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2629F" w14:textId="7D499D46" w:rsidR="00891904" w:rsidRDefault="001B1C9A" w:rsidP="00891904">
      <w:pPr>
        <w:pStyle w:val="Heading10"/>
      </w:pPr>
      <w:r w:rsidRPr="001B1C9A">
        <w:t xml:space="preserve">NSW Government </w:t>
      </w:r>
      <w:r w:rsidR="008F5947">
        <w:t xml:space="preserve">generic </w:t>
      </w:r>
      <w:r w:rsidRPr="001B1C9A">
        <w:t>procurement template</w:t>
      </w:r>
    </w:p>
    <w:p w14:paraId="38CE23C9" w14:textId="77777777" w:rsidR="00891904" w:rsidRPr="005E1E09" w:rsidRDefault="00891904" w:rsidP="00891904">
      <w:pPr>
        <w:pStyle w:val="BodyTex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9"/>
        <w:gridCol w:w="7735"/>
      </w:tblGrid>
      <w:tr w:rsidR="00891904" w14:paraId="2D9530B0" w14:textId="77777777">
        <w:tc>
          <w:tcPr>
            <w:tcW w:w="2459" w:type="dxa"/>
          </w:tcPr>
          <w:p w14:paraId="573FAE6F" w14:textId="77777777" w:rsidR="00891904" w:rsidRDefault="00891904">
            <w:pPr>
              <w:pStyle w:val="BodyText"/>
            </w:pPr>
            <w:r>
              <w:t>Title</w:t>
            </w:r>
          </w:p>
        </w:tc>
        <w:tc>
          <w:tcPr>
            <w:tcW w:w="7735" w:type="dxa"/>
          </w:tcPr>
          <w:p w14:paraId="4113BF0D" w14:textId="2C3E0C11" w:rsidR="00891904" w:rsidRDefault="00246105">
            <w:pPr>
              <w:pStyle w:val="BodyText"/>
            </w:pPr>
            <w:r w:rsidRPr="00246105">
              <w:t>Contract close-out checklist</w:t>
            </w:r>
            <w:r w:rsidR="00DF24EA" w:rsidRPr="005E1E09">
              <w:t xml:space="preserve"> template</w:t>
            </w:r>
          </w:p>
        </w:tc>
      </w:tr>
      <w:tr w:rsidR="00891904" w14:paraId="6C685C74" w14:textId="77777777">
        <w:tc>
          <w:tcPr>
            <w:tcW w:w="2459" w:type="dxa"/>
          </w:tcPr>
          <w:p w14:paraId="4F79970B" w14:textId="77777777" w:rsidR="00891904" w:rsidRDefault="00891904">
            <w:pPr>
              <w:pStyle w:val="BodyText"/>
            </w:pPr>
            <w:r>
              <w:t>Owner</w:t>
            </w:r>
          </w:p>
        </w:tc>
        <w:tc>
          <w:tcPr>
            <w:tcW w:w="7735" w:type="dxa"/>
          </w:tcPr>
          <w:p w14:paraId="06A4694D" w14:textId="2837D579" w:rsidR="00891904" w:rsidRDefault="001B1C9A">
            <w:pPr>
              <w:pStyle w:val="BodyText"/>
            </w:pPr>
            <w:r w:rsidRPr="001B1C9A">
              <w:t xml:space="preserve">NSW Procurement, </w:t>
            </w:r>
            <w:hyperlink r:id="rId11" w:history="1">
              <w:r w:rsidR="0012170C" w:rsidRPr="00AF0763">
                <w:rPr>
                  <w:rStyle w:val="Hyperlink"/>
                </w:rPr>
                <w:t>Capability &amp; Governance</w:t>
              </w:r>
            </w:hyperlink>
            <w:r w:rsidR="0012170C">
              <w:rPr>
                <w:rStyle w:val="FootnoteReference"/>
              </w:rPr>
              <w:footnoteReference w:id="1"/>
            </w:r>
          </w:p>
        </w:tc>
      </w:tr>
      <w:tr w:rsidR="00891904" w14:paraId="0210EFB4" w14:textId="77777777">
        <w:tc>
          <w:tcPr>
            <w:tcW w:w="2459" w:type="dxa"/>
          </w:tcPr>
          <w:p w14:paraId="7AAFB1CB" w14:textId="77777777" w:rsidR="00891904" w:rsidRDefault="00891904">
            <w:pPr>
              <w:pStyle w:val="BodyText"/>
            </w:pPr>
            <w:r>
              <w:t>Location</w:t>
            </w:r>
          </w:p>
        </w:tc>
        <w:tc>
          <w:tcPr>
            <w:tcW w:w="7735" w:type="dxa"/>
          </w:tcPr>
          <w:p w14:paraId="4144A8EA" w14:textId="26E44321" w:rsidR="00891904" w:rsidRDefault="001B1C9A">
            <w:pPr>
              <w:pStyle w:val="BodyText"/>
            </w:pPr>
            <w:r>
              <w:t>Buy NSW</w:t>
            </w:r>
          </w:p>
        </w:tc>
      </w:tr>
    </w:tbl>
    <w:p w14:paraId="2E8F03A9" w14:textId="77777777" w:rsidR="00891904" w:rsidRDefault="00891904" w:rsidP="00891904">
      <w:pPr>
        <w:pStyle w:val="BodyText"/>
      </w:pPr>
    </w:p>
    <w:tbl>
      <w:tblPr>
        <w:tblStyle w:val="ListTable3-Accent2"/>
        <w:tblpPr w:leftFromText="180" w:rightFromText="180" w:vertAnchor="text" w:horzAnchor="margin" w:tblpY="97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891904" w:rsidRPr="007673EB" w14:paraId="1F990FDE" w14:textId="77777777" w:rsidTr="00B970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7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</w:tcPr>
          <w:p w14:paraId="3F8C2643" w14:textId="624194AD" w:rsidR="00891904" w:rsidRPr="00D96D30" w:rsidRDefault="00DF24EA">
            <w:pPr>
              <w:pStyle w:val="BodyText"/>
              <w:rPr>
                <w:b w:val="0"/>
                <w:bCs w:val="0"/>
              </w:rPr>
            </w:pPr>
            <w:r w:rsidRPr="00DF24EA">
              <w:rPr>
                <w:b w:val="0"/>
                <w:bCs w:val="0"/>
              </w:rPr>
              <w:t xml:space="preserve">The contract </w:t>
            </w:r>
            <w:r w:rsidR="00A828C5">
              <w:rPr>
                <w:b w:val="0"/>
                <w:bCs w:val="0"/>
              </w:rPr>
              <w:t>close-out checklist</w:t>
            </w:r>
            <w:r w:rsidRPr="00DF24EA">
              <w:rPr>
                <w:b w:val="0"/>
                <w:bCs w:val="0"/>
              </w:rPr>
              <w:t xml:space="preserve"> template </w:t>
            </w:r>
            <w:r w:rsidR="00880B48" w:rsidRPr="00880B48">
              <w:rPr>
                <w:b w:val="0"/>
                <w:bCs w:val="0"/>
              </w:rPr>
              <w:t>supports a structured and consistent contract close-out process by capturing the key activities and approvals required to finalise the contract</w:t>
            </w:r>
            <w:r w:rsidR="00880B48">
              <w:rPr>
                <w:b w:val="0"/>
                <w:bCs w:val="0"/>
              </w:rPr>
              <w:t>.</w:t>
            </w:r>
          </w:p>
          <w:p w14:paraId="2B4A1FB0" w14:textId="77777777" w:rsidR="009A7217" w:rsidRPr="00CD4A74" w:rsidRDefault="00891904" w:rsidP="009A7217">
            <w:pPr>
              <w:pStyle w:val="ListBullet"/>
              <w:numPr>
                <w:ilvl w:val="0"/>
                <w:numId w:val="1"/>
              </w:numPr>
              <w:rPr>
                <w:b w:val="0"/>
                <w:bCs w:val="0"/>
              </w:rPr>
            </w:pPr>
            <w:r w:rsidRPr="00D96D30">
              <w:rPr>
                <w:b w:val="0"/>
                <w:bCs w:val="0"/>
              </w:rPr>
              <w:t>This document is a guide only</w:t>
            </w:r>
            <w:r w:rsidR="009A7217">
              <w:rPr>
                <w:b w:val="0"/>
                <w:bCs w:val="0"/>
              </w:rPr>
              <w:t xml:space="preserve"> </w:t>
            </w:r>
            <w:r w:rsidR="009A7217" w:rsidRPr="001D2158">
              <w:rPr>
                <w:b w:val="0"/>
                <w:bCs w:val="0"/>
              </w:rPr>
              <w:t>and should be structured around the specific project objectives of the procurement.</w:t>
            </w:r>
          </w:p>
          <w:p w14:paraId="1014F7B9" w14:textId="55AE6D91" w:rsidR="00891904" w:rsidRPr="00D96D30" w:rsidRDefault="009A7217" w:rsidP="009A7217">
            <w:pPr>
              <w:pStyle w:val="ListBullet"/>
              <w:numPr>
                <w:ilvl w:val="0"/>
                <w:numId w:val="1"/>
              </w:numPr>
              <w:rPr>
                <w:b w:val="0"/>
                <w:bCs w:val="0"/>
              </w:rPr>
            </w:pPr>
            <w:r w:rsidRPr="00D96D30">
              <w:rPr>
                <w:b w:val="0"/>
                <w:bCs w:val="0"/>
              </w:rPr>
              <w:t>If you’re buying on behalf of a NSW Government agency, you must check whether there’s an agency specific template you need to use</w:t>
            </w:r>
            <w:r w:rsidR="00891904" w:rsidRPr="00D96D30">
              <w:rPr>
                <w:b w:val="0"/>
                <w:bCs w:val="0"/>
              </w:rPr>
              <w:t>.</w:t>
            </w:r>
          </w:p>
          <w:p w14:paraId="5B7E83F4" w14:textId="0FC005A4" w:rsidR="00891904" w:rsidRPr="001B1C9A" w:rsidRDefault="00891904" w:rsidP="001B1C9A">
            <w:pPr>
              <w:pStyle w:val="ListBullet"/>
              <w:numPr>
                <w:ilvl w:val="0"/>
                <w:numId w:val="1"/>
              </w:numPr>
              <w:rPr>
                <w:b w:val="0"/>
                <w:bCs w:val="0"/>
              </w:rPr>
            </w:pPr>
            <w:r w:rsidRPr="00DF24EA">
              <w:rPr>
                <w:b w:val="0"/>
                <w:bCs w:val="0"/>
              </w:rPr>
              <w:t xml:space="preserve">All user instructions and guide notes including this cover page should be deleted after they have been considered/completed. </w:t>
            </w:r>
          </w:p>
        </w:tc>
      </w:tr>
    </w:tbl>
    <w:p w14:paraId="4E028486" w14:textId="77777777" w:rsidR="00891904" w:rsidRPr="004B2BD1" w:rsidRDefault="00891904" w:rsidP="00891904">
      <w:pPr>
        <w:pStyle w:val="BodyText"/>
      </w:pPr>
    </w:p>
    <w:p w14:paraId="51A2F074" w14:textId="77777777" w:rsidR="00891904" w:rsidRDefault="00891904" w:rsidP="00891904">
      <w:pPr>
        <w:pStyle w:val="Heading20"/>
      </w:pPr>
      <w:bookmarkStart w:id="1" w:name="_Toc225509800"/>
      <w:r>
        <w:t>Modification log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7"/>
        <w:gridCol w:w="7777"/>
      </w:tblGrid>
      <w:tr w:rsidR="00891904" w14:paraId="0464D5FE" w14:textId="77777777">
        <w:tc>
          <w:tcPr>
            <w:tcW w:w="2417" w:type="dxa"/>
          </w:tcPr>
          <w:p w14:paraId="72EF81EE" w14:textId="77777777" w:rsidR="00891904" w:rsidRDefault="00891904">
            <w:pPr>
              <w:pStyle w:val="BodyText"/>
            </w:pPr>
            <w:r>
              <w:t>Last modified</w:t>
            </w:r>
          </w:p>
        </w:tc>
        <w:tc>
          <w:tcPr>
            <w:tcW w:w="7777" w:type="dxa"/>
          </w:tcPr>
          <w:p w14:paraId="695887F6" w14:textId="067B5B4E" w:rsidR="00891904" w:rsidRDefault="00015311">
            <w:pPr>
              <w:pStyle w:val="BodyText"/>
            </w:pPr>
            <w:r>
              <w:t>1</w:t>
            </w:r>
            <w:r w:rsidR="002736D3">
              <w:t xml:space="preserve">0 </w:t>
            </w:r>
            <w:r>
              <w:t>September</w:t>
            </w:r>
            <w:r w:rsidR="001B1C9A">
              <w:t xml:space="preserve"> 2026</w:t>
            </w:r>
          </w:p>
        </w:tc>
      </w:tr>
      <w:tr w:rsidR="00891904" w14:paraId="1840242B" w14:textId="77777777">
        <w:tc>
          <w:tcPr>
            <w:tcW w:w="2417" w:type="dxa"/>
          </w:tcPr>
          <w:p w14:paraId="2B721AC9" w14:textId="77777777" w:rsidR="00891904" w:rsidRDefault="00891904">
            <w:pPr>
              <w:pStyle w:val="BodyText"/>
            </w:pPr>
            <w:r>
              <w:t xml:space="preserve">Version </w:t>
            </w:r>
          </w:p>
        </w:tc>
        <w:tc>
          <w:tcPr>
            <w:tcW w:w="7777" w:type="dxa"/>
          </w:tcPr>
          <w:p w14:paraId="537A5C9F" w14:textId="30DB94B5" w:rsidR="00891904" w:rsidRDefault="001B1C9A">
            <w:pPr>
              <w:pStyle w:val="BodyText"/>
            </w:pPr>
            <w:r>
              <w:t>1.</w:t>
            </w:r>
            <w:r w:rsidR="00880B48">
              <w:t>0</w:t>
            </w:r>
          </w:p>
        </w:tc>
      </w:tr>
      <w:tr w:rsidR="00891904" w14:paraId="06643834" w14:textId="77777777">
        <w:tc>
          <w:tcPr>
            <w:tcW w:w="2417" w:type="dxa"/>
          </w:tcPr>
          <w:p w14:paraId="6FB84861" w14:textId="77777777" w:rsidR="00891904" w:rsidRDefault="00891904">
            <w:pPr>
              <w:pStyle w:val="BodyText"/>
            </w:pPr>
            <w:r>
              <w:t>Modified by</w:t>
            </w:r>
          </w:p>
        </w:tc>
        <w:tc>
          <w:tcPr>
            <w:tcW w:w="7777" w:type="dxa"/>
          </w:tcPr>
          <w:p w14:paraId="0BBDAB60" w14:textId="211FB422" w:rsidR="00891904" w:rsidRDefault="001B1C9A">
            <w:pPr>
              <w:pStyle w:val="BodyText"/>
            </w:pPr>
            <w:r>
              <w:t>Capability and Governance</w:t>
            </w:r>
          </w:p>
        </w:tc>
      </w:tr>
      <w:tr w:rsidR="00891904" w14:paraId="6E527E10" w14:textId="77777777">
        <w:tc>
          <w:tcPr>
            <w:tcW w:w="2417" w:type="dxa"/>
          </w:tcPr>
          <w:p w14:paraId="4DCCCA74" w14:textId="77777777" w:rsidR="00891904" w:rsidRDefault="00891904">
            <w:pPr>
              <w:pStyle w:val="BodyText"/>
            </w:pPr>
            <w:r>
              <w:t>Modifications made</w:t>
            </w:r>
          </w:p>
        </w:tc>
        <w:tc>
          <w:tcPr>
            <w:tcW w:w="7777" w:type="dxa"/>
          </w:tcPr>
          <w:p w14:paraId="447F9A62" w14:textId="4BD4D970" w:rsidR="00891904" w:rsidRDefault="001B1C9A">
            <w:pPr>
              <w:pStyle w:val="BodyText"/>
            </w:pPr>
            <w:r>
              <w:t>Cover page added, formatting updated to 2026 template</w:t>
            </w:r>
          </w:p>
        </w:tc>
      </w:tr>
      <w:tr w:rsidR="00891904" w14:paraId="6BCEC3D9" w14:textId="77777777">
        <w:tc>
          <w:tcPr>
            <w:tcW w:w="2417" w:type="dxa"/>
          </w:tcPr>
          <w:p w14:paraId="6DBB0B32" w14:textId="77777777" w:rsidR="00891904" w:rsidRDefault="00891904">
            <w:pPr>
              <w:pStyle w:val="BodyText"/>
            </w:pPr>
            <w:r>
              <w:t>Accessibility</w:t>
            </w:r>
          </w:p>
        </w:tc>
        <w:tc>
          <w:tcPr>
            <w:tcW w:w="7777" w:type="dxa"/>
          </w:tcPr>
          <w:p w14:paraId="3BA95FD8" w14:textId="511C7582" w:rsidR="00891904" w:rsidRDefault="00891904">
            <w:pPr>
              <w:pStyle w:val="BodyText"/>
            </w:pPr>
            <w:r>
              <w:t>Checked</w:t>
            </w:r>
          </w:p>
        </w:tc>
      </w:tr>
    </w:tbl>
    <w:p w14:paraId="7D3EA10C" w14:textId="77777777" w:rsidR="00891904" w:rsidRDefault="00891904" w:rsidP="00891904">
      <w:pPr>
        <w:pStyle w:val="BodyText"/>
      </w:pPr>
    </w:p>
    <w:p w14:paraId="66B54D75" w14:textId="77777777" w:rsidR="00891904" w:rsidRDefault="00891904" w:rsidP="00891904">
      <w:pPr>
        <w:suppressAutoHyphens w:val="0"/>
        <w:spacing w:after="160" w:line="259" w:lineRule="auto"/>
        <w:rPr>
          <w:rFonts w:asciiTheme="minorHAnsi" w:eastAsiaTheme="minorEastAsia" w:hAnsiTheme="minorHAnsi" w:cstheme="minorBidi"/>
          <w:color w:val="22272B" w:themeColor="text1"/>
          <w:sz w:val="22"/>
          <w:szCs w:val="22"/>
        </w:rPr>
      </w:pPr>
      <w:r>
        <w:br w:type="page"/>
      </w:r>
    </w:p>
    <w:p w14:paraId="7B68A2E2" w14:textId="77777777" w:rsidR="00891904" w:rsidRDefault="00891904" w:rsidP="00E144F6">
      <w:pPr>
        <w:pStyle w:val="BodyText"/>
        <w:sectPr w:rsidR="00891904" w:rsidSect="00B870B4">
          <w:headerReference w:type="default" r:id="rId12"/>
          <w:footerReference w:type="default" r:id="rId13"/>
          <w:type w:val="continuous"/>
          <w:pgSz w:w="11906" w:h="16838" w:code="9"/>
          <w:pgMar w:top="1141" w:right="851" w:bottom="851" w:left="851" w:header="454" w:footer="454" w:gutter="0"/>
          <w:cols w:space="708"/>
          <w:titlePg/>
          <w:docGrid w:linePitch="360"/>
        </w:sectPr>
      </w:pPr>
    </w:p>
    <w:bookmarkStart w:id="2" w:name="_Toc110239892"/>
    <w:p w14:paraId="248548F2" w14:textId="2EA336DE" w:rsidR="00247EC6" w:rsidRPr="00D83B58" w:rsidRDefault="006536E3" w:rsidP="00D83B58">
      <w:pPr>
        <w:pStyle w:val="Title"/>
      </w:pPr>
      <w:sdt>
        <w:sdtPr>
          <w:alias w:val="Title"/>
          <w:tag w:val="Title"/>
          <w:id w:val="1794941306"/>
          <w:placeholder>
            <w:docPart w:val="650A2E6587E31C459F3D0ADFC727551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A3309" w:rsidRPr="005A3309">
            <w:t xml:space="preserve">Contract </w:t>
          </w:r>
          <w:r w:rsidR="00FE0D79">
            <w:t>close-out checklist</w:t>
          </w:r>
        </w:sdtContent>
      </w:sdt>
      <w:r w:rsidR="00247EC6" w:rsidRPr="00D83B58">
        <w:t xml:space="preserve"> </w:t>
      </w:r>
      <w:r w:rsidR="00B302E6">
        <w:t>template</w:t>
      </w:r>
    </w:p>
    <w:p w14:paraId="5BD3F1C8" w14:textId="2E3CDA54" w:rsidR="00247EC6" w:rsidRDefault="00247EC6" w:rsidP="00247EC6">
      <w:pPr>
        <w:pStyle w:val="Date"/>
      </w:pPr>
    </w:p>
    <w:p w14:paraId="6CEF5BF9" w14:textId="77777777" w:rsidR="00247EC6" w:rsidRDefault="00247EC6" w:rsidP="00247EC6">
      <w:pPr>
        <w:pStyle w:val="BodyText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080"/>
      </w:tblGrid>
      <w:tr w:rsidR="00B870B4" w14:paraId="586F52ED" w14:textId="77777777" w:rsidTr="0044779B">
        <w:tc>
          <w:tcPr>
            <w:tcW w:w="3114" w:type="dxa"/>
            <w:shd w:val="clear" w:color="auto" w:fill="CBEDFD" w:themeFill="accent2"/>
          </w:tcPr>
          <w:p w14:paraId="5A37C559" w14:textId="1CC09679" w:rsidR="00B870B4" w:rsidRPr="005A3309" w:rsidRDefault="004B6E9E" w:rsidP="00686EC8">
            <w:pPr>
              <w:pStyle w:val="BodyText"/>
              <w:rPr>
                <w:b/>
                <w:bCs/>
              </w:rPr>
            </w:pPr>
            <w:r w:rsidRPr="004B6E9E">
              <w:rPr>
                <w:b/>
                <w:bCs/>
              </w:rPr>
              <w:t>Contract details</w:t>
            </w:r>
          </w:p>
        </w:tc>
        <w:tc>
          <w:tcPr>
            <w:tcW w:w="7080" w:type="dxa"/>
            <w:shd w:val="clear" w:color="auto" w:fill="CBEDFD" w:themeFill="accent2"/>
          </w:tcPr>
          <w:p w14:paraId="289ADF25" w14:textId="33C32149" w:rsidR="00B870B4" w:rsidRPr="005A3309" w:rsidRDefault="00B870B4" w:rsidP="00686EC8">
            <w:pPr>
              <w:pStyle w:val="BodyText"/>
              <w:rPr>
                <w:b/>
                <w:bCs/>
              </w:rPr>
            </w:pPr>
          </w:p>
        </w:tc>
      </w:tr>
      <w:tr w:rsidR="0055299B" w14:paraId="41353B38" w14:textId="77777777" w:rsidTr="0044779B">
        <w:tc>
          <w:tcPr>
            <w:tcW w:w="3114" w:type="dxa"/>
          </w:tcPr>
          <w:p w14:paraId="41CD28B0" w14:textId="3B08D25A" w:rsidR="0055299B" w:rsidRPr="0055299B" w:rsidRDefault="0055299B" w:rsidP="0055299B">
            <w:pPr>
              <w:pStyle w:val="BodyText"/>
            </w:pPr>
            <w:r w:rsidRPr="0055299B">
              <w:t xml:space="preserve">Contract name/ID # </w:t>
            </w:r>
          </w:p>
        </w:tc>
        <w:tc>
          <w:tcPr>
            <w:tcW w:w="7080" w:type="dxa"/>
          </w:tcPr>
          <w:p w14:paraId="769EB290" w14:textId="64B8B89B" w:rsidR="0055299B" w:rsidRPr="0055299B" w:rsidRDefault="0055299B" w:rsidP="0055299B">
            <w:pPr>
              <w:pStyle w:val="BodyText"/>
              <w:rPr>
                <w:i/>
                <w:iCs/>
              </w:rPr>
            </w:pPr>
            <w:r w:rsidRPr="0055299B">
              <w:rPr>
                <w:i/>
                <w:iCs/>
              </w:rPr>
              <w:t>Insert contract name or ID number</w:t>
            </w:r>
          </w:p>
        </w:tc>
      </w:tr>
      <w:tr w:rsidR="0055299B" w14:paraId="49033526" w14:textId="77777777" w:rsidTr="0044779B">
        <w:tc>
          <w:tcPr>
            <w:tcW w:w="3114" w:type="dxa"/>
          </w:tcPr>
          <w:p w14:paraId="322DA564" w14:textId="1410E56A" w:rsidR="0055299B" w:rsidRPr="0055299B" w:rsidRDefault="0055299B" w:rsidP="0055299B">
            <w:pPr>
              <w:pStyle w:val="BodyText"/>
            </w:pPr>
            <w:r w:rsidRPr="0055299B">
              <w:t>Supplier name</w:t>
            </w:r>
          </w:p>
        </w:tc>
        <w:tc>
          <w:tcPr>
            <w:tcW w:w="7080" w:type="dxa"/>
          </w:tcPr>
          <w:p w14:paraId="1C2EC333" w14:textId="46A03362" w:rsidR="0055299B" w:rsidRPr="0055299B" w:rsidRDefault="0055299B" w:rsidP="0055299B">
            <w:pPr>
              <w:pStyle w:val="BodyText"/>
              <w:rPr>
                <w:i/>
                <w:iCs/>
              </w:rPr>
            </w:pPr>
            <w:r w:rsidRPr="0055299B">
              <w:rPr>
                <w:i/>
                <w:iCs/>
              </w:rPr>
              <w:t>Insert supplier name</w:t>
            </w:r>
          </w:p>
        </w:tc>
      </w:tr>
      <w:tr w:rsidR="0055299B" w14:paraId="7969ECD9" w14:textId="77777777" w:rsidTr="0044779B">
        <w:tc>
          <w:tcPr>
            <w:tcW w:w="3114" w:type="dxa"/>
          </w:tcPr>
          <w:p w14:paraId="3F4E7136" w14:textId="5347D52D" w:rsidR="0055299B" w:rsidRPr="0055299B" w:rsidRDefault="0055299B" w:rsidP="0055299B">
            <w:pPr>
              <w:pStyle w:val="BodyText"/>
            </w:pPr>
            <w:r w:rsidRPr="0055299B">
              <w:t>Contract summary</w:t>
            </w:r>
          </w:p>
        </w:tc>
        <w:tc>
          <w:tcPr>
            <w:tcW w:w="7080" w:type="dxa"/>
          </w:tcPr>
          <w:p w14:paraId="3F59F71D" w14:textId="310790FF" w:rsidR="0055299B" w:rsidRPr="0055299B" w:rsidRDefault="0055299B" w:rsidP="0055299B">
            <w:pPr>
              <w:pStyle w:val="BodyText"/>
              <w:rPr>
                <w:i/>
                <w:iCs/>
              </w:rPr>
            </w:pPr>
            <w:r w:rsidRPr="0055299B">
              <w:rPr>
                <w:i/>
                <w:iCs/>
              </w:rPr>
              <w:t>Brief description of the goods/services covered by the contract</w:t>
            </w:r>
          </w:p>
        </w:tc>
      </w:tr>
      <w:tr w:rsidR="0055299B" w14:paraId="0EF6ED85" w14:textId="77777777" w:rsidTr="0044779B">
        <w:tc>
          <w:tcPr>
            <w:tcW w:w="3114" w:type="dxa"/>
          </w:tcPr>
          <w:p w14:paraId="74B84A23" w14:textId="15C1D4B1" w:rsidR="0055299B" w:rsidRPr="0055299B" w:rsidRDefault="0055299B" w:rsidP="0055299B">
            <w:pPr>
              <w:pStyle w:val="BodyText"/>
            </w:pPr>
            <w:r w:rsidRPr="0055299B">
              <w:t xml:space="preserve">Contract term </w:t>
            </w:r>
          </w:p>
        </w:tc>
        <w:tc>
          <w:tcPr>
            <w:tcW w:w="7080" w:type="dxa"/>
          </w:tcPr>
          <w:p w14:paraId="28EF464C" w14:textId="77777777" w:rsidR="0055299B" w:rsidRPr="0055299B" w:rsidRDefault="0055299B" w:rsidP="0055299B">
            <w:pPr>
              <w:pStyle w:val="TableTextNormal"/>
              <w:rPr>
                <w:rFonts w:asciiTheme="minorHAnsi" w:eastAsiaTheme="minorEastAsia" w:hAnsiTheme="minorHAnsi" w:cstheme="minorBidi"/>
                <w:i/>
                <w:iCs/>
                <w:color w:val="22272B" w:themeColor="text1"/>
                <w:sz w:val="22"/>
                <w:szCs w:val="22"/>
                <w:lang w:val="en-AU" w:eastAsia="zh-CN"/>
              </w:rPr>
            </w:pPr>
            <w:r w:rsidRPr="0055299B">
              <w:rPr>
                <w:rFonts w:asciiTheme="minorHAnsi" w:eastAsiaTheme="minorEastAsia" w:hAnsiTheme="minorHAnsi" w:cstheme="minorBidi"/>
                <w:i/>
                <w:iCs/>
                <w:color w:val="22272B" w:themeColor="text1"/>
                <w:sz w:val="22"/>
                <w:szCs w:val="22"/>
                <w:lang w:val="en-AU" w:eastAsia="zh-CN"/>
              </w:rPr>
              <w:t>Commencement date:</w:t>
            </w:r>
          </w:p>
          <w:p w14:paraId="5D011E5E" w14:textId="7E68A66D" w:rsidR="0055299B" w:rsidRPr="0055299B" w:rsidRDefault="0055299B" w:rsidP="0055299B">
            <w:pPr>
              <w:pStyle w:val="BodyText"/>
              <w:rPr>
                <w:i/>
                <w:iCs/>
              </w:rPr>
            </w:pPr>
            <w:r w:rsidRPr="0055299B">
              <w:rPr>
                <w:i/>
                <w:iCs/>
              </w:rPr>
              <w:t>Expiry / Completion date:</w:t>
            </w:r>
          </w:p>
        </w:tc>
      </w:tr>
      <w:tr w:rsidR="0055299B" w14:paraId="76C614B3" w14:textId="77777777" w:rsidTr="0044779B">
        <w:tc>
          <w:tcPr>
            <w:tcW w:w="3114" w:type="dxa"/>
          </w:tcPr>
          <w:p w14:paraId="7DF7F726" w14:textId="29F65A92" w:rsidR="0055299B" w:rsidRPr="0055299B" w:rsidRDefault="0055299B" w:rsidP="0055299B">
            <w:pPr>
              <w:pStyle w:val="BodyText"/>
            </w:pPr>
            <w:r w:rsidRPr="0055299B">
              <w:t>Contract owner</w:t>
            </w:r>
          </w:p>
        </w:tc>
        <w:tc>
          <w:tcPr>
            <w:tcW w:w="7080" w:type="dxa"/>
          </w:tcPr>
          <w:p w14:paraId="2CD15C13" w14:textId="12D198C1" w:rsidR="0055299B" w:rsidRPr="0055299B" w:rsidRDefault="0055299B" w:rsidP="0055299B">
            <w:pPr>
              <w:pStyle w:val="BodyText"/>
              <w:rPr>
                <w:i/>
                <w:iCs/>
              </w:rPr>
            </w:pPr>
            <w:r w:rsidRPr="0055299B">
              <w:rPr>
                <w:i/>
                <w:iCs/>
              </w:rPr>
              <w:t>Insert name, position</w:t>
            </w:r>
          </w:p>
        </w:tc>
      </w:tr>
      <w:tr w:rsidR="0055299B" w14:paraId="529910B2" w14:textId="77777777" w:rsidTr="0044779B">
        <w:tc>
          <w:tcPr>
            <w:tcW w:w="3114" w:type="dxa"/>
          </w:tcPr>
          <w:p w14:paraId="2D2CFE7D" w14:textId="0DDDF005" w:rsidR="0055299B" w:rsidRPr="0055299B" w:rsidRDefault="0055299B" w:rsidP="0055299B">
            <w:pPr>
              <w:pStyle w:val="BodyText"/>
            </w:pPr>
            <w:r w:rsidRPr="0055299B">
              <w:t>Contract manager</w:t>
            </w:r>
          </w:p>
        </w:tc>
        <w:tc>
          <w:tcPr>
            <w:tcW w:w="7080" w:type="dxa"/>
          </w:tcPr>
          <w:p w14:paraId="322BBA5B" w14:textId="164DA35F" w:rsidR="0055299B" w:rsidRPr="0055299B" w:rsidRDefault="0055299B" w:rsidP="0055299B">
            <w:pPr>
              <w:pStyle w:val="BodyText"/>
              <w:rPr>
                <w:i/>
                <w:iCs/>
              </w:rPr>
            </w:pPr>
            <w:r w:rsidRPr="0055299B">
              <w:rPr>
                <w:i/>
                <w:iCs/>
              </w:rPr>
              <w:t>Insert name, position</w:t>
            </w:r>
          </w:p>
        </w:tc>
      </w:tr>
    </w:tbl>
    <w:p w14:paraId="1B1AC06F" w14:textId="77777777" w:rsidR="00B870B4" w:rsidRDefault="00B870B4" w:rsidP="00B870B4">
      <w:pPr>
        <w:pStyle w:val="BodyText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9"/>
        <w:gridCol w:w="1715"/>
      </w:tblGrid>
      <w:tr w:rsidR="00AE0D06" w:rsidRPr="00CC77E1" w14:paraId="516CC041" w14:textId="77777777" w:rsidTr="002C0F97">
        <w:trPr>
          <w:trHeight w:val="146"/>
          <w:tblHeader/>
          <w:jc w:val="center"/>
        </w:trPr>
        <w:tc>
          <w:tcPr>
            <w:tcW w:w="8479" w:type="dxa"/>
            <w:tcBorders>
              <w:bottom w:val="single" w:sz="4" w:space="0" w:color="auto"/>
            </w:tcBorders>
            <w:shd w:val="clear" w:color="auto" w:fill="CBEDFD" w:themeFill="accent2"/>
          </w:tcPr>
          <w:p w14:paraId="6E38CC1E" w14:textId="7BDA4B68" w:rsidR="00AE0D06" w:rsidRPr="00CC77E1" w:rsidRDefault="00A2290F" w:rsidP="00CC77E1">
            <w:pPr>
              <w:pStyle w:val="BodyText"/>
              <w:rPr>
                <w:b/>
                <w:bCs/>
              </w:rPr>
            </w:pPr>
            <w:r w:rsidRPr="00A2290F">
              <w:rPr>
                <w:b/>
                <w:bCs/>
              </w:rPr>
              <w:lastRenderedPageBreak/>
              <w:t>Close-out activities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shd w:val="clear" w:color="auto" w:fill="CBEDFD" w:themeFill="accent2"/>
          </w:tcPr>
          <w:p w14:paraId="34663E31" w14:textId="5D4FF62A" w:rsidR="00AE0D06" w:rsidRPr="00CC77E1" w:rsidRDefault="00AE0D06" w:rsidP="00CC77E1">
            <w:pPr>
              <w:pStyle w:val="BodyText"/>
              <w:rPr>
                <w:b/>
                <w:bCs/>
              </w:rPr>
            </w:pPr>
          </w:p>
        </w:tc>
      </w:tr>
      <w:tr w:rsidR="00AE0D06" w:rsidRPr="00CC77E1" w14:paraId="78B9F705" w14:textId="77777777" w:rsidTr="002C0F97">
        <w:trPr>
          <w:trHeight w:val="141"/>
          <w:tblHeader/>
          <w:jc w:val="center"/>
        </w:trPr>
        <w:tc>
          <w:tcPr>
            <w:tcW w:w="8479" w:type="dxa"/>
            <w:shd w:val="clear" w:color="auto" w:fill="CBEDFD" w:themeFill="accent2"/>
          </w:tcPr>
          <w:p w14:paraId="54187160" w14:textId="424CB0C2" w:rsidR="00AE0D06" w:rsidRPr="0015444E" w:rsidRDefault="00A2290F" w:rsidP="00CC77E1">
            <w:pPr>
              <w:pStyle w:val="BodyText"/>
              <w:rPr>
                <w:b/>
                <w:bCs/>
              </w:rPr>
            </w:pPr>
            <w:r w:rsidRPr="0015444E">
              <w:rPr>
                <w:b/>
                <w:bCs/>
              </w:rPr>
              <w:t>Activity</w:t>
            </w:r>
          </w:p>
        </w:tc>
        <w:tc>
          <w:tcPr>
            <w:tcW w:w="1715" w:type="dxa"/>
            <w:shd w:val="clear" w:color="auto" w:fill="CBEDFD" w:themeFill="accent2"/>
          </w:tcPr>
          <w:p w14:paraId="6438F91F" w14:textId="06B0122E" w:rsidR="00AE0D06" w:rsidRPr="0015444E" w:rsidRDefault="00A2290F" w:rsidP="00CC77E1">
            <w:pPr>
              <w:pStyle w:val="BodyText"/>
              <w:rPr>
                <w:b/>
                <w:bCs/>
              </w:rPr>
            </w:pPr>
            <w:r w:rsidRPr="0015444E">
              <w:rPr>
                <w:b/>
                <w:bCs/>
              </w:rPr>
              <w:t xml:space="preserve">Completed </w:t>
            </w:r>
            <w:r w:rsidR="008C15C8" w:rsidRPr="0015444E">
              <w:rPr>
                <w:b/>
                <w:bCs/>
              </w:rPr>
              <w:br/>
              <w:t>Yes/No/N/A</w:t>
            </w:r>
          </w:p>
        </w:tc>
      </w:tr>
      <w:tr w:rsidR="00AE0D06" w:rsidRPr="00CC77E1" w14:paraId="72624734" w14:textId="77777777" w:rsidTr="002C0F97">
        <w:trPr>
          <w:trHeight w:val="141"/>
          <w:tblHeader/>
          <w:jc w:val="center"/>
        </w:trPr>
        <w:tc>
          <w:tcPr>
            <w:tcW w:w="8479" w:type="dxa"/>
            <w:shd w:val="clear" w:color="auto" w:fill="CBEDFD" w:themeFill="accent2"/>
          </w:tcPr>
          <w:p w14:paraId="11467614" w14:textId="7C5C3CD7" w:rsidR="00AE0D06" w:rsidRPr="00CC77E1" w:rsidRDefault="007C40E5" w:rsidP="007C40E5">
            <w:pPr>
              <w:pStyle w:val="BodyText"/>
            </w:pPr>
            <w:r>
              <w:t>Operational close-Out activities</w:t>
            </w:r>
          </w:p>
        </w:tc>
        <w:tc>
          <w:tcPr>
            <w:tcW w:w="1715" w:type="dxa"/>
            <w:shd w:val="clear" w:color="auto" w:fill="CBEDFD" w:themeFill="accent2"/>
          </w:tcPr>
          <w:p w14:paraId="629467E2" w14:textId="30200CCC" w:rsidR="00AE0D06" w:rsidRPr="00CC77E1" w:rsidRDefault="00AE0D06" w:rsidP="00CC77E1">
            <w:pPr>
              <w:pStyle w:val="BodyText"/>
            </w:pPr>
          </w:p>
        </w:tc>
      </w:tr>
      <w:tr w:rsidR="00AE0D06" w:rsidRPr="00CC77E1" w14:paraId="51C5CED4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3F528AA1" w14:textId="69F6DCF3" w:rsidR="00AE0D06" w:rsidRPr="00CC77E1" w:rsidRDefault="007C40E5" w:rsidP="00CC77E1">
            <w:pPr>
              <w:pStyle w:val="BodyText"/>
            </w:pPr>
            <w:r>
              <w:t>All access cards have been returned</w:t>
            </w:r>
          </w:p>
        </w:tc>
        <w:tc>
          <w:tcPr>
            <w:tcW w:w="1715" w:type="dxa"/>
          </w:tcPr>
          <w:p w14:paraId="12549431" w14:textId="5897B9DC" w:rsidR="00AE0D06" w:rsidRPr="00CC77E1" w:rsidRDefault="00AE0D06" w:rsidP="00CC77E1">
            <w:pPr>
              <w:pStyle w:val="BodyText"/>
            </w:pPr>
          </w:p>
        </w:tc>
      </w:tr>
      <w:tr w:rsidR="00AE0D06" w:rsidRPr="00CC77E1" w14:paraId="01B7CB03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51872444" w14:textId="47EDEFE5" w:rsidR="00AE0D06" w:rsidRPr="00CC77E1" w:rsidRDefault="007C40E5" w:rsidP="00CC77E1">
            <w:pPr>
              <w:pStyle w:val="BodyText"/>
            </w:pPr>
            <w:r>
              <w:t>Completion of work/services and payment (inclusive of invoices) has been achieved in accordance with the contract</w:t>
            </w:r>
          </w:p>
        </w:tc>
        <w:tc>
          <w:tcPr>
            <w:tcW w:w="1715" w:type="dxa"/>
          </w:tcPr>
          <w:p w14:paraId="062983F4" w14:textId="4FC21F43" w:rsidR="00AE0D06" w:rsidRPr="00CC77E1" w:rsidRDefault="00AE0D06" w:rsidP="00CC77E1">
            <w:pPr>
              <w:pStyle w:val="BodyText"/>
            </w:pPr>
          </w:p>
        </w:tc>
      </w:tr>
      <w:tr w:rsidR="00AE0D06" w:rsidRPr="00CC77E1" w14:paraId="05D30C74" w14:textId="77777777" w:rsidTr="002C0F97">
        <w:trPr>
          <w:trHeight w:val="261"/>
          <w:tblHeader/>
          <w:jc w:val="center"/>
        </w:trPr>
        <w:tc>
          <w:tcPr>
            <w:tcW w:w="8479" w:type="dxa"/>
            <w:tcBorders>
              <w:bottom w:val="single" w:sz="4" w:space="0" w:color="auto"/>
            </w:tcBorders>
          </w:tcPr>
          <w:p w14:paraId="2C9C693E" w14:textId="7996FACA" w:rsidR="00AE0D06" w:rsidRPr="00CC77E1" w:rsidRDefault="007C40E5" w:rsidP="00CC77E1">
            <w:pPr>
              <w:pStyle w:val="BodyText"/>
            </w:pPr>
            <w:r>
              <w:t>Handover/acceptance Certificate has been issued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14:paraId="10B4DEC6" w14:textId="65362E38" w:rsidR="00AE0D06" w:rsidRPr="00CC77E1" w:rsidRDefault="00AE0D06" w:rsidP="00CC77E1">
            <w:pPr>
              <w:pStyle w:val="BodyText"/>
            </w:pPr>
          </w:p>
        </w:tc>
      </w:tr>
      <w:tr w:rsidR="00AE0D06" w:rsidRPr="00CC77E1" w14:paraId="58D7A54A" w14:textId="77777777" w:rsidTr="002C0F97">
        <w:trPr>
          <w:trHeight w:val="261"/>
          <w:tblHeader/>
          <w:jc w:val="center"/>
        </w:trPr>
        <w:tc>
          <w:tcPr>
            <w:tcW w:w="8479" w:type="dxa"/>
            <w:shd w:val="clear" w:color="auto" w:fill="CBEDFD" w:themeFill="accent2"/>
          </w:tcPr>
          <w:p w14:paraId="0C916C4D" w14:textId="1485EE02" w:rsidR="00AE0D06" w:rsidRPr="00CC77E1" w:rsidRDefault="00FD2C39" w:rsidP="00CC77E1">
            <w:pPr>
              <w:pStyle w:val="BodyText"/>
            </w:pPr>
            <w:r w:rsidRPr="00FD2C39">
              <w:t>Performance close-out activities</w:t>
            </w:r>
          </w:p>
        </w:tc>
        <w:tc>
          <w:tcPr>
            <w:tcW w:w="1715" w:type="dxa"/>
            <w:shd w:val="clear" w:color="auto" w:fill="CBEDFD" w:themeFill="accent2"/>
          </w:tcPr>
          <w:p w14:paraId="5A4309B1" w14:textId="6A981539" w:rsidR="00AE0D06" w:rsidRPr="00CC77E1" w:rsidRDefault="00AE0D06" w:rsidP="00CC77E1">
            <w:pPr>
              <w:pStyle w:val="BodyText"/>
            </w:pPr>
          </w:p>
        </w:tc>
      </w:tr>
      <w:tr w:rsidR="00AE0D06" w:rsidRPr="00CC77E1" w14:paraId="3740AB89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6D8ACD25" w14:textId="77FE56D2" w:rsidR="00AE0D06" w:rsidRPr="00CC77E1" w:rsidRDefault="0089234E" w:rsidP="00CC77E1">
            <w:pPr>
              <w:pStyle w:val="BodyText"/>
            </w:pPr>
            <w:r w:rsidRPr="0089234E">
              <w:t>KPI documentation has been updated and finalised</w:t>
            </w:r>
          </w:p>
        </w:tc>
        <w:tc>
          <w:tcPr>
            <w:tcW w:w="1715" w:type="dxa"/>
          </w:tcPr>
          <w:p w14:paraId="1BB62F48" w14:textId="677327B6" w:rsidR="00AE0D06" w:rsidRPr="00CC77E1" w:rsidRDefault="00AE0D06" w:rsidP="00CC77E1">
            <w:pPr>
              <w:pStyle w:val="BodyText"/>
            </w:pPr>
          </w:p>
        </w:tc>
      </w:tr>
      <w:tr w:rsidR="00AE0D06" w:rsidRPr="00CC77E1" w14:paraId="086EE280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47016599" w14:textId="1BEB4E1F" w:rsidR="00AE0D06" w:rsidRPr="00CC77E1" w:rsidRDefault="00C133CB" w:rsidP="00CC77E1">
            <w:pPr>
              <w:pStyle w:val="BodyText"/>
            </w:pPr>
            <w:r w:rsidRPr="00C133CB">
              <w:t>Post contract performance report prepared and approved</w:t>
            </w:r>
          </w:p>
        </w:tc>
        <w:tc>
          <w:tcPr>
            <w:tcW w:w="1715" w:type="dxa"/>
          </w:tcPr>
          <w:p w14:paraId="683305B5" w14:textId="47C7628F" w:rsidR="00AE0D06" w:rsidRPr="00CC77E1" w:rsidRDefault="00AE0D06" w:rsidP="00CC77E1">
            <w:pPr>
              <w:pStyle w:val="BodyText"/>
            </w:pPr>
          </w:p>
        </w:tc>
      </w:tr>
      <w:tr w:rsidR="00AE0D06" w:rsidRPr="00CC77E1" w14:paraId="6942C786" w14:textId="77777777" w:rsidTr="002C0F97">
        <w:trPr>
          <w:trHeight w:val="261"/>
          <w:tblHeader/>
          <w:jc w:val="center"/>
        </w:trPr>
        <w:tc>
          <w:tcPr>
            <w:tcW w:w="8479" w:type="dxa"/>
            <w:tcBorders>
              <w:bottom w:val="single" w:sz="4" w:space="0" w:color="auto"/>
            </w:tcBorders>
          </w:tcPr>
          <w:p w14:paraId="0B7282E2" w14:textId="51215C26" w:rsidR="00AE0D06" w:rsidRPr="00CC77E1" w:rsidRDefault="0015444E" w:rsidP="00CC77E1">
            <w:pPr>
              <w:pStyle w:val="BodyText"/>
            </w:pPr>
            <w:r w:rsidRPr="0015444E">
              <w:t>Feedback between customer and supplier on contract performance and relationship has been provided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14:paraId="68142E58" w14:textId="471CE1F0" w:rsidR="00AE0D06" w:rsidRPr="00CC77E1" w:rsidRDefault="00AE0D06" w:rsidP="00CC77E1">
            <w:pPr>
              <w:pStyle w:val="BodyText"/>
            </w:pPr>
          </w:p>
        </w:tc>
      </w:tr>
      <w:tr w:rsidR="00AE0D06" w:rsidRPr="00CC77E1" w14:paraId="5F15D6B3" w14:textId="77777777" w:rsidTr="002C0F97">
        <w:trPr>
          <w:trHeight w:val="261"/>
          <w:tblHeader/>
          <w:jc w:val="center"/>
        </w:trPr>
        <w:tc>
          <w:tcPr>
            <w:tcW w:w="8479" w:type="dxa"/>
            <w:shd w:val="clear" w:color="auto" w:fill="CBEDFD" w:themeFill="accent2"/>
          </w:tcPr>
          <w:p w14:paraId="41ED4C8D" w14:textId="332D2032" w:rsidR="00AE0D06" w:rsidRPr="00CC77E1" w:rsidRDefault="009E5613" w:rsidP="00CC77E1">
            <w:pPr>
              <w:pStyle w:val="BodyText"/>
            </w:pPr>
            <w:r w:rsidRPr="009E5613">
              <w:t>Compliance close-out activities</w:t>
            </w:r>
          </w:p>
        </w:tc>
        <w:tc>
          <w:tcPr>
            <w:tcW w:w="1715" w:type="dxa"/>
            <w:shd w:val="clear" w:color="auto" w:fill="CBEDFD" w:themeFill="accent2"/>
          </w:tcPr>
          <w:p w14:paraId="29A5F788" w14:textId="4276CA42" w:rsidR="00AE0D06" w:rsidRPr="00CC77E1" w:rsidRDefault="00AE0D06" w:rsidP="00CC77E1">
            <w:pPr>
              <w:pStyle w:val="BodyText"/>
            </w:pPr>
          </w:p>
        </w:tc>
      </w:tr>
      <w:tr w:rsidR="009E5613" w:rsidRPr="00CC77E1" w14:paraId="366A75F9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7C02209E" w14:textId="4E737893" w:rsidR="009E5613" w:rsidRPr="009E5613" w:rsidRDefault="004901AA" w:rsidP="00CC77E1">
            <w:pPr>
              <w:pStyle w:val="BodyText"/>
            </w:pPr>
            <w:r w:rsidRPr="004901AA">
              <w:t>Close-out quality assurance and control review process has been conducted with the supplier and all remedial actions taken</w:t>
            </w:r>
          </w:p>
        </w:tc>
        <w:tc>
          <w:tcPr>
            <w:tcW w:w="1715" w:type="dxa"/>
          </w:tcPr>
          <w:p w14:paraId="78AA401C" w14:textId="77777777" w:rsidR="009E5613" w:rsidRPr="00CC77E1" w:rsidRDefault="009E5613" w:rsidP="00CC77E1">
            <w:pPr>
              <w:pStyle w:val="BodyText"/>
            </w:pPr>
          </w:p>
        </w:tc>
      </w:tr>
      <w:tr w:rsidR="00843E7D" w:rsidRPr="00CC77E1" w14:paraId="2C894014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7A3986DA" w14:textId="0F57534A" w:rsidR="00843E7D" w:rsidRPr="009E5613" w:rsidRDefault="00843E7D" w:rsidP="00843E7D">
            <w:pPr>
              <w:pStyle w:val="BodyText"/>
            </w:pPr>
            <w:r w:rsidRPr="003E77B4">
              <w:t>Compliance with contractual terms, quality assurance and product standards has been confirmed</w:t>
            </w:r>
          </w:p>
        </w:tc>
        <w:tc>
          <w:tcPr>
            <w:tcW w:w="1715" w:type="dxa"/>
          </w:tcPr>
          <w:p w14:paraId="0BF76278" w14:textId="77777777" w:rsidR="00843E7D" w:rsidRPr="00CC77E1" w:rsidRDefault="00843E7D" w:rsidP="00843E7D">
            <w:pPr>
              <w:pStyle w:val="BodyText"/>
            </w:pPr>
          </w:p>
        </w:tc>
      </w:tr>
      <w:tr w:rsidR="00843E7D" w:rsidRPr="00CC77E1" w14:paraId="3F64B853" w14:textId="77777777" w:rsidTr="002C0F97">
        <w:trPr>
          <w:trHeight w:val="261"/>
          <w:tblHeader/>
          <w:jc w:val="center"/>
        </w:trPr>
        <w:tc>
          <w:tcPr>
            <w:tcW w:w="8479" w:type="dxa"/>
            <w:tcBorders>
              <w:bottom w:val="single" w:sz="4" w:space="0" w:color="auto"/>
            </w:tcBorders>
          </w:tcPr>
          <w:p w14:paraId="2D60D8A2" w14:textId="2422F46F" w:rsidR="00843E7D" w:rsidRPr="009E5613" w:rsidRDefault="00843E7D" w:rsidP="00843E7D">
            <w:pPr>
              <w:pStyle w:val="BodyText"/>
            </w:pPr>
            <w:r w:rsidRPr="003E77B4">
              <w:t>All defects and non-conformances have been rectified (Defect Correction Plan completed)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14:paraId="7763814F" w14:textId="77777777" w:rsidR="00843E7D" w:rsidRPr="00CC77E1" w:rsidRDefault="00843E7D" w:rsidP="00843E7D">
            <w:pPr>
              <w:pStyle w:val="BodyText"/>
            </w:pPr>
          </w:p>
        </w:tc>
      </w:tr>
      <w:tr w:rsidR="00E3169B" w:rsidRPr="00CC77E1" w14:paraId="15739141" w14:textId="77777777" w:rsidTr="002C0F97">
        <w:trPr>
          <w:trHeight w:val="261"/>
          <w:tblHeader/>
          <w:jc w:val="center"/>
        </w:trPr>
        <w:tc>
          <w:tcPr>
            <w:tcW w:w="8479" w:type="dxa"/>
            <w:shd w:val="clear" w:color="auto" w:fill="CBEDFD" w:themeFill="accent2"/>
            <w:vAlign w:val="center"/>
          </w:tcPr>
          <w:p w14:paraId="7BD40642" w14:textId="4BA58FF8" w:rsidR="00E3169B" w:rsidRPr="009E5613" w:rsidRDefault="00E3169B" w:rsidP="00E3169B">
            <w:pPr>
              <w:pStyle w:val="BodyText"/>
            </w:pPr>
            <w:r w:rsidRPr="00E3169B">
              <w:t>Commercial close-out activities</w:t>
            </w:r>
          </w:p>
        </w:tc>
        <w:tc>
          <w:tcPr>
            <w:tcW w:w="1715" w:type="dxa"/>
            <w:shd w:val="clear" w:color="auto" w:fill="CBEDFD" w:themeFill="accent2"/>
          </w:tcPr>
          <w:p w14:paraId="10011AF3" w14:textId="77777777" w:rsidR="00E3169B" w:rsidRPr="00CC77E1" w:rsidRDefault="00E3169B" w:rsidP="00E3169B">
            <w:pPr>
              <w:pStyle w:val="BodyText"/>
            </w:pPr>
          </w:p>
        </w:tc>
      </w:tr>
      <w:tr w:rsidR="00E3169B" w:rsidRPr="00CC77E1" w14:paraId="2EC286E0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21466DAE" w14:textId="2990E8C6" w:rsidR="00E3169B" w:rsidRPr="009E5613" w:rsidRDefault="00E3169B" w:rsidP="00E3169B">
            <w:pPr>
              <w:pStyle w:val="BodyText"/>
            </w:pPr>
            <w:r w:rsidRPr="00E3169B">
              <w:t>Confirmed all obligations have been fulfilled (including any punch list)</w:t>
            </w:r>
          </w:p>
        </w:tc>
        <w:tc>
          <w:tcPr>
            <w:tcW w:w="1715" w:type="dxa"/>
          </w:tcPr>
          <w:p w14:paraId="25EA7621" w14:textId="77777777" w:rsidR="00E3169B" w:rsidRPr="00CC77E1" w:rsidRDefault="00E3169B" w:rsidP="00E3169B">
            <w:pPr>
              <w:pStyle w:val="BodyText"/>
            </w:pPr>
          </w:p>
        </w:tc>
      </w:tr>
      <w:tr w:rsidR="00E3169B" w:rsidRPr="00CC77E1" w14:paraId="7EB1AABA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7BBA704F" w14:textId="373EB8F1" w:rsidR="00E3169B" w:rsidRPr="009E5613" w:rsidRDefault="00E3169B" w:rsidP="00E3169B">
            <w:pPr>
              <w:pStyle w:val="BodyText"/>
            </w:pPr>
            <w:r w:rsidRPr="00E3169B">
              <w:t>Final Completion certificate issued</w:t>
            </w:r>
          </w:p>
        </w:tc>
        <w:tc>
          <w:tcPr>
            <w:tcW w:w="1715" w:type="dxa"/>
          </w:tcPr>
          <w:p w14:paraId="3A7391EB" w14:textId="77777777" w:rsidR="00E3169B" w:rsidRPr="00CC77E1" w:rsidRDefault="00E3169B" w:rsidP="00E3169B">
            <w:pPr>
              <w:pStyle w:val="BodyText"/>
            </w:pPr>
          </w:p>
        </w:tc>
      </w:tr>
      <w:tr w:rsidR="00E3169B" w:rsidRPr="00CC77E1" w14:paraId="127A7B16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035916F2" w14:textId="7C49B430" w:rsidR="00E3169B" w:rsidRPr="009E5613" w:rsidRDefault="00E3169B" w:rsidP="00E3169B">
            <w:pPr>
              <w:pStyle w:val="BodyText"/>
            </w:pPr>
            <w:r w:rsidRPr="00E3169B">
              <w:t>Documented close-out of all claims (insurance, warranties, guarantees)</w:t>
            </w:r>
          </w:p>
        </w:tc>
        <w:tc>
          <w:tcPr>
            <w:tcW w:w="1715" w:type="dxa"/>
          </w:tcPr>
          <w:p w14:paraId="0BD200EF" w14:textId="77777777" w:rsidR="00E3169B" w:rsidRPr="00CC77E1" w:rsidRDefault="00E3169B" w:rsidP="00E3169B">
            <w:pPr>
              <w:pStyle w:val="BodyText"/>
            </w:pPr>
          </w:p>
        </w:tc>
      </w:tr>
      <w:tr w:rsidR="00E3169B" w:rsidRPr="00CC77E1" w14:paraId="71442F1F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408151CB" w14:textId="32928FF2" w:rsidR="00E3169B" w:rsidRPr="009E5613" w:rsidRDefault="00E3169B" w:rsidP="00E3169B">
            <w:pPr>
              <w:pStyle w:val="BodyText"/>
            </w:pPr>
            <w:r w:rsidRPr="00E3169B">
              <w:t>Retention monies are considered and, where appropriate, released</w:t>
            </w:r>
          </w:p>
        </w:tc>
        <w:tc>
          <w:tcPr>
            <w:tcW w:w="1715" w:type="dxa"/>
          </w:tcPr>
          <w:p w14:paraId="3C2BA420" w14:textId="77777777" w:rsidR="00E3169B" w:rsidRPr="00CC77E1" w:rsidRDefault="00E3169B" w:rsidP="00E3169B">
            <w:pPr>
              <w:pStyle w:val="BodyText"/>
            </w:pPr>
          </w:p>
        </w:tc>
      </w:tr>
      <w:tr w:rsidR="00E3169B" w:rsidRPr="00CC77E1" w14:paraId="4F1DA4D1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194C6C1C" w14:textId="3BA91027" w:rsidR="00E3169B" w:rsidRPr="009E5613" w:rsidRDefault="00E3169B" w:rsidP="00E3169B">
            <w:pPr>
              <w:pStyle w:val="BodyText"/>
            </w:pPr>
            <w:r w:rsidRPr="00E3169B">
              <w:lastRenderedPageBreak/>
              <w:t>Performance securities (e.g. insurances, bank guarantees and warranties) are still valid and indicate date for termination/release</w:t>
            </w:r>
          </w:p>
        </w:tc>
        <w:tc>
          <w:tcPr>
            <w:tcW w:w="1715" w:type="dxa"/>
          </w:tcPr>
          <w:p w14:paraId="23DC2254" w14:textId="77777777" w:rsidR="00E3169B" w:rsidRPr="00CC77E1" w:rsidRDefault="00E3169B" w:rsidP="00E3169B">
            <w:pPr>
              <w:pStyle w:val="BodyText"/>
            </w:pPr>
          </w:p>
        </w:tc>
      </w:tr>
      <w:tr w:rsidR="00E3169B" w:rsidRPr="00CC77E1" w14:paraId="7A8F6B20" w14:textId="77777777" w:rsidTr="002C0F97">
        <w:trPr>
          <w:trHeight w:val="261"/>
          <w:tblHeader/>
          <w:jc w:val="center"/>
        </w:trPr>
        <w:tc>
          <w:tcPr>
            <w:tcW w:w="8479" w:type="dxa"/>
            <w:tcBorders>
              <w:bottom w:val="single" w:sz="4" w:space="0" w:color="auto"/>
            </w:tcBorders>
          </w:tcPr>
          <w:p w14:paraId="216DCB11" w14:textId="5FDD8ED1" w:rsidR="00E3169B" w:rsidRPr="009E5613" w:rsidRDefault="00E3169B" w:rsidP="00E3169B">
            <w:pPr>
              <w:pStyle w:val="BodyText"/>
            </w:pPr>
            <w:r w:rsidRPr="00E3169B">
              <w:t>Final account statement has been agreed and closed (including invoice payment)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14:paraId="0C141C54" w14:textId="77777777" w:rsidR="00E3169B" w:rsidRPr="00CC77E1" w:rsidRDefault="00E3169B" w:rsidP="00E3169B">
            <w:pPr>
              <w:pStyle w:val="BodyText"/>
            </w:pPr>
          </w:p>
        </w:tc>
      </w:tr>
      <w:tr w:rsidR="00E3169B" w:rsidRPr="00CC77E1" w14:paraId="4CBA3DF8" w14:textId="77777777" w:rsidTr="002C0F97">
        <w:trPr>
          <w:trHeight w:val="261"/>
          <w:tblHeader/>
          <w:jc w:val="center"/>
        </w:trPr>
        <w:tc>
          <w:tcPr>
            <w:tcW w:w="8479" w:type="dxa"/>
            <w:shd w:val="clear" w:color="auto" w:fill="CBEDFD" w:themeFill="accent2"/>
            <w:vAlign w:val="center"/>
          </w:tcPr>
          <w:p w14:paraId="15ED9EF3" w14:textId="51BCE248" w:rsidR="00E3169B" w:rsidRPr="009E5613" w:rsidRDefault="00E3169B" w:rsidP="00E3169B">
            <w:pPr>
              <w:pStyle w:val="BodyText"/>
            </w:pPr>
            <w:r w:rsidRPr="00E3169B">
              <w:t>Relationship close-out activities</w:t>
            </w:r>
          </w:p>
        </w:tc>
        <w:tc>
          <w:tcPr>
            <w:tcW w:w="1715" w:type="dxa"/>
            <w:shd w:val="clear" w:color="auto" w:fill="CBEDFD" w:themeFill="accent2"/>
          </w:tcPr>
          <w:p w14:paraId="57F77E6F" w14:textId="77777777" w:rsidR="00E3169B" w:rsidRPr="00CC77E1" w:rsidRDefault="00E3169B" w:rsidP="00E3169B">
            <w:pPr>
              <w:pStyle w:val="BodyText"/>
            </w:pPr>
          </w:p>
        </w:tc>
      </w:tr>
      <w:tr w:rsidR="00E3169B" w:rsidRPr="00CC77E1" w14:paraId="404BF4F1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0A449FCC" w14:textId="5641D5BF" w:rsidR="00E3169B" w:rsidRPr="009E5613" w:rsidRDefault="00E3169B" w:rsidP="00E3169B">
            <w:pPr>
              <w:pStyle w:val="BodyText"/>
            </w:pPr>
            <w:r w:rsidRPr="00E3169B">
              <w:t>Communication plan had been agreed and implemented</w:t>
            </w:r>
          </w:p>
        </w:tc>
        <w:tc>
          <w:tcPr>
            <w:tcW w:w="1715" w:type="dxa"/>
          </w:tcPr>
          <w:p w14:paraId="05B30824" w14:textId="77777777" w:rsidR="00E3169B" w:rsidRPr="00CC77E1" w:rsidRDefault="00E3169B" w:rsidP="00E3169B">
            <w:pPr>
              <w:pStyle w:val="BodyText"/>
            </w:pPr>
          </w:p>
        </w:tc>
      </w:tr>
      <w:tr w:rsidR="00E3169B" w:rsidRPr="00CC77E1" w14:paraId="08B2F76D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049179DD" w14:textId="54CAB71C" w:rsidR="00E3169B" w:rsidRPr="00E3169B" w:rsidRDefault="00E3169B" w:rsidP="00E3169B">
            <w:pPr>
              <w:pStyle w:val="BodyText"/>
            </w:pPr>
            <w:r w:rsidRPr="00E3169B">
              <w:t xml:space="preserve">Supplier, key-users/stakeholders/security are informed about termination or contract expiry </w:t>
            </w:r>
          </w:p>
        </w:tc>
        <w:tc>
          <w:tcPr>
            <w:tcW w:w="1715" w:type="dxa"/>
          </w:tcPr>
          <w:p w14:paraId="5BFCB4DA" w14:textId="77777777" w:rsidR="00E3169B" w:rsidRPr="00CC77E1" w:rsidRDefault="00E3169B" w:rsidP="00E3169B">
            <w:pPr>
              <w:pStyle w:val="BodyText"/>
            </w:pPr>
          </w:p>
        </w:tc>
      </w:tr>
      <w:tr w:rsidR="00E3169B" w:rsidRPr="00CC77E1" w14:paraId="6FE037C7" w14:textId="77777777" w:rsidTr="002C0F97">
        <w:trPr>
          <w:trHeight w:val="261"/>
          <w:tblHeader/>
          <w:jc w:val="center"/>
        </w:trPr>
        <w:tc>
          <w:tcPr>
            <w:tcW w:w="8479" w:type="dxa"/>
            <w:tcBorders>
              <w:bottom w:val="single" w:sz="4" w:space="0" w:color="auto"/>
            </w:tcBorders>
          </w:tcPr>
          <w:p w14:paraId="2C68B4E5" w14:textId="07C8C362" w:rsidR="00E3169B" w:rsidRPr="00E3169B" w:rsidRDefault="00E3169B" w:rsidP="00E3169B">
            <w:pPr>
              <w:pStyle w:val="BodyText"/>
            </w:pPr>
            <w:r w:rsidRPr="00E3169B">
              <w:t>Provide feedback to category manager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14:paraId="47F07C60" w14:textId="77777777" w:rsidR="00E3169B" w:rsidRPr="00CC77E1" w:rsidRDefault="00E3169B" w:rsidP="00E3169B">
            <w:pPr>
              <w:pStyle w:val="BodyText"/>
            </w:pPr>
          </w:p>
        </w:tc>
      </w:tr>
      <w:tr w:rsidR="00E3169B" w:rsidRPr="00CC77E1" w14:paraId="46902F36" w14:textId="77777777" w:rsidTr="002C0F97">
        <w:trPr>
          <w:trHeight w:val="261"/>
          <w:tblHeader/>
          <w:jc w:val="center"/>
        </w:trPr>
        <w:tc>
          <w:tcPr>
            <w:tcW w:w="8479" w:type="dxa"/>
            <w:shd w:val="clear" w:color="auto" w:fill="CBEDFD" w:themeFill="accent2"/>
            <w:vAlign w:val="center"/>
          </w:tcPr>
          <w:p w14:paraId="74132BB4" w14:textId="246FF4CC" w:rsidR="00E3169B" w:rsidRPr="00E3169B" w:rsidRDefault="00E3169B" w:rsidP="00E3169B">
            <w:pPr>
              <w:pStyle w:val="BodyText"/>
            </w:pPr>
            <w:r w:rsidRPr="00E3169B">
              <w:t>Administration close-out activities</w:t>
            </w:r>
          </w:p>
        </w:tc>
        <w:tc>
          <w:tcPr>
            <w:tcW w:w="1715" w:type="dxa"/>
            <w:shd w:val="clear" w:color="auto" w:fill="CBEDFD" w:themeFill="accent2"/>
          </w:tcPr>
          <w:p w14:paraId="1E809992" w14:textId="77777777" w:rsidR="00E3169B" w:rsidRPr="00CC77E1" w:rsidRDefault="00E3169B" w:rsidP="00E3169B">
            <w:pPr>
              <w:pStyle w:val="BodyText"/>
            </w:pPr>
          </w:p>
        </w:tc>
      </w:tr>
      <w:tr w:rsidR="00E3169B" w:rsidRPr="00CC77E1" w14:paraId="7D5F61DF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06FA3F83" w14:textId="4F3AA764" w:rsidR="00E3169B" w:rsidRPr="00E3169B" w:rsidRDefault="00E3169B" w:rsidP="00E3169B">
            <w:pPr>
              <w:pStyle w:val="BodyText"/>
            </w:pPr>
            <w:r w:rsidRPr="00E3169B">
              <w:t>Lessons learned session has been conducted</w:t>
            </w:r>
          </w:p>
        </w:tc>
        <w:tc>
          <w:tcPr>
            <w:tcW w:w="1715" w:type="dxa"/>
          </w:tcPr>
          <w:p w14:paraId="49633119" w14:textId="77777777" w:rsidR="00E3169B" w:rsidRPr="00CC77E1" w:rsidRDefault="00E3169B" w:rsidP="00E3169B">
            <w:pPr>
              <w:pStyle w:val="BodyText"/>
            </w:pPr>
          </w:p>
        </w:tc>
      </w:tr>
      <w:tr w:rsidR="00E3169B" w:rsidRPr="00CC77E1" w14:paraId="7A2F33F3" w14:textId="77777777" w:rsidTr="0044779B">
        <w:trPr>
          <w:trHeight w:val="261"/>
          <w:tblHeader/>
          <w:jc w:val="center"/>
        </w:trPr>
        <w:tc>
          <w:tcPr>
            <w:tcW w:w="8479" w:type="dxa"/>
          </w:tcPr>
          <w:p w14:paraId="4ACB0A72" w14:textId="7FE8E3EA" w:rsidR="00E3169B" w:rsidRPr="00E3169B" w:rsidRDefault="00E3169B" w:rsidP="00E3169B">
            <w:pPr>
              <w:pStyle w:val="BodyText"/>
            </w:pPr>
            <w:r w:rsidRPr="00E3169B">
              <w:t xml:space="preserve">Contracts and relevant documents have been completed &amp; archived. Contract management systems updated to record contract status </w:t>
            </w:r>
          </w:p>
        </w:tc>
        <w:tc>
          <w:tcPr>
            <w:tcW w:w="1715" w:type="dxa"/>
          </w:tcPr>
          <w:p w14:paraId="6A5C838A" w14:textId="77777777" w:rsidR="00E3169B" w:rsidRPr="00CC77E1" w:rsidRDefault="00E3169B" w:rsidP="00E3169B">
            <w:pPr>
              <w:pStyle w:val="BodyText"/>
            </w:pPr>
          </w:p>
        </w:tc>
      </w:tr>
    </w:tbl>
    <w:p w14:paraId="64037132" w14:textId="673B813F" w:rsidR="00CC77E1" w:rsidRDefault="00CC77E1" w:rsidP="00CC77E1">
      <w:pPr>
        <w:pStyle w:val="BodyText"/>
      </w:pPr>
    </w:p>
    <w:tbl>
      <w:tblPr>
        <w:tblStyle w:val="ListTable3-Accent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7D7546" w14:paraId="66D40F6D" w14:textId="77777777" w:rsidTr="004477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1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E9F783A" w14:textId="5FB0F6E2" w:rsidR="007D7546" w:rsidRPr="00AA1FE4" w:rsidRDefault="007D7546" w:rsidP="00CC77E1">
            <w:pPr>
              <w:pStyle w:val="BodyText"/>
            </w:pPr>
            <w:r w:rsidRPr="00AA1FE4">
              <w:t>Close out comments</w:t>
            </w:r>
          </w:p>
        </w:tc>
      </w:tr>
      <w:tr w:rsidR="007D7546" w14:paraId="497D6F3E" w14:textId="77777777" w:rsidTr="00447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060B7F0" w14:textId="14FCEF92" w:rsidR="007D7546" w:rsidRDefault="007D7546" w:rsidP="00CC77E1">
            <w:pPr>
              <w:pStyle w:val="BodyText"/>
            </w:pPr>
            <w:r>
              <w:t>Close-</w:t>
            </w:r>
            <w:r w:rsidR="006956D4">
              <w:t>out notes / comments</w:t>
            </w:r>
          </w:p>
        </w:tc>
      </w:tr>
    </w:tbl>
    <w:p w14:paraId="13070784" w14:textId="77777777" w:rsidR="007D7546" w:rsidRDefault="007D7546" w:rsidP="00CC77E1">
      <w:pPr>
        <w:pStyle w:val="BodyText"/>
      </w:pPr>
    </w:p>
    <w:tbl>
      <w:tblPr>
        <w:tblStyle w:val="ListTable3-Accent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2976"/>
        <w:gridCol w:w="1694"/>
      </w:tblGrid>
      <w:tr w:rsidR="00AA1FE4" w14:paraId="493F0C78" w14:textId="77777777" w:rsidTr="004477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52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8ECE45E" w14:textId="500EF939" w:rsidR="00AA1FE4" w:rsidRDefault="00AA1FE4" w:rsidP="00CC77E1">
            <w:pPr>
              <w:pStyle w:val="BodyText"/>
            </w:pPr>
            <w:r>
              <w:t>Approvals</w:t>
            </w:r>
          </w:p>
        </w:tc>
        <w:tc>
          <w:tcPr>
            <w:tcW w:w="2976" w:type="dxa"/>
          </w:tcPr>
          <w:p w14:paraId="4301C1F7" w14:textId="77777777" w:rsidR="00AA1FE4" w:rsidRDefault="00AA1FE4" w:rsidP="00CC77E1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94" w:type="dxa"/>
          </w:tcPr>
          <w:p w14:paraId="357AF613" w14:textId="77777777" w:rsidR="00AA1FE4" w:rsidRDefault="00AA1FE4" w:rsidP="00CC77E1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A1FE4" w14:paraId="197D77C9" w14:textId="77777777" w:rsidTr="00447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2CE4212" w14:textId="628765DF" w:rsidR="00AA1FE4" w:rsidRDefault="00AA1FE4" w:rsidP="00CC77E1">
            <w:pPr>
              <w:pStyle w:val="BodyText"/>
            </w:pPr>
            <w:r>
              <w:t>Prepared by:</w:t>
            </w:r>
            <w:r w:rsidR="00647EF1">
              <w:br/>
              <w:t>[Name, position]</w:t>
            </w:r>
          </w:p>
        </w:tc>
        <w:tc>
          <w:tcPr>
            <w:tcW w:w="29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DC9644A" w14:textId="20B703F5" w:rsidR="00AA1FE4" w:rsidRDefault="00647EF1" w:rsidP="00CC77E1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Signature:</w:t>
            </w:r>
          </w:p>
        </w:tc>
        <w:tc>
          <w:tcPr>
            <w:tcW w:w="16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21923C2" w14:textId="6242406F" w:rsidR="00AA1FE4" w:rsidRDefault="00647EF1" w:rsidP="00CC77E1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Date:</w:t>
            </w:r>
          </w:p>
        </w:tc>
      </w:tr>
      <w:tr w:rsidR="00AA1FE4" w14:paraId="5AA74DBE" w14:textId="77777777" w:rsidTr="004477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D69173C" w14:textId="59BFDFF4" w:rsidR="00AA1FE4" w:rsidRDefault="00647EF1" w:rsidP="00CC77E1">
            <w:pPr>
              <w:pStyle w:val="BodyText"/>
            </w:pPr>
            <w:r>
              <w:t>Approved by:</w:t>
            </w:r>
            <w:r>
              <w:br/>
              <w:t>[Name, position]</w:t>
            </w:r>
          </w:p>
        </w:tc>
        <w:tc>
          <w:tcPr>
            <w:tcW w:w="29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3AD5900" w14:textId="2D4F6A53" w:rsidR="00AA1FE4" w:rsidRDefault="00647EF1" w:rsidP="00CC77E1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Signature:</w:t>
            </w:r>
          </w:p>
        </w:tc>
        <w:tc>
          <w:tcPr>
            <w:tcW w:w="16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C3C26BF" w14:textId="6C250BD2" w:rsidR="00AA1FE4" w:rsidRDefault="00647EF1" w:rsidP="00CC77E1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Date:</w:t>
            </w:r>
          </w:p>
        </w:tc>
      </w:tr>
      <w:bookmarkEnd w:id="2"/>
    </w:tbl>
    <w:p w14:paraId="3247F3C6" w14:textId="77777777" w:rsidR="00AA1FE4" w:rsidRDefault="00AA1FE4" w:rsidP="00CC77E1">
      <w:pPr>
        <w:pStyle w:val="BodyText"/>
      </w:pPr>
    </w:p>
    <w:sectPr w:rsidR="00AA1FE4" w:rsidSect="00B50D20">
      <w:headerReference w:type="first" r:id="rId14"/>
      <w:footerReference w:type="first" r:id="rId15"/>
      <w:type w:val="continuous"/>
      <w:pgSz w:w="11906" w:h="16838" w:code="9"/>
      <w:pgMar w:top="1094" w:right="851" w:bottom="851" w:left="851" w:header="39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C2E1A" w14:textId="77777777" w:rsidR="006536E3" w:rsidRDefault="006536E3" w:rsidP="00921FD3">
      <w:r>
        <w:separator/>
      </w:r>
    </w:p>
    <w:p w14:paraId="5D91767B" w14:textId="77777777" w:rsidR="006536E3" w:rsidRDefault="006536E3"/>
    <w:p w14:paraId="307B4120" w14:textId="77777777" w:rsidR="006536E3" w:rsidRDefault="006536E3"/>
  </w:endnote>
  <w:endnote w:type="continuationSeparator" w:id="0">
    <w:p w14:paraId="19959146" w14:textId="77777777" w:rsidR="006536E3" w:rsidRDefault="006536E3" w:rsidP="00921FD3">
      <w:r>
        <w:continuationSeparator/>
      </w:r>
    </w:p>
    <w:p w14:paraId="19F2E434" w14:textId="77777777" w:rsidR="006536E3" w:rsidRDefault="006536E3"/>
    <w:p w14:paraId="16295418" w14:textId="77777777" w:rsidR="006536E3" w:rsidRDefault="006536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 Light">
    <w:altName w:val="Cambria"/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ublic Sans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7DB04" w14:textId="77777777" w:rsidR="00D05BC4" w:rsidRPr="008F0B7B" w:rsidRDefault="00D05BC4" w:rsidP="008F0B7B">
    <w:pPr>
      <w:pStyle w:val="HeaderFooterSensitivityLabelSpace"/>
    </w:pPr>
  </w:p>
  <w:p w14:paraId="46BA1BC5" w14:textId="6179F719" w:rsidR="004F4880" w:rsidRPr="0004413C" w:rsidRDefault="006536E3" w:rsidP="0004413C">
    <w:pPr>
      <w:pStyle w:val="Footer"/>
    </w:pPr>
    <w:sdt>
      <w:sdtPr>
        <w:alias w:val="Title"/>
        <w:tag w:val="Title"/>
        <w:id w:val="867105508"/>
        <w:lock w:val="sdtLocked"/>
        <w:placeholder>
          <w:docPart w:val="2D5678BFC2C878468315B499AD46BEB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E0D79">
          <w:t>Contract close-out checklist</w:t>
        </w:r>
      </w:sdtContent>
    </w:sdt>
    <w:r w:rsidR="00341877">
      <w:ptab w:relativeTo="margin" w:alignment="right" w:leader="none"/>
    </w:r>
    <w:r w:rsidR="00960C28" w:rsidRPr="0004413C">
      <w:fldChar w:fldCharType="begin"/>
    </w:r>
    <w:r w:rsidR="00960C28" w:rsidRPr="0004413C">
      <w:instrText xml:space="preserve"> PAGE   \* MERGEFORMAT </w:instrText>
    </w:r>
    <w:r w:rsidR="00960C28" w:rsidRPr="0004413C">
      <w:fldChar w:fldCharType="separate"/>
    </w:r>
    <w:r w:rsidR="003B11A1">
      <w:rPr>
        <w:noProof/>
      </w:rPr>
      <w:t>5</w:t>
    </w:r>
    <w:r w:rsidR="00960C28" w:rsidRPr="0004413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67FCA" w14:textId="4896E059" w:rsidR="00773685" w:rsidRPr="002F714A" w:rsidRDefault="006536E3" w:rsidP="002F714A">
    <w:pPr>
      <w:pStyle w:val="Footer"/>
    </w:pPr>
    <w:sdt>
      <w:sdtPr>
        <w:alias w:val="Title"/>
        <w:tag w:val="Title"/>
        <w:id w:val="117952185"/>
        <w:placeholder>
          <w:docPart w:val="6E6279CE4A77294CB2E92523D9B077B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E0D79">
          <w:t>Contract close-out checklist</w:t>
        </w:r>
      </w:sdtContent>
    </w:sdt>
    <w:r w:rsidR="002F714A">
      <w:ptab w:relativeTo="margin" w:alignment="right" w:leader="none"/>
    </w:r>
    <w:r w:rsidR="002F714A" w:rsidRPr="0004413C">
      <w:fldChar w:fldCharType="begin"/>
    </w:r>
    <w:r w:rsidR="002F714A" w:rsidRPr="0004413C">
      <w:instrText xml:space="preserve"> PAGE   \* MERGEFORMAT </w:instrText>
    </w:r>
    <w:r w:rsidR="002F714A" w:rsidRPr="0004413C">
      <w:fldChar w:fldCharType="separate"/>
    </w:r>
    <w:r w:rsidR="002F714A">
      <w:t>13</w:t>
    </w:r>
    <w:r w:rsidR="002F714A" w:rsidRPr="0004413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C69E3" w14:textId="77777777" w:rsidR="006536E3" w:rsidRDefault="006536E3" w:rsidP="008F0B7B">
      <w:pPr>
        <w:pStyle w:val="BodyText"/>
      </w:pPr>
      <w:bookmarkStart w:id="0" w:name="_Hlk110332159"/>
      <w:bookmarkEnd w:id="0"/>
      <w:r>
        <w:separator/>
      </w:r>
    </w:p>
  </w:footnote>
  <w:footnote w:type="continuationSeparator" w:id="0">
    <w:p w14:paraId="3A3C2717" w14:textId="77777777" w:rsidR="006536E3" w:rsidRDefault="006536E3" w:rsidP="00921FD3">
      <w:r>
        <w:continuationSeparator/>
      </w:r>
    </w:p>
    <w:p w14:paraId="30B464EA" w14:textId="77777777" w:rsidR="006536E3" w:rsidRDefault="006536E3"/>
    <w:p w14:paraId="13902A65" w14:textId="77777777" w:rsidR="006536E3" w:rsidRDefault="006536E3"/>
  </w:footnote>
  <w:footnote w:id="1">
    <w:p w14:paraId="01054280" w14:textId="77777777" w:rsidR="0012170C" w:rsidRDefault="0012170C" w:rsidP="0012170C">
      <w:pPr>
        <w:pStyle w:val="FootnoteText"/>
      </w:pPr>
      <w:r w:rsidRPr="00CB1979">
        <w:rPr>
          <w:rStyle w:val="FootnoteReference"/>
          <w:sz w:val="16"/>
          <w:szCs w:val="16"/>
        </w:rPr>
        <w:footnoteRef/>
      </w:r>
      <w:r w:rsidRPr="00CB1979">
        <w:rPr>
          <w:sz w:val="16"/>
          <w:szCs w:val="16"/>
        </w:rPr>
        <w:t xml:space="preserve"> mailto:nswbuy@customerservice.nsw.gov.au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93581" w14:textId="77777777" w:rsidR="00773685" w:rsidRDefault="00773685" w:rsidP="00773685">
    <w:pPr>
      <w:pStyle w:val="HeaderFooterSensitivityLabelSpace"/>
    </w:pPr>
  </w:p>
  <w:p w14:paraId="1D9655A1" w14:textId="77777777" w:rsidR="00773685" w:rsidRDefault="007736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201FE" w14:textId="77777777" w:rsidR="00254E2B" w:rsidRPr="00B41FC1" w:rsidRDefault="00254E2B" w:rsidP="00254E2B">
    <w:pPr>
      <w:pStyle w:val="HeaderFooterSensitivityLabelSpac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119ECFC" wp14:editId="0AA56FA5">
              <wp:simplePos x="0" y="0"/>
              <wp:positionH relativeFrom="page">
                <wp:posOffset>0</wp:posOffset>
              </wp:positionH>
              <wp:positionV relativeFrom="page">
                <wp:posOffset>-1</wp:posOffset>
              </wp:positionV>
              <wp:extent cx="7559675" cy="1391055"/>
              <wp:effectExtent l="0" t="0" r="0" b="6350"/>
              <wp:wrapNone/>
              <wp:docPr id="69680123" name="Rectangle 6968012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391055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0F3758" id="Rectangle 69680123" o:spid="_x0000_s1026" alt="&quot;&quot;" style="position:absolute;margin-left:0;margin-top:0;width:595.25pt;height:109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" fillcolor="#002664 [3214]" stroked="f" strokeweight="1pt">
              <w10:wrap anchorx="page" anchory="page"/>
            </v:rect>
          </w:pict>
        </mc:Fallback>
      </mc:AlternateContent>
    </w:r>
    <w:r w:rsidRPr="001E598F">
      <w:rPr>
        <w:noProof/>
        <w:color w:val="FFFFFF" w:themeColor="background1"/>
      </w:rPr>
      <w:drawing>
        <wp:anchor distT="0" distB="0" distL="114300" distR="114300" simplePos="0" relativeHeight="251660288" behindDoc="0" locked="0" layoutInCell="1" allowOverlap="1" wp14:anchorId="07B8B63B" wp14:editId="5433AC21">
          <wp:simplePos x="0" y="0"/>
          <wp:positionH relativeFrom="margin">
            <wp:posOffset>6085245</wp:posOffset>
          </wp:positionH>
          <wp:positionV relativeFrom="page">
            <wp:posOffset>265147</wp:posOffset>
          </wp:positionV>
          <wp:extent cx="662305" cy="719455"/>
          <wp:effectExtent l="0" t="0" r="0" b="4445"/>
          <wp:wrapSquare wrapText="bothSides"/>
          <wp:docPr id="1128199231" name="Picture 112819923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023389" name="Picture 205602338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30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35E6A" w14:textId="77777777" w:rsidR="00254E2B" w:rsidRPr="00B41FC1" w:rsidRDefault="00254E2B" w:rsidP="00254E2B">
    <w:pPr>
      <w:pStyle w:val="HeaderFooterSensitivityLabelSpac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D5F5EC1" wp14:editId="2EC2FA1D">
              <wp:simplePos x="0" y="0"/>
              <wp:positionH relativeFrom="page">
                <wp:posOffset>0</wp:posOffset>
              </wp:positionH>
              <wp:positionV relativeFrom="page">
                <wp:posOffset>1313234</wp:posOffset>
              </wp:positionV>
              <wp:extent cx="7559675" cy="1060315"/>
              <wp:effectExtent l="0" t="0" r="0" b="0"/>
              <wp:wrapNone/>
              <wp:docPr id="56977751" name="Rectangle 5697775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60315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8566C" id="Rectangle 56977751" o:spid="_x0000_s1026" alt="&quot;&quot;" style="position:absolute;margin-left:0;margin-top:103.4pt;width:595.25pt;height:83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" fillcolor="#cbedfd [3205]" stroked="f" strokeweight="1pt">
              <w10:wrap anchorx="page" anchory="page"/>
            </v:rect>
          </w:pict>
        </mc:Fallback>
      </mc:AlternateContent>
    </w:r>
  </w:p>
  <w:p w14:paraId="7456AB26" w14:textId="77777777" w:rsidR="00773685" w:rsidRPr="00AA47A5" w:rsidRDefault="00773685" w:rsidP="00AA47A5">
    <w:pPr>
      <w:pStyle w:val="Header"/>
      <w:rPr>
        <w:rStyle w:val="Emphasis"/>
        <w:i w:val="0"/>
        <w:i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5632"/>
    <w:multiLevelType w:val="multilevel"/>
    <w:tmpl w:val="598EFBEE"/>
    <w:lvl w:ilvl="0">
      <w:start w:val="1"/>
      <w:numFmt w:val="upperLetter"/>
      <w:pStyle w:val="Heading1Appendix"/>
      <w:lvlText w:val="Appendix %1:"/>
      <w:lvlJc w:val="left"/>
      <w:pPr>
        <w:tabs>
          <w:tab w:val="num" w:pos="1814"/>
        </w:tabs>
        <w:ind w:left="0" w:firstLine="0"/>
      </w:pPr>
      <w:rPr>
        <w:rFonts w:hint="default"/>
        <w:color w:val="002664" w:themeColor="accent1"/>
      </w:rPr>
    </w:lvl>
    <w:lvl w:ilvl="1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3E5676C"/>
    <w:multiLevelType w:val="hybridMultilevel"/>
    <w:tmpl w:val="E9C6FEBE"/>
    <w:lvl w:ilvl="0" w:tplc="E0803700">
      <w:start w:val="1"/>
      <w:numFmt w:val="lowerLetter"/>
      <w:pStyle w:val="ListNumber2"/>
      <w:lvlText w:val="%1."/>
      <w:lvlJc w:val="left"/>
      <w:pPr>
        <w:tabs>
          <w:tab w:val="num" w:pos="714"/>
        </w:tabs>
        <w:ind w:left="714" w:hanging="357"/>
      </w:pPr>
      <w:rPr>
        <w:rFonts w:hint="default"/>
        <w:color w:val="22272B" w:themeColor="text1"/>
      </w:rPr>
    </w:lvl>
    <w:lvl w:ilvl="1" w:tplc="0C090019" w:tentative="1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18942059"/>
    <w:multiLevelType w:val="hybridMultilevel"/>
    <w:tmpl w:val="FADEB06E"/>
    <w:lvl w:ilvl="0" w:tplc="0554D3E8">
      <w:start w:val="1"/>
      <w:numFmt w:val="decimal"/>
      <w:pStyle w:val="ListNumber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color w:val="22272B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56394"/>
    <w:multiLevelType w:val="hybridMultilevel"/>
    <w:tmpl w:val="69EE43A6"/>
    <w:lvl w:ilvl="0" w:tplc="D2C2E362">
      <w:start w:val="1"/>
      <w:numFmt w:val="lowerRoman"/>
      <w:pStyle w:val="ListNumber3"/>
      <w:lvlText w:val="%1."/>
      <w:lvlJc w:val="left"/>
      <w:pPr>
        <w:tabs>
          <w:tab w:val="num" w:pos="1072"/>
        </w:tabs>
        <w:ind w:left="1072" w:hanging="358"/>
      </w:pPr>
      <w:rPr>
        <w:rFonts w:hint="default"/>
        <w:color w:val="22272B" w:themeColor="text1"/>
      </w:rPr>
    </w:lvl>
    <w:lvl w:ilvl="1" w:tplc="0C090019" w:tentative="1">
      <w:start w:val="1"/>
      <w:numFmt w:val="lowerLetter"/>
      <w:lvlText w:val="%2."/>
      <w:lvlJc w:val="left"/>
      <w:pPr>
        <w:ind w:left="2154" w:hanging="360"/>
      </w:pPr>
    </w:lvl>
    <w:lvl w:ilvl="2" w:tplc="0C09001B" w:tentative="1">
      <w:start w:val="1"/>
      <w:numFmt w:val="lowerRoman"/>
      <w:lvlText w:val="%3."/>
      <w:lvlJc w:val="right"/>
      <w:pPr>
        <w:ind w:left="2874" w:hanging="180"/>
      </w:pPr>
    </w:lvl>
    <w:lvl w:ilvl="3" w:tplc="0C09000F" w:tentative="1">
      <w:start w:val="1"/>
      <w:numFmt w:val="decimal"/>
      <w:lvlText w:val="%4."/>
      <w:lvlJc w:val="left"/>
      <w:pPr>
        <w:ind w:left="3594" w:hanging="360"/>
      </w:pPr>
    </w:lvl>
    <w:lvl w:ilvl="4" w:tplc="0C090019" w:tentative="1">
      <w:start w:val="1"/>
      <w:numFmt w:val="lowerLetter"/>
      <w:lvlText w:val="%5."/>
      <w:lvlJc w:val="left"/>
      <w:pPr>
        <w:ind w:left="4314" w:hanging="360"/>
      </w:pPr>
    </w:lvl>
    <w:lvl w:ilvl="5" w:tplc="0C09001B" w:tentative="1">
      <w:start w:val="1"/>
      <w:numFmt w:val="lowerRoman"/>
      <w:lvlText w:val="%6."/>
      <w:lvlJc w:val="right"/>
      <w:pPr>
        <w:ind w:left="5034" w:hanging="180"/>
      </w:pPr>
    </w:lvl>
    <w:lvl w:ilvl="6" w:tplc="0C09000F" w:tentative="1">
      <w:start w:val="1"/>
      <w:numFmt w:val="decimal"/>
      <w:lvlText w:val="%7."/>
      <w:lvlJc w:val="left"/>
      <w:pPr>
        <w:ind w:left="5754" w:hanging="360"/>
      </w:pPr>
    </w:lvl>
    <w:lvl w:ilvl="7" w:tplc="0C090019" w:tentative="1">
      <w:start w:val="1"/>
      <w:numFmt w:val="lowerLetter"/>
      <w:lvlText w:val="%8."/>
      <w:lvlJc w:val="left"/>
      <w:pPr>
        <w:ind w:left="6474" w:hanging="360"/>
      </w:pPr>
    </w:lvl>
    <w:lvl w:ilvl="8" w:tplc="0C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" w15:restartNumberingAfterBreak="0">
    <w:nsid w:val="2D5D077E"/>
    <w:multiLevelType w:val="multilevel"/>
    <w:tmpl w:val="82124D78"/>
    <w:lvl w:ilvl="0">
      <w:start w:val="1"/>
      <w:numFmt w:val="decimal"/>
      <w:lvlText w:val="%1"/>
      <w:lvlJc w:val="left"/>
      <w:pPr>
        <w:tabs>
          <w:tab w:val="num" w:pos="10206"/>
        </w:tabs>
        <w:ind w:left="0" w:firstLine="0"/>
      </w:pPr>
      <w:rPr>
        <w:rFonts w:hint="default"/>
        <w:b/>
        <w:i w:val="0"/>
        <w:sz w:val="640"/>
      </w:rPr>
    </w:lvl>
    <w:lvl w:ilvl="1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-32767" w:firstLine="0"/>
      </w:pPr>
      <w:rPr>
        <w:rFonts w:hint="default"/>
      </w:rPr>
    </w:lvl>
  </w:abstractNum>
  <w:abstractNum w:abstractNumId="5" w15:restartNumberingAfterBreak="0">
    <w:nsid w:val="357D4695"/>
    <w:multiLevelType w:val="hybridMultilevel"/>
    <w:tmpl w:val="2E666274"/>
    <w:lvl w:ilvl="0" w:tplc="534CDACA">
      <w:start w:val="1"/>
      <w:numFmt w:val="bullet"/>
      <w:pStyle w:val="ListBullet3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  <w:b w:val="0"/>
        <w:i w:val="0"/>
        <w:color w:val="22272B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4DA61604"/>
    <w:multiLevelType w:val="hybridMultilevel"/>
    <w:tmpl w:val="BB7E441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C1821"/>
    <w:multiLevelType w:val="hybridMultilevel"/>
    <w:tmpl w:val="A1C22A2A"/>
    <w:lvl w:ilvl="0" w:tplc="55BEC886">
      <w:start w:val="1"/>
      <w:numFmt w:val="bullet"/>
      <w:pStyle w:val="List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22272B" w:themeColor="text1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AE79B5"/>
    <w:multiLevelType w:val="hybridMultilevel"/>
    <w:tmpl w:val="23F6EB12"/>
    <w:lvl w:ilvl="0" w:tplc="F3D00BA6">
      <w:start w:val="1"/>
      <w:numFmt w:val="bullet"/>
      <w:pStyle w:val="ListBullet2"/>
      <w:lvlText w:val="—"/>
      <w:lvlJc w:val="left"/>
      <w:pPr>
        <w:tabs>
          <w:tab w:val="num" w:pos="714"/>
        </w:tabs>
        <w:ind w:left="714" w:hanging="357"/>
      </w:pPr>
      <w:rPr>
        <w:rFonts w:ascii="Public Sans Light" w:hAnsi="Public Sans Light" w:cs="Times New Roman" w:hint="default"/>
        <w:b w:val="0"/>
        <w:i w:val="0"/>
        <w:color w:val="22272B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DA140FE"/>
    <w:multiLevelType w:val="multilevel"/>
    <w:tmpl w:val="D1068A2E"/>
    <w:lvl w:ilvl="0">
      <w:start w:val="1"/>
      <w:numFmt w:val="decimal"/>
      <w:pStyle w:val="Heading1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6">
      <w:start w:val="1"/>
      <w:numFmt w:val="none"/>
      <w:lvlText w:val=""/>
      <w:lvlJc w:val="left"/>
      <w:pPr>
        <w:ind w:left="454" w:hanging="454"/>
      </w:pPr>
      <w:rPr>
        <w:rFonts w:hint="default"/>
      </w:rPr>
    </w:lvl>
    <w:lvl w:ilvl="7">
      <w:start w:val="1"/>
      <w:numFmt w:val="none"/>
      <w:lvlText w:val=""/>
      <w:lvlJc w:val="left"/>
      <w:pPr>
        <w:ind w:left="454" w:hanging="454"/>
      </w:pPr>
      <w:rPr>
        <w:rFonts w:hint="default"/>
      </w:rPr>
    </w:lvl>
    <w:lvl w:ilvl="8">
      <w:start w:val="1"/>
      <w:numFmt w:val="none"/>
      <w:lvlText w:val=""/>
      <w:lvlJc w:val="left"/>
      <w:pPr>
        <w:ind w:left="454" w:hanging="454"/>
      </w:pPr>
      <w:rPr>
        <w:rFonts w:hint="default"/>
      </w:rPr>
    </w:lvl>
  </w:abstractNum>
  <w:abstractNum w:abstractNumId="10" w15:restartNumberingAfterBreak="0">
    <w:nsid w:val="71120AA0"/>
    <w:multiLevelType w:val="multilevel"/>
    <w:tmpl w:val="98EC45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079131692">
    <w:abstractNumId w:val="7"/>
  </w:num>
  <w:num w:numId="2" w16cid:durableId="348800253">
    <w:abstractNumId w:val="8"/>
  </w:num>
  <w:num w:numId="3" w16cid:durableId="1228802950">
    <w:abstractNumId w:val="5"/>
  </w:num>
  <w:num w:numId="4" w16cid:durableId="1471052425">
    <w:abstractNumId w:val="1"/>
  </w:num>
  <w:num w:numId="5" w16cid:durableId="630403599">
    <w:abstractNumId w:val="3"/>
  </w:num>
  <w:num w:numId="6" w16cid:durableId="1098058740">
    <w:abstractNumId w:val="2"/>
  </w:num>
  <w:num w:numId="7" w16cid:durableId="539824789">
    <w:abstractNumId w:val="2"/>
    <w:lvlOverride w:ilvl="0">
      <w:startOverride w:val="1"/>
    </w:lvlOverride>
  </w:num>
  <w:num w:numId="8" w16cid:durableId="1280332988">
    <w:abstractNumId w:val="1"/>
    <w:lvlOverride w:ilvl="0">
      <w:startOverride w:val="1"/>
    </w:lvlOverride>
  </w:num>
  <w:num w:numId="9" w16cid:durableId="967932679">
    <w:abstractNumId w:val="3"/>
    <w:lvlOverride w:ilvl="0">
      <w:startOverride w:val="1"/>
    </w:lvlOverride>
  </w:num>
  <w:num w:numId="10" w16cid:durableId="1243487162">
    <w:abstractNumId w:val="7"/>
  </w:num>
  <w:num w:numId="11" w16cid:durableId="271284985">
    <w:abstractNumId w:val="2"/>
  </w:num>
  <w:num w:numId="12" w16cid:durableId="2078474393">
    <w:abstractNumId w:val="8"/>
  </w:num>
  <w:num w:numId="13" w16cid:durableId="1252088201">
    <w:abstractNumId w:val="5"/>
  </w:num>
  <w:num w:numId="14" w16cid:durableId="2018999904">
    <w:abstractNumId w:val="1"/>
  </w:num>
  <w:num w:numId="15" w16cid:durableId="1429734808">
    <w:abstractNumId w:val="3"/>
  </w:num>
  <w:num w:numId="16" w16cid:durableId="1286044342">
    <w:abstractNumId w:val="8"/>
  </w:num>
  <w:num w:numId="17" w16cid:durableId="420684897">
    <w:abstractNumId w:val="5"/>
  </w:num>
  <w:num w:numId="18" w16cid:durableId="684869984">
    <w:abstractNumId w:val="7"/>
  </w:num>
  <w:num w:numId="19" w16cid:durableId="977033319">
    <w:abstractNumId w:val="1"/>
  </w:num>
  <w:num w:numId="20" w16cid:durableId="1072846668">
    <w:abstractNumId w:val="3"/>
  </w:num>
  <w:num w:numId="21" w16cid:durableId="1979607895">
    <w:abstractNumId w:val="2"/>
  </w:num>
  <w:num w:numId="22" w16cid:durableId="930548618">
    <w:abstractNumId w:val="7"/>
    <w:lvlOverride w:ilvl="0">
      <w:startOverride w:val="1"/>
    </w:lvlOverride>
  </w:num>
  <w:num w:numId="23" w16cid:durableId="1122532907">
    <w:abstractNumId w:val="8"/>
    <w:lvlOverride w:ilvl="0">
      <w:startOverride w:val="1"/>
    </w:lvlOverride>
  </w:num>
  <w:num w:numId="24" w16cid:durableId="776563924">
    <w:abstractNumId w:val="5"/>
    <w:lvlOverride w:ilvl="0">
      <w:startOverride w:val="1"/>
    </w:lvlOverride>
  </w:num>
  <w:num w:numId="25" w16cid:durableId="1763330781">
    <w:abstractNumId w:val="8"/>
  </w:num>
  <w:num w:numId="26" w16cid:durableId="97413784">
    <w:abstractNumId w:val="5"/>
  </w:num>
  <w:num w:numId="27" w16cid:durableId="575751718">
    <w:abstractNumId w:val="7"/>
  </w:num>
  <w:num w:numId="28" w16cid:durableId="1171944636">
    <w:abstractNumId w:val="1"/>
  </w:num>
  <w:num w:numId="29" w16cid:durableId="1822313087">
    <w:abstractNumId w:val="3"/>
  </w:num>
  <w:num w:numId="30" w16cid:durableId="1298339041">
    <w:abstractNumId w:val="2"/>
  </w:num>
  <w:num w:numId="31" w16cid:durableId="1180512390">
    <w:abstractNumId w:val="7"/>
  </w:num>
  <w:num w:numId="32" w16cid:durableId="1447383381">
    <w:abstractNumId w:val="2"/>
  </w:num>
  <w:num w:numId="33" w16cid:durableId="1236669793">
    <w:abstractNumId w:val="0"/>
  </w:num>
  <w:num w:numId="34" w16cid:durableId="885726698">
    <w:abstractNumId w:val="2"/>
    <w:lvlOverride w:ilvl="0">
      <w:startOverride w:val="1"/>
    </w:lvlOverride>
  </w:num>
  <w:num w:numId="35" w16cid:durableId="108744806">
    <w:abstractNumId w:val="1"/>
    <w:lvlOverride w:ilvl="0">
      <w:startOverride w:val="1"/>
    </w:lvlOverride>
  </w:num>
  <w:num w:numId="36" w16cid:durableId="50420244">
    <w:abstractNumId w:val="3"/>
    <w:lvlOverride w:ilvl="0">
      <w:startOverride w:val="1"/>
    </w:lvlOverride>
  </w:num>
  <w:num w:numId="37" w16cid:durableId="1958488604">
    <w:abstractNumId w:val="9"/>
  </w:num>
  <w:num w:numId="38" w16cid:durableId="313146614">
    <w:abstractNumId w:val="9"/>
  </w:num>
  <w:num w:numId="39" w16cid:durableId="1071544676">
    <w:abstractNumId w:val="9"/>
  </w:num>
  <w:num w:numId="40" w16cid:durableId="1824199403">
    <w:abstractNumId w:val="9"/>
  </w:num>
  <w:num w:numId="41" w16cid:durableId="1952740284">
    <w:abstractNumId w:val="9"/>
  </w:num>
  <w:num w:numId="42" w16cid:durableId="1729111752">
    <w:abstractNumId w:val="2"/>
    <w:lvlOverride w:ilvl="0">
      <w:startOverride w:val="1"/>
    </w:lvlOverride>
  </w:num>
  <w:num w:numId="43" w16cid:durableId="1518616051">
    <w:abstractNumId w:val="1"/>
    <w:lvlOverride w:ilvl="0">
      <w:startOverride w:val="1"/>
    </w:lvlOverride>
  </w:num>
  <w:num w:numId="44" w16cid:durableId="367072647">
    <w:abstractNumId w:val="3"/>
    <w:lvlOverride w:ilvl="0">
      <w:startOverride w:val="1"/>
    </w:lvlOverride>
  </w:num>
  <w:num w:numId="45" w16cid:durableId="11825479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108958513">
    <w:abstractNumId w:val="4"/>
  </w:num>
  <w:num w:numId="47" w16cid:durableId="2076003160">
    <w:abstractNumId w:val="10"/>
  </w:num>
  <w:num w:numId="48" w16cid:durableId="14750994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75690585">
    <w:abstractNumId w:val="0"/>
  </w:num>
  <w:num w:numId="50" w16cid:durableId="2067030017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defaultTableStyle w:val="ListTable3-Accent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904"/>
    <w:rsid w:val="00000F4F"/>
    <w:rsid w:val="00001810"/>
    <w:rsid w:val="00002316"/>
    <w:rsid w:val="00002C93"/>
    <w:rsid w:val="00003583"/>
    <w:rsid w:val="00003709"/>
    <w:rsid w:val="00005754"/>
    <w:rsid w:val="00005FC0"/>
    <w:rsid w:val="000100A3"/>
    <w:rsid w:val="00011207"/>
    <w:rsid w:val="00014D02"/>
    <w:rsid w:val="00015311"/>
    <w:rsid w:val="00020713"/>
    <w:rsid w:val="00021A2F"/>
    <w:rsid w:val="00024B98"/>
    <w:rsid w:val="00025B3C"/>
    <w:rsid w:val="0002627E"/>
    <w:rsid w:val="00030C2E"/>
    <w:rsid w:val="000319D3"/>
    <w:rsid w:val="000330D7"/>
    <w:rsid w:val="000369F8"/>
    <w:rsid w:val="00037776"/>
    <w:rsid w:val="0004413C"/>
    <w:rsid w:val="00046ACD"/>
    <w:rsid w:val="00052533"/>
    <w:rsid w:val="0005359F"/>
    <w:rsid w:val="000572BC"/>
    <w:rsid w:val="0006692C"/>
    <w:rsid w:val="0007025C"/>
    <w:rsid w:val="00072B2F"/>
    <w:rsid w:val="000746BB"/>
    <w:rsid w:val="00076F81"/>
    <w:rsid w:val="00076FDE"/>
    <w:rsid w:val="0008096E"/>
    <w:rsid w:val="00080C66"/>
    <w:rsid w:val="000856F2"/>
    <w:rsid w:val="00087FF3"/>
    <w:rsid w:val="00091C81"/>
    <w:rsid w:val="000926DF"/>
    <w:rsid w:val="00092B26"/>
    <w:rsid w:val="000A0A02"/>
    <w:rsid w:val="000A1059"/>
    <w:rsid w:val="000A2F39"/>
    <w:rsid w:val="000A381D"/>
    <w:rsid w:val="000A5A67"/>
    <w:rsid w:val="000A739E"/>
    <w:rsid w:val="000B05DF"/>
    <w:rsid w:val="000B4613"/>
    <w:rsid w:val="000B619D"/>
    <w:rsid w:val="000B69BA"/>
    <w:rsid w:val="000B7F4B"/>
    <w:rsid w:val="000D08DD"/>
    <w:rsid w:val="000D2C1A"/>
    <w:rsid w:val="000D5CAC"/>
    <w:rsid w:val="000D6B77"/>
    <w:rsid w:val="000D737E"/>
    <w:rsid w:val="000E015F"/>
    <w:rsid w:val="000E0434"/>
    <w:rsid w:val="000E7003"/>
    <w:rsid w:val="000F31B8"/>
    <w:rsid w:val="000F5BB1"/>
    <w:rsid w:val="000F689C"/>
    <w:rsid w:val="00102B6E"/>
    <w:rsid w:val="00103873"/>
    <w:rsid w:val="00107291"/>
    <w:rsid w:val="001106A0"/>
    <w:rsid w:val="00111713"/>
    <w:rsid w:val="00111775"/>
    <w:rsid w:val="00112FAD"/>
    <w:rsid w:val="00114A73"/>
    <w:rsid w:val="00116563"/>
    <w:rsid w:val="00116CED"/>
    <w:rsid w:val="0011767C"/>
    <w:rsid w:val="001215FB"/>
    <w:rsid w:val="0012170C"/>
    <w:rsid w:val="00126C32"/>
    <w:rsid w:val="00127421"/>
    <w:rsid w:val="001276CB"/>
    <w:rsid w:val="00131292"/>
    <w:rsid w:val="0013204F"/>
    <w:rsid w:val="00132C9F"/>
    <w:rsid w:val="0013421B"/>
    <w:rsid w:val="001359E7"/>
    <w:rsid w:val="0014157C"/>
    <w:rsid w:val="001419CE"/>
    <w:rsid w:val="00142478"/>
    <w:rsid w:val="001439D4"/>
    <w:rsid w:val="00143A6A"/>
    <w:rsid w:val="00145A76"/>
    <w:rsid w:val="001476EF"/>
    <w:rsid w:val="00150CAE"/>
    <w:rsid w:val="0015137D"/>
    <w:rsid w:val="00151BA7"/>
    <w:rsid w:val="001524E1"/>
    <w:rsid w:val="001533A2"/>
    <w:rsid w:val="0015444E"/>
    <w:rsid w:val="001644FD"/>
    <w:rsid w:val="00166413"/>
    <w:rsid w:val="00171F16"/>
    <w:rsid w:val="001728CA"/>
    <w:rsid w:val="00174347"/>
    <w:rsid w:val="0018301D"/>
    <w:rsid w:val="0018488D"/>
    <w:rsid w:val="001879A8"/>
    <w:rsid w:val="00187AB5"/>
    <w:rsid w:val="001909B9"/>
    <w:rsid w:val="001934EB"/>
    <w:rsid w:val="001954F5"/>
    <w:rsid w:val="001A0AAB"/>
    <w:rsid w:val="001A0B63"/>
    <w:rsid w:val="001A1F72"/>
    <w:rsid w:val="001A35E5"/>
    <w:rsid w:val="001A4BA4"/>
    <w:rsid w:val="001A628B"/>
    <w:rsid w:val="001B1C9A"/>
    <w:rsid w:val="001B2E63"/>
    <w:rsid w:val="001B4344"/>
    <w:rsid w:val="001C002B"/>
    <w:rsid w:val="001C5717"/>
    <w:rsid w:val="001C5C93"/>
    <w:rsid w:val="001D4524"/>
    <w:rsid w:val="001D4C98"/>
    <w:rsid w:val="001D7420"/>
    <w:rsid w:val="001D754D"/>
    <w:rsid w:val="001D7FC9"/>
    <w:rsid w:val="001E04AA"/>
    <w:rsid w:val="001E0611"/>
    <w:rsid w:val="001E0762"/>
    <w:rsid w:val="001E1988"/>
    <w:rsid w:val="001E52C6"/>
    <w:rsid w:val="001E5591"/>
    <w:rsid w:val="001E79F1"/>
    <w:rsid w:val="001F010F"/>
    <w:rsid w:val="001F2C8E"/>
    <w:rsid w:val="001F3010"/>
    <w:rsid w:val="001F35AC"/>
    <w:rsid w:val="001F398C"/>
    <w:rsid w:val="001F44BB"/>
    <w:rsid w:val="00200C62"/>
    <w:rsid w:val="002041CD"/>
    <w:rsid w:val="002046EA"/>
    <w:rsid w:val="002073A8"/>
    <w:rsid w:val="00207F72"/>
    <w:rsid w:val="00216B6C"/>
    <w:rsid w:val="00216D02"/>
    <w:rsid w:val="00217CEB"/>
    <w:rsid w:val="00217D92"/>
    <w:rsid w:val="002211A8"/>
    <w:rsid w:val="00221208"/>
    <w:rsid w:val="0022336F"/>
    <w:rsid w:val="00224DDA"/>
    <w:rsid w:val="00233115"/>
    <w:rsid w:val="00233579"/>
    <w:rsid w:val="00237028"/>
    <w:rsid w:val="002376C0"/>
    <w:rsid w:val="00237933"/>
    <w:rsid w:val="002409AB"/>
    <w:rsid w:val="002434EF"/>
    <w:rsid w:val="00246105"/>
    <w:rsid w:val="00247EC6"/>
    <w:rsid w:val="0025118A"/>
    <w:rsid w:val="00253D9A"/>
    <w:rsid w:val="00254215"/>
    <w:rsid w:val="00254690"/>
    <w:rsid w:val="00254E2B"/>
    <w:rsid w:val="002573C8"/>
    <w:rsid w:val="00257F54"/>
    <w:rsid w:val="002606FB"/>
    <w:rsid w:val="0026278D"/>
    <w:rsid w:val="0026496F"/>
    <w:rsid w:val="00266388"/>
    <w:rsid w:val="0026731D"/>
    <w:rsid w:val="00267565"/>
    <w:rsid w:val="002736D3"/>
    <w:rsid w:val="00275579"/>
    <w:rsid w:val="0027645B"/>
    <w:rsid w:val="00280FEB"/>
    <w:rsid w:val="00281161"/>
    <w:rsid w:val="00281626"/>
    <w:rsid w:val="00281903"/>
    <w:rsid w:val="00282330"/>
    <w:rsid w:val="00282347"/>
    <w:rsid w:val="0029399F"/>
    <w:rsid w:val="00296B07"/>
    <w:rsid w:val="002A0543"/>
    <w:rsid w:val="002A07B1"/>
    <w:rsid w:val="002B0A86"/>
    <w:rsid w:val="002B269F"/>
    <w:rsid w:val="002B34E8"/>
    <w:rsid w:val="002B46E3"/>
    <w:rsid w:val="002B6A79"/>
    <w:rsid w:val="002B76BE"/>
    <w:rsid w:val="002C0F97"/>
    <w:rsid w:val="002C3400"/>
    <w:rsid w:val="002C40D1"/>
    <w:rsid w:val="002C62E1"/>
    <w:rsid w:val="002D06D6"/>
    <w:rsid w:val="002D167C"/>
    <w:rsid w:val="002D1AB1"/>
    <w:rsid w:val="002D2C2A"/>
    <w:rsid w:val="002D5E29"/>
    <w:rsid w:val="002E25A0"/>
    <w:rsid w:val="002E34BF"/>
    <w:rsid w:val="002E5A39"/>
    <w:rsid w:val="002E66AE"/>
    <w:rsid w:val="002F113F"/>
    <w:rsid w:val="002F3821"/>
    <w:rsid w:val="002F5849"/>
    <w:rsid w:val="002F6787"/>
    <w:rsid w:val="002F714A"/>
    <w:rsid w:val="0030114F"/>
    <w:rsid w:val="00301448"/>
    <w:rsid w:val="0030282B"/>
    <w:rsid w:val="00305D59"/>
    <w:rsid w:val="00305D69"/>
    <w:rsid w:val="003162FC"/>
    <w:rsid w:val="00316E09"/>
    <w:rsid w:val="003207C1"/>
    <w:rsid w:val="00320A84"/>
    <w:rsid w:val="00321DF2"/>
    <w:rsid w:val="0032396E"/>
    <w:rsid w:val="00323CF1"/>
    <w:rsid w:val="00324876"/>
    <w:rsid w:val="00333334"/>
    <w:rsid w:val="003401C7"/>
    <w:rsid w:val="00340CA0"/>
    <w:rsid w:val="00341877"/>
    <w:rsid w:val="00341CE1"/>
    <w:rsid w:val="00341D35"/>
    <w:rsid w:val="0034214B"/>
    <w:rsid w:val="00344B84"/>
    <w:rsid w:val="00345BF7"/>
    <w:rsid w:val="00353985"/>
    <w:rsid w:val="00360082"/>
    <w:rsid w:val="00362F86"/>
    <w:rsid w:val="0036379C"/>
    <w:rsid w:val="00364485"/>
    <w:rsid w:val="00364F93"/>
    <w:rsid w:val="00367A43"/>
    <w:rsid w:val="00374C56"/>
    <w:rsid w:val="0038418F"/>
    <w:rsid w:val="0038503D"/>
    <w:rsid w:val="0038513D"/>
    <w:rsid w:val="0038638D"/>
    <w:rsid w:val="00386FB2"/>
    <w:rsid w:val="00387204"/>
    <w:rsid w:val="00394652"/>
    <w:rsid w:val="003963C6"/>
    <w:rsid w:val="003A014C"/>
    <w:rsid w:val="003A0362"/>
    <w:rsid w:val="003A0E8F"/>
    <w:rsid w:val="003A44F5"/>
    <w:rsid w:val="003A4E50"/>
    <w:rsid w:val="003A533D"/>
    <w:rsid w:val="003B0508"/>
    <w:rsid w:val="003B0AE3"/>
    <w:rsid w:val="003B11A1"/>
    <w:rsid w:val="003B19B3"/>
    <w:rsid w:val="003B21FE"/>
    <w:rsid w:val="003B3C46"/>
    <w:rsid w:val="003B58CD"/>
    <w:rsid w:val="003C0215"/>
    <w:rsid w:val="003C0BAD"/>
    <w:rsid w:val="003C3E43"/>
    <w:rsid w:val="003C68CF"/>
    <w:rsid w:val="003C6DDB"/>
    <w:rsid w:val="003D0829"/>
    <w:rsid w:val="003D121F"/>
    <w:rsid w:val="003D3D47"/>
    <w:rsid w:val="003D79CA"/>
    <w:rsid w:val="003E1FC0"/>
    <w:rsid w:val="003E38C2"/>
    <w:rsid w:val="003F443B"/>
    <w:rsid w:val="003F5577"/>
    <w:rsid w:val="00403322"/>
    <w:rsid w:val="00404B96"/>
    <w:rsid w:val="0041074F"/>
    <w:rsid w:val="004127CC"/>
    <w:rsid w:val="004131BC"/>
    <w:rsid w:val="00414BBA"/>
    <w:rsid w:val="0041511C"/>
    <w:rsid w:val="004158FB"/>
    <w:rsid w:val="00422CD0"/>
    <w:rsid w:val="00426EE8"/>
    <w:rsid w:val="004313CA"/>
    <w:rsid w:val="00431763"/>
    <w:rsid w:val="00432DB3"/>
    <w:rsid w:val="0043431C"/>
    <w:rsid w:val="00441448"/>
    <w:rsid w:val="00442054"/>
    <w:rsid w:val="00446065"/>
    <w:rsid w:val="00446E28"/>
    <w:rsid w:val="0044779B"/>
    <w:rsid w:val="00447CF6"/>
    <w:rsid w:val="00453F7C"/>
    <w:rsid w:val="004561DF"/>
    <w:rsid w:val="004567FF"/>
    <w:rsid w:val="00464235"/>
    <w:rsid w:val="00465194"/>
    <w:rsid w:val="00470991"/>
    <w:rsid w:val="004712B1"/>
    <w:rsid w:val="0047302D"/>
    <w:rsid w:val="00473FB7"/>
    <w:rsid w:val="00474864"/>
    <w:rsid w:val="004766D2"/>
    <w:rsid w:val="00476A7F"/>
    <w:rsid w:val="00481165"/>
    <w:rsid w:val="00482E74"/>
    <w:rsid w:val="0048376E"/>
    <w:rsid w:val="00483FF3"/>
    <w:rsid w:val="004870B7"/>
    <w:rsid w:val="004901AA"/>
    <w:rsid w:val="00492842"/>
    <w:rsid w:val="00492978"/>
    <w:rsid w:val="00495D51"/>
    <w:rsid w:val="00496014"/>
    <w:rsid w:val="004964CC"/>
    <w:rsid w:val="004A1F96"/>
    <w:rsid w:val="004A2B3E"/>
    <w:rsid w:val="004A4836"/>
    <w:rsid w:val="004A7CFC"/>
    <w:rsid w:val="004A7DBB"/>
    <w:rsid w:val="004A7EA0"/>
    <w:rsid w:val="004B13EA"/>
    <w:rsid w:val="004B29B9"/>
    <w:rsid w:val="004B438D"/>
    <w:rsid w:val="004B6E9E"/>
    <w:rsid w:val="004C02EC"/>
    <w:rsid w:val="004C1A21"/>
    <w:rsid w:val="004C1FE7"/>
    <w:rsid w:val="004C25EC"/>
    <w:rsid w:val="004C35B2"/>
    <w:rsid w:val="004C7432"/>
    <w:rsid w:val="004D3942"/>
    <w:rsid w:val="004D4D99"/>
    <w:rsid w:val="004E0A64"/>
    <w:rsid w:val="004E6A3A"/>
    <w:rsid w:val="004F36F7"/>
    <w:rsid w:val="004F4880"/>
    <w:rsid w:val="004F668A"/>
    <w:rsid w:val="004F6D4C"/>
    <w:rsid w:val="004F77CB"/>
    <w:rsid w:val="00500B67"/>
    <w:rsid w:val="00502574"/>
    <w:rsid w:val="00505BF4"/>
    <w:rsid w:val="00511A15"/>
    <w:rsid w:val="00520462"/>
    <w:rsid w:val="00520735"/>
    <w:rsid w:val="005218C6"/>
    <w:rsid w:val="00522D61"/>
    <w:rsid w:val="0052586A"/>
    <w:rsid w:val="00527388"/>
    <w:rsid w:val="00527689"/>
    <w:rsid w:val="00530B13"/>
    <w:rsid w:val="0053238E"/>
    <w:rsid w:val="00535C1B"/>
    <w:rsid w:val="0054406E"/>
    <w:rsid w:val="00544E33"/>
    <w:rsid w:val="00547627"/>
    <w:rsid w:val="00550F70"/>
    <w:rsid w:val="0055107D"/>
    <w:rsid w:val="0055192C"/>
    <w:rsid w:val="005524D9"/>
    <w:rsid w:val="0055273C"/>
    <w:rsid w:val="0055299B"/>
    <w:rsid w:val="0055417F"/>
    <w:rsid w:val="00561EDF"/>
    <w:rsid w:val="005668BE"/>
    <w:rsid w:val="00567D3C"/>
    <w:rsid w:val="00576F5B"/>
    <w:rsid w:val="00576FCB"/>
    <w:rsid w:val="00577232"/>
    <w:rsid w:val="00586CF7"/>
    <w:rsid w:val="00591292"/>
    <w:rsid w:val="0059207E"/>
    <w:rsid w:val="00594DAC"/>
    <w:rsid w:val="005955E1"/>
    <w:rsid w:val="005967DC"/>
    <w:rsid w:val="00597ED3"/>
    <w:rsid w:val="005A1041"/>
    <w:rsid w:val="005A3309"/>
    <w:rsid w:val="005A3365"/>
    <w:rsid w:val="005A3D3C"/>
    <w:rsid w:val="005A4D28"/>
    <w:rsid w:val="005A4E33"/>
    <w:rsid w:val="005A7D08"/>
    <w:rsid w:val="005B0170"/>
    <w:rsid w:val="005B1269"/>
    <w:rsid w:val="005B18C7"/>
    <w:rsid w:val="005B2F8C"/>
    <w:rsid w:val="005B34D5"/>
    <w:rsid w:val="005B4302"/>
    <w:rsid w:val="005B50A1"/>
    <w:rsid w:val="005B5339"/>
    <w:rsid w:val="005B62F1"/>
    <w:rsid w:val="005C0FEB"/>
    <w:rsid w:val="005C19DF"/>
    <w:rsid w:val="005C407F"/>
    <w:rsid w:val="005C5152"/>
    <w:rsid w:val="005C5484"/>
    <w:rsid w:val="005C5BD9"/>
    <w:rsid w:val="005C5E2C"/>
    <w:rsid w:val="005C7C60"/>
    <w:rsid w:val="005D28D4"/>
    <w:rsid w:val="005D4920"/>
    <w:rsid w:val="005D66AB"/>
    <w:rsid w:val="005D7D80"/>
    <w:rsid w:val="005E5EC0"/>
    <w:rsid w:val="005F1786"/>
    <w:rsid w:val="005F252B"/>
    <w:rsid w:val="005F2BE5"/>
    <w:rsid w:val="005F4D0E"/>
    <w:rsid w:val="005F4E00"/>
    <w:rsid w:val="005F4E21"/>
    <w:rsid w:val="005F5118"/>
    <w:rsid w:val="00604066"/>
    <w:rsid w:val="006104C0"/>
    <w:rsid w:val="00611299"/>
    <w:rsid w:val="00613E29"/>
    <w:rsid w:val="00614C8E"/>
    <w:rsid w:val="00616114"/>
    <w:rsid w:val="00625C3F"/>
    <w:rsid w:val="00625E58"/>
    <w:rsid w:val="006260D9"/>
    <w:rsid w:val="006267E9"/>
    <w:rsid w:val="00634883"/>
    <w:rsid w:val="0063593D"/>
    <w:rsid w:val="00636BAD"/>
    <w:rsid w:val="00641789"/>
    <w:rsid w:val="00647EF1"/>
    <w:rsid w:val="006520C0"/>
    <w:rsid w:val="006536E3"/>
    <w:rsid w:val="00653A26"/>
    <w:rsid w:val="00657AE4"/>
    <w:rsid w:val="00657E72"/>
    <w:rsid w:val="0066005B"/>
    <w:rsid w:val="00667F61"/>
    <w:rsid w:val="00676178"/>
    <w:rsid w:val="0067638B"/>
    <w:rsid w:val="0068068A"/>
    <w:rsid w:val="00683C09"/>
    <w:rsid w:val="006902D1"/>
    <w:rsid w:val="00693A3C"/>
    <w:rsid w:val="006956D4"/>
    <w:rsid w:val="00695B48"/>
    <w:rsid w:val="006A288E"/>
    <w:rsid w:val="006A2F1E"/>
    <w:rsid w:val="006A53BA"/>
    <w:rsid w:val="006B318B"/>
    <w:rsid w:val="006B37A6"/>
    <w:rsid w:val="006B43B3"/>
    <w:rsid w:val="006B452F"/>
    <w:rsid w:val="006B52A4"/>
    <w:rsid w:val="006B6F3B"/>
    <w:rsid w:val="006B74B3"/>
    <w:rsid w:val="006C2468"/>
    <w:rsid w:val="006C4799"/>
    <w:rsid w:val="006C5EDD"/>
    <w:rsid w:val="006C6EEC"/>
    <w:rsid w:val="006D0D78"/>
    <w:rsid w:val="006D2E2B"/>
    <w:rsid w:val="006E3022"/>
    <w:rsid w:val="006E4A18"/>
    <w:rsid w:val="006E50FF"/>
    <w:rsid w:val="006E5998"/>
    <w:rsid w:val="006E76C9"/>
    <w:rsid w:val="006E79DB"/>
    <w:rsid w:val="006F17A1"/>
    <w:rsid w:val="006F2BCD"/>
    <w:rsid w:val="006F2D74"/>
    <w:rsid w:val="006F2F1E"/>
    <w:rsid w:val="006F34EF"/>
    <w:rsid w:val="006F77D2"/>
    <w:rsid w:val="0070590E"/>
    <w:rsid w:val="00705BED"/>
    <w:rsid w:val="00705F2B"/>
    <w:rsid w:val="007064CF"/>
    <w:rsid w:val="00707B45"/>
    <w:rsid w:val="007132D0"/>
    <w:rsid w:val="00715166"/>
    <w:rsid w:val="00715276"/>
    <w:rsid w:val="0072008C"/>
    <w:rsid w:val="00720ADC"/>
    <w:rsid w:val="0072140E"/>
    <w:rsid w:val="00726618"/>
    <w:rsid w:val="007332A7"/>
    <w:rsid w:val="0073461F"/>
    <w:rsid w:val="00740467"/>
    <w:rsid w:val="007427CC"/>
    <w:rsid w:val="00742DA1"/>
    <w:rsid w:val="00742F66"/>
    <w:rsid w:val="00747395"/>
    <w:rsid w:val="007516CF"/>
    <w:rsid w:val="00760D9F"/>
    <w:rsid w:val="00761C97"/>
    <w:rsid w:val="0076281D"/>
    <w:rsid w:val="00762C66"/>
    <w:rsid w:val="0076385B"/>
    <w:rsid w:val="00763C24"/>
    <w:rsid w:val="00764508"/>
    <w:rsid w:val="00766510"/>
    <w:rsid w:val="007673EB"/>
    <w:rsid w:val="007725E4"/>
    <w:rsid w:val="00773685"/>
    <w:rsid w:val="00773B1E"/>
    <w:rsid w:val="007772E3"/>
    <w:rsid w:val="007814B5"/>
    <w:rsid w:val="00782539"/>
    <w:rsid w:val="007843B3"/>
    <w:rsid w:val="007843E1"/>
    <w:rsid w:val="007851C8"/>
    <w:rsid w:val="00790147"/>
    <w:rsid w:val="007923BA"/>
    <w:rsid w:val="007960BE"/>
    <w:rsid w:val="007A121C"/>
    <w:rsid w:val="007A12BD"/>
    <w:rsid w:val="007A2062"/>
    <w:rsid w:val="007A2961"/>
    <w:rsid w:val="007A40B2"/>
    <w:rsid w:val="007A55F1"/>
    <w:rsid w:val="007A72FE"/>
    <w:rsid w:val="007A7845"/>
    <w:rsid w:val="007A7FA3"/>
    <w:rsid w:val="007B1819"/>
    <w:rsid w:val="007B24EC"/>
    <w:rsid w:val="007B39D3"/>
    <w:rsid w:val="007B5A48"/>
    <w:rsid w:val="007B75AA"/>
    <w:rsid w:val="007B75E6"/>
    <w:rsid w:val="007C2723"/>
    <w:rsid w:val="007C40E5"/>
    <w:rsid w:val="007C43C3"/>
    <w:rsid w:val="007C691B"/>
    <w:rsid w:val="007D10C7"/>
    <w:rsid w:val="007D197C"/>
    <w:rsid w:val="007D2136"/>
    <w:rsid w:val="007D7546"/>
    <w:rsid w:val="007E474C"/>
    <w:rsid w:val="007E51BF"/>
    <w:rsid w:val="007E5F3E"/>
    <w:rsid w:val="007F2CB8"/>
    <w:rsid w:val="007F4CE0"/>
    <w:rsid w:val="007F4FFE"/>
    <w:rsid w:val="007F5D9C"/>
    <w:rsid w:val="007F6D8A"/>
    <w:rsid w:val="00802606"/>
    <w:rsid w:val="00803015"/>
    <w:rsid w:val="008040E8"/>
    <w:rsid w:val="00811222"/>
    <w:rsid w:val="00811706"/>
    <w:rsid w:val="00814D02"/>
    <w:rsid w:val="00817FED"/>
    <w:rsid w:val="008249F2"/>
    <w:rsid w:val="0082531A"/>
    <w:rsid w:val="008274FF"/>
    <w:rsid w:val="00827B3A"/>
    <w:rsid w:val="00836418"/>
    <w:rsid w:val="00836AED"/>
    <w:rsid w:val="00841117"/>
    <w:rsid w:val="00841E86"/>
    <w:rsid w:val="00842544"/>
    <w:rsid w:val="00842ACE"/>
    <w:rsid w:val="0084309C"/>
    <w:rsid w:val="008433D6"/>
    <w:rsid w:val="00843A4A"/>
    <w:rsid w:val="00843E7D"/>
    <w:rsid w:val="00847FC1"/>
    <w:rsid w:val="00852196"/>
    <w:rsid w:val="00853996"/>
    <w:rsid w:val="00854F8F"/>
    <w:rsid w:val="0086090B"/>
    <w:rsid w:val="00864B67"/>
    <w:rsid w:val="0086657D"/>
    <w:rsid w:val="00873B8E"/>
    <w:rsid w:val="00876385"/>
    <w:rsid w:val="008773F5"/>
    <w:rsid w:val="00880B48"/>
    <w:rsid w:val="0088255F"/>
    <w:rsid w:val="00884AD2"/>
    <w:rsid w:val="00885459"/>
    <w:rsid w:val="00885D41"/>
    <w:rsid w:val="0088661A"/>
    <w:rsid w:val="00891904"/>
    <w:rsid w:val="0089234E"/>
    <w:rsid w:val="00894241"/>
    <w:rsid w:val="0089425F"/>
    <w:rsid w:val="00895B64"/>
    <w:rsid w:val="008A77A7"/>
    <w:rsid w:val="008B0346"/>
    <w:rsid w:val="008B0651"/>
    <w:rsid w:val="008B4255"/>
    <w:rsid w:val="008B6FE9"/>
    <w:rsid w:val="008C0EC8"/>
    <w:rsid w:val="008C15C8"/>
    <w:rsid w:val="008C2835"/>
    <w:rsid w:val="008C398D"/>
    <w:rsid w:val="008C3EB2"/>
    <w:rsid w:val="008C5315"/>
    <w:rsid w:val="008D1AB9"/>
    <w:rsid w:val="008D5F35"/>
    <w:rsid w:val="008D796F"/>
    <w:rsid w:val="008E262F"/>
    <w:rsid w:val="008E4505"/>
    <w:rsid w:val="008E4E60"/>
    <w:rsid w:val="008E7556"/>
    <w:rsid w:val="008F0B7B"/>
    <w:rsid w:val="008F4FF8"/>
    <w:rsid w:val="008F5947"/>
    <w:rsid w:val="008F671A"/>
    <w:rsid w:val="00901127"/>
    <w:rsid w:val="009022C6"/>
    <w:rsid w:val="00904C3E"/>
    <w:rsid w:val="00904CC5"/>
    <w:rsid w:val="00904FF4"/>
    <w:rsid w:val="00905970"/>
    <w:rsid w:val="0091046A"/>
    <w:rsid w:val="00921FD3"/>
    <w:rsid w:val="009220D7"/>
    <w:rsid w:val="009246D0"/>
    <w:rsid w:val="00927131"/>
    <w:rsid w:val="009277EF"/>
    <w:rsid w:val="00937D83"/>
    <w:rsid w:val="00940404"/>
    <w:rsid w:val="009407ED"/>
    <w:rsid w:val="00940A26"/>
    <w:rsid w:val="00940B96"/>
    <w:rsid w:val="00940BFC"/>
    <w:rsid w:val="00942939"/>
    <w:rsid w:val="0094444B"/>
    <w:rsid w:val="00946C9F"/>
    <w:rsid w:val="00950219"/>
    <w:rsid w:val="0095162A"/>
    <w:rsid w:val="00951F3C"/>
    <w:rsid w:val="00952DA8"/>
    <w:rsid w:val="00953272"/>
    <w:rsid w:val="0095337A"/>
    <w:rsid w:val="009567FC"/>
    <w:rsid w:val="00957247"/>
    <w:rsid w:val="009572D2"/>
    <w:rsid w:val="00957643"/>
    <w:rsid w:val="0095781A"/>
    <w:rsid w:val="00957BDD"/>
    <w:rsid w:val="00960C28"/>
    <w:rsid w:val="00962715"/>
    <w:rsid w:val="00966A53"/>
    <w:rsid w:val="00971766"/>
    <w:rsid w:val="009742FC"/>
    <w:rsid w:val="00975767"/>
    <w:rsid w:val="00976765"/>
    <w:rsid w:val="00982B8D"/>
    <w:rsid w:val="00983741"/>
    <w:rsid w:val="00983DB2"/>
    <w:rsid w:val="00986B43"/>
    <w:rsid w:val="00986B90"/>
    <w:rsid w:val="0099316B"/>
    <w:rsid w:val="009937B8"/>
    <w:rsid w:val="009946F6"/>
    <w:rsid w:val="00994AF2"/>
    <w:rsid w:val="009975CB"/>
    <w:rsid w:val="009977D9"/>
    <w:rsid w:val="009A21CF"/>
    <w:rsid w:val="009A31A2"/>
    <w:rsid w:val="009A46B3"/>
    <w:rsid w:val="009A49C9"/>
    <w:rsid w:val="009A7217"/>
    <w:rsid w:val="009B0C2F"/>
    <w:rsid w:val="009B30B2"/>
    <w:rsid w:val="009B37D4"/>
    <w:rsid w:val="009C021A"/>
    <w:rsid w:val="009C2DB2"/>
    <w:rsid w:val="009C5843"/>
    <w:rsid w:val="009C74BF"/>
    <w:rsid w:val="009D0CDB"/>
    <w:rsid w:val="009D7680"/>
    <w:rsid w:val="009E10FD"/>
    <w:rsid w:val="009E4694"/>
    <w:rsid w:val="009E5613"/>
    <w:rsid w:val="009E7376"/>
    <w:rsid w:val="009F3E96"/>
    <w:rsid w:val="009F655A"/>
    <w:rsid w:val="00A00CBC"/>
    <w:rsid w:val="00A014FE"/>
    <w:rsid w:val="00A02E76"/>
    <w:rsid w:val="00A0350E"/>
    <w:rsid w:val="00A0356E"/>
    <w:rsid w:val="00A05561"/>
    <w:rsid w:val="00A07B7B"/>
    <w:rsid w:val="00A1127E"/>
    <w:rsid w:val="00A11387"/>
    <w:rsid w:val="00A14404"/>
    <w:rsid w:val="00A14FEA"/>
    <w:rsid w:val="00A15461"/>
    <w:rsid w:val="00A1575C"/>
    <w:rsid w:val="00A17317"/>
    <w:rsid w:val="00A20D01"/>
    <w:rsid w:val="00A21BD8"/>
    <w:rsid w:val="00A21F97"/>
    <w:rsid w:val="00A2290F"/>
    <w:rsid w:val="00A263B1"/>
    <w:rsid w:val="00A26FA2"/>
    <w:rsid w:val="00A35389"/>
    <w:rsid w:val="00A43A37"/>
    <w:rsid w:val="00A47B2F"/>
    <w:rsid w:val="00A51FED"/>
    <w:rsid w:val="00A525E0"/>
    <w:rsid w:val="00A5431D"/>
    <w:rsid w:val="00A557F7"/>
    <w:rsid w:val="00A576AA"/>
    <w:rsid w:val="00A60821"/>
    <w:rsid w:val="00A60D10"/>
    <w:rsid w:val="00A61688"/>
    <w:rsid w:val="00A65014"/>
    <w:rsid w:val="00A676C4"/>
    <w:rsid w:val="00A67B30"/>
    <w:rsid w:val="00A707F0"/>
    <w:rsid w:val="00A70A96"/>
    <w:rsid w:val="00A73F88"/>
    <w:rsid w:val="00A828C5"/>
    <w:rsid w:val="00A91604"/>
    <w:rsid w:val="00A92477"/>
    <w:rsid w:val="00A9464A"/>
    <w:rsid w:val="00A96CAA"/>
    <w:rsid w:val="00AA1FE4"/>
    <w:rsid w:val="00AA39B6"/>
    <w:rsid w:val="00AA47A5"/>
    <w:rsid w:val="00AA528A"/>
    <w:rsid w:val="00AA591D"/>
    <w:rsid w:val="00AB27C8"/>
    <w:rsid w:val="00AB5CC7"/>
    <w:rsid w:val="00AB5D22"/>
    <w:rsid w:val="00AC3FFC"/>
    <w:rsid w:val="00AC50FE"/>
    <w:rsid w:val="00AC534D"/>
    <w:rsid w:val="00AC5502"/>
    <w:rsid w:val="00AC5770"/>
    <w:rsid w:val="00AC5A0A"/>
    <w:rsid w:val="00AD053A"/>
    <w:rsid w:val="00AD4014"/>
    <w:rsid w:val="00AD55F8"/>
    <w:rsid w:val="00AE0D06"/>
    <w:rsid w:val="00AE26FC"/>
    <w:rsid w:val="00AE2B85"/>
    <w:rsid w:val="00AE68DE"/>
    <w:rsid w:val="00AF1A3B"/>
    <w:rsid w:val="00AF2FFB"/>
    <w:rsid w:val="00AF3631"/>
    <w:rsid w:val="00AF58AA"/>
    <w:rsid w:val="00B00BF4"/>
    <w:rsid w:val="00B010F3"/>
    <w:rsid w:val="00B01FC7"/>
    <w:rsid w:val="00B047B4"/>
    <w:rsid w:val="00B16033"/>
    <w:rsid w:val="00B17909"/>
    <w:rsid w:val="00B200CE"/>
    <w:rsid w:val="00B21C03"/>
    <w:rsid w:val="00B224D2"/>
    <w:rsid w:val="00B228A4"/>
    <w:rsid w:val="00B302E6"/>
    <w:rsid w:val="00B30FCF"/>
    <w:rsid w:val="00B348D5"/>
    <w:rsid w:val="00B36228"/>
    <w:rsid w:val="00B36839"/>
    <w:rsid w:val="00B368D2"/>
    <w:rsid w:val="00B41FC1"/>
    <w:rsid w:val="00B4315E"/>
    <w:rsid w:val="00B4425E"/>
    <w:rsid w:val="00B45E7A"/>
    <w:rsid w:val="00B4618E"/>
    <w:rsid w:val="00B46475"/>
    <w:rsid w:val="00B508B5"/>
    <w:rsid w:val="00B509BA"/>
    <w:rsid w:val="00B50D20"/>
    <w:rsid w:val="00B52053"/>
    <w:rsid w:val="00B52CD4"/>
    <w:rsid w:val="00B53853"/>
    <w:rsid w:val="00B54101"/>
    <w:rsid w:val="00B54655"/>
    <w:rsid w:val="00B64B5F"/>
    <w:rsid w:val="00B72601"/>
    <w:rsid w:val="00B74B83"/>
    <w:rsid w:val="00B75A1B"/>
    <w:rsid w:val="00B7669C"/>
    <w:rsid w:val="00B83E9E"/>
    <w:rsid w:val="00B8636D"/>
    <w:rsid w:val="00B86B59"/>
    <w:rsid w:val="00B870B4"/>
    <w:rsid w:val="00B87178"/>
    <w:rsid w:val="00B90220"/>
    <w:rsid w:val="00B90671"/>
    <w:rsid w:val="00B92579"/>
    <w:rsid w:val="00B928DE"/>
    <w:rsid w:val="00B92CA8"/>
    <w:rsid w:val="00B93E20"/>
    <w:rsid w:val="00B97009"/>
    <w:rsid w:val="00BA0DE8"/>
    <w:rsid w:val="00BA30B9"/>
    <w:rsid w:val="00BA3324"/>
    <w:rsid w:val="00BA3E21"/>
    <w:rsid w:val="00BA5AB3"/>
    <w:rsid w:val="00BB00A2"/>
    <w:rsid w:val="00BB1858"/>
    <w:rsid w:val="00BB1BF7"/>
    <w:rsid w:val="00BB2A06"/>
    <w:rsid w:val="00BB5F09"/>
    <w:rsid w:val="00BC188B"/>
    <w:rsid w:val="00BC2680"/>
    <w:rsid w:val="00BC3690"/>
    <w:rsid w:val="00BC4096"/>
    <w:rsid w:val="00BC4BE1"/>
    <w:rsid w:val="00BC6ADB"/>
    <w:rsid w:val="00BD036F"/>
    <w:rsid w:val="00BD0A8A"/>
    <w:rsid w:val="00BD1E5B"/>
    <w:rsid w:val="00BD1E78"/>
    <w:rsid w:val="00BD5B4B"/>
    <w:rsid w:val="00BD5DF4"/>
    <w:rsid w:val="00BD73D5"/>
    <w:rsid w:val="00BD76FA"/>
    <w:rsid w:val="00BE02CE"/>
    <w:rsid w:val="00BE3F7B"/>
    <w:rsid w:val="00BE4953"/>
    <w:rsid w:val="00BE5909"/>
    <w:rsid w:val="00BE59D6"/>
    <w:rsid w:val="00BF65E9"/>
    <w:rsid w:val="00BF69BC"/>
    <w:rsid w:val="00BF739F"/>
    <w:rsid w:val="00BF75CB"/>
    <w:rsid w:val="00C0127F"/>
    <w:rsid w:val="00C01330"/>
    <w:rsid w:val="00C12988"/>
    <w:rsid w:val="00C12D0B"/>
    <w:rsid w:val="00C133CB"/>
    <w:rsid w:val="00C1406A"/>
    <w:rsid w:val="00C1506D"/>
    <w:rsid w:val="00C2141D"/>
    <w:rsid w:val="00C21CCA"/>
    <w:rsid w:val="00C23F19"/>
    <w:rsid w:val="00C241DE"/>
    <w:rsid w:val="00C24965"/>
    <w:rsid w:val="00C254A3"/>
    <w:rsid w:val="00C27794"/>
    <w:rsid w:val="00C31BE6"/>
    <w:rsid w:val="00C35A6B"/>
    <w:rsid w:val="00C3653C"/>
    <w:rsid w:val="00C36AA2"/>
    <w:rsid w:val="00C43B4D"/>
    <w:rsid w:val="00C44800"/>
    <w:rsid w:val="00C4500C"/>
    <w:rsid w:val="00C459A2"/>
    <w:rsid w:val="00C509DC"/>
    <w:rsid w:val="00C515B8"/>
    <w:rsid w:val="00C51A2F"/>
    <w:rsid w:val="00C53C5C"/>
    <w:rsid w:val="00C572B1"/>
    <w:rsid w:val="00C60178"/>
    <w:rsid w:val="00C62A4B"/>
    <w:rsid w:val="00C62FCD"/>
    <w:rsid w:val="00C649CD"/>
    <w:rsid w:val="00C70DCF"/>
    <w:rsid w:val="00C7154D"/>
    <w:rsid w:val="00C72603"/>
    <w:rsid w:val="00C75429"/>
    <w:rsid w:val="00C758BA"/>
    <w:rsid w:val="00C762A8"/>
    <w:rsid w:val="00C82AB0"/>
    <w:rsid w:val="00C854AC"/>
    <w:rsid w:val="00C879BF"/>
    <w:rsid w:val="00C93498"/>
    <w:rsid w:val="00C946C8"/>
    <w:rsid w:val="00C948CF"/>
    <w:rsid w:val="00C97D2B"/>
    <w:rsid w:val="00CA04D2"/>
    <w:rsid w:val="00CA0DAF"/>
    <w:rsid w:val="00CA1B37"/>
    <w:rsid w:val="00CA23DA"/>
    <w:rsid w:val="00CA4083"/>
    <w:rsid w:val="00CA4838"/>
    <w:rsid w:val="00CA48B2"/>
    <w:rsid w:val="00CA69D3"/>
    <w:rsid w:val="00CA74B5"/>
    <w:rsid w:val="00CB1A3B"/>
    <w:rsid w:val="00CC0402"/>
    <w:rsid w:val="00CC400B"/>
    <w:rsid w:val="00CC4036"/>
    <w:rsid w:val="00CC77E1"/>
    <w:rsid w:val="00CD0CA2"/>
    <w:rsid w:val="00CD4754"/>
    <w:rsid w:val="00CE00DA"/>
    <w:rsid w:val="00CE1D94"/>
    <w:rsid w:val="00CE23D3"/>
    <w:rsid w:val="00CE7D09"/>
    <w:rsid w:val="00CF2F5A"/>
    <w:rsid w:val="00CF62F1"/>
    <w:rsid w:val="00CF7347"/>
    <w:rsid w:val="00CF73E2"/>
    <w:rsid w:val="00CF7777"/>
    <w:rsid w:val="00D015E0"/>
    <w:rsid w:val="00D03A4A"/>
    <w:rsid w:val="00D03B7F"/>
    <w:rsid w:val="00D05BC4"/>
    <w:rsid w:val="00D077D4"/>
    <w:rsid w:val="00D120B8"/>
    <w:rsid w:val="00D1583E"/>
    <w:rsid w:val="00D16E49"/>
    <w:rsid w:val="00D20F63"/>
    <w:rsid w:val="00D26346"/>
    <w:rsid w:val="00D26584"/>
    <w:rsid w:val="00D3139F"/>
    <w:rsid w:val="00D353F2"/>
    <w:rsid w:val="00D3584F"/>
    <w:rsid w:val="00D35CD5"/>
    <w:rsid w:val="00D36669"/>
    <w:rsid w:val="00D4026B"/>
    <w:rsid w:val="00D4203B"/>
    <w:rsid w:val="00D42C69"/>
    <w:rsid w:val="00D47C87"/>
    <w:rsid w:val="00D507EE"/>
    <w:rsid w:val="00D51B8A"/>
    <w:rsid w:val="00D55D74"/>
    <w:rsid w:val="00D573B0"/>
    <w:rsid w:val="00D57DE0"/>
    <w:rsid w:val="00D63460"/>
    <w:rsid w:val="00D63866"/>
    <w:rsid w:val="00D65AA1"/>
    <w:rsid w:val="00D65DBB"/>
    <w:rsid w:val="00D75B28"/>
    <w:rsid w:val="00D8310A"/>
    <w:rsid w:val="00D83628"/>
    <w:rsid w:val="00D83B58"/>
    <w:rsid w:val="00D847B1"/>
    <w:rsid w:val="00D87EC4"/>
    <w:rsid w:val="00D87F7A"/>
    <w:rsid w:val="00D9066E"/>
    <w:rsid w:val="00D93AE6"/>
    <w:rsid w:val="00D94985"/>
    <w:rsid w:val="00D97028"/>
    <w:rsid w:val="00DA0CFA"/>
    <w:rsid w:val="00DA1394"/>
    <w:rsid w:val="00DA626A"/>
    <w:rsid w:val="00DA6759"/>
    <w:rsid w:val="00DB06FB"/>
    <w:rsid w:val="00DB0ED8"/>
    <w:rsid w:val="00DB30BF"/>
    <w:rsid w:val="00DB31D9"/>
    <w:rsid w:val="00DB4E4E"/>
    <w:rsid w:val="00DB5E8B"/>
    <w:rsid w:val="00DB68F7"/>
    <w:rsid w:val="00DB7BED"/>
    <w:rsid w:val="00DC0409"/>
    <w:rsid w:val="00DC1809"/>
    <w:rsid w:val="00DC32C1"/>
    <w:rsid w:val="00DC6BF8"/>
    <w:rsid w:val="00DC6F7D"/>
    <w:rsid w:val="00DD21BC"/>
    <w:rsid w:val="00DD2A8A"/>
    <w:rsid w:val="00DD3473"/>
    <w:rsid w:val="00DD42E2"/>
    <w:rsid w:val="00DD502A"/>
    <w:rsid w:val="00DE048F"/>
    <w:rsid w:val="00DE1020"/>
    <w:rsid w:val="00DE266D"/>
    <w:rsid w:val="00DE37DE"/>
    <w:rsid w:val="00DE446C"/>
    <w:rsid w:val="00DE5CC1"/>
    <w:rsid w:val="00DF074A"/>
    <w:rsid w:val="00DF1F92"/>
    <w:rsid w:val="00DF24EA"/>
    <w:rsid w:val="00DF2D35"/>
    <w:rsid w:val="00DF2DDD"/>
    <w:rsid w:val="00DF363C"/>
    <w:rsid w:val="00DF4166"/>
    <w:rsid w:val="00DF4C00"/>
    <w:rsid w:val="00DF569B"/>
    <w:rsid w:val="00DF7410"/>
    <w:rsid w:val="00DF7CE2"/>
    <w:rsid w:val="00E004E0"/>
    <w:rsid w:val="00E01198"/>
    <w:rsid w:val="00E017C2"/>
    <w:rsid w:val="00E02A42"/>
    <w:rsid w:val="00E03D68"/>
    <w:rsid w:val="00E06E40"/>
    <w:rsid w:val="00E13FBD"/>
    <w:rsid w:val="00E144F6"/>
    <w:rsid w:val="00E152F1"/>
    <w:rsid w:val="00E171AE"/>
    <w:rsid w:val="00E239B8"/>
    <w:rsid w:val="00E24162"/>
    <w:rsid w:val="00E31115"/>
    <w:rsid w:val="00E3169B"/>
    <w:rsid w:val="00E34D43"/>
    <w:rsid w:val="00E56242"/>
    <w:rsid w:val="00E57D74"/>
    <w:rsid w:val="00E60461"/>
    <w:rsid w:val="00E622BA"/>
    <w:rsid w:val="00E64945"/>
    <w:rsid w:val="00E711F1"/>
    <w:rsid w:val="00E729DC"/>
    <w:rsid w:val="00E7302A"/>
    <w:rsid w:val="00E744DE"/>
    <w:rsid w:val="00E75C0C"/>
    <w:rsid w:val="00E87F09"/>
    <w:rsid w:val="00E91082"/>
    <w:rsid w:val="00E928E5"/>
    <w:rsid w:val="00E931E4"/>
    <w:rsid w:val="00E96FED"/>
    <w:rsid w:val="00E97EB0"/>
    <w:rsid w:val="00EA016D"/>
    <w:rsid w:val="00EA09DE"/>
    <w:rsid w:val="00EA55AA"/>
    <w:rsid w:val="00EA6701"/>
    <w:rsid w:val="00EB38D9"/>
    <w:rsid w:val="00EC2C25"/>
    <w:rsid w:val="00EC3496"/>
    <w:rsid w:val="00EC72BA"/>
    <w:rsid w:val="00ED2497"/>
    <w:rsid w:val="00ED63F4"/>
    <w:rsid w:val="00ED7794"/>
    <w:rsid w:val="00EE23A3"/>
    <w:rsid w:val="00EE4952"/>
    <w:rsid w:val="00EE5A67"/>
    <w:rsid w:val="00EF1C2A"/>
    <w:rsid w:val="00EF66A8"/>
    <w:rsid w:val="00F02FC4"/>
    <w:rsid w:val="00F103B2"/>
    <w:rsid w:val="00F16E9D"/>
    <w:rsid w:val="00F205E3"/>
    <w:rsid w:val="00F2157A"/>
    <w:rsid w:val="00F23204"/>
    <w:rsid w:val="00F245B4"/>
    <w:rsid w:val="00F24E1E"/>
    <w:rsid w:val="00F26E39"/>
    <w:rsid w:val="00F31DA7"/>
    <w:rsid w:val="00F32962"/>
    <w:rsid w:val="00F3338E"/>
    <w:rsid w:val="00F33644"/>
    <w:rsid w:val="00F35372"/>
    <w:rsid w:val="00F462F3"/>
    <w:rsid w:val="00F5504A"/>
    <w:rsid w:val="00F5786B"/>
    <w:rsid w:val="00F65A73"/>
    <w:rsid w:val="00F704C5"/>
    <w:rsid w:val="00F7678D"/>
    <w:rsid w:val="00F779EA"/>
    <w:rsid w:val="00F836DA"/>
    <w:rsid w:val="00F85005"/>
    <w:rsid w:val="00F87FDF"/>
    <w:rsid w:val="00F909BD"/>
    <w:rsid w:val="00F94D7E"/>
    <w:rsid w:val="00F961C0"/>
    <w:rsid w:val="00F965BD"/>
    <w:rsid w:val="00FA0FC5"/>
    <w:rsid w:val="00FA638A"/>
    <w:rsid w:val="00FA705C"/>
    <w:rsid w:val="00FB0EA4"/>
    <w:rsid w:val="00FB1BDB"/>
    <w:rsid w:val="00FB2EF9"/>
    <w:rsid w:val="00FB73B9"/>
    <w:rsid w:val="00FC0CD2"/>
    <w:rsid w:val="00FC3B6B"/>
    <w:rsid w:val="00FC792C"/>
    <w:rsid w:val="00FC7D66"/>
    <w:rsid w:val="00FD213B"/>
    <w:rsid w:val="00FD2178"/>
    <w:rsid w:val="00FD28A4"/>
    <w:rsid w:val="00FD2C39"/>
    <w:rsid w:val="00FD3B1E"/>
    <w:rsid w:val="00FD50E6"/>
    <w:rsid w:val="00FD6BE6"/>
    <w:rsid w:val="00FD6F73"/>
    <w:rsid w:val="00FE0D79"/>
    <w:rsid w:val="00FE1D04"/>
    <w:rsid w:val="00FE234C"/>
    <w:rsid w:val="00FE3150"/>
    <w:rsid w:val="00FE3CF6"/>
    <w:rsid w:val="00FF0623"/>
    <w:rsid w:val="00FF49F1"/>
    <w:rsid w:val="00FF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FDA43"/>
  <w15:chartTrackingRefBased/>
  <w15:docId w15:val="{725F880E-4EFD-4DF3-916C-C3551EF8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semiHidden="1" w:uiPriority="9" w:qFormat="1"/>
    <w:lsdException w:name="heading 9" w:semiHidden="1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 w:uiPriority="0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qFormat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Closing" w:semiHidden="1"/>
    <w:lsdException w:name="Signature" w:semiHidden="1" w:qFormat="1"/>
    <w:lsdException w:name="Default Paragraph Font" w:semiHidden="1" w:uiPriority="1" w:unhideWhenUsed="1"/>
    <w:lsdException w:name="Body Text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uiPriority="2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for sensitivity label only do not use"/>
    <w:next w:val="BodyText"/>
    <w:rsid w:val="00C93498"/>
    <w:pPr>
      <w:suppressAutoHyphens/>
      <w:spacing w:after="0" w:line="240" w:lineRule="auto"/>
    </w:pPr>
    <w:rPr>
      <w:rFonts w:ascii="Calibri" w:eastAsia="Calibri" w:hAnsi="Calibri" w:cs="Calibri"/>
      <w:color w:val="FF0000"/>
      <w:sz w:val="20"/>
      <w:szCs w:val="20"/>
    </w:rPr>
  </w:style>
  <w:style w:type="paragraph" w:styleId="Heading1">
    <w:name w:val="heading 1"/>
    <w:aliases w:val="Heading1 Numbered"/>
    <w:next w:val="BodyText"/>
    <w:link w:val="Heading1Char"/>
    <w:uiPriority w:val="9"/>
    <w:qFormat/>
    <w:rsid w:val="00446065"/>
    <w:pPr>
      <w:numPr>
        <w:numId w:val="41"/>
      </w:numPr>
      <w:spacing w:after="120" w:line="240" w:lineRule="auto"/>
      <w:outlineLvl w:val="0"/>
    </w:pPr>
    <w:rPr>
      <w:color w:val="002664" w:themeColor="accent1"/>
      <w:sz w:val="48"/>
    </w:rPr>
  </w:style>
  <w:style w:type="paragraph" w:styleId="Heading2">
    <w:name w:val="heading 2"/>
    <w:aliases w:val="Heading2 Numbered"/>
    <w:next w:val="BodyText"/>
    <w:link w:val="Heading2Char"/>
    <w:uiPriority w:val="9"/>
    <w:qFormat/>
    <w:rsid w:val="00446065"/>
    <w:pPr>
      <w:numPr>
        <w:ilvl w:val="1"/>
        <w:numId w:val="41"/>
      </w:numPr>
      <w:pBdr>
        <w:top w:val="single" w:sz="4" w:space="8" w:color="002664" w:themeColor="accent1"/>
      </w:pBdr>
      <w:spacing w:before="240" w:after="240" w:line="240" w:lineRule="auto"/>
      <w:outlineLvl w:val="1"/>
    </w:pPr>
    <w:rPr>
      <w:color w:val="002664" w:themeColor="accent1"/>
      <w:sz w:val="36"/>
    </w:rPr>
  </w:style>
  <w:style w:type="paragraph" w:styleId="Heading3">
    <w:name w:val="heading 3"/>
    <w:aliases w:val="Heading3 Numbered"/>
    <w:next w:val="BodyText"/>
    <w:link w:val="Heading3Char"/>
    <w:uiPriority w:val="9"/>
    <w:qFormat/>
    <w:rsid w:val="00693A3C"/>
    <w:pPr>
      <w:keepNext/>
      <w:keepLines/>
      <w:numPr>
        <w:ilvl w:val="2"/>
        <w:numId w:val="41"/>
      </w:numPr>
      <w:suppressAutoHyphens/>
      <w:spacing w:before="240" w:after="120" w:line="240" w:lineRule="auto"/>
      <w:outlineLvl w:val="2"/>
    </w:pPr>
    <w:rPr>
      <w:rFonts w:asciiTheme="majorHAnsi" w:hAnsiTheme="majorHAnsi"/>
      <w:color w:val="002664" w:themeColor="accent1"/>
      <w:sz w:val="28"/>
    </w:rPr>
  </w:style>
  <w:style w:type="paragraph" w:styleId="Heading4">
    <w:name w:val="heading 4"/>
    <w:aliases w:val="Heading4 Numbered"/>
    <w:next w:val="BodyText"/>
    <w:link w:val="Heading4Char"/>
    <w:uiPriority w:val="9"/>
    <w:qFormat/>
    <w:rsid w:val="00693A3C"/>
    <w:pPr>
      <w:keepNext/>
      <w:keepLines/>
      <w:numPr>
        <w:ilvl w:val="3"/>
        <w:numId w:val="41"/>
      </w:numPr>
      <w:suppressAutoHyphens/>
      <w:spacing w:before="240" w:after="120" w:line="240" w:lineRule="auto"/>
      <w:outlineLvl w:val="3"/>
    </w:pPr>
    <w:rPr>
      <w:rFonts w:asciiTheme="majorHAnsi" w:eastAsiaTheme="majorEastAsia" w:hAnsiTheme="majorHAnsi" w:cstheme="majorBidi"/>
      <w:iCs/>
      <w:color w:val="002664" w:themeColor="accent1"/>
      <w:sz w:val="24"/>
    </w:rPr>
  </w:style>
  <w:style w:type="paragraph" w:styleId="Heading5">
    <w:name w:val="heading 5"/>
    <w:aliases w:val="Heading5 Numbered"/>
    <w:next w:val="BodyText"/>
    <w:link w:val="Heading5Char"/>
    <w:uiPriority w:val="9"/>
    <w:qFormat/>
    <w:rsid w:val="00693A3C"/>
    <w:pPr>
      <w:keepNext/>
      <w:keepLines/>
      <w:numPr>
        <w:ilvl w:val="4"/>
        <w:numId w:val="41"/>
      </w:numPr>
      <w:suppressAutoHyphens/>
      <w:spacing w:before="240" w:after="120" w:line="240" w:lineRule="auto"/>
      <w:outlineLvl w:val="4"/>
    </w:pPr>
    <w:rPr>
      <w:rFonts w:asciiTheme="majorHAnsi" w:eastAsiaTheme="majorEastAsia" w:hAnsiTheme="majorHAnsi" w:cstheme="majorBidi"/>
      <w:color w:val="002664" w:themeColor="accent1"/>
    </w:rPr>
  </w:style>
  <w:style w:type="paragraph" w:styleId="Heading6">
    <w:name w:val="heading 6"/>
    <w:next w:val="BodyText"/>
    <w:link w:val="Heading6Char"/>
    <w:uiPriority w:val="9"/>
    <w:semiHidden/>
    <w:rsid w:val="00A91604"/>
    <w:pPr>
      <w:keepLines/>
      <w:suppressAutoHyphens/>
      <w:spacing w:before="120" w:after="120" w:line="260" w:lineRule="exact"/>
      <w:ind w:right="1588"/>
      <w:outlineLvl w:val="5"/>
    </w:pPr>
    <w:rPr>
      <w:rFonts w:asciiTheme="majorHAnsi" w:eastAsiaTheme="majorEastAsia" w:hAnsiTheme="majorHAnsi" w:cstheme="majorBidi"/>
      <w:b/>
      <w:i/>
      <w:color w:val="22272B" w:themeColor="text1"/>
    </w:rPr>
  </w:style>
  <w:style w:type="paragraph" w:styleId="Heading7">
    <w:name w:val="heading 7"/>
    <w:next w:val="BodyText"/>
    <w:link w:val="Heading7Char"/>
    <w:uiPriority w:val="9"/>
    <w:semiHidden/>
    <w:rsid w:val="00A91604"/>
    <w:pPr>
      <w:keepLines/>
      <w:suppressAutoHyphens/>
      <w:spacing w:before="120" w:after="120" w:line="260" w:lineRule="exact"/>
      <w:ind w:right="1588"/>
      <w:outlineLvl w:val="6"/>
    </w:pPr>
    <w:rPr>
      <w:rFonts w:asciiTheme="majorHAnsi" w:eastAsiaTheme="majorEastAsia" w:hAnsiTheme="majorHAnsi" w:cstheme="majorBidi"/>
      <w:i/>
      <w:iCs/>
      <w:color w:val="22272B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1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A91604"/>
    <w:pPr>
      <w:spacing w:after="0" w:line="240" w:lineRule="auto"/>
    </w:pPr>
    <w:tblPr>
      <w:tblStyleRowBandSize w:val="1"/>
      <w:tblStyleColBandSize w:val="1"/>
      <w:tblBorders>
        <w:top w:val="single" w:sz="4" w:space="0" w:color="FFF5F6" w:themeColor="accent6" w:themeTint="66"/>
        <w:left w:val="single" w:sz="4" w:space="0" w:color="FFF5F6" w:themeColor="accent6" w:themeTint="66"/>
        <w:bottom w:val="single" w:sz="4" w:space="0" w:color="FFF5F6" w:themeColor="accent6" w:themeTint="66"/>
        <w:right w:val="single" w:sz="4" w:space="0" w:color="FFF5F6" w:themeColor="accent6" w:themeTint="66"/>
        <w:insideH w:val="single" w:sz="4" w:space="0" w:color="FFF5F6" w:themeColor="accent6" w:themeTint="66"/>
        <w:insideV w:val="single" w:sz="4" w:space="0" w:color="FFF5F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0F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0F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OC1">
    <w:name w:val="toc 1"/>
    <w:next w:val="BodyText"/>
    <w:uiPriority w:val="39"/>
    <w:rsid w:val="00091C81"/>
    <w:pPr>
      <w:tabs>
        <w:tab w:val="left" w:pos="567"/>
        <w:tab w:val="left" w:pos="907"/>
        <w:tab w:val="right" w:leader="dot" w:pos="10206"/>
      </w:tabs>
      <w:suppressAutoHyphens/>
      <w:spacing w:before="120" w:after="120" w:line="240" w:lineRule="auto"/>
      <w:ind w:left="567" w:hanging="567"/>
    </w:pPr>
    <w:rPr>
      <w:rFonts w:eastAsia="Calibri" w:cs="Calibri"/>
      <w:b/>
      <w:color w:val="002664" w:themeColor="accent1"/>
      <w:szCs w:val="20"/>
    </w:rPr>
  </w:style>
  <w:style w:type="paragraph" w:styleId="TOC2">
    <w:name w:val="toc 2"/>
    <w:next w:val="BodyText"/>
    <w:uiPriority w:val="39"/>
    <w:rsid w:val="002F3821"/>
    <w:pPr>
      <w:tabs>
        <w:tab w:val="left" w:pos="1134"/>
        <w:tab w:val="right" w:leader="dot" w:pos="10206"/>
      </w:tabs>
      <w:suppressAutoHyphens/>
      <w:spacing w:before="120" w:after="120" w:line="240" w:lineRule="auto"/>
      <w:ind w:left="1134" w:hanging="567"/>
    </w:pPr>
    <w:rPr>
      <w:rFonts w:eastAsia="Calibri" w:cs="Calibri"/>
      <w:color w:val="002664" w:themeColor="accent1"/>
      <w:szCs w:val="20"/>
    </w:rPr>
  </w:style>
  <w:style w:type="paragraph" w:styleId="TOC3">
    <w:name w:val="toc 3"/>
    <w:next w:val="BodyText"/>
    <w:uiPriority w:val="39"/>
    <w:rsid w:val="002F3821"/>
    <w:pPr>
      <w:tabs>
        <w:tab w:val="left" w:pos="1985"/>
        <w:tab w:val="right" w:leader="dot" w:pos="10206"/>
      </w:tabs>
      <w:suppressAutoHyphens/>
      <w:spacing w:before="120" w:after="120" w:line="240" w:lineRule="auto"/>
      <w:ind w:left="1985" w:hanging="851"/>
    </w:pPr>
    <w:rPr>
      <w:color w:val="002664" w:themeColor="accent1"/>
    </w:rPr>
  </w:style>
  <w:style w:type="paragraph" w:styleId="TOC4">
    <w:name w:val="toc 4"/>
    <w:basedOn w:val="Normal"/>
    <w:next w:val="Normal"/>
    <w:uiPriority w:val="39"/>
    <w:semiHidden/>
    <w:rsid w:val="00A91604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rsid w:val="00A91604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rsid w:val="00A91604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rsid w:val="00A91604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rsid w:val="00A91604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rsid w:val="00492842"/>
    <w:pPr>
      <w:spacing w:after="100"/>
      <w:ind w:left="1600"/>
    </w:pPr>
  </w:style>
  <w:style w:type="character" w:customStyle="1" w:styleId="Heading1Char">
    <w:name w:val="Heading 1 Char"/>
    <w:aliases w:val="Heading1 Numbered Char"/>
    <w:basedOn w:val="DefaultParagraphFont"/>
    <w:link w:val="Heading1"/>
    <w:uiPriority w:val="9"/>
    <w:rsid w:val="00446065"/>
    <w:rPr>
      <w:color w:val="002664" w:themeColor="accent1"/>
      <w:sz w:val="48"/>
    </w:rPr>
  </w:style>
  <w:style w:type="paragraph" w:styleId="TOCHeading">
    <w:name w:val="TOC Heading"/>
    <w:next w:val="BodyText"/>
    <w:uiPriority w:val="39"/>
    <w:rsid w:val="002F3821"/>
    <w:pPr>
      <w:pageBreakBefore/>
      <w:suppressAutoHyphens/>
      <w:spacing w:after="0" w:line="240" w:lineRule="auto"/>
    </w:pPr>
    <w:rPr>
      <w:color w:val="002664" w:themeColor="accent1"/>
      <w:sz w:val="32"/>
    </w:rPr>
  </w:style>
  <w:style w:type="paragraph" w:styleId="Index1">
    <w:name w:val="index 1"/>
    <w:basedOn w:val="Normal"/>
    <w:next w:val="Normal"/>
    <w:uiPriority w:val="99"/>
    <w:semiHidden/>
    <w:rsid w:val="00A91604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rsid w:val="00A91604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rsid w:val="00A91604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rsid w:val="00A91604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rsid w:val="00A91604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rsid w:val="00A91604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rsid w:val="00A91604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rsid w:val="00A91604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rsid w:val="00A91604"/>
    <w:pPr>
      <w:ind w:left="1980" w:hanging="220"/>
    </w:pPr>
  </w:style>
  <w:style w:type="paragraph" w:styleId="Header">
    <w:name w:val="header"/>
    <w:link w:val="HeaderChar"/>
    <w:uiPriority w:val="99"/>
    <w:rsid w:val="002F3821"/>
    <w:pPr>
      <w:suppressAutoHyphens/>
      <w:spacing w:after="240" w:line="240" w:lineRule="auto"/>
    </w:pPr>
    <w:rPr>
      <w:color w:val="22272B" w:themeColor="text1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2F3821"/>
    <w:rPr>
      <w:color w:val="22272B" w:themeColor="text1"/>
      <w:sz w:val="18"/>
    </w:rPr>
  </w:style>
  <w:style w:type="paragraph" w:styleId="Footer">
    <w:name w:val="footer"/>
    <w:link w:val="FooterChar"/>
    <w:uiPriority w:val="99"/>
    <w:rsid w:val="00E01198"/>
    <w:pPr>
      <w:tabs>
        <w:tab w:val="center" w:pos="5670"/>
        <w:tab w:val="right" w:pos="10206"/>
      </w:tabs>
      <w:suppressAutoHyphens/>
      <w:spacing w:before="120" w:after="120" w:line="240" w:lineRule="auto"/>
      <w:contextualSpacing/>
    </w:pPr>
    <w:rPr>
      <w:color w:val="22272B" w:themeColor="text1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01198"/>
    <w:rPr>
      <w:color w:val="22272B" w:themeColor="text1"/>
      <w:sz w:val="18"/>
    </w:rPr>
  </w:style>
  <w:style w:type="character" w:styleId="PlaceholderText">
    <w:name w:val="Placeholder Text"/>
    <w:basedOn w:val="DefaultParagraphFont"/>
    <w:uiPriority w:val="99"/>
    <w:semiHidden/>
    <w:rsid w:val="00A91604"/>
    <w:rPr>
      <w:color w:val="808080"/>
    </w:rPr>
  </w:style>
  <w:style w:type="table" w:styleId="ListTable3-Accent2">
    <w:name w:val="List Table 3 Accent 2"/>
    <w:basedOn w:val="TableNormal"/>
    <w:uiPriority w:val="48"/>
    <w:rsid w:val="00B97009"/>
    <w:pPr>
      <w:spacing w:after="0" w:line="240" w:lineRule="auto"/>
    </w:pPr>
    <w:rPr>
      <w:color w:val="CBEDFD" w:themeColor="accent2"/>
    </w:rPr>
    <w:tblPr>
      <w:tblStyleRowBandSize w:val="1"/>
      <w:tblStyleColBandSize w:val="1"/>
      <w:tblBorders>
        <w:top w:val="single" w:sz="4" w:space="0" w:color="8CE0FF" w:themeColor="accent4"/>
        <w:left w:val="single" w:sz="4" w:space="0" w:color="8CE0FF" w:themeColor="accent4"/>
        <w:bottom w:val="single" w:sz="4" w:space="0" w:color="8CE0FF" w:themeColor="accent4"/>
        <w:right w:val="single" w:sz="4" w:space="0" w:color="8CE0FF" w:themeColor="accent4"/>
        <w:insideH w:val="single" w:sz="4" w:space="0" w:color="8CE0FF" w:themeColor="accent4"/>
        <w:insideV w:val="single" w:sz="4" w:space="0" w:color="8CE0FF" w:themeColor="accent4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FDDFB" w:themeColor="accent2" w:themeShade="E6"/>
          <w:left w:val="single" w:sz="4" w:space="0" w:color="9FDDFB" w:themeColor="accent2" w:themeShade="E6"/>
          <w:bottom w:val="single" w:sz="4" w:space="0" w:color="9FDDFB" w:themeColor="accent2" w:themeShade="E6"/>
          <w:right w:val="single" w:sz="4" w:space="0" w:color="9FDDFB" w:themeColor="accent2" w:themeShade="E6"/>
          <w:insideH w:val="single" w:sz="4" w:space="0" w:color="9FDDFB" w:themeColor="accent2" w:themeShade="E6"/>
          <w:insideV w:val="single" w:sz="4" w:space="0" w:color="9FDDFB" w:themeColor="accent2" w:themeShade="E6"/>
        </w:tcBorders>
        <w:shd w:val="clear" w:color="auto" w:fill="CBEDFD" w:themeFill="accent2"/>
      </w:tcPr>
    </w:tblStylePr>
    <w:tblStylePr w:type="lastRow">
      <w:rPr>
        <w:b w:val="0"/>
        <w:bCs/>
      </w:rPr>
      <w:tblPr/>
      <w:tcPr>
        <w:tcBorders>
          <w:top w:val="single" w:sz="4" w:space="0" w:color="9FDDFB" w:themeColor="accent2" w:themeShade="E6"/>
          <w:left w:val="single" w:sz="4" w:space="0" w:color="9FDDFB" w:themeColor="accent2" w:themeShade="E6"/>
          <w:bottom w:val="single" w:sz="4" w:space="0" w:color="9FDDFB" w:themeColor="accent2" w:themeShade="E6"/>
          <w:right w:val="single" w:sz="4" w:space="0" w:color="9FDDFB" w:themeColor="accent2" w:themeShade="E6"/>
          <w:insideH w:val="single" w:sz="4" w:space="0" w:color="9FDDFB" w:themeColor="accent2" w:themeShade="E6"/>
          <w:insideV w:val="single" w:sz="4" w:space="0" w:color="9FDDFB" w:themeColor="accent2" w:themeShade="E6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9FDDFB" w:themeColor="accent2" w:themeShade="E6"/>
          <w:left w:val="single" w:sz="4" w:space="0" w:color="9FDDFB" w:themeColor="accent2" w:themeShade="E6"/>
          <w:bottom w:val="single" w:sz="4" w:space="0" w:color="9FDDFB" w:themeColor="accent2" w:themeShade="E6"/>
          <w:right w:val="single" w:sz="4" w:space="0" w:color="9FDDFB" w:themeColor="accent2" w:themeShade="E6"/>
          <w:insideH w:val="single" w:sz="4" w:space="0" w:color="9FDDFB" w:themeColor="accent2" w:themeShade="E6"/>
          <w:insideV w:val="single" w:sz="4" w:space="0" w:color="9FDDFB" w:themeColor="accent2" w:themeShade="E6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top w:val="single" w:sz="4" w:space="0" w:color="9FDDFB" w:themeColor="accent2" w:themeShade="E6"/>
          <w:left w:val="single" w:sz="4" w:space="0" w:color="9FDDFB" w:themeColor="accent2" w:themeShade="E6"/>
          <w:bottom w:val="single" w:sz="4" w:space="0" w:color="9FDDFB" w:themeColor="accent2" w:themeShade="E6"/>
          <w:right w:val="single" w:sz="4" w:space="0" w:color="9FDDFB" w:themeColor="accent2" w:themeShade="E6"/>
          <w:insideH w:val="single" w:sz="4" w:space="0" w:color="9FDDFB" w:themeColor="accent2" w:themeShade="E6"/>
          <w:insideV w:val="single" w:sz="4" w:space="0" w:color="9FDDFB" w:themeColor="accent2" w:themeShade="E6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9FDDFB" w:themeColor="accent2" w:themeShade="E6"/>
          <w:left w:val="single" w:sz="4" w:space="0" w:color="9FDDFB" w:themeColor="accent2" w:themeShade="E6"/>
          <w:bottom w:val="single" w:sz="4" w:space="0" w:color="9FDDFB" w:themeColor="accent2" w:themeShade="E6"/>
          <w:right w:val="single" w:sz="4" w:space="0" w:color="9FDDFB" w:themeColor="accent2" w:themeShade="E6"/>
          <w:insideH w:val="single" w:sz="4" w:space="0" w:color="9FDDFB" w:themeColor="accent2" w:themeShade="E6"/>
          <w:insideV w:val="single" w:sz="4" w:space="0" w:color="9FDDFB" w:themeColor="accent2" w:themeShade="E6"/>
        </w:tcBorders>
      </w:tcPr>
    </w:tblStylePr>
    <w:tblStylePr w:type="band2Vert">
      <w:tblPr/>
      <w:tcPr>
        <w:tcBorders>
          <w:top w:val="single" w:sz="4" w:space="0" w:color="9FDDFB" w:themeColor="accent2" w:themeShade="E6"/>
          <w:left w:val="single" w:sz="4" w:space="0" w:color="9FDDFB" w:themeColor="accent2" w:themeShade="E6"/>
          <w:bottom w:val="single" w:sz="4" w:space="0" w:color="9FDDFB" w:themeColor="accent2" w:themeShade="E6"/>
          <w:right w:val="single" w:sz="4" w:space="0" w:color="9FDDFB" w:themeColor="accent2" w:themeShade="E6"/>
          <w:insideH w:val="single" w:sz="4" w:space="0" w:color="9FDDFB" w:themeColor="accent2" w:themeShade="E6"/>
          <w:insideV w:val="single" w:sz="4" w:space="0" w:color="9FDDFB" w:themeColor="accent2" w:themeShade="E6"/>
        </w:tcBorders>
      </w:tcPr>
    </w:tblStylePr>
    <w:tblStylePr w:type="band1Horz">
      <w:tblPr/>
      <w:tcPr>
        <w:tcBorders>
          <w:top w:val="single" w:sz="4" w:space="0" w:color="9FDDFB" w:themeColor="accent2" w:themeShade="E6"/>
          <w:left w:val="single" w:sz="4" w:space="0" w:color="9FDDFB" w:themeColor="accent2" w:themeShade="E6"/>
          <w:bottom w:val="single" w:sz="4" w:space="0" w:color="9FDDFB" w:themeColor="accent2" w:themeShade="E6"/>
          <w:right w:val="single" w:sz="4" w:space="0" w:color="9FDDFB" w:themeColor="accent2" w:themeShade="E6"/>
          <w:insideH w:val="single" w:sz="4" w:space="0" w:color="9FDDFB" w:themeColor="accent2" w:themeShade="E6"/>
          <w:insideV w:val="single" w:sz="4" w:space="0" w:color="9FDDFB" w:themeColor="accent2" w:themeShade="E6"/>
        </w:tcBorders>
      </w:tcPr>
    </w:tblStylePr>
    <w:tblStylePr w:type="band2Horz">
      <w:tblPr/>
      <w:tcPr>
        <w:tcBorders>
          <w:top w:val="single" w:sz="4" w:space="0" w:color="9FDDFB" w:themeColor="accent2" w:themeShade="E6"/>
          <w:left w:val="single" w:sz="4" w:space="0" w:color="9FDDFB" w:themeColor="accent2" w:themeShade="E6"/>
          <w:bottom w:val="single" w:sz="4" w:space="0" w:color="9FDDFB" w:themeColor="accent2" w:themeShade="E6"/>
          <w:right w:val="single" w:sz="4" w:space="0" w:color="9FDDFB" w:themeColor="accent2" w:themeShade="E6"/>
          <w:insideH w:val="single" w:sz="4" w:space="0" w:color="9FDDFB" w:themeColor="accent2" w:themeShade="E6"/>
          <w:insideV w:val="single" w:sz="4" w:space="0" w:color="9FDDFB" w:themeColor="accent2" w:themeShade="E6"/>
        </w:tcBorders>
      </w:tcPr>
    </w:tblStylePr>
    <w:tblStylePr w:type="neCell">
      <w:tblPr/>
      <w:tcPr>
        <w:tcBorders>
          <w:top w:val="single" w:sz="4" w:space="0" w:color="9FDDFB" w:themeColor="accent2" w:themeShade="E6"/>
          <w:left w:val="single" w:sz="4" w:space="0" w:color="9FDDFB" w:themeColor="accent2" w:themeShade="E6"/>
          <w:bottom w:val="single" w:sz="4" w:space="0" w:color="9FDDFB" w:themeColor="accent2" w:themeShade="E6"/>
          <w:right w:val="single" w:sz="4" w:space="0" w:color="9FDDFB" w:themeColor="accent2" w:themeShade="E6"/>
          <w:insideH w:val="single" w:sz="4" w:space="0" w:color="9FDDFB" w:themeColor="accent2" w:themeShade="E6"/>
          <w:insideV w:val="single" w:sz="4" w:space="0" w:color="9FDDFB" w:themeColor="accent2" w:themeShade="E6"/>
        </w:tcBorders>
      </w:tcPr>
    </w:tblStylePr>
    <w:tblStylePr w:type="nwCell">
      <w:tblPr/>
      <w:tcPr>
        <w:tcBorders>
          <w:top w:val="single" w:sz="4" w:space="0" w:color="9FDDFB" w:themeColor="accent2" w:themeShade="E6"/>
          <w:left w:val="single" w:sz="4" w:space="0" w:color="9FDDFB" w:themeColor="accent2" w:themeShade="E6"/>
          <w:bottom w:val="single" w:sz="4" w:space="0" w:color="9FDDFB" w:themeColor="accent2" w:themeShade="E6"/>
          <w:right w:val="single" w:sz="4" w:space="0" w:color="9FDDFB" w:themeColor="accent2" w:themeShade="E6"/>
          <w:insideH w:val="single" w:sz="4" w:space="0" w:color="9FDDFB" w:themeColor="accent2" w:themeShade="E6"/>
          <w:insideV w:val="single" w:sz="4" w:space="0" w:color="9FDDFB" w:themeColor="accent2" w:themeShade="E6"/>
        </w:tcBorders>
      </w:tcPr>
    </w:tblStylePr>
    <w:tblStylePr w:type="seCell">
      <w:tblPr/>
      <w:tcPr>
        <w:tcBorders>
          <w:top w:val="single" w:sz="4" w:space="0" w:color="9FDDFB" w:themeColor="accent2" w:themeShade="E6"/>
          <w:left w:val="single" w:sz="4" w:space="0" w:color="9FDDFB" w:themeColor="accent2" w:themeShade="E6"/>
          <w:bottom w:val="single" w:sz="4" w:space="0" w:color="9FDDFB" w:themeColor="accent2" w:themeShade="E6"/>
          <w:right w:val="single" w:sz="4" w:space="0" w:color="9FDDFB" w:themeColor="accent2" w:themeShade="E6"/>
          <w:insideH w:val="single" w:sz="4" w:space="0" w:color="9FDDFB" w:themeColor="accent2" w:themeShade="E6"/>
          <w:insideV w:val="single" w:sz="4" w:space="0" w:color="9FDDFB" w:themeColor="accent2" w:themeShade="E6"/>
        </w:tcBorders>
      </w:tcPr>
    </w:tblStylePr>
    <w:tblStylePr w:type="swCell">
      <w:tblPr/>
      <w:tcPr>
        <w:tcBorders>
          <w:top w:val="single" w:sz="4" w:space="0" w:color="9FDDFB" w:themeColor="accent2" w:themeShade="E6"/>
          <w:left w:val="single" w:sz="4" w:space="0" w:color="9FDDFB" w:themeColor="accent2" w:themeShade="E6"/>
          <w:bottom w:val="single" w:sz="4" w:space="0" w:color="9FDDFB" w:themeColor="accent2" w:themeShade="E6"/>
          <w:right w:val="single" w:sz="4" w:space="0" w:color="9FDDFB" w:themeColor="accent2" w:themeShade="E6"/>
          <w:insideH w:val="single" w:sz="4" w:space="0" w:color="9FDDFB" w:themeColor="accent2" w:themeShade="E6"/>
          <w:insideV w:val="single" w:sz="4" w:space="0" w:color="9FDDFB" w:themeColor="accent2" w:themeShade="E6"/>
        </w:tcBorders>
      </w:tcPr>
    </w:tblStylePr>
  </w:style>
  <w:style w:type="character" w:styleId="Emphasis">
    <w:name w:val="Emphasis"/>
    <w:aliases w:val="Italic"/>
    <w:basedOn w:val="DefaultParagraphFont"/>
    <w:uiPriority w:val="19"/>
    <w:qFormat/>
    <w:rsid w:val="00A91604"/>
    <w:rPr>
      <w:i/>
      <w:iCs/>
    </w:rPr>
  </w:style>
  <w:style w:type="character" w:styleId="Strong">
    <w:name w:val="Strong"/>
    <w:aliases w:val="Bold"/>
    <w:basedOn w:val="DefaultParagraphFont"/>
    <w:uiPriority w:val="22"/>
    <w:qFormat/>
    <w:rsid w:val="00A91604"/>
    <w:rPr>
      <w:b/>
      <w:bCs/>
    </w:rPr>
  </w:style>
  <w:style w:type="paragraph" w:styleId="ListBullet">
    <w:name w:val="List Bullet"/>
    <w:uiPriority w:val="10"/>
    <w:qFormat/>
    <w:rsid w:val="0055192C"/>
    <w:pPr>
      <w:numPr>
        <w:numId w:val="31"/>
      </w:numPr>
      <w:suppressAutoHyphens/>
      <w:spacing w:before="120" w:after="120" w:line="300" w:lineRule="auto"/>
    </w:pPr>
    <w:rPr>
      <w:rFonts w:eastAsia="Arial" w:cs="Arial"/>
      <w:color w:val="22272B" w:themeColor="text1"/>
      <w:szCs w:val="20"/>
      <w:lang w:eastAsia="en-US"/>
    </w:rPr>
  </w:style>
  <w:style w:type="paragraph" w:styleId="ListNumber">
    <w:name w:val="List Number"/>
    <w:uiPriority w:val="10"/>
    <w:qFormat/>
    <w:rsid w:val="00000F4F"/>
    <w:pPr>
      <w:numPr>
        <w:numId w:val="32"/>
      </w:numPr>
      <w:suppressAutoHyphens/>
      <w:spacing w:before="120" w:after="120" w:line="300" w:lineRule="auto"/>
    </w:pPr>
    <w:rPr>
      <w:color w:val="22272B" w:themeColor="text1"/>
    </w:rPr>
  </w:style>
  <w:style w:type="paragraph" w:styleId="FootnoteText">
    <w:name w:val="footnote text"/>
    <w:link w:val="FootnoteTextChar"/>
    <w:uiPriority w:val="99"/>
    <w:rsid w:val="00344B84"/>
    <w:pPr>
      <w:spacing w:before="60" w:after="60" w:line="240" w:lineRule="auto"/>
    </w:pPr>
    <w:rPr>
      <w:color w:val="22272B" w:themeColor="text1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44B84"/>
    <w:rPr>
      <w:color w:val="22272B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344B84"/>
    <w:rPr>
      <w:color w:val="22272B" w:themeColor="text1"/>
      <w:vertAlign w:val="superscript"/>
    </w:rPr>
  </w:style>
  <w:style w:type="paragraph" w:styleId="BodyText">
    <w:name w:val="Body Text"/>
    <w:link w:val="BodyTextChar"/>
    <w:uiPriority w:val="99"/>
    <w:qFormat/>
    <w:rsid w:val="0008096E"/>
    <w:pPr>
      <w:tabs>
        <w:tab w:val="left" w:pos="357"/>
        <w:tab w:val="left" w:pos="714"/>
        <w:tab w:val="left" w:pos="2552"/>
      </w:tabs>
      <w:suppressAutoHyphens/>
      <w:spacing w:before="120" w:after="120" w:line="300" w:lineRule="auto"/>
    </w:pPr>
    <w:rPr>
      <w:color w:val="22272B" w:themeColor="text1"/>
    </w:rPr>
  </w:style>
  <w:style w:type="character" w:customStyle="1" w:styleId="BodyTextChar">
    <w:name w:val="Body Text Char"/>
    <w:basedOn w:val="DefaultParagraphFont"/>
    <w:link w:val="BodyText"/>
    <w:uiPriority w:val="99"/>
    <w:rsid w:val="0008096E"/>
    <w:rPr>
      <w:color w:val="22272B" w:themeColor="text1"/>
    </w:rPr>
  </w:style>
  <w:style w:type="character" w:customStyle="1" w:styleId="Heading2Char">
    <w:name w:val="Heading 2 Char"/>
    <w:aliases w:val="Heading2 Numbered Char"/>
    <w:basedOn w:val="DefaultParagraphFont"/>
    <w:link w:val="Heading2"/>
    <w:uiPriority w:val="9"/>
    <w:rsid w:val="00446065"/>
    <w:rPr>
      <w:color w:val="002664" w:themeColor="accent1"/>
      <w:sz w:val="36"/>
    </w:rPr>
  </w:style>
  <w:style w:type="character" w:customStyle="1" w:styleId="Heading3Char">
    <w:name w:val="Heading 3 Char"/>
    <w:aliases w:val="Heading3 Numbered Char"/>
    <w:basedOn w:val="DefaultParagraphFont"/>
    <w:link w:val="Heading3"/>
    <w:uiPriority w:val="9"/>
    <w:rsid w:val="00693A3C"/>
    <w:rPr>
      <w:rFonts w:asciiTheme="majorHAnsi" w:hAnsiTheme="majorHAnsi"/>
      <w:color w:val="002664" w:themeColor="accent1"/>
      <w:sz w:val="28"/>
    </w:rPr>
  </w:style>
  <w:style w:type="character" w:customStyle="1" w:styleId="Heading4Char">
    <w:name w:val="Heading 4 Char"/>
    <w:aliases w:val="Heading4 Numbered Char"/>
    <w:basedOn w:val="DefaultParagraphFont"/>
    <w:link w:val="Heading4"/>
    <w:uiPriority w:val="9"/>
    <w:rsid w:val="00693A3C"/>
    <w:rPr>
      <w:rFonts w:asciiTheme="majorHAnsi" w:eastAsiaTheme="majorEastAsia" w:hAnsiTheme="majorHAnsi" w:cstheme="majorBidi"/>
      <w:iCs/>
      <w:color w:val="002664" w:themeColor="accent1"/>
      <w:sz w:val="24"/>
    </w:rPr>
  </w:style>
  <w:style w:type="character" w:customStyle="1" w:styleId="Heading5Char">
    <w:name w:val="Heading 5 Char"/>
    <w:aliases w:val="Heading5 Numbered Char"/>
    <w:basedOn w:val="DefaultParagraphFont"/>
    <w:link w:val="Heading5"/>
    <w:uiPriority w:val="9"/>
    <w:rsid w:val="00693A3C"/>
    <w:rPr>
      <w:rFonts w:asciiTheme="majorHAnsi" w:eastAsiaTheme="majorEastAsia" w:hAnsiTheme="majorHAnsi" w:cstheme="majorBidi"/>
      <w:color w:val="002664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065"/>
    <w:rPr>
      <w:rFonts w:asciiTheme="majorHAnsi" w:eastAsiaTheme="majorEastAsia" w:hAnsiTheme="majorHAnsi" w:cstheme="majorBidi"/>
      <w:b/>
      <w:i/>
      <w:color w:val="22272B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604"/>
    <w:rPr>
      <w:rFonts w:asciiTheme="majorHAnsi" w:eastAsiaTheme="majorEastAsia" w:hAnsiTheme="majorHAnsi" w:cstheme="majorBidi"/>
      <w:i/>
      <w:iCs/>
      <w:color w:val="22272B" w:themeColor="text1"/>
    </w:rPr>
  </w:style>
  <w:style w:type="character" w:styleId="Hyperlink">
    <w:name w:val="Hyperlink"/>
    <w:basedOn w:val="DefaultParagraphFont"/>
    <w:uiPriority w:val="99"/>
    <w:rsid w:val="00A91604"/>
    <w:rPr>
      <w:color w:val="22272B" w:themeColor="text1"/>
      <w:u w:val="single"/>
    </w:rPr>
  </w:style>
  <w:style w:type="paragraph" w:styleId="ListBullet2">
    <w:name w:val="List Bullet 2"/>
    <w:uiPriority w:val="10"/>
    <w:qFormat/>
    <w:rsid w:val="0055192C"/>
    <w:pPr>
      <w:numPr>
        <w:numId w:val="25"/>
      </w:numPr>
      <w:suppressAutoHyphens/>
      <w:spacing w:before="120" w:after="120" w:line="300" w:lineRule="auto"/>
    </w:pPr>
    <w:rPr>
      <w:rFonts w:eastAsia="Arial" w:cs="ArialMT"/>
      <w:color w:val="22272B" w:themeColor="text1"/>
      <w:szCs w:val="24"/>
      <w:lang w:eastAsia="en-US"/>
    </w:rPr>
  </w:style>
  <w:style w:type="paragraph" w:styleId="ListBullet3">
    <w:name w:val="List Bullet 3"/>
    <w:uiPriority w:val="10"/>
    <w:qFormat/>
    <w:rsid w:val="0055192C"/>
    <w:pPr>
      <w:numPr>
        <w:numId w:val="26"/>
      </w:numPr>
      <w:suppressAutoHyphens/>
      <w:spacing w:before="120" w:after="120" w:line="300" w:lineRule="auto"/>
      <w:ind w:left="1071" w:hanging="357"/>
    </w:pPr>
    <w:rPr>
      <w:rFonts w:eastAsia="Arial" w:cs="Times New Roman"/>
      <w:color w:val="22272B" w:themeColor="text1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rsid w:val="00A91604"/>
  </w:style>
  <w:style w:type="paragraph" w:styleId="ListNumber3">
    <w:name w:val="List Number 3"/>
    <w:uiPriority w:val="10"/>
    <w:qFormat/>
    <w:rsid w:val="00000F4F"/>
    <w:pPr>
      <w:numPr>
        <w:numId w:val="29"/>
      </w:numPr>
      <w:suppressAutoHyphens/>
      <w:spacing w:before="120" w:after="120" w:line="300" w:lineRule="auto"/>
      <w:ind w:left="1071" w:hanging="357"/>
    </w:pPr>
    <w:rPr>
      <w:rFonts w:eastAsia="Arial" w:cs="Times New Roman"/>
      <w:color w:val="22272B" w:themeColor="text1"/>
      <w:szCs w:val="24"/>
      <w:lang w:eastAsia="en-US"/>
    </w:rPr>
  </w:style>
  <w:style w:type="paragraph" w:styleId="ListNumber2">
    <w:name w:val="List Number 2"/>
    <w:uiPriority w:val="10"/>
    <w:qFormat/>
    <w:rsid w:val="00000F4F"/>
    <w:pPr>
      <w:numPr>
        <w:numId w:val="28"/>
      </w:numPr>
      <w:suppressAutoHyphens/>
      <w:spacing w:before="120" w:after="120" w:line="300" w:lineRule="auto"/>
    </w:pPr>
    <w:rPr>
      <w:rFonts w:eastAsia="Arial" w:cs="Times New Roman"/>
      <w:color w:val="22272B" w:themeColor="text1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A916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9160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1604"/>
    <w:rPr>
      <w:color w:val="22272B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916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1604"/>
    <w:rPr>
      <w:b/>
      <w:bCs/>
      <w:color w:val="22272B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916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604"/>
    <w:rPr>
      <w:rFonts w:ascii="Segoe UI" w:hAnsi="Segoe UI" w:cs="Segoe UI"/>
      <w:color w:val="22272B" w:themeColor="text1"/>
      <w:sz w:val="18"/>
      <w:szCs w:val="18"/>
    </w:rPr>
  </w:style>
  <w:style w:type="paragraph" w:customStyle="1" w:styleId="Introduction">
    <w:name w:val="Introduction"/>
    <w:next w:val="BodyText"/>
    <w:uiPriority w:val="5"/>
    <w:qFormat/>
    <w:rsid w:val="0008096E"/>
    <w:pPr>
      <w:suppressAutoHyphens/>
      <w:spacing w:before="360" w:after="360" w:line="300" w:lineRule="auto"/>
      <w:contextualSpacing/>
    </w:pPr>
    <w:rPr>
      <w:color w:val="002664" w:themeColor="background2"/>
      <w:sz w:val="28"/>
    </w:rPr>
  </w:style>
  <w:style w:type="paragraph" w:styleId="Caption">
    <w:name w:val="caption"/>
    <w:next w:val="BodyText"/>
    <w:uiPriority w:val="35"/>
    <w:qFormat/>
    <w:rsid w:val="00B509BA"/>
    <w:pPr>
      <w:suppressAutoHyphens/>
      <w:spacing w:before="120" w:after="120" w:line="240" w:lineRule="auto"/>
    </w:pPr>
    <w:rPr>
      <w:iCs/>
      <w:color w:val="002664" w:themeColor="accent1"/>
      <w:sz w:val="18"/>
      <w:szCs w:val="18"/>
    </w:rPr>
  </w:style>
  <w:style w:type="table" w:styleId="TableGridLight">
    <w:name w:val="Grid Table Light"/>
    <w:basedOn w:val="TableNormal"/>
    <w:uiPriority w:val="40"/>
    <w:rsid w:val="00A91604"/>
    <w:pPr>
      <w:spacing w:after="0" w:line="240" w:lineRule="auto"/>
    </w:pPr>
    <w:tblPr>
      <w:tblCellMar>
        <w:top w:w="113" w:type="dxa"/>
        <w:left w:w="0" w:type="dxa"/>
        <w:bottom w:w="57" w:type="dxa"/>
        <w:right w:w="57" w:type="dxa"/>
      </w:tblCellMar>
    </w:tblPr>
    <w:tblStylePr w:type="firstRow">
      <w:tblPr/>
      <w:trPr>
        <w:tblHeader/>
      </w:trPr>
    </w:tblStylePr>
  </w:style>
  <w:style w:type="paragraph" w:customStyle="1" w:styleId="Pulloutquote">
    <w:name w:val="Pull out quote"/>
    <w:uiPriority w:val="35"/>
    <w:qFormat/>
    <w:rsid w:val="00000F4F"/>
    <w:pPr>
      <w:pBdr>
        <w:left w:val="single" w:sz="4" w:space="8" w:color="D7153A" w:themeColor="text2"/>
      </w:pBdr>
      <w:suppressAutoHyphens/>
      <w:spacing w:before="120" w:after="120" w:line="300" w:lineRule="auto"/>
      <w:ind w:left="227" w:right="57"/>
    </w:pPr>
    <w:rPr>
      <w:color w:val="002664" w:themeColor="accent1"/>
      <w:sz w:val="28"/>
    </w:rPr>
  </w:style>
  <w:style w:type="paragraph" w:customStyle="1" w:styleId="HeaderFooterSensitivityLabelSpace">
    <w:name w:val="Header&amp;Footer Sensitivity Label Space"/>
    <w:next w:val="Header"/>
    <w:uiPriority w:val="99"/>
    <w:rsid w:val="002F3821"/>
    <w:pPr>
      <w:suppressAutoHyphens/>
      <w:spacing w:before="240" w:after="240" w:line="240" w:lineRule="auto"/>
    </w:pPr>
    <w:rPr>
      <w:color w:val="D7153A" w:themeColor="text2"/>
    </w:rPr>
  </w:style>
  <w:style w:type="paragraph" w:styleId="Title">
    <w:name w:val="Title"/>
    <w:next w:val="Subtitle"/>
    <w:link w:val="TitleChar"/>
    <w:uiPriority w:val="1"/>
    <w:rsid w:val="00891904"/>
    <w:pPr>
      <w:spacing w:before="400" w:after="120" w:line="240" w:lineRule="auto"/>
    </w:pPr>
    <w:rPr>
      <w:rFonts w:asciiTheme="majorHAnsi" w:eastAsiaTheme="majorEastAsia" w:hAnsiTheme="majorHAnsi" w:cstheme="majorBidi"/>
      <w:color w:val="22272B" w:themeColor="text1"/>
      <w:kern w:val="28"/>
      <w:position w:val="4"/>
      <w:sz w:val="44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891904"/>
    <w:rPr>
      <w:rFonts w:asciiTheme="majorHAnsi" w:eastAsiaTheme="majorEastAsia" w:hAnsiTheme="majorHAnsi" w:cstheme="majorBidi"/>
      <w:color w:val="22272B" w:themeColor="text1"/>
      <w:kern w:val="28"/>
      <w:position w:val="4"/>
      <w:sz w:val="44"/>
      <w:szCs w:val="56"/>
      <w:lang w:eastAsia="en-US"/>
    </w:rPr>
  </w:style>
  <w:style w:type="paragraph" w:styleId="Subtitle">
    <w:name w:val="Subtitle"/>
    <w:next w:val="BodyText"/>
    <w:link w:val="SubtitleChar"/>
    <w:uiPriority w:val="2"/>
    <w:rsid w:val="00891904"/>
    <w:pPr>
      <w:numPr>
        <w:ilvl w:val="1"/>
      </w:numPr>
      <w:suppressAutoHyphens/>
      <w:spacing w:after="0" w:line="240" w:lineRule="auto"/>
    </w:pPr>
    <w:rPr>
      <w:color w:val="22272B" w:themeColor="text1"/>
      <w:sz w:val="36"/>
      <w:lang w:eastAsia="en-US"/>
    </w:rPr>
  </w:style>
  <w:style w:type="character" w:customStyle="1" w:styleId="SubtitleChar">
    <w:name w:val="Subtitle Char"/>
    <w:basedOn w:val="DefaultParagraphFont"/>
    <w:link w:val="Subtitle"/>
    <w:uiPriority w:val="2"/>
    <w:rsid w:val="00891904"/>
    <w:rPr>
      <w:color w:val="22272B" w:themeColor="text1"/>
      <w:sz w:val="36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rsid w:val="008F0B7B"/>
  </w:style>
  <w:style w:type="paragraph" w:customStyle="1" w:styleId="Descriptor">
    <w:name w:val="Descriptor"/>
    <w:uiPriority w:val="1"/>
    <w:rsid w:val="00B74B83"/>
    <w:pPr>
      <w:suppressAutoHyphens/>
      <w:spacing w:after="0" w:line="240" w:lineRule="auto"/>
      <w:contextualSpacing/>
    </w:pPr>
    <w:rPr>
      <w:rFonts w:asciiTheme="majorHAnsi" w:hAnsiTheme="majorHAnsi"/>
      <w:color w:val="FFFFFF" w:themeColor="background1"/>
      <w:sz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DF074A"/>
    <w:rPr>
      <w:color w:val="605E5C"/>
      <w:shd w:val="clear" w:color="auto" w:fill="E1DFDD"/>
    </w:rPr>
  </w:style>
  <w:style w:type="paragraph" w:styleId="TableofFigures">
    <w:name w:val="table of figures"/>
    <w:next w:val="BodyText"/>
    <w:uiPriority w:val="99"/>
    <w:semiHidden/>
    <w:rsid w:val="00B368D2"/>
    <w:pPr>
      <w:tabs>
        <w:tab w:val="right" w:leader="dot" w:pos="10206"/>
      </w:tabs>
      <w:spacing w:before="120" w:after="120" w:line="240" w:lineRule="auto"/>
    </w:pPr>
    <w:rPr>
      <w:rFonts w:eastAsia="Calibri" w:cs="Calibri"/>
      <w:color w:val="002664" w:themeColor="accent1"/>
      <w:sz w:val="20"/>
      <w:szCs w:val="20"/>
    </w:rPr>
  </w:style>
  <w:style w:type="character" w:customStyle="1" w:styleId="BoldItalic">
    <w:name w:val="Bold Italic"/>
    <w:basedOn w:val="DefaultParagraphFont"/>
    <w:uiPriority w:val="19"/>
    <w:qFormat/>
    <w:rsid w:val="001B2E63"/>
    <w:rPr>
      <w:b/>
      <w:i/>
      <w:color w:val="22272B" w:themeColor="text1"/>
    </w:rPr>
  </w:style>
  <w:style w:type="paragraph" w:customStyle="1" w:styleId="BodyTextCentred">
    <w:name w:val="Body Text Centred"/>
    <w:basedOn w:val="BodyText"/>
    <w:uiPriority w:val="4"/>
    <w:qFormat/>
    <w:rsid w:val="003207C1"/>
    <w:pPr>
      <w:tabs>
        <w:tab w:val="clear" w:pos="2552"/>
      </w:tabs>
      <w:jc w:val="center"/>
    </w:pPr>
  </w:style>
  <w:style w:type="paragraph" w:customStyle="1" w:styleId="Heading10">
    <w:name w:val="Heading1"/>
    <w:next w:val="BodyText"/>
    <w:uiPriority w:val="9"/>
    <w:qFormat/>
    <w:rsid w:val="00AE2B85"/>
    <w:pPr>
      <w:keepNext/>
      <w:keepLines/>
      <w:suppressAutoHyphens/>
      <w:spacing w:after="0" w:line="240" w:lineRule="auto"/>
    </w:pPr>
    <w:rPr>
      <w:color w:val="002664" w:themeColor="accent1"/>
      <w:sz w:val="48"/>
    </w:rPr>
  </w:style>
  <w:style w:type="paragraph" w:customStyle="1" w:styleId="Heading1Appendix">
    <w:name w:val="Heading1 Appendix"/>
    <w:next w:val="BodyText"/>
    <w:uiPriority w:val="10"/>
    <w:qFormat/>
    <w:rsid w:val="00ED63F4"/>
    <w:pPr>
      <w:pageBreakBefore/>
      <w:numPr>
        <w:numId w:val="49"/>
      </w:numPr>
      <w:pBdr>
        <w:top w:val="single" w:sz="4" w:space="8" w:color="002664" w:themeColor="accent1"/>
      </w:pBdr>
      <w:spacing w:after="0" w:line="240" w:lineRule="auto"/>
    </w:pPr>
    <w:rPr>
      <w:color w:val="002664" w:themeColor="accent1"/>
      <w:sz w:val="36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F0B7B"/>
    <w:rPr>
      <w:rFonts w:ascii="Calibri" w:eastAsia="Calibri" w:hAnsi="Calibri" w:cs="Calibri"/>
      <w:color w:val="FF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8F0B7B"/>
    <w:rPr>
      <w:vertAlign w:val="superscript"/>
    </w:rPr>
  </w:style>
  <w:style w:type="paragraph" w:customStyle="1" w:styleId="Heading20">
    <w:name w:val="Heading2"/>
    <w:next w:val="BodyText"/>
    <w:uiPriority w:val="9"/>
    <w:qFormat/>
    <w:rsid w:val="00693A3C"/>
    <w:pPr>
      <w:keepNext/>
      <w:keepLines/>
      <w:pBdr>
        <w:top w:val="single" w:sz="4" w:space="8" w:color="002664" w:themeColor="accent1"/>
      </w:pBdr>
      <w:suppressAutoHyphens/>
      <w:spacing w:before="240" w:after="240" w:line="240" w:lineRule="auto"/>
    </w:pPr>
    <w:rPr>
      <w:color w:val="002664" w:themeColor="accent1"/>
      <w:sz w:val="36"/>
    </w:rPr>
  </w:style>
  <w:style w:type="paragraph" w:customStyle="1" w:styleId="Heading30">
    <w:name w:val="Heading3"/>
    <w:next w:val="BodyText"/>
    <w:uiPriority w:val="9"/>
    <w:qFormat/>
    <w:rsid w:val="00693A3C"/>
    <w:pPr>
      <w:keepNext/>
      <w:keepLines/>
      <w:suppressAutoHyphens/>
      <w:spacing w:before="240" w:after="120" w:line="240" w:lineRule="auto"/>
    </w:pPr>
    <w:rPr>
      <w:rFonts w:asciiTheme="majorHAnsi" w:hAnsiTheme="majorHAnsi"/>
      <w:color w:val="002664" w:themeColor="accent1"/>
      <w:sz w:val="28"/>
    </w:rPr>
  </w:style>
  <w:style w:type="paragraph" w:customStyle="1" w:styleId="Heading40">
    <w:name w:val="Heading4"/>
    <w:next w:val="BodyText"/>
    <w:uiPriority w:val="9"/>
    <w:qFormat/>
    <w:rsid w:val="00693A3C"/>
    <w:pPr>
      <w:keepNext/>
      <w:keepLines/>
      <w:suppressAutoHyphens/>
      <w:spacing w:before="240" w:after="120" w:line="240" w:lineRule="auto"/>
    </w:pPr>
    <w:rPr>
      <w:rFonts w:asciiTheme="majorHAnsi" w:eastAsiaTheme="majorEastAsia" w:hAnsiTheme="majorHAnsi" w:cstheme="majorBidi"/>
      <w:iCs/>
      <w:color w:val="002664" w:themeColor="accent1"/>
      <w:sz w:val="24"/>
    </w:rPr>
  </w:style>
  <w:style w:type="paragraph" w:customStyle="1" w:styleId="Heading50">
    <w:name w:val="Heading5"/>
    <w:next w:val="BodyText"/>
    <w:uiPriority w:val="9"/>
    <w:qFormat/>
    <w:rsid w:val="00693A3C"/>
    <w:pPr>
      <w:keepNext/>
      <w:keepLines/>
      <w:suppressAutoHyphens/>
      <w:spacing w:before="240" w:after="120" w:line="240" w:lineRule="auto"/>
    </w:pPr>
    <w:rPr>
      <w:rFonts w:asciiTheme="majorHAnsi" w:eastAsiaTheme="majorEastAsia" w:hAnsiTheme="majorHAnsi" w:cstheme="majorBidi"/>
      <w:color w:val="002664" w:themeColor="accent1"/>
    </w:rPr>
  </w:style>
  <w:style w:type="paragraph" w:styleId="Date">
    <w:name w:val="Date"/>
    <w:next w:val="BodyText"/>
    <w:link w:val="DateChar"/>
    <w:uiPriority w:val="3"/>
    <w:rsid w:val="00891904"/>
    <w:pPr>
      <w:spacing w:before="480" w:after="240" w:line="240" w:lineRule="auto"/>
    </w:pPr>
    <w:rPr>
      <w:color w:val="22272B" w:themeColor="text1"/>
    </w:rPr>
  </w:style>
  <w:style w:type="table" w:styleId="ListTable3-Accent3">
    <w:name w:val="List Table 3 Accent 3"/>
    <w:basedOn w:val="TableNormal"/>
    <w:uiPriority w:val="48"/>
    <w:rsid w:val="00A67B30"/>
    <w:pPr>
      <w:spacing w:after="0" w:line="240" w:lineRule="auto"/>
    </w:pPr>
    <w:tblPr>
      <w:tblStyleRowBandSize w:val="1"/>
      <w:tblStyleColBandSize w:val="1"/>
      <w:tblBorders>
        <w:top w:val="single" w:sz="4" w:space="0" w:color="013387" w:themeColor="accent3" w:themeShade="80"/>
        <w:left w:val="single" w:sz="4" w:space="0" w:color="013387" w:themeColor="accent3" w:themeShade="80"/>
        <w:bottom w:val="single" w:sz="4" w:space="0" w:color="013387" w:themeColor="accent3" w:themeShade="80"/>
        <w:right w:val="single" w:sz="4" w:space="0" w:color="013387" w:themeColor="accent3" w:themeShade="80"/>
        <w:insideH w:val="single" w:sz="4" w:space="0" w:color="013387" w:themeColor="accent3" w:themeShade="80"/>
        <w:insideV w:val="single" w:sz="4" w:space="0" w:color="013387" w:themeColor="accent3" w:themeShade="8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EDFD" w:themeFill="accent2"/>
      </w:tcPr>
    </w:tblStylePr>
    <w:tblStylePr w:type="lastRow">
      <w:rPr>
        <w:b w:val="0"/>
        <w:bCs/>
      </w:rPr>
      <w:tblPr/>
      <w:tcPr>
        <w:tcBorders>
          <w:top w:val="single" w:sz="4" w:space="0" w:color="013387" w:themeColor="accent3" w:themeShade="80"/>
          <w:left w:val="single" w:sz="4" w:space="0" w:color="013387" w:themeColor="accent3" w:themeShade="80"/>
          <w:bottom w:val="single" w:sz="4" w:space="0" w:color="013387" w:themeColor="accent3" w:themeShade="80"/>
          <w:right w:val="single" w:sz="4" w:space="0" w:color="013387" w:themeColor="accent3" w:themeShade="80"/>
          <w:insideH w:val="single" w:sz="4" w:space="0" w:color="013387" w:themeColor="accent3" w:themeShade="80"/>
          <w:insideV w:val="single" w:sz="4" w:space="0" w:color="013387" w:themeColor="accent3" w:themeShade="80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013387" w:themeColor="accent3" w:themeShade="80"/>
          <w:left w:val="single" w:sz="4" w:space="0" w:color="013387" w:themeColor="accent3" w:themeShade="80"/>
          <w:bottom w:val="single" w:sz="4" w:space="0" w:color="013387" w:themeColor="accent3" w:themeShade="80"/>
          <w:right w:val="single" w:sz="4" w:space="0" w:color="013387" w:themeColor="accent3" w:themeShade="80"/>
          <w:insideH w:val="single" w:sz="4" w:space="0" w:color="013387" w:themeColor="accent3" w:themeShade="80"/>
          <w:insideV w:val="single" w:sz="4" w:space="0" w:color="013387" w:themeColor="accent3" w:themeShade="80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top w:val="single" w:sz="4" w:space="0" w:color="013387" w:themeColor="accent3" w:themeShade="80"/>
          <w:left w:val="single" w:sz="4" w:space="0" w:color="013387" w:themeColor="accent3" w:themeShade="80"/>
          <w:bottom w:val="single" w:sz="4" w:space="0" w:color="013387" w:themeColor="accent3" w:themeShade="80"/>
          <w:right w:val="single" w:sz="4" w:space="0" w:color="013387" w:themeColor="accent3" w:themeShade="80"/>
          <w:insideH w:val="single" w:sz="4" w:space="0" w:color="013387" w:themeColor="accent3" w:themeShade="80"/>
          <w:insideV w:val="single" w:sz="4" w:space="0" w:color="013387" w:themeColor="accent3" w:themeShade="80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013387" w:themeColor="accent3" w:themeShade="80"/>
          <w:left w:val="single" w:sz="4" w:space="0" w:color="013387" w:themeColor="accent3" w:themeShade="80"/>
          <w:bottom w:val="single" w:sz="4" w:space="0" w:color="013387" w:themeColor="accent3" w:themeShade="80"/>
          <w:right w:val="single" w:sz="4" w:space="0" w:color="013387" w:themeColor="accent3" w:themeShade="80"/>
          <w:insideH w:val="single" w:sz="4" w:space="0" w:color="013387" w:themeColor="accent3" w:themeShade="80"/>
          <w:insideV w:val="single" w:sz="4" w:space="0" w:color="013387" w:themeColor="accent3" w:themeShade="80"/>
        </w:tcBorders>
      </w:tcPr>
    </w:tblStylePr>
    <w:tblStylePr w:type="band2Vert">
      <w:tblPr/>
      <w:tcPr>
        <w:tcBorders>
          <w:top w:val="single" w:sz="4" w:space="0" w:color="013387" w:themeColor="accent3" w:themeShade="80"/>
          <w:left w:val="single" w:sz="4" w:space="0" w:color="013387" w:themeColor="accent3" w:themeShade="80"/>
          <w:bottom w:val="single" w:sz="4" w:space="0" w:color="013387" w:themeColor="accent3" w:themeShade="80"/>
          <w:right w:val="single" w:sz="4" w:space="0" w:color="013387" w:themeColor="accent3" w:themeShade="80"/>
          <w:insideH w:val="single" w:sz="4" w:space="0" w:color="013387" w:themeColor="accent3" w:themeShade="80"/>
          <w:insideV w:val="single" w:sz="4" w:space="0" w:color="013387" w:themeColor="accent3" w:themeShade="80"/>
        </w:tcBorders>
      </w:tcPr>
    </w:tblStylePr>
    <w:tblStylePr w:type="band1Horz">
      <w:tblPr/>
      <w:tcPr>
        <w:tcBorders>
          <w:top w:val="single" w:sz="4" w:space="0" w:color="013387" w:themeColor="accent3" w:themeShade="80"/>
          <w:left w:val="single" w:sz="4" w:space="0" w:color="013387" w:themeColor="accent3" w:themeShade="80"/>
          <w:bottom w:val="single" w:sz="4" w:space="0" w:color="013387" w:themeColor="accent3" w:themeShade="80"/>
          <w:right w:val="single" w:sz="4" w:space="0" w:color="013387" w:themeColor="accent3" w:themeShade="80"/>
          <w:insideH w:val="single" w:sz="4" w:space="0" w:color="013387" w:themeColor="accent3" w:themeShade="80"/>
          <w:insideV w:val="single" w:sz="4" w:space="0" w:color="013387" w:themeColor="accent3" w:themeShade="80"/>
        </w:tcBorders>
      </w:tcPr>
    </w:tblStylePr>
    <w:tblStylePr w:type="band2Horz">
      <w:tblPr/>
      <w:tcPr>
        <w:tcBorders>
          <w:top w:val="single" w:sz="4" w:space="0" w:color="013387" w:themeColor="accent3" w:themeShade="80"/>
          <w:left w:val="single" w:sz="4" w:space="0" w:color="013387" w:themeColor="accent3" w:themeShade="80"/>
          <w:bottom w:val="single" w:sz="4" w:space="0" w:color="013387" w:themeColor="accent3" w:themeShade="80"/>
          <w:right w:val="single" w:sz="4" w:space="0" w:color="013387" w:themeColor="accent3" w:themeShade="80"/>
          <w:insideH w:val="single" w:sz="4" w:space="0" w:color="013387" w:themeColor="accent3" w:themeShade="80"/>
          <w:insideV w:val="single" w:sz="4" w:space="0" w:color="013387" w:themeColor="accent3" w:themeShade="80"/>
        </w:tcBorders>
      </w:tcPr>
    </w:tblStylePr>
    <w:tblStylePr w:type="neCell">
      <w:tblPr/>
      <w:tcPr>
        <w:tcBorders>
          <w:top w:val="single" w:sz="4" w:space="0" w:color="013387" w:themeColor="accent3" w:themeShade="80"/>
          <w:left w:val="single" w:sz="4" w:space="0" w:color="013387" w:themeColor="accent3" w:themeShade="80"/>
          <w:bottom w:val="single" w:sz="4" w:space="0" w:color="013387" w:themeColor="accent3" w:themeShade="80"/>
          <w:right w:val="single" w:sz="4" w:space="0" w:color="013387" w:themeColor="accent3" w:themeShade="80"/>
          <w:insideH w:val="single" w:sz="4" w:space="0" w:color="013387" w:themeColor="accent3" w:themeShade="80"/>
          <w:insideV w:val="single" w:sz="4" w:space="0" w:color="013387" w:themeColor="accent3" w:themeShade="80"/>
        </w:tcBorders>
      </w:tcPr>
    </w:tblStylePr>
    <w:tblStylePr w:type="nwCell">
      <w:tblPr/>
      <w:tcPr>
        <w:tcBorders>
          <w:top w:val="single" w:sz="4" w:space="0" w:color="013387" w:themeColor="accent3" w:themeShade="80"/>
          <w:left w:val="single" w:sz="4" w:space="0" w:color="013387" w:themeColor="accent3" w:themeShade="80"/>
          <w:bottom w:val="single" w:sz="4" w:space="0" w:color="013387" w:themeColor="accent3" w:themeShade="80"/>
          <w:right w:val="single" w:sz="4" w:space="0" w:color="013387" w:themeColor="accent3" w:themeShade="80"/>
          <w:insideH w:val="single" w:sz="4" w:space="0" w:color="013387" w:themeColor="accent3" w:themeShade="80"/>
          <w:insideV w:val="single" w:sz="4" w:space="0" w:color="013387" w:themeColor="accent3" w:themeShade="80"/>
        </w:tcBorders>
      </w:tcPr>
    </w:tblStylePr>
    <w:tblStylePr w:type="seCell">
      <w:tblPr/>
      <w:tcPr>
        <w:tcBorders>
          <w:top w:val="single" w:sz="4" w:space="0" w:color="013387" w:themeColor="accent3" w:themeShade="80"/>
          <w:left w:val="single" w:sz="4" w:space="0" w:color="013387" w:themeColor="accent3" w:themeShade="80"/>
          <w:bottom w:val="single" w:sz="4" w:space="0" w:color="013387" w:themeColor="accent3" w:themeShade="80"/>
          <w:right w:val="single" w:sz="4" w:space="0" w:color="013387" w:themeColor="accent3" w:themeShade="80"/>
          <w:insideH w:val="single" w:sz="4" w:space="0" w:color="013387" w:themeColor="accent3" w:themeShade="80"/>
          <w:insideV w:val="single" w:sz="4" w:space="0" w:color="013387" w:themeColor="accent3" w:themeShade="80"/>
        </w:tcBorders>
      </w:tcPr>
    </w:tblStylePr>
    <w:tblStylePr w:type="swCell">
      <w:tblPr/>
      <w:tcPr>
        <w:tcBorders>
          <w:top w:val="single" w:sz="4" w:space="0" w:color="013387" w:themeColor="accent3" w:themeShade="80"/>
          <w:left w:val="single" w:sz="4" w:space="0" w:color="013387" w:themeColor="accent3" w:themeShade="80"/>
          <w:bottom w:val="single" w:sz="4" w:space="0" w:color="013387" w:themeColor="accent3" w:themeShade="80"/>
          <w:right w:val="single" w:sz="4" w:space="0" w:color="013387" w:themeColor="accent3" w:themeShade="80"/>
          <w:insideH w:val="single" w:sz="4" w:space="0" w:color="013387" w:themeColor="accent3" w:themeShade="80"/>
          <w:insideV w:val="single" w:sz="4" w:space="0" w:color="013387" w:themeColor="accent3" w:themeShade="80"/>
        </w:tcBorders>
      </w:tcPr>
    </w:tblStylePr>
  </w:style>
  <w:style w:type="table" w:styleId="ListTable3-Accent4">
    <w:name w:val="List Table 3 Accent 4"/>
    <w:basedOn w:val="TableGrid"/>
    <w:uiPriority w:val="48"/>
    <w:rsid w:val="00BF69BC"/>
    <w:rPr>
      <w:color w:val="22272B" w:themeColor="text1"/>
    </w:rPr>
    <w:tblPr>
      <w:tblStyleRowBandSize w:val="1"/>
      <w:tblStyleColBandSize w:val="1"/>
      <w:tblBorders>
        <w:top w:val="single" w:sz="4" w:space="0" w:color="22272B" w:themeColor="text1"/>
        <w:left w:val="single" w:sz="4" w:space="0" w:color="22272B" w:themeColor="text1"/>
        <w:bottom w:val="single" w:sz="4" w:space="0" w:color="22272B" w:themeColor="text1"/>
        <w:right w:val="single" w:sz="4" w:space="0" w:color="22272B" w:themeColor="text1"/>
        <w:insideH w:val="single" w:sz="4" w:space="0" w:color="22272B" w:themeColor="text1"/>
        <w:insideV w:val="single" w:sz="4" w:space="0" w:color="22272B" w:themeColor="text1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CBEDFD" w:themeFill="accent2"/>
      </w:tcPr>
    </w:tblStylePr>
    <w:tblStylePr w:type="lastRow">
      <w:rPr>
        <w:b w:val="0"/>
        <w:bCs/>
      </w:rPr>
      <w:tblPr/>
      <w:tcPr>
        <w:tcBorders>
          <w:top w:val="single" w:sz="4" w:space="0" w:color="146CFD" w:themeColor="accent3"/>
          <w:left w:val="single" w:sz="4" w:space="0" w:color="146CFD" w:themeColor="accent3"/>
          <w:bottom w:val="single" w:sz="4" w:space="0" w:color="146CFD" w:themeColor="accent3"/>
          <w:right w:val="single" w:sz="4" w:space="0" w:color="146CFD" w:themeColor="accent3"/>
          <w:insideH w:val="single" w:sz="4" w:space="0" w:color="146CFD" w:themeColor="accent3"/>
          <w:insideV w:val="single" w:sz="4" w:space="0" w:color="146CFD" w:themeColor="accent3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146CFD" w:themeColor="accent3"/>
          <w:left w:val="single" w:sz="4" w:space="0" w:color="146CFD" w:themeColor="accent3"/>
          <w:bottom w:val="single" w:sz="4" w:space="0" w:color="146CFD" w:themeColor="accent3"/>
          <w:right w:val="single" w:sz="4" w:space="0" w:color="146CFD" w:themeColor="accent3"/>
          <w:insideH w:val="single" w:sz="4" w:space="0" w:color="146CFD" w:themeColor="accent3"/>
          <w:insideV w:val="single" w:sz="4" w:space="0" w:color="146CFD" w:themeColor="accent3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top w:val="single" w:sz="4" w:space="0" w:color="146CFD" w:themeColor="accent3"/>
          <w:left w:val="single" w:sz="4" w:space="0" w:color="146CFD" w:themeColor="accent3"/>
          <w:bottom w:val="single" w:sz="4" w:space="0" w:color="146CFD" w:themeColor="accent3"/>
          <w:right w:val="single" w:sz="4" w:space="0" w:color="146CFD" w:themeColor="accent3"/>
          <w:insideH w:val="single" w:sz="4" w:space="0" w:color="146CFD" w:themeColor="accent3"/>
          <w:insideV w:val="single" w:sz="4" w:space="0" w:color="146CFD" w:themeColor="accent3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146CFD" w:themeColor="accent3"/>
          <w:left w:val="single" w:sz="4" w:space="0" w:color="146CFD" w:themeColor="accent3"/>
          <w:bottom w:val="single" w:sz="4" w:space="0" w:color="146CFD" w:themeColor="accent3"/>
          <w:right w:val="single" w:sz="4" w:space="0" w:color="146CFD" w:themeColor="accent3"/>
          <w:insideH w:val="single" w:sz="4" w:space="0" w:color="146CFD" w:themeColor="accent3"/>
          <w:insideV w:val="single" w:sz="4" w:space="0" w:color="146CFD" w:themeColor="accent3"/>
        </w:tcBorders>
      </w:tcPr>
    </w:tblStylePr>
    <w:tblStylePr w:type="band2Vert">
      <w:tblPr/>
      <w:tcPr>
        <w:tcBorders>
          <w:top w:val="single" w:sz="4" w:space="0" w:color="146CFD" w:themeColor="accent3"/>
          <w:left w:val="single" w:sz="4" w:space="0" w:color="146CFD" w:themeColor="accent3"/>
          <w:bottom w:val="single" w:sz="4" w:space="0" w:color="146CFD" w:themeColor="accent3"/>
          <w:right w:val="single" w:sz="4" w:space="0" w:color="146CFD" w:themeColor="accent3"/>
          <w:insideH w:val="single" w:sz="4" w:space="0" w:color="146CFD" w:themeColor="accent3"/>
          <w:insideV w:val="single" w:sz="4" w:space="0" w:color="146CFD" w:themeColor="accent3"/>
        </w:tcBorders>
      </w:tcPr>
    </w:tblStylePr>
    <w:tblStylePr w:type="band1Horz">
      <w:tblPr/>
      <w:tcPr>
        <w:tcBorders>
          <w:top w:val="single" w:sz="4" w:space="0" w:color="146CFD" w:themeColor="accent3"/>
          <w:left w:val="single" w:sz="4" w:space="0" w:color="146CFD" w:themeColor="accent3"/>
          <w:bottom w:val="single" w:sz="4" w:space="0" w:color="146CFD" w:themeColor="accent3"/>
          <w:right w:val="single" w:sz="4" w:space="0" w:color="146CFD" w:themeColor="accent3"/>
          <w:insideH w:val="single" w:sz="4" w:space="0" w:color="146CFD" w:themeColor="accent3"/>
          <w:insideV w:val="single" w:sz="4" w:space="0" w:color="146CFD" w:themeColor="accent3"/>
        </w:tcBorders>
      </w:tcPr>
    </w:tblStylePr>
    <w:tblStylePr w:type="band2Horz">
      <w:tblPr/>
      <w:tcPr>
        <w:tcBorders>
          <w:top w:val="single" w:sz="4" w:space="0" w:color="146CFD" w:themeColor="accent3"/>
          <w:left w:val="single" w:sz="4" w:space="0" w:color="146CFD" w:themeColor="accent3"/>
          <w:bottom w:val="single" w:sz="4" w:space="0" w:color="146CFD" w:themeColor="accent3"/>
          <w:right w:val="single" w:sz="4" w:space="0" w:color="146CFD" w:themeColor="accent3"/>
          <w:insideH w:val="single" w:sz="4" w:space="0" w:color="146CFD" w:themeColor="accent3"/>
          <w:insideV w:val="single" w:sz="4" w:space="0" w:color="146CFD" w:themeColor="accent3"/>
        </w:tcBorders>
      </w:tcPr>
    </w:tblStylePr>
    <w:tblStylePr w:type="neCell">
      <w:tblPr/>
      <w:tcPr>
        <w:tcBorders>
          <w:top w:val="single" w:sz="4" w:space="0" w:color="146CFD" w:themeColor="accent3"/>
          <w:left w:val="single" w:sz="4" w:space="0" w:color="146CFD" w:themeColor="accent3"/>
          <w:bottom w:val="single" w:sz="4" w:space="0" w:color="146CFD" w:themeColor="accent3"/>
          <w:right w:val="single" w:sz="4" w:space="0" w:color="146CFD" w:themeColor="accent3"/>
          <w:insideH w:val="single" w:sz="4" w:space="0" w:color="146CFD" w:themeColor="accent3"/>
          <w:insideV w:val="single" w:sz="4" w:space="0" w:color="146CFD" w:themeColor="accent3"/>
        </w:tcBorders>
      </w:tcPr>
    </w:tblStylePr>
    <w:tblStylePr w:type="nwCell">
      <w:tblPr/>
      <w:tcPr>
        <w:tcBorders>
          <w:top w:val="single" w:sz="4" w:space="0" w:color="146CFD" w:themeColor="accent3"/>
          <w:left w:val="single" w:sz="4" w:space="0" w:color="146CFD" w:themeColor="accent3"/>
          <w:bottom w:val="single" w:sz="4" w:space="0" w:color="146CFD" w:themeColor="accent3"/>
          <w:right w:val="single" w:sz="4" w:space="0" w:color="146CFD" w:themeColor="accent3"/>
          <w:insideH w:val="single" w:sz="4" w:space="0" w:color="146CFD" w:themeColor="accent3"/>
          <w:insideV w:val="single" w:sz="4" w:space="0" w:color="146CFD" w:themeColor="accent3"/>
        </w:tcBorders>
      </w:tcPr>
    </w:tblStylePr>
    <w:tblStylePr w:type="seCell">
      <w:tblPr/>
      <w:tcPr>
        <w:tcBorders>
          <w:top w:val="single" w:sz="4" w:space="0" w:color="146CFD" w:themeColor="accent3"/>
          <w:left w:val="single" w:sz="4" w:space="0" w:color="146CFD" w:themeColor="accent3"/>
          <w:bottom w:val="single" w:sz="4" w:space="0" w:color="146CFD" w:themeColor="accent3"/>
          <w:right w:val="single" w:sz="4" w:space="0" w:color="146CFD" w:themeColor="accent3"/>
          <w:insideH w:val="single" w:sz="4" w:space="0" w:color="146CFD" w:themeColor="accent3"/>
          <w:insideV w:val="single" w:sz="4" w:space="0" w:color="146CFD" w:themeColor="accent3"/>
        </w:tcBorders>
      </w:tcPr>
    </w:tblStylePr>
    <w:tblStylePr w:type="swCell">
      <w:tblPr/>
      <w:tcPr>
        <w:tcBorders>
          <w:top w:val="single" w:sz="4" w:space="0" w:color="146CFD" w:themeColor="accent3"/>
          <w:left w:val="single" w:sz="4" w:space="0" w:color="146CFD" w:themeColor="accent3"/>
          <w:bottom w:val="single" w:sz="4" w:space="0" w:color="146CFD" w:themeColor="accent3"/>
          <w:right w:val="single" w:sz="4" w:space="0" w:color="146CFD" w:themeColor="accent3"/>
          <w:insideH w:val="single" w:sz="4" w:space="0" w:color="146CFD" w:themeColor="accent3"/>
          <w:insideV w:val="single" w:sz="4" w:space="0" w:color="146CFD" w:themeColor="accent3"/>
        </w:tcBorders>
      </w:tcPr>
    </w:tblStylePr>
  </w:style>
  <w:style w:type="table" w:styleId="ListTable3-Accent5">
    <w:name w:val="List Table 3 Accent 5"/>
    <w:basedOn w:val="TableNormal"/>
    <w:uiPriority w:val="48"/>
    <w:rsid w:val="002A07B1"/>
    <w:pPr>
      <w:spacing w:after="0" w:line="240" w:lineRule="auto"/>
    </w:pPr>
    <w:tblPr>
      <w:tblStyleRowBandSize w:val="1"/>
      <w:tblStyleColBandSize w:val="1"/>
      <w:tblBorders>
        <w:top w:val="single" w:sz="4" w:space="0" w:color="495054" w:themeColor="accent5"/>
        <w:left w:val="single" w:sz="4" w:space="0" w:color="495054" w:themeColor="accent5"/>
        <w:bottom w:val="single" w:sz="4" w:space="0" w:color="495054" w:themeColor="accent5"/>
        <w:right w:val="single" w:sz="4" w:space="0" w:color="495054" w:themeColor="accent5"/>
        <w:insideH w:val="single" w:sz="4" w:space="0" w:color="495054" w:themeColor="accent5"/>
        <w:insideV w:val="single" w:sz="4" w:space="0" w:color="49505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E6EA" w:themeFill="accent6"/>
      </w:tcPr>
    </w:tblStylePr>
    <w:tblStylePr w:type="lastRow">
      <w:rPr>
        <w:b w:val="0"/>
        <w:bCs/>
      </w:rPr>
      <w:tblPr/>
      <w:tcPr>
        <w:tcBorders>
          <w:top w:val="single" w:sz="4" w:space="0" w:color="24282A" w:themeColor="accent5" w:themeShade="80"/>
          <w:left w:val="single" w:sz="4" w:space="0" w:color="24282A" w:themeColor="accent5" w:themeShade="80"/>
          <w:bottom w:val="single" w:sz="4" w:space="0" w:color="24282A" w:themeColor="accent5" w:themeShade="80"/>
          <w:right w:val="single" w:sz="4" w:space="0" w:color="24282A" w:themeColor="accent5" w:themeShade="80"/>
          <w:insideH w:val="single" w:sz="4" w:space="0" w:color="24282A" w:themeColor="accent5" w:themeShade="80"/>
          <w:insideV w:val="single" w:sz="4" w:space="0" w:color="24282A" w:themeColor="accent5" w:themeShade="80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24282A" w:themeColor="accent5" w:themeShade="80"/>
          <w:left w:val="single" w:sz="4" w:space="0" w:color="24282A" w:themeColor="accent5" w:themeShade="80"/>
          <w:bottom w:val="single" w:sz="4" w:space="0" w:color="24282A" w:themeColor="accent5" w:themeShade="80"/>
          <w:right w:val="single" w:sz="4" w:space="0" w:color="24282A" w:themeColor="accent5" w:themeShade="80"/>
          <w:insideH w:val="single" w:sz="4" w:space="0" w:color="24282A" w:themeColor="accent5" w:themeShade="80"/>
          <w:insideV w:val="single" w:sz="4" w:space="0" w:color="24282A" w:themeColor="accent5" w:themeShade="80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top w:val="single" w:sz="4" w:space="0" w:color="24282A" w:themeColor="accent5" w:themeShade="80"/>
          <w:left w:val="single" w:sz="4" w:space="0" w:color="24282A" w:themeColor="accent5" w:themeShade="80"/>
          <w:bottom w:val="single" w:sz="4" w:space="0" w:color="24282A" w:themeColor="accent5" w:themeShade="80"/>
          <w:right w:val="single" w:sz="4" w:space="0" w:color="24282A" w:themeColor="accent5" w:themeShade="80"/>
          <w:insideH w:val="single" w:sz="4" w:space="0" w:color="24282A" w:themeColor="accent5" w:themeShade="80"/>
          <w:insideV w:val="single" w:sz="4" w:space="0" w:color="24282A" w:themeColor="accent5" w:themeShade="80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24282A" w:themeColor="accent5" w:themeShade="80"/>
          <w:left w:val="single" w:sz="4" w:space="0" w:color="24282A" w:themeColor="accent5" w:themeShade="80"/>
          <w:bottom w:val="single" w:sz="4" w:space="0" w:color="24282A" w:themeColor="accent5" w:themeShade="80"/>
          <w:right w:val="single" w:sz="4" w:space="0" w:color="24282A" w:themeColor="accent5" w:themeShade="80"/>
          <w:insideH w:val="single" w:sz="4" w:space="0" w:color="24282A" w:themeColor="accent5" w:themeShade="80"/>
          <w:insideV w:val="single" w:sz="4" w:space="0" w:color="24282A" w:themeColor="accent5" w:themeShade="80"/>
        </w:tcBorders>
      </w:tcPr>
    </w:tblStylePr>
    <w:tblStylePr w:type="band2Vert">
      <w:tblPr/>
      <w:tcPr>
        <w:tcBorders>
          <w:top w:val="single" w:sz="4" w:space="0" w:color="24282A" w:themeColor="accent5" w:themeShade="80"/>
          <w:left w:val="single" w:sz="4" w:space="0" w:color="24282A" w:themeColor="accent5" w:themeShade="80"/>
          <w:bottom w:val="single" w:sz="4" w:space="0" w:color="24282A" w:themeColor="accent5" w:themeShade="80"/>
          <w:right w:val="single" w:sz="4" w:space="0" w:color="24282A" w:themeColor="accent5" w:themeShade="80"/>
          <w:insideH w:val="single" w:sz="4" w:space="0" w:color="24282A" w:themeColor="accent5" w:themeShade="80"/>
          <w:insideV w:val="single" w:sz="4" w:space="0" w:color="24282A" w:themeColor="accent5" w:themeShade="80"/>
        </w:tcBorders>
      </w:tcPr>
    </w:tblStylePr>
    <w:tblStylePr w:type="band1Horz">
      <w:tblPr/>
      <w:tcPr>
        <w:tcBorders>
          <w:top w:val="single" w:sz="4" w:space="0" w:color="24282A" w:themeColor="accent5" w:themeShade="80"/>
          <w:left w:val="single" w:sz="4" w:space="0" w:color="24282A" w:themeColor="accent5" w:themeShade="80"/>
          <w:bottom w:val="single" w:sz="4" w:space="0" w:color="24282A" w:themeColor="accent5" w:themeShade="80"/>
          <w:right w:val="single" w:sz="4" w:space="0" w:color="24282A" w:themeColor="accent5" w:themeShade="80"/>
          <w:insideH w:val="single" w:sz="4" w:space="0" w:color="24282A" w:themeColor="accent5" w:themeShade="80"/>
          <w:insideV w:val="single" w:sz="4" w:space="0" w:color="24282A" w:themeColor="accent5" w:themeShade="80"/>
        </w:tcBorders>
      </w:tcPr>
    </w:tblStylePr>
    <w:tblStylePr w:type="band2Horz">
      <w:tblPr/>
      <w:tcPr>
        <w:tcBorders>
          <w:top w:val="single" w:sz="4" w:space="0" w:color="24282A" w:themeColor="accent5" w:themeShade="80"/>
          <w:left w:val="single" w:sz="4" w:space="0" w:color="24282A" w:themeColor="accent5" w:themeShade="80"/>
          <w:bottom w:val="single" w:sz="4" w:space="0" w:color="24282A" w:themeColor="accent5" w:themeShade="80"/>
          <w:right w:val="single" w:sz="4" w:space="0" w:color="24282A" w:themeColor="accent5" w:themeShade="80"/>
          <w:insideH w:val="single" w:sz="4" w:space="0" w:color="24282A" w:themeColor="accent5" w:themeShade="80"/>
          <w:insideV w:val="single" w:sz="4" w:space="0" w:color="24282A" w:themeColor="accent5" w:themeShade="80"/>
        </w:tcBorders>
      </w:tcPr>
    </w:tblStylePr>
    <w:tblStylePr w:type="neCell">
      <w:tblPr/>
      <w:tcPr>
        <w:tcBorders>
          <w:top w:val="single" w:sz="4" w:space="0" w:color="24282A" w:themeColor="accent5" w:themeShade="80"/>
          <w:left w:val="single" w:sz="4" w:space="0" w:color="24282A" w:themeColor="accent5" w:themeShade="80"/>
          <w:bottom w:val="single" w:sz="4" w:space="0" w:color="24282A" w:themeColor="accent5" w:themeShade="80"/>
          <w:right w:val="single" w:sz="4" w:space="0" w:color="24282A" w:themeColor="accent5" w:themeShade="80"/>
          <w:insideH w:val="single" w:sz="4" w:space="0" w:color="24282A" w:themeColor="accent5" w:themeShade="80"/>
          <w:insideV w:val="single" w:sz="4" w:space="0" w:color="24282A" w:themeColor="accent5" w:themeShade="80"/>
        </w:tcBorders>
      </w:tcPr>
    </w:tblStylePr>
    <w:tblStylePr w:type="nwCell">
      <w:tblPr/>
      <w:tcPr>
        <w:tcBorders>
          <w:top w:val="single" w:sz="4" w:space="0" w:color="24282A" w:themeColor="accent5" w:themeShade="80"/>
          <w:left w:val="single" w:sz="4" w:space="0" w:color="24282A" w:themeColor="accent5" w:themeShade="80"/>
          <w:bottom w:val="single" w:sz="4" w:space="0" w:color="24282A" w:themeColor="accent5" w:themeShade="80"/>
          <w:right w:val="single" w:sz="4" w:space="0" w:color="24282A" w:themeColor="accent5" w:themeShade="80"/>
          <w:insideH w:val="single" w:sz="4" w:space="0" w:color="24282A" w:themeColor="accent5" w:themeShade="80"/>
          <w:insideV w:val="single" w:sz="4" w:space="0" w:color="24282A" w:themeColor="accent5" w:themeShade="80"/>
        </w:tcBorders>
      </w:tcPr>
    </w:tblStylePr>
    <w:tblStylePr w:type="seCell">
      <w:tblPr/>
      <w:tcPr>
        <w:tcBorders>
          <w:top w:val="single" w:sz="4" w:space="0" w:color="24282A" w:themeColor="accent5" w:themeShade="80"/>
          <w:left w:val="single" w:sz="4" w:space="0" w:color="24282A" w:themeColor="accent5" w:themeShade="80"/>
          <w:bottom w:val="single" w:sz="4" w:space="0" w:color="24282A" w:themeColor="accent5" w:themeShade="80"/>
          <w:right w:val="single" w:sz="4" w:space="0" w:color="24282A" w:themeColor="accent5" w:themeShade="80"/>
          <w:insideH w:val="single" w:sz="4" w:space="0" w:color="24282A" w:themeColor="accent5" w:themeShade="80"/>
          <w:insideV w:val="single" w:sz="4" w:space="0" w:color="24282A" w:themeColor="accent5" w:themeShade="80"/>
        </w:tcBorders>
      </w:tcPr>
    </w:tblStylePr>
    <w:tblStylePr w:type="swCell">
      <w:tblPr/>
      <w:tcPr>
        <w:tcBorders>
          <w:top w:val="single" w:sz="4" w:space="0" w:color="24282A" w:themeColor="accent5" w:themeShade="80"/>
          <w:left w:val="single" w:sz="4" w:space="0" w:color="24282A" w:themeColor="accent5" w:themeShade="80"/>
          <w:bottom w:val="single" w:sz="4" w:space="0" w:color="24282A" w:themeColor="accent5" w:themeShade="80"/>
          <w:right w:val="single" w:sz="4" w:space="0" w:color="24282A" w:themeColor="accent5" w:themeShade="80"/>
          <w:insideH w:val="single" w:sz="4" w:space="0" w:color="24282A" w:themeColor="accent5" w:themeShade="80"/>
          <w:insideV w:val="single" w:sz="4" w:space="0" w:color="24282A" w:themeColor="accent5" w:themeShade="80"/>
        </w:tcBorders>
      </w:tcPr>
    </w:tblStylePr>
  </w:style>
  <w:style w:type="table" w:styleId="ListTable3-Accent6">
    <w:name w:val="List Table 3 Accent 6"/>
    <w:basedOn w:val="TableNormal"/>
    <w:uiPriority w:val="48"/>
    <w:rsid w:val="00FE1D04"/>
    <w:pPr>
      <w:spacing w:after="0" w:line="240" w:lineRule="auto"/>
    </w:pPr>
    <w:tblPr>
      <w:tblStyleRowBandSize w:val="1"/>
      <w:tblStyleColBandSize w:val="1"/>
      <w:tblBorders>
        <w:top w:val="single" w:sz="4" w:space="0" w:color="F30026" w:themeColor="accent6" w:themeShade="80"/>
        <w:left w:val="single" w:sz="4" w:space="0" w:color="F30026" w:themeColor="accent6" w:themeShade="80"/>
        <w:bottom w:val="single" w:sz="4" w:space="0" w:color="F30026" w:themeColor="accent6" w:themeShade="80"/>
        <w:right w:val="single" w:sz="4" w:space="0" w:color="F30026" w:themeColor="accent6" w:themeShade="80"/>
        <w:insideH w:val="single" w:sz="4" w:space="0" w:color="F30026" w:themeColor="accent6" w:themeShade="80"/>
        <w:insideV w:val="single" w:sz="4" w:space="0" w:color="F30026" w:themeColor="accent6" w:themeShade="80"/>
      </w:tblBorders>
    </w:tblPr>
    <w:tblStylePr w:type="firstRow">
      <w:rPr>
        <w:b/>
        <w:bCs/>
        <w:color w:val="FFFFFF" w:themeColor="background1"/>
      </w:rPr>
      <w:tblPr/>
      <w:trPr>
        <w:tblHeader/>
      </w:trPr>
      <w:tcPr>
        <w:shd w:val="clear" w:color="auto" w:fill="FFE6EA" w:themeFill="accent6"/>
      </w:tcPr>
    </w:tblStylePr>
    <w:tblStylePr w:type="lastRow">
      <w:rPr>
        <w:b w:val="0"/>
        <w:bCs/>
      </w:rPr>
      <w:tblPr/>
      <w:tcPr>
        <w:tcBorders>
          <w:top w:val="single" w:sz="4" w:space="0" w:color="F30026" w:themeColor="accent6" w:themeShade="80"/>
          <w:left w:val="single" w:sz="4" w:space="0" w:color="F30026" w:themeColor="accent6" w:themeShade="80"/>
          <w:bottom w:val="single" w:sz="4" w:space="0" w:color="F30026" w:themeColor="accent6" w:themeShade="80"/>
          <w:right w:val="single" w:sz="4" w:space="0" w:color="F30026" w:themeColor="accent6" w:themeShade="80"/>
          <w:insideH w:val="single" w:sz="4" w:space="0" w:color="F30026" w:themeColor="accent6" w:themeShade="80"/>
          <w:insideV w:val="single" w:sz="4" w:space="0" w:color="F30026" w:themeColor="accent6" w:themeShade="80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F30026" w:themeColor="accent6" w:themeShade="80"/>
          <w:left w:val="single" w:sz="4" w:space="0" w:color="F30026" w:themeColor="accent6" w:themeShade="80"/>
          <w:bottom w:val="single" w:sz="4" w:space="0" w:color="F30026" w:themeColor="accent6" w:themeShade="80"/>
          <w:right w:val="single" w:sz="4" w:space="0" w:color="F30026" w:themeColor="accent6" w:themeShade="80"/>
          <w:insideH w:val="single" w:sz="4" w:space="0" w:color="F30026" w:themeColor="accent6" w:themeShade="80"/>
          <w:insideV w:val="single" w:sz="4" w:space="0" w:color="F30026" w:themeColor="accent6" w:themeShade="80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top w:val="single" w:sz="4" w:space="0" w:color="F30026" w:themeColor="accent6" w:themeShade="80"/>
          <w:left w:val="single" w:sz="4" w:space="0" w:color="F30026" w:themeColor="accent6" w:themeShade="80"/>
          <w:bottom w:val="single" w:sz="4" w:space="0" w:color="F30026" w:themeColor="accent6" w:themeShade="80"/>
          <w:right w:val="single" w:sz="4" w:space="0" w:color="F30026" w:themeColor="accent6" w:themeShade="80"/>
          <w:insideH w:val="single" w:sz="4" w:space="0" w:color="F30026" w:themeColor="accent6" w:themeShade="80"/>
          <w:insideV w:val="single" w:sz="4" w:space="0" w:color="F30026" w:themeColor="accent6" w:themeShade="80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F30026" w:themeColor="accent6" w:themeShade="80"/>
          <w:left w:val="single" w:sz="4" w:space="0" w:color="F30026" w:themeColor="accent6" w:themeShade="80"/>
          <w:bottom w:val="single" w:sz="4" w:space="0" w:color="F30026" w:themeColor="accent6" w:themeShade="80"/>
          <w:right w:val="single" w:sz="4" w:space="0" w:color="F30026" w:themeColor="accent6" w:themeShade="80"/>
          <w:insideH w:val="single" w:sz="4" w:space="0" w:color="F30026" w:themeColor="accent6" w:themeShade="80"/>
          <w:insideV w:val="single" w:sz="4" w:space="0" w:color="F30026" w:themeColor="accent6" w:themeShade="80"/>
        </w:tcBorders>
      </w:tcPr>
    </w:tblStylePr>
    <w:tblStylePr w:type="band2Vert">
      <w:tblPr/>
      <w:tcPr>
        <w:tcBorders>
          <w:top w:val="single" w:sz="4" w:space="0" w:color="F30026" w:themeColor="accent6" w:themeShade="80"/>
          <w:left w:val="single" w:sz="4" w:space="0" w:color="F30026" w:themeColor="accent6" w:themeShade="80"/>
          <w:bottom w:val="single" w:sz="4" w:space="0" w:color="F30026" w:themeColor="accent6" w:themeShade="80"/>
          <w:right w:val="single" w:sz="4" w:space="0" w:color="F30026" w:themeColor="accent6" w:themeShade="80"/>
          <w:insideH w:val="single" w:sz="4" w:space="0" w:color="F30026" w:themeColor="accent6" w:themeShade="80"/>
          <w:insideV w:val="single" w:sz="4" w:space="0" w:color="F30026" w:themeColor="accent6" w:themeShade="80"/>
        </w:tcBorders>
      </w:tcPr>
    </w:tblStylePr>
    <w:tblStylePr w:type="band1Horz">
      <w:tblPr/>
      <w:tcPr>
        <w:tcBorders>
          <w:top w:val="single" w:sz="4" w:space="0" w:color="F30026" w:themeColor="accent6" w:themeShade="80"/>
          <w:left w:val="single" w:sz="4" w:space="0" w:color="F30026" w:themeColor="accent6" w:themeShade="80"/>
          <w:bottom w:val="single" w:sz="4" w:space="0" w:color="F30026" w:themeColor="accent6" w:themeShade="80"/>
          <w:right w:val="single" w:sz="4" w:space="0" w:color="F30026" w:themeColor="accent6" w:themeShade="80"/>
          <w:insideH w:val="single" w:sz="4" w:space="0" w:color="F30026" w:themeColor="accent6" w:themeShade="80"/>
          <w:insideV w:val="single" w:sz="4" w:space="0" w:color="F30026" w:themeColor="accent6" w:themeShade="80"/>
        </w:tcBorders>
      </w:tcPr>
    </w:tblStylePr>
    <w:tblStylePr w:type="band2Horz">
      <w:tblPr/>
      <w:tcPr>
        <w:tcBorders>
          <w:top w:val="single" w:sz="4" w:space="0" w:color="F30026" w:themeColor="accent6" w:themeShade="80"/>
          <w:left w:val="single" w:sz="4" w:space="0" w:color="F30026" w:themeColor="accent6" w:themeShade="80"/>
          <w:bottom w:val="single" w:sz="4" w:space="0" w:color="F30026" w:themeColor="accent6" w:themeShade="80"/>
          <w:right w:val="single" w:sz="4" w:space="0" w:color="F30026" w:themeColor="accent6" w:themeShade="80"/>
          <w:insideH w:val="single" w:sz="4" w:space="0" w:color="F30026" w:themeColor="accent6" w:themeShade="80"/>
          <w:insideV w:val="single" w:sz="4" w:space="0" w:color="F30026" w:themeColor="accent6" w:themeShade="80"/>
        </w:tcBorders>
      </w:tcPr>
    </w:tblStylePr>
    <w:tblStylePr w:type="neCell">
      <w:tblPr/>
      <w:tcPr>
        <w:tcBorders>
          <w:top w:val="single" w:sz="4" w:space="0" w:color="F30026" w:themeColor="accent6" w:themeShade="80"/>
          <w:left w:val="single" w:sz="4" w:space="0" w:color="F30026" w:themeColor="accent6" w:themeShade="80"/>
          <w:bottom w:val="single" w:sz="4" w:space="0" w:color="F30026" w:themeColor="accent6" w:themeShade="80"/>
          <w:right w:val="single" w:sz="4" w:space="0" w:color="F30026" w:themeColor="accent6" w:themeShade="80"/>
          <w:insideH w:val="single" w:sz="4" w:space="0" w:color="F30026" w:themeColor="accent6" w:themeShade="80"/>
          <w:insideV w:val="single" w:sz="4" w:space="0" w:color="F30026" w:themeColor="accent6" w:themeShade="80"/>
        </w:tcBorders>
      </w:tcPr>
    </w:tblStylePr>
    <w:tblStylePr w:type="nwCell">
      <w:tblPr/>
      <w:tcPr>
        <w:tcBorders>
          <w:top w:val="single" w:sz="4" w:space="0" w:color="F30026" w:themeColor="accent6" w:themeShade="80"/>
          <w:left w:val="single" w:sz="4" w:space="0" w:color="F30026" w:themeColor="accent6" w:themeShade="80"/>
          <w:bottom w:val="single" w:sz="4" w:space="0" w:color="F30026" w:themeColor="accent6" w:themeShade="80"/>
          <w:right w:val="single" w:sz="4" w:space="0" w:color="F30026" w:themeColor="accent6" w:themeShade="80"/>
          <w:insideH w:val="single" w:sz="4" w:space="0" w:color="F30026" w:themeColor="accent6" w:themeShade="80"/>
          <w:insideV w:val="single" w:sz="4" w:space="0" w:color="F30026" w:themeColor="accent6" w:themeShade="80"/>
        </w:tcBorders>
      </w:tcPr>
    </w:tblStylePr>
    <w:tblStylePr w:type="seCell">
      <w:tblPr/>
      <w:tcPr>
        <w:tcBorders>
          <w:top w:val="single" w:sz="4" w:space="0" w:color="F30026" w:themeColor="accent6" w:themeShade="80"/>
          <w:left w:val="single" w:sz="4" w:space="0" w:color="F30026" w:themeColor="accent6" w:themeShade="80"/>
          <w:bottom w:val="single" w:sz="4" w:space="0" w:color="F30026" w:themeColor="accent6" w:themeShade="80"/>
          <w:right w:val="single" w:sz="4" w:space="0" w:color="F30026" w:themeColor="accent6" w:themeShade="80"/>
          <w:insideH w:val="single" w:sz="4" w:space="0" w:color="F30026" w:themeColor="accent6" w:themeShade="80"/>
          <w:insideV w:val="single" w:sz="4" w:space="0" w:color="F30026" w:themeColor="accent6" w:themeShade="80"/>
        </w:tcBorders>
      </w:tcPr>
    </w:tblStylePr>
    <w:tblStylePr w:type="swCell">
      <w:tblPr/>
      <w:tcPr>
        <w:tcBorders>
          <w:top w:val="single" w:sz="4" w:space="0" w:color="F30026" w:themeColor="accent6" w:themeShade="80"/>
          <w:left w:val="single" w:sz="4" w:space="0" w:color="F30026" w:themeColor="accent6" w:themeShade="80"/>
          <w:bottom w:val="single" w:sz="4" w:space="0" w:color="F30026" w:themeColor="accent6" w:themeShade="80"/>
          <w:right w:val="single" w:sz="4" w:space="0" w:color="F30026" w:themeColor="accent6" w:themeShade="80"/>
          <w:insideH w:val="single" w:sz="4" w:space="0" w:color="F30026" w:themeColor="accent6" w:themeShade="80"/>
          <w:insideV w:val="single" w:sz="4" w:space="0" w:color="F30026" w:themeColor="accent6" w:themeShade="80"/>
        </w:tcBorders>
      </w:tcPr>
    </w:tblStylePr>
  </w:style>
  <w:style w:type="table" w:styleId="ListTable5Dark-Accent4">
    <w:name w:val="List Table 5 Dark Accent 4"/>
    <w:basedOn w:val="TableNormal"/>
    <w:uiPriority w:val="50"/>
    <w:rsid w:val="00625C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CE0FF" w:themeColor="accent4"/>
        <w:left w:val="single" w:sz="24" w:space="0" w:color="8CE0FF" w:themeColor="accent4"/>
        <w:bottom w:val="single" w:sz="24" w:space="0" w:color="8CE0FF" w:themeColor="accent4"/>
        <w:right w:val="single" w:sz="24" w:space="0" w:color="8CE0FF" w:themeColor="accent4"/>
      </w:tblBorders>
    </w:tblPr>
    <w:tcPr>
      <w:shd w:val="clear" w:color="auto" w:fill="8CE0F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DividerTitle">
    <w:name w:val="Divider Title"/>
    <w:next w:val="BodyText"/>
    <w:uiPriority w:val="3"/>
    <w:rsid w:val="00367A43"/>
    <w:pPr>
      <w:pBdr>
        <w:left w:val="single" w:sz="4" w:space="4" w:color="002664" w:themeColor="background2"/>
      </w:pBdr>
      <w:spacing w:after="0" w:line="240" w:lineRule="auto"/>
    </w:pPr>
    <w:rPr>
      <w:color w:val="002664" w:themeColor="background2"/>
      <w:sz w:val="80"/>
    </w:rPr>
  </w:style>
  <w:style w:type="paragraph" w:customStyle="1" w:styleId="ContactDetails">
    <w:name w:val="Contact Details"/>
    <w:uiPriority w:val="99"/>
    <w:rsid w:val="00B01FC7"/>
    <w:pPr>
      <w:spacing w:before="120" w:after="120" w:line="240" w:lineRule="auto"/>
      <w:contextualSpacing/>
    </w:pPr>
    <w:rPr>
      <w:color w:val="FFFFFF" w:themeColor="background1"/>
    </w:rPr>
  </w:style>
  <w:style w:type="character" w:customStyle="1" w:styleId="DateChar">
    <w:name w:val="Date Char"/>
    <w:basedOn w:val="DefaultParagraphFont"/>
    <w:link w:val="Date"/>
    <w:uiPriority w:val="3"/>
    <w:rsid w:val="00891904"/>
    <w:rPr>
      <w:color w:val="22272B" w:themeColor="text1"/>
    </w:rPr>
  </w:style>
  <w:style w:type="paragraph" w:customStyle="1" w:styleId="DividerNumber">
    <w:name w:val="Divider Number"/>
    <w:next w:val="DividerTitle"/>
    <w:uiPriority w:val="3"/>
    <w:rsid w:val="00C93498"/>
    <w:pPr>
      <w:pBdr>
        <w:left w:val="single" w:sz="4" w:space="4" w:color="002664" w:themeColor="background2"/>
      </w:pBdr>
      <w:spacing w:after="0" w:line="240" w:lineRule="auto"/>
    </w:pPr>
    <w:rPr>
      <w:b/>
      <w:color w:val="002664" w:themeColor="background2"/>
      <w:sz w:val="640"/>
    </w:rPr>
  </w:style>
  <w:style w:type="paragraph" w:customStyle="1" w:styleId="TableTextNormal">
    <w:name w:val="Table Text Normal"/>
    <w:uiPriority w:val="99"/>
    <w:rsid w:val="0055299B"/>
    <w:pPr>
      <w:spacing w:before="60" w:after="60" w:line="240" w:lineRule="auto"/>
    </w:pPr>
    <w:rPr>
      <w:rFonts w:ascii="Verdana" w:eastAsia="Times New Roman" w:hAnsi="Verdana" w:cs="Verdana"/>
      <w:sz w:val="16"/>
      <w:szCs w:val="18"/>
      <w:lang w:val="en-GB" w:eastAsia="en-US"/>
    </w:rPr>
  </w:style>
  <w:style w:type="paragraph" w:styleId="List">
    <w:name w:val="List"/>
    <w:basedOn w:val="Normal"/>
    <w:semiHidden/>
    <w:rsid w:val="00AE0D06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swbuy@customerservice.nsw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5678BFC2C878468315B499AD46B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45625-FE42-B043-99C9-3315DDD85FD9}"/>
      </w:docPartPr>
      <w:docPartBody>
        <w:p w:rsidR="006D34C0" w:rsidRDefault="006D34C0">
          <w:pPr>
            <w:pStyle w:val="2D5678BFC2C878468315B499AD46BEBB"/>
          </w:pPr>
          <w:r>
            <w:rPr>
              <w:rStyle w:val="PlaceholderText"/>
            </w:rPr>
            <w:t>[C</w:t>
          </w:r>
          <w:r w:rsidRPr="004B52A6">
            <w:rPr>
              <w:rStyle w:val="PlaceholderText"/>
            </w:rPr>
            <w:t xml:space="preserve">lick here to enter </w:t>
          </w:r>
          <w:r>
            <w:rPr>
              <w:rStyle w:val="PlaceholderText"/>
            </w:rPr>
            <w:t>Document Title]</w:t>
          </w:r>
        </w:p>
      </w:docPartBody>
    </w:docPart>
    <w:docPart>
      <w:docPartPr>
        <w:name w:val="6E6279CE4A77294CB2E92523D9B07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98EF6-8C16-ED41-B479-7F2A348E0806}"/>
      </w:docPartPr>
      <w:docPartBody>
        <w:p w:rsidR="006D34C0" w:rsidRDefault="006D34C0" w:rsidP="006D34C0">
          <w:pPr>
            <w:pStyle w:val="6E6279CE4A77294CB2E92523D9B077BC"/>
          </w:pPr>
          <w:r>
            <w:rPr>
              <w:rStyle w:val="PlaceholderText"/>
            </w:rPr>
            <w:t>[C</w:t>
          </w:r>
          <w:r w:rsidRPr="004B52A6">
            <w:rPr>
              <w:rStyle w:val="PlaceholderText"/>
            </w:rPr>
            <w:t xml:space="preserve">lick here to enter </w:t>
          </w:r>
          <w:r>
            <w:rPr>
              <w:rStyle w:val="PlaceholderText"/>
            </w:rPr>
            <w:t>Document Title]</w:t>
          </w:r>
        </w:p>
      </w:docPartBody>
    </w:docPart>
    <w:docPart>
      <w:docPartPr>
        <w:name w:val="650A2E6587E31C459F3D0ADFC7275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F8941-5008-9B46-8E16-0037AE8F817A}"/>
      </w:docPartPr>
      <w:docPartBody>
        <w:p w:rsidR="00115C29" w:rsidRDefault="00CE23AD" w:rsidP="00CE23AD">
          <w:pPr>
            <w:pStyle w:val="650A2E6587E31C459F3D0ADFC727551F"/>
          </w:pPr>
          <w:r>
            <w:t>[C</w:t>
          </w:r>
          <w:r w:rsidRPr="00DE446C">
            <w:t xml:space="preserve">lick to enter </w:t>
          </w:r>
          <w:r>
            <w:t>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 Light">
    <w:altName w:val="Cambria"/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ublic Sans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4C0"/>
    <w:rsid w:val="00052533"/>
    <w:rsid w:val="00115C29"/>
    <w:rsid w:val="0027281C"/>
    <w:rsid w:val="002B46E3"/>
    <w:rsid w:val="0038418F"/>
    <w:rsid w:val="003B0AE3"/>
    <w:rsid w:val="004113E6"/>
    <w:rsid w:val="00522D61"/>
    <w:rsid w:val="00540707"/>
    <w:rsid w:val="006C7036"/>
    <w:rsid w:val="006D34C0"/>
    <w:rsid w:val="00817DA9"/>
    <w:rsid w:val="00817FED"/>
    <w:rsid w:val="00847FC1"/>
    <w:rsid w:val="00983741"/>
    <w:rsid w:val="00C657A4"/>
    <w:rsid w:val="00C92CEB"/>
    <w:rsid w:val="00CE23AD"/>
    <w:rsid w:val="00D533FC"/>
    <w:rsid w:val="00E24746"/>
    <w:rsid w:val="00F2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281C"/>
    <w:rPr>
      <w:color w:val="808080"/>
    </w:rPr>
  </w:style>
  <w:style w:type="paragraph" w:customStyle="1" w:styleId="2D5678BFC2C878468315B499AD46BEBB">
    <w:name w:val="2D5678BFC2C878468315B499AD46BEBB"/>
  </w:style>
  <w:style w:type="paragraph" w:customStyle="1" w:styleId="6E6279CE4A77294CB2E92523D9B077BC">
    <w:name w:val="6E6279CE4A77294CB2E92523D9B077BC"/>
    <w:rsid w:val="006D34C0"/>
  </w:style>
  <w:style w:type="paragraph" w:customStyle="1" w:styleId="650A2E6587E31C459F3D0ADFC727551F">
    <w:name w:val="650A2E6587E31C459F3D0ADFC727551F"/>
    <w:rsid w:val="00CE23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SWGov Corporate Feb 2022">
      <a:dk1>
        <a:srgbClr val="22272B"/>
      </a:dk1>
      <a:lt1>
        <a:srgbClr val="FFFFFF"/>
      </a:lt1>
      <a:dk2>
        <a:srgbClr val="D7153A"/>
      </a:dk2>
      <a:lt2>
        <a:srgbClr val="002664"/>
      </a:lt2>
      <a:accent1>
        <a:srgbClr val="002664"/>
      </a:accent1>
      <a:accent2>
        <a:srgbClr val="CBEDFD"/>
      </a:accent2>
      <a:accent3>
        <a:srgbClr val="146CFD"/>
      </a:accent3>
      <a:accent4>
        <a:srgbClr val="8CE0FF"/>
      </a:accent4>
      <a:accent5>
        <a:srgbClr val="495054"/>
      </a:accent5>
      <a:accent6>
        <a:srgbClr val="FFE6EA"/>
      </a:accent6>
      <a:hlink>
        <a:srgbClr val="22272B"/>
      </a:hlink>
      <a:folHlink>
        <a:srgbClr val="22272B"/>
      </a:folHlink>
    </a:clrScheme>
    <a:fontScheme name="NSWGov Booklet Corporate">
      <a:majorFont>
        <a:latin typeface="Public Sans SemiBold"/>
        <a:ea typeface=""/>
        <a:cs typeface=""/>
      </a:majorFont>
      <a:minorFont>
        <a:latin typeface="Public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6350">
          <a:solidFill>
            <a:prstClr val="black"/>
          </a:solidFill>
        </a:ln>
      </a:spPr>
      <a:bodyPr rot="0" vert="horz" wrap="square" lIns="91440" tIns="45720" rIns="91440" bIns="45720" rtlCol="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047f9d-4f36-4a49-a633-cbb7750e4b04">
      <Terms xmlns="http://schemas.microsoft.com/office/infopath/2007/PartnerControls"/>
    </lcf76f155ced4ddcb4097134ff3c332f>
    <TaxCatchAll xmlns="cd547dae-8637-47f1-838b-357b55fac49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508300BA62BB4FA764604888B5C13B" ma:contentTypeVersion="11" ma:contentTypeDescription="Create a new document." ma:contentTypeScope="" ma:versionID="07a2246946f918ce402f6ee495aa4a80">
  <xsd:schema xmlns:xsd="http://www.w3.org/2001/XMLSchema" xmlns:xs="http://www.w3.org/2001/XMLSchema" xmlns:p="http://schemas.microsoft.com/office/2006/metadata/properties" xmlns:ns2="e5047f9d-4f36-4a49-a633-cbb7750e4b04" xmlns:ns3="cd547dae-8637-47f1-838b-357b55fac499" targetNamespace="http://schemas.microsoft.com/office/2006/metadata/properties" ma:root="true" ma:fieldsID="a871d096cffa2facaa37a96c6a020ead" ns2:_="" ns3:_="">
    <xsd:import namespace="e5047f9d-4f36-4a49-a633-cbb7750e4b04"/>
    <xsd:import namespace="cd547dae-8637-47f1-838b-357b55fac4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47f9d-4f36-4a49-a633-cbb7750e4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6004604-8c32-4241-8b90-5e68b4a33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47dae-8637-47f1-838b-357b55fac49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07bbc08-8298-4db1-b5bf-ebdc49461e0e}" ma:internalName="TaxCatchAll" ma:showField="CatchAllData" ma:web="cd547dae-8637-47f1-838b-357b55fac4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5A284-361E-4BA4-BCCA-A6865B7D1FEE}">
  <ds:schemaRefs>
    <ds:schemaRef ds:uri="http://schemas.microsoft.com/office/2006/metadata/properties"/>
    <ds:schemaRef ds:uri="http://schemas.microsoft.com/office/infopath/2007/PartnerControls"/>
    <ds:schemaRef ds:uri="e5047f9d-4f36-4a49-a633-cbb7750e4b04"/>
    <ds:schemaRef ds:uri="cd547dae-8637-47f1-838b-357b55fac499"/>
  </ds:schemaRefs>
</ds:datastoreItem>
</file>

<file path=customXml/itemProps2.xml><?xml version="1.0" encoding="utf-8"?>
<ds:datastoreItem xmlns:ds="http://schemas.openxmlformats.org/officeDocument/2006/customXml" ds:itemID="{7521BB5F-5337-47FF-8ACA-5F8555C18B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947AD1-E8D0-485F-9F12-DB8028AA8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47f9d-4f36-4a49-a633-cbb7750e4b04"/>
    <ds:schemaRef ds:uri="cd547dae-8637-47f1-838b-357b55fac4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4008C9-5796-42AB-B99B-0AB29BEBF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438</Words>
  <Characters>2893</Characters>
  <Application>Microsoft Office Word</Application>
  <DocSecurity>0</DocSecurity>
  <Lines>144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performance review meeting</vt:lpstr>
    </vt:vector>
  </TitlesOfParts>
  <Manager/>
  <Company/>
  <LinksUpToDate>false</LinksUpToDate>
  <CharactersWithSpaces>3241</CharactersWithSpaces>
  <SharedDoc>false</SharedDoc>
  <HyperlinkBase/>
  <HLinks>
    <vt:vector size="192" baseType="variant">
      <vt:variant>
        <vt:i4>6553709</vt:i4>
      </vt:variant>
      <vt:variant>
        <vt:i4>189</vt:i4>
      </vt:variant>
      <vt:variant>
        <vt:i4>0</vt:i4>
      </vt:variant>
      <vt:variant>
        <vt:i4>5</vt:i4>
      </vt:variant>
      <vt:variant>
        <vt:lpwstr>https://nswgov.sharepoint.com/sites/inside-treasury/SitePages/image-guidelines.aspx</vt:lpwstr>
      </vt:variant>
      <vt:variant>
        <vt:lpwstr/>
      </vt:variant>
      <vt:variant>
        <vt:i4>3145829</vt:i4>
      </vt:variant>
      <vt:variant>
        <vt:i4>186</vt:i4>
      </vt:variant>
      <vt:variant>
        <vt:i4>0</vt:i4>
      </vt:variant>
      <vt:variant>
        <vt:i4>5</vt:i4>
      </vt:variant>
      <vt:variant>
        <vt:lpwstr>https://www.digital.nsw.gov.au/article/understanding-screen-readers</vt:lpwstr>
      </vt:variant>
      <vt:variant>
        <vt:lpwstr/>
      </vt:variant>
      <vt:variant>
        <vt:i4>3145829</vt:i4>
      </vt:variant>
      <vt:variant>
        <vt:i4>180</vt:i4>
      </vt:variant>
      <vt:variant>
        <vt:i4>0</vt:i4>
      </vt:variant>
      <vt:variant>
        <vt:i4>5</vt:i4>
      </vt:variant>
      <vt:variant>
        <vt:lpwstr>https://www.digital.nsw.gov.au/article/understanding-screen-readers</vt:lpwstr>
      </vt:variant>
      <vt:variant>
        <vt:lpwstr/>
      </vt:variant>
      <vt:variant>
        <vt:i4>7143520</vt:i4>
      </vt:variant>
      <vt:variant>
        <vt:i4>174</vt:i4>
      </vt:variant>
      <vt:variant>
        <vt:i4>0</vt:i4>
      </vt:variant>
      <vt:variant>
        <vt:i4>5</vt:i4>
      </vt:variant>
      <vt:variant>
        <vt:lpwstr>https://support.microsoft.com/en-us/office/video-create-accessible-tables-in-word-cb464015-59dc-46a0-ac01-6217c62210e5</vt:lpwstr>
      </vt:variant>
      <vt:variant>
        <vt:lpwstr/>
      </vt:variant>
      <vt:variant>
        <vt:i4>7471222</vt:i4>
      </vt:variant>
      <vt:variant>
        <vt:i4>168</vt:i4>
      </vt:variant>
      <vt:variant>
        <vt:i4>0</vt:i4>
      </vt:variant>
      <vt:variant>
        <vt:i4>5</vt:i4>
      </vt:variant>
      <vt:variant>
        <vt:lpwstr>https://www.digital.nsw.gov.au/delivery/accessibility-and-inclusivity-toolkit/accessibility-matters</vt:lpwstr>
      </vt:variant>
      <vt:variant>
        <vt:lpwstr/>
      </vt:variant>
      <vt:variant>
        <vt:i4>4456534</vt:i4>
      </vt:variant>
      <vt:variant>
        <vt:i4>165</vt:i4>
      </vt:variant>
      <vt:variant>
        <vt:i4>0</vt:i4>
      </vt:variant>
      <vt:variant>
        <vt:i4>5</vt:i4>
      </vt:variant>
      <vt:variant>
        <vt:lpwstr>https://support.microsoft.com/en-au/office/apply-styles-f8b96097-4d25-4fac-8200-6139c8093109</vt:lpwstr>
      </vt:variant>
      <vt:variant>
        <vt:lpwstr/>
      </vt:variant>
      <vt:variant>
        <vt:i4>1769535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_Toc225509824</vt:lpwstr>
      </vt:variant>
      <vt:variant>
        <vt:i4>1769535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_Toc225509823</vt:lpwstr>
      </vt:variant>
      <vt:variant>
        <vt:i4>1769535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_Toc225509822</vt:lpwstr>
      </vt:variant>
      <vt:variant>
        <vt:i4>1769535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_Toc225509821</vt:lpwstr>
      </vt:variant>
      <vt:variant>
        <vt:i4>1769535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_Toc225509820</vt:lpwstr>
      </vt:variant>
      <vt:variant>
        <vt:i4>1572927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_Toc225509819</vt:lpwstr>
      </vt:variant>
      <vt:variant>
        <vt:i4>1572927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_Toc225509818</vt:lpwstr>
      </vt:variant>
      <vt:variant>
        <vt:i4>1572927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_Toc225509817</vt:lpwstr>
      </vt:variant>
      <vt:variant>
        <vt:i4>1572927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_Toc225509816</vt:lpwstr>
      </vt:variant>
      <vt:variant>
        <vt:i4>1572927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_Toc225509815</vt:lpwstr>
      </vt:variant>
      <vt:variant>
        <vt:i4>1572927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_Toc225509814</vt:lpwstr>
      </vt:variant>
      <vt:variant>
        <vt:i4>1572927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_Toc225509813</vt:lpwstr>
      </vt:variant>
      <vt:variant>
        <vt:i4>1572927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_Toc225509812</vt:lpwstr>
      </vt:variant>
      <vt:variant>
        <vt:i4>1572927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_Toc225509811</vt:lpwstr>
      </vt:variant>
      <vt:variant>
        <vt:i4>1572927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_Toc225509810</vt:lpwstr>
      </vt:variant>
      <vt:variant>
        <vt:i4>1638463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_Toc225509809</vt:lpwstr>
      </vt:variant>
      <vt:variant>
        <vt:i4>1638463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_Toc225509808</vt:lpwstr>
      </vt:variant>
      <vt:variant>
        <vt:i4>1638463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_Toc225509807</vt:lpwstr>
      </vt:variant>
      <vt:variant>
        <vt:i4>1638463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_Toc225509806</vt:lpwstr>
      </vt:variant>
      <vt:variant>
        <vt:i4>1638463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_Toc225509805</vt:lpwstr>
      </vt:variant>
      <vt:variant>
        <vt:i4>1638463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_Toc225509804</vt:lpwstr>
      </vt:variant>
      <vt:variant>
        <vt:i4>1638463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_Toc225509803</vt:lpwstr>
      </vt:variant>
      <vt:variant>
        <vt:i4>1638463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_Toc225509802</vt:lpwstr>
      </vt:variant>
      <vt:variant>
        <vt:i4>1638463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_Toc225509801</vt:lpwstr>
      </vt:variant>
      <vt:variant>
        <vt:i4>1638463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_Toc225509800</vt:lpwstr>
      </vt:variant>
      <vt:variant>
        <vt:i4>1048624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_Toc225509799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close-out checklist</dc:title>
  <dc:subject/>
  <dc:creator>Amelia Rice</dc:creator>
  <cp:keywords/>
  <dc:description>Version 14</dc:description>
  <cp:lastModifiedBy>Jason Fleming</cp:lastModifiedBy>
  <cp:revision>40</cp:revision>
  <cp:lastPrinted>2022-06-17T22:37:00Z</cp:lastPrinted>
  <dcterms:created xsi:type="dcterms:W3CDTF">2026-05-25T00:01:00Z</dcterms:created>
  <dcterms:modified xsi:type="dcterms:W3CDTF">2026-09-10T00:12:00Z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0x0101009B508300BA62BB4FA764604888B5C13B</vt:lpwstr>
  </property>
  <property fmtid="{D5CDD505-2E9C-101B-9397-08002B2CF9AE}" pid="3" name="MediaServiceImageTags">
    <vt:lpwstr/>
  </property>
  <property fmtid="{D5CDD505-2E9C-101B-9397-08002B2CF9AE}" pid="4" name="Order">
    <vt:r8>21414000</vt:r8>
  </property>
  <property fmtid="{D5CDD505-2E9C-101B-9397-08002B2CF9AE}" pid="5" name="Finalimagechoice">
    <vt:bool>true</vt:bool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docLang">
    <vt:lpwstr>en</vt:lpwstr>
  </property>
</Properties>
</file>