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CAB05" w14:textId="77777777" w:rsidR="00831770" w:rsidRDefault="00831770" w:rsidP="00831770">
      <w:pPr>
        <w:spacing w:line="276" w:lineRule="auto"/>
        <w:rPr>
          <w:rFonts w:cs="Arial"/>
          <w:b/>
          <w:color w:val="00416F" w:themeColor="text2"/>
          <w:sz w:val="72"/>
          <w:szCs w:val="72"/>
        </w:rPr>
      </w:pPr>
    </w:p>
    <w:p w14:paraId="599DF8B4" w14:textId="6A902775" w:rsidR="00831770" w:rsidRPr="00481E92" w:rsidRDefault="00831770" w:rsidP="00831770">
      <w:pPr>
        <w:spacing w:line="276" w:lineRule="auto"/>
        <w:rPr>
          <w:rFonts w:cs="Arial"/>
          <w:color w:val="00416F" w:themeColor="text2"/>
          <w:sz w:val="24"/>
          <w:szCs w:val="24"/>
        </w:rPr>
      </w:pPr>
      <w:r>
        <w:rPr>
          <w:rFonts w:cs="Arial"/>
          <w:b/>
          <w:color w:val="00416F" w:themeColor="text2"/>
          <w:sz w:val="72"/>
          <w:szCs w:val="72"/>
        </w:rPr>
        <w:t>Procurement Strategy for Professional Services</w:t>
      </w:r>
    </w:p>
    <w:p w14:paraId="558A1F41" w14:textId="05F75AF9" w:rsidR="00831770" w:rsidRDefault="00831770"/>
    <w:p w14:paraId="7D69A9A4" w14:textId="27560DD2" w:rsidR="00831770" w:rsidRDefault="00C12272">
      <w:r>
        <w:rPr>
          <w:noProof/>
        </w:rPr>
        <mc:AlternateContent>
          <mc:Choice Requires="wps">
            <w:drawing>
              <wp:anchor distT="0" distB="0" distL="114300" distR="114300" simplePos="0" relativeHeight="251666432" behindDoc="0" locked="0" layoutInCell="1" allowOverlap="1" wp14:anchorId="01B51DCC" wp14:editId="4CE79976">
                <wp:simplePos x="0" y="0"/>
                <wp:positionH relativeFrom="margin">
                  <wp:posOffset>0</wp:posOffset>
                </wp:positionH>
                <wp:positionV relativeFrom="paragraph">
                  <wp:posOffset>162560</wp:posOffset>
                </wp:positionV>
                <wp:extent cx="1742536" cy="0"/>
                <wp:effectExtent l="0" t="19050" r="29210" b="19050"/>
                <wp:wrapNone/>
                <wp:docPr id="9" name="Straight Connector 9"/>
                <wp:cNvGraphicFramePr/>
                <a:graphic xmlns:a="http://schemas.openxmlformats.org/drawingml/2006/main">
                  <a:graphicData uri="http://schemas.microsoft.com/office/word/2010/wordprocessingShape">
                    <wps:wsp>
                      <wps:cNvCnPr/>
                      <wps:spPr>
                        <a:xfrm>
                          <a:off x="0" y="0"/>
                          <a:ext cx="1742536" cy="0"/>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2A6FB"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8pt" to="137.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" strokecolor="#9aca3c [3205]" strokeweight="3pt">
                <v:stroke joinstyle="miter"/>
                <w10:wrap anchorx="margin"/>
              </v:line>
            </w:pict>
          </mc:Fallback>
        </mc:AlternateContent>
      </w:r>
      <w:r w:rsidR="00831770">
        <w:softHyphen/>
      </w:r>
    </w:p>
    <w:p w14:paraId="78727EA1" w14:textId="0BF3E99E" w:rsidR="00831770" w:rsidRDefault="00831770"/>
    <w:p w14:paraId="66E54E3D" w14:textId="6D53DEF6" w:rsidR="00831770" w:rsidRDefault="00831770"/>
    <w:p w14:paraId="459D6453" w14:textId="77777777" w:rsidR="00831770" w:rsidRDefault="008317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cument Details"/>
        <w:tblDescription w:val="Document Details of this Procurement Strategy"/>
      </w:tblPr>
      <w:tblGrid>
        <w:gridCol w:w="4507"/>
        <w:gridCol w:w="4509"/>
      </w:tblGrid>
      <w:tr w:rsidR="00831770" w:rsidRPr="00C20D00" w14:paraId="4457F711" w14:textId="77777777" w:rsidTr="00831770">
        <w:tc>
          <w:tcPr>
            <w:tcW w:w="9016" w:type="dxa"/>
            <w:gridSpan w:val="2"/>
            <w:shd w:val="clear" w:color="auto" w:fill="auto"/>
            <w:tcMar>
              <w:top w:w="113" w:type="dxa"/>
              <w:bottom w:w="113" w:type="dxa"/>
            </w:tcMar>
          </w:tcPr>
          <w:p w14:paraId="5976F9BF" w14:textId="77777777" w:rsidR="00831770" w:rsidRPr="00C20D00" w:rsidRDefault="00831770" w:rsidP="008C0BAE">
            <w:pPr>
              <w:pStyle w:val="DFSITableBodyText"/>
            </w:pPr>
            <w:r w:rsidRPr="00D45FDE">
              <w:t>Contract: [Number] – [Name]</w:t>
            </w:r>
          </w:p>
        </w:tc>
      </w:tr>
      <w:tr w:rsidR="00831770" w:rsidRPr="00C20D00" w14:paraId="74FD2ABB" w14:textId="77777777" w:rsidTr="00831770">
        <w:tc>
          <w:tcPr>
            <w:tcW w:w="4507" w:type="dxa"/>
            <w:shd w:val="clear" w:color="auto" w:fill="auto"/>
            <w:tcMar>
              <w:top w:w="113" w:type="dxa"/>
              <w:bottom w:w="113" w:type="dxa"/>
            </w:tcMar>
          </w:tcPr>
          <w:p w14:paraId="7DAE297A" w14:textId="294B9C5F" w:rsidR="00831770" w:rsidRPr="00C20D00" w:rsidRDefault="00831770" w:rsidP="008C0BAE">
            <w:pPr>
              <w:pStyle w:val="DFSITableBodyText"/>
            </w:pPr>
            <w:r w:rsidRPr="00C20D00">
              <w:t xml:space="preserve">Document number: </w:t>
            </w:r>
            <w:r>
              <w:t>[Record Number]</w:t>
            </w:r>
          </w:p>
        </w:tc>
        <w:tc>
          <w:tcPr>
            <w:tcW w:w="4509" w:type="dxa"/>
            <w:shd w:val="clear" w:color="auto" w:fill="auto"/>
            <w:tcMar>
              <w:top w:w="113" w:type="dxa"/>
              <w:bottom w:w="113" w:type="dxa"/>
            </w:tcMar>
          </w:tcPr>
          <w:p w14:paraId="1D7A3983" w14:textId="20E9EF69" w:rsidR="00831770" w:rsidRPr="00C20D00" w:rsidRDefault="00831770" w:rsidP="008C0BAE">
            <w:pPr>
              <w:pStyle w:val="DFSITableBodyText"/>
            </w:pPr>
            <w:r w:rsidRPr="00C20D00">
              <w:t xml:space="preserve">Date: </w:t>
            </w:r>
            <w:r w:rsidRPr="00C20D00">
              <w:fldChar w:fldCharType="begin"/>
            </w:r>
            <w:r w:rsidRPr="00C20D00">
              <w:instrText xml:space="preserve"> DATE \@ "dddd, MMMM dd, yyyy" </w:instrText>
            </w:r>
            <w:r w:rsidRPr="00C20D00">
              <w:fldChar w:fldCharType="separate"/>
            </w:r>
            <w:r w:rsidR="00994C3D">
              <w:rPr>
                <w:noProof/>
              </w:rPr>
              <w:t>Monday, December 06, 2021</w:t>
            </w:r>
            <w:r w:rsidRPr="00C20D00">
              <w:fldChar w:fldCharType="end"/>
            </w:r>
          </w:p>
        </w:tc>
      </w:tr>
    </w:tbl>
    <w:p w14:paraId="0D61AF80" w14:textId="1631E48F" w:rsidR="00D03E54" w:rsidRDefault="00D03E54"/>
    <w:p w14:paraId="3B916846" w14:textId="77777777" w:rsidR="0003058D" w:rsidRDefault="0003058D" w:rsidP="0003058D">
      <w:pPr>
        <w:rPr>
          <w:b/>
          <w:bCs/>
          <w:color w:val="003053" w:themeColor="text2" w:themeShade="BF"/>
          <w:sz w:val="32"/>
          <w:szCs w:val="36"/>
        </w:rPr>
      </w:pPr>
      <w:bookmarkStart w:id="0" w:name="_Toc395795507"/>
      <w:bookmarkStart w:id="1" w:name="_Toc395796417"/>
    </w:p>
    <w:p w14:paraId="743969B0" w14:textId="3BA4C7CA" w:rsidR="00831770" w:rsidRDefault="00831770" w:rsidP="0003058D">
      <w:pPr>
        <w:rPr>
          <w:b/>
          <w:bCs/>
          <w:color w:val="003053" w:themeColor="text2" w:themeShade="BF"/>
          <w:sz w:val="32"/>
          <w:szCs w:val="36"/>
        </w:rPr>
      </w:pPr>
      <w:r w:rsidRPr="0003058D">
        <w:rPr>
          <w:b/>
          <w:bCs/>
          <w:color w:val="003053" w:themeColor="text2" w:themeShade="BF"/>
          <w:sz w:val="32"/>
          <w:szCs w:val="36"/>
        </w:rPr>
        <w:t>Contact details</w:t>
      </w:r>
      <w:bookmarkEnd w:id="0"/>
      <w:bookmarkEnd w:id="1"/>
    </w:p>
    <w:p w14:paraId="2BFD9E0B" w14:textId="77777777" w:rsidR="0003058D" w:rsidRPr="0003058D" w:rsidRDefault="0003058D" w:rsidP="000305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Details"/>
        <w:tblDescription w:val="Contact Details for the owner of the Procurement Strategy"/>
      </w:tblPr>
      <w:tblGrid>
        <w:gridCol w:w="4511"/>
        <w:gridCol w:w="4505"/>
      </w:tblGrid>
      <w:tr w:rsidR="00831770" w:rsidRPr="00D45FDE" w14:paraId="1780C42C" w14:textId="77777777" w:rsidTr="008C0BAE">
        <w:tc>
          <w:tcPr>
            <w:tcW w:w="4815" w:type="dxa"/>
            <w:shd w:val="clear" w:color="auto" w:fill="auto"/>
            <w:tcMar>
              <w:top w:w="113" w:type="dxa"/>
              <w:bottom w:w="113" w:type="dxa"/>
            </w:tcMar>
          </w:tcPr>
          <w:p w14:paraId="59988BE2" w14:textId="77777777" w:rsidR="00831770" w:rsidRPr="00D45FDE" w:rsidRDefault="00831770" w:rsidP="008C0BAE">
            <w:pPr>
              <w:pStyle w:val="DFSITableBodyText"/>
            </w:pPr>
            <w:r w:rsidRPr="00D45FDE">
              <w:t>Name:</w:t>
            </w:r>
          </w:p>
        </w:tc>
        <w:tc>
          <w:tcPr>
            <w:tcW w:w="4813" w:type="dxa"/>
            <w:shd w:val="clear" w:color="auto" w:fill="auto"/>
            <w:tcMar>
              <w:top w:w="113" w:type="dxa"/>
              <w:bottom w:w="113" w:type="dxa"/>
            </w:tcMar>
          </w:tcPr>
          <w:p w14:paraId="4C3B3C2F" w14:textId="77777777" w:rsidR="00831770" w:rsidRPr="00D45FDE" w:rsidRDefault="00831770" w:rsidP="008C0BAE">
            <w:pPr>
              <w:pStyle w:val="DFSITableBodyText"/>
            </w:pPr>
            <w:r w:rsidRPr="00D45FDE">
              <w:t>Position:</w:t>
            </w:r>
          </w:p>
        </w:tc>
      </w:tr>
      <w:tr w:rsidR="00831770" w:rsidRPr="00D45FDE" w14:paraId="6E620447" w14:textId="77777777" w:rsidTr="008C0BAE">
        <w:tc>
          <w:tcPr>
            <w:tcW w:w="4815" w:type="dxa"/>
            <w:shd w:val="clear" w:color="auto" w:fill="auto"/>
            <w:tcMar>
              <w:top w:w="113" w:type="dxa"/>
              <w:bottom w:w="113" w:type="dxa"/>
            </w:tcMar>
          </w:tcPr>
          <w:p w14:paraId="41F29171" w14:textId="77777777" w:rsidR="00831770" w:rsidRPr="00D45FDE" w:rsidRDefault="00831770" w:rsidP="008C0BAE">
            <w:pPr>
              <w:pStyle w:val="DFSITableBodyText"/>
            </w:pPr>
            <w:r w:rsidRPr="00D45FDE">
              <w:t>Business Unit:</w:t>
            </w:r>
          </w:p>
        </w:tc>
        <w:tc>
          <w:tcPr>
            <w:tcW w:w="4813" w:type="dxa"/>
            <w:shd w:val="clear" w:color="auto" w:fill="auto"/>
            <w:tcMar>
              <w:top w:w="113" w:type="dxa"/>
              <w:bottom w:w="113" w:type="dxa"/>
            </w:tcMar>
          </w:tcPr>
          <w:p w14:paraId="11C28481" w14:textId="77777777" w:rsidR="00831770" w:rsidRPr="00D45FDE" w:rsidRDefault="00831770" w:rsidP="008C0BAE">
            <w:pPr>
              <w:pStyle w:val="DFSITableBodyText"/>
            </w:pPr>
            <w:r w:rsidRPr="00D45FDE">
              <w:t>Division:</w:t>
            </w:r>
          </w:p>
        </w:tc>
      </w:tr>
      <w:tr w:rsidR="00831770" w:rsidRPr="00D45FDE" w14:paraId="788956CA" w14:textId="77777777" w:rsidTr="008C0BAE">
        <w:tc>
          <w:tcPr>
            <w:tcW w:w="4815" w:type="dxa"/>
            <w:shd w:val="clear" w:color="auto" w:fill="auto"/>
            <w:tcMar>
              <w:top w:w="113" w:type="dxa"/>
              <w:bottom w:w="113" w:type="dxa"/>
            </w:tcMar>
          </w:tcPr>
          <w:p w14:paraId="414B1992" w14:textId="77777777" w:rsidR="00831770" w:rsidRPr="00D45FDE" w:rsidRDefault="00831770" w:rsidP="008C0BAE">
            <w:pPr>
              <w:pStyle w:val="DFSITableBodyText"/>
            </w:pPr>
            <w:r w:rsidRPr="00D45FDE">
              <w:t>Phone:</w:t>
            </w:r>
          </w:p>
        </w:tc>
        <w:tc>
          <w:tcPr>
            <w:tcW w:w="4813" w:type="dxa"/>
            <w:shd w:val="clear" w:color="auto" w:fill="auto"/>
            <w:tcMar>
              <w:top w:w="113" w:type="dxa"/>
              <w:bottom w:w="113" w:type="dxa"/>
            </w:tcMar>
          </w:tcPr>
          <w:p w14:paraId="7920C097" w14:textId="77777777" w:rsidR="00831770" w:rsidRPr="00D45FDE" w:rsidRDefault="00831770" w:rsidP="008C0BAE">
            <w:pPr>
              <w:pStyle w:val="DFSITableBodyText"/>
            </w:pPr>
            <w:r w:rsidRPr="00D45FDE">
              <w:t>Email:</w:t>
            </w:r>
          </w:p>
        </w:tc>
      </w:tr>
    </w:tbl>
    <w:p w14:paraId="1319F5CD" w14:textId="77777777" w:rsidR="00831770" w:rsidRDefault="00831770"/>
    <w:p w14:paraId="77966A55" w14:textId="77777777" w:rsidR="00D03E54" w:rsidRDefault="00D03E54"/>
    <w:p w14:paraId="607A3EDB" w14:textId="77777777" w:rsidR="00D03E54" w:rsidRDefault="00D03E54"/>
    <w:p w14:paraId="4CCA3AB0" w14:textId="77777777" w:rsidR="00D03E54" w:rsidRDefault="00D03E54"/>
    <w:p w14:paraId="053A57B2" w14:textId="77777777" w:rsidR="00D03E54" w:rsidRDefault="00D03E54"/>
    <w:p w14:paraId="2A42EE67" w14:textId="77777777" w:rsidR="00D03E54" w:rsidRDefault="00D03E54"/>
    <w:p w14:paraId="64C0BBBC" w14:textId="77777777" w:rsidR="00D03E54" w:rsidRDefault="00D03E54"/>
    <w:p w14:paraId="50EEFEBA" w14:textId="77777777" w:rsidR="00F95726" w:rsidRDefault="00F95726">
      <w:pPr>
        <w:rPr>
          <w:rFonts w:cs="Arial"/>
        </w:rPr>
      </w:pPr>
    </w:p>
    <w:p w14:paraId="7BAF00D4" w14:textId="77777777" w:rsidR="00F95726" w:rsidRDefault="00F95726">
      <w:pPr>
        <w:rPr>
          <w:rFonts w:cs="Arial"/>
        </w:rPr>
        <w:sectPr w:rsidR="00F95726" w:rsidSect="006E2E78">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74" w:footer="708" w:gutter="0"/>
          <w:cols w:space="708"/>
          <w:docGrid w:linePitch="360"/>
        </w:sectPr>
      </w:pPr>
      <w:r>
        <w:rPr>
          <w:rFonts w:cs="Arial"/>
        </w:rPr>
        <w:br w:type="page"/>
      </w:r>
    </w:p>
    <w:p w14:paraId="03BFCE5D" w14:textId="7DF0F916" w:rsidR="006C6C87" w:rsidRPr="0003058D" w:rsidRDefault="00831770" w:rsidP="0003058D">
      <w:r>
        <w:rPr>
          <w:noProof/>
        </w:rPr>
        <w:lastRenderedPageBreak/>
        <w:drawing>
          <wp:anchor distT="0" distB="0" distL="114300" distR="114300" simplePos="0" relativeHeight="251658239" behindDoc="1" locked="0" layoutInCell="1" allowOverlap="1" wp14:anchorId="060D85B9" wp14:editId="2090AB2B">
            <wp:simplePos x="0" y="0"/>
            <wp:positionH relativeFrom="page">
              <wp:align>left</wp:align>
            </wp:positionH>
            <wp:positionV relativeFrom="paragraph">
              <wp:posOffset>-1717482</wp:posOffset>
            </wp:positionV>
            <wp:extent cx="10785033" cy="261607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10785033" cy="2616077"/>
                    </a:xfrm>
                    <a:prstGeom prst="rect">
                      <a:avLst/>
                    </a:prstGeom>
                  </pic:spPr>
                </pic:pic>
              </a:graphicData>
            </a:graphic>
            <wp14:sizeRelH relativeFrom="page">
              <wp14:pctWidth>0</wp14:pctWidth>
            </wp14:sizeRelH>
            <wp14:sizeRelV relativeFrom="page">
              <wp14:pctHeight>0</wp14:pctHeight>
            </wp14:sizeRelV>
          </wp:anchor>
        </w:drawing>
      </w:r>
      <w:r w:rsidR="006C6C87" w:rsidRPr="005D645B">
        <w:rPr>
          <w:b/>
          <w:noProof/>
        </w:rPr>
        <mc:AlternateContent>
          <mc:Choice Requires="wps">
            <w:drawing>
              <wp:anchor distT="0" distB="0" distL="114300" distR="114300" simplePos="0" relativeHeight="251665408" behindDoc="0" locked="0" layoutInCell="1" allowOverlap="1" wp14:anchorId="2EE13E52" wp14:editId="311E550A">
                <wp:simplePos x="0" y="0"/>
                <wp:positionH relativeFrom="page">
                  <wp:posOffset>6727370</wp:posOffset>
                </wp:positionH>
                <wp:positionV relativeFrom="margin">
                  <wp:posOffset>-924522</wp:posOffset>
                </wp:positionV>
                <wp:extent cx="818833" cy="1022653"/>
                <wp:effectExtent l="0" t="0" r="635" b="6350"/>
                <wp:wrapSquare wrapText="bothSides"/>
                <wp:docPr id="10"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2827F14E" id="bk object 16" o:spid="_x0000_s1026" style="position:absolute;margin-left:529.7pt;margin-top:-72.8pt;width:64.5pt;height:80.5pt;z-index:251665408;visibility:visible;mso-wrap-style:square;mso-wrap-distance-left:9pt;mso-wrap-distance-top:0;mso-wrap-distance-right:9pt;mso-wrap-distance-bottom:0;mso-position-horizontal:absolute;mso-position-horizontal-relative:page;mso-position-vertical:absolute;mso-position-vertical-relative:margin;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" path="m718167,l,,718167,1127293,718167,xe" fillcolor="#9aca3c [3205]" stroked="f">
                <v:path arrowok="t"/>
                <w10:wrap type="square" anchorx="page" anchory="margin"/>
              </v:shape>
            </w:pict>
          </mc:Fallback>
        </mc:AlternateContent>
      </w:r>
    </w:p>
    <w:p w14:paraId="705C774F" w14:textId="77777777" w:rsidR="006C6C87" w:rsidRPr="0003058D" w:rsidRDefault="006C6C87" w:rsidP="0003058D"/>
    <w:p w14:paraId="7E936913" w14:textId="77777777" w:rsidR="0003058D" w:rsidRPr="0003058D" w:rsidRDefault="0003058D" w:rsidP="0003058D">
      <w:bookmarkStart w:id="2" w:name="_Hlk75942613"/>
    </w:p>
    <w:p w14:paraId="56794D12" w14:textId="068E8CE0" w:rsidR="0003058D" w:rsidRPr="0003058D" w:rsidRDefault="0003058D" w:rsidP="0003058D"/>
    <w:p w14:paraId="25BF1EFB" w14:textId="3014401A" w:rsidR="0003058D" w:rsidRPr="0003058D" w:rsidRDefault="0003058D" w:rsidP="0003058D"/>
    <w:p w14:paraId="13EBF2C6" w14:textId="5DCD5ACA" w:rsidR="0003058D" w:rsidRPr="0003058D" w:rsidRDefault="0003058D" w:rsidP="0003058D"/>
    <w:p w14:paraId="2A20CE73" w14:textId="59969689" w:rsidR="0003058D" w:rsidRDefault="0003058D" w:rsidP="0003058D"/>
    <w:p w14:paraId="0119DC17" w14:textId="14F1CB96" w:rsidR="0003058D" w:rsidRDefault="0003058D" w:rsidP="0003058D"/>
    <w:p w14:paraId="1B1BE314" w14:textId="17E348D7" w:rsidR="0003058D" w:rsidRDefault="0003058D" w:rsidP="0003058D"/>
    <w:p w14:paraId="056E1A07" w14:textId="6BE941AD" w:rsidR="0003058D" w:rsidRDefault="0003058D" w:rsidP="0003058D"/>
    <w:p w14:paraId="6E898075" w14:textId="2C11F706" w:rsidR="0003058D" w:rsidRDefault="0003058D" w:rsidP="0003058D"/>
    <w:p w14:paraId="483E7805" w14:textId="77777777" w:rsidR="0003058D" w:rsidRPr="0003058D" w:rsidRDefault="0003058D" w:rsidP="0003058D"/>
    <w:p w14:paraId="6A6999AC" w14:textId="77777777" w:rsidR="0003058D" w:rsidRPr="0003058D" w:rsidRDefault="0003058D" w:rsidP="0003058D"/>
    <w:p w14:paraId="0730CCA4" w14:textId="7832F8A2" w:rsidR="006C6C87" w:rsidRPr="0003058D" w:rsidRDefault="006C6C87" w:rsidP="0003058D">
      <w:pPr>
        <w:rPr>
          <w:b/>
          <w:bCs/>
          <w:color w:val="003053" w:themeColor="text2" w:themeShade="BF"/>
          <w:sz w:val="36"/>
          <w:szCs w:val="40"/>
        </w:rPr>
      </w:pPr>
      <w:r w:rsidRPr="0003058D">
        <w:rPr>
          <w:b/>
          <w:bCs/>
          <w:color w:val="003053" w:themeColor="text2" w:themeShade="BF"/>
          <w:sz w:val="36"/>
          <w:szCs w:val="40"/>
        </w:rPr>
        <w:t>Acknowledgement of Country</w:t>
      </w:r>
    </w:p>
    <w:p w14:paraId="1B29FF38" w14:textId="77777777" w:rsidR="0003058D" w:rsidRDefault="0003058D" w:rsidP="006C6C87">
      <w:pPr>
        <w:rPr>
          <w:color w:val="00416F" w:themeColor="text2"/>
          <w:sz w:val="24"/>
          <w:szCs w:val="24"/>
        </w:rPr>
      </w:pPr>
    </w:p>
    <w:p w14:paraId="762763CD" w14:textId="3CA182F7" w:rsidR="006C6C87" w:rsidRDefault="006C6C87" w:rsidP="006C6C87">
      <w:pPr>
        <w:rPr>
          <w:color w:val="00416F" w:themeColor="text2"/>
          <w:sz w:val="24"/>
          <w:szCs w:val="24"/>
        </w:rPr>
      </w:pPr>
      <w:r w:rsidRPr="003634C9">
        <w:rPr>
          <w:color w:val="00416F" w:themeColor="text2"/>
          <w:sz w:val="24"/>
          <w:szCs w:val="24"/>
        </w:rPr>
        <w:t xml:space="preserve">NSW Treasury acknowledges that Aboriginal and Torres Strait Islander peoples are the First Peoples and Traditional Custodians of Australia, and the oldest continuing culture in human history. </w:t>
      </w:r>
    </w:p>
    <w:p w14:paraId="602CA076" w14:textId="77777777" w:rsidR="003B5EA9" w:rsidRPr="003634C9" w:rsidRDefault="003B5EA9" w:rsidP="006C6C87">
      <w:pPr>
        <w:rPr>
          <w:color w:val="00416F" w:themeColor="text2"/>
          <w:sz w:val="24"/>
          <w:szCs w:val="24"/>
        </w:rPr>
      </w:pPr>
    </w:p>
    <w:p w14:paraId="2B14CBC6" w14:textId="77777777" w:rsidR="006C6C87" w:rsidRDefault="006C6C87" w:rsidP="006C6C87">
      <w:pPr>
        <w:rPr>
          <w:color w:val="00416F" w:themeColor="text2"/>
          <w:sz w:val="24"/>
          <w:szCs w:val="24"/>
        </w:rPr>
      </w:pPr>
      <w:r w:rsidRPr="003634C9">
        <w:rPr>
          <w:color w:val="00416F" w:themeColor="text2"/>
          <w:sz w:val="24"/>
          <w:szCs w:val="24"/>
        </w:rPr>
        <w:t xml:space="preserve">We pay respect to Elders past and present and commit to respecting the lands we walk on, and the communities we walk with. </w:t>
      </w:r>
    </w:p>
    <w:p w14:paraId="57DA3CE6" w14:textId="77777777" w:rsidR="003B5EA9" w:rsidRPr="003634C9" w:rsidRDefault="003B5EA9" w:rsidP="006C6C87">
      <w:pPr>
        <w:rPr>
          <w:color w:val="00416F" w:themeColor="text2"/>
          <w:sz w:val="24"/>
          <w:szCs w:val="24"/>
        </w:rPr>
      </w:pPr>
    </w:p>
    <w:p w14:paraId="6A5F38D1" w14:textId="77777777" w:rsidR="006C6C87" w:rsidRDefault="006C6C87" w:rsidP="006C6C87">
      <w:pPr>
        <w:rPr>
          <w:color w:val="00416F" w:themeColor="text2"/>
          <w:sz w:val="24"/>
          <w:szCs w:val="24"/>
        </w:rPr>
      </w:pPr>
      <w:r w:rsidRPr="003634C9">
        <w:rPr>
          <w:color w:val="00416F" w:themeColor="text2"/>
          <w:sz w:val="24"/>
          <w:szCs w:val="24"/>
        </w:rPr>
        <w:t>We celebrate the deep and enduring connection of Aboriginal and Torres Strait Islander peoples to Country and acknowledge their continuing custodianship of the land, seas and sky.</w:t>
      </w:r>
    </w:p>
    <w:p w14:paraId="62138E07" w14:textId="77777777" w:rsidR="003B5EA9" w:rsidRPr="003634C9" w:rsidRDefault="003B5EA9" w:rsidP="006C6C87">
      <w:pPr>
        <w:rPr>
          <w:color w:val="00416F" w:themeColor="text2"/>
          <w:sz w:val="24"/>
          <w:szCs w:val="24"/>
        </w:rPr>
      </w:pPr>
    </w:p>
    <w:p w14:paraId="233C9629" w14:textId="77777777" w:rsidR="006C6C87" w:rsidRDefault="006C6C87" w:rsidP="006C6C87">
      <w:pPr>
        <w:rPr>
          <w:color w:val="00416F" w:themeColor="text2"/>
          <w:sz w:val="24"/>
          <w:szCs w:val="24"/>
        </w:rPr>
      </w:pPr>
      <w:r w:rsidRPr="003634C9">
        <w:rPr>
          <w:color w:val="00416F" w:themeColor="text2"/>
          <w:sz w:val="24"/>
          <w:szCs w:val="24"/>
        </w:rPr>
        <w:t>We acknowledge the ongoing stewardship of Aboriginal and Torres Strait Islander peoples, and the important contribution</w:t>
      </w:r>
      <w:r>
        <w:rPr>
          <w:color w:val="00416F" w:themeColor="text2"/>
          <w:sz w:val="24"/>
          <w:szCs w:val="24"/>
        </w:rPr>
        <w:t xml:space="preserve"> </w:t>
      </w:r>
      <w:r w:rsidRPr="003634C9">
        <w:rPr>
          <w:color w:val="00416F" w:themeColor="text2"/>
          <w:sz w:val="24"/>
          <w:szCs w:val="24"/>
        </w:rPr>
        <w:t xml:space="preserve">they make to our communities and economies. </w:t>
      </w:r>
    </w:p>
    <w:p w14:paraId="665960C9" w14:textId="77777777" w:rsidR="003B5EA9" w:rsidRPr="003634C9" w:rsidRDefault="003B5EA9" w:rsidP="006C6C87">
      <w:pPr>
        <w:rPr>
          <w:color w:val="00416F" w:themeColor="text2"/>
          <w:sz w:val="24"/>
          <w:szCs w:val="24"/>
        </w:rPr>
      </w:pPr>
    </w:p>
    <w:p w14:paraId="0DE2DA36" w14:textId="77777777" w:rsidR="006C6C87" w:rsidRDefault="006C6C87" w:rsidP="006C6C87">
      <w:pPr>
        <w:rPr>
          <w:color w:val="00416F" w:themeColor="text2"/>
          <w:sz w:val="24"/>
          <w:szCs w:val="24"/>
        </w:rPr>
      </w:pPr>
      <w:r w:rsidRPr="003634C9">
        <w:rPr>
          <w:color w:val="00416F" w:themeColor="text2"/>
          <w:sz w:val="24"/>
          <w:szCs w:val="24"/>
        </w:rPr>
        <w:t xml:space="preserve">We reflect on the continuing impact of government policies and practices, and </w:t>
      </w:r>
      <w:r>
        <w:rPr>
          <w:color w:val="00416F" w:themeColor="text2"/>
          <w:sz w:val="24"/>
          <w:szCs w:val="24"/>
        </w:rPr>
        <w:t>recognise</w:t>
      </w:r>
      <w:r w:rsidRPr="003634C9">
        <w:rPr>
          <w:color w:val="00416F" w:themeColor="text2"/>
          <w:sz w:val="24"/>
          <w:szCs w:val="24"/>
        </w:rPr>
        <w:t xml:space="preserve"> our responsibility to work together with and for Aboriginal and Torres Strait Islander peoples, families and communities, towards improved economic, social and cultural outcomes.</w:t>
      </w:r>
    </w:p>
    <w:p w14:paraId="52D9FF44" w14:textId="77777777" w:rsidR="006C6C87" w:rsidRPr="003634C9" w:rsidRDefault="006C6C87" w:rsidP="006C6C87">
      <w:pPr>
        <w:rPr>
          <w:color w:val="00416F" w:themeColor="text2"/>
          <w:sz w:val="24"/>
          <w:szCs w:val="24"/>
        </w:rPr>
      </w:pPr>
    </w:p>
    <w:p w14:paraId="1022AFA5" w14:textId="77777777" w:rsidR="006C6C87" w:rsidRPr="003634C9" w:rsidRDefault="006C6C87" w:rsidP="006C6C87">
      <w:r w:rsidRPr="003634C9">
        <w:t>Artwork: ‘Regeneration’ by Josie Rose 2020</w:t>
      </w:r>
    </w:p>
    <w:bookmarkEnd w:id="2"/>
    <w:p w14:paraId="1DB8FB8D" w14:textId="77777777" w:rsidR="006C6C87" w:rsidRPr="006C6C87" w:rsidRDefault="006C6C87" w:rsidP="006C6C87">
      <w:pPr>
        <w:spacing w:after="200" w:line="276" w:lineRule="auto"/>
        <w:rPr>
          <w:rFonts w:eastAsia="Times New Roman" w:cs="Times New Roman"/>
          <w:szCs w:val="20"/>
        </w:rPr>
      </w:pPr>
      <w:r>
        <w:rPr>
          <w:rFonts w:eastAsia="Times New Roman" w:cs="Times New Roman"/>
          <w:szCs w:val="20"/>
        </w:rPr>
        <w:br w:type="page"/>
      </w:r>
    </w:p>
    <w:p w14:paraId="0DCAF66E" w14:textId="77777777" w:rsidR="001A200D" w:rsidRPr="006C6C87" w:rsidRDefault="001A200D" w:rsidP="006C6C87">
      <w:pPr>
        <w:spacing w:after="200" w:line="276" w:lineRule="auto"/>
        <w:rPr>
          <w:noProof/>
        </w:rPr>
        <w:sectPr w:rsidR="001A200D" w:rsidRPr="006C6C87" w:rsidSect="005038DD">
          <w:headerReference w:type="even" r:id="rId19"/>
          <w:headerReference w:type="default" r:id="rId20"/>
          <w:pgSz w:w="11906" w:h="16838"/>
          <w:pgMar w:top="1440" w:right="1440" w:bottom="1440" w:left="1440" w:header="709" w:footer="623" w:gutter="0"/>
          <w:pgNumType w:fmt="lowerRoman" w:start="1"/>
          <w:cols w:space="708"/>
          <w:docGrid w:linePitch="360"/>
        </w:sectPr>
      </w:pPr>
    </w:p>
    <w:p w14:paraId="3E5C85DF" w14:textId="7CD9BE1F" w:rsidR="001A200D" w:rsidRDefault="0003058D" w:rsidP="0003058D">
      <w:pPr>
        <w:rPr>
          <w:b/>
          <w:bCs/>
          <w:color w:val="003053" w:themeColor="text2" w:themeShade="BF"/>
          <w:sz w:val="36"/>
          <w:szCs w:val="40"/>
        </w:rPr>
      </w:pPr>
      <w:r w:rsidRPr="0003058D">
        <w:rPr>
          <w:b/>
          <w:bCs/>
          <w:color w:val="003053" w:themeColor="text2" w:themeShade="BF"/>
          <w:sz w:val="36"/>
          <w:szCs w:val="40"/>
        </w:rPr>
        <w:lastRenderedPageBreak/>
        <w:t>Table of Contents</w:t>
      </w:r>
    </w:p>
    <w:p w14:paraId="485F9EBA" w14:textId="77777777" w:rsidR="0003058D" w:rsidRPr="0003058D" w:rsidRDefault="0003058D" w:rsidP="0003058D"/>
    <w:p w14:paraId="794F50BF" w14:textId="1581329B" w:rsidR="00C12272" w:rsidRPr="00C12272" w:rsidRDefault="00C12272" w:rsidP="00C12272">
      <w:pPr>
        <w:pStyle w:val="TOC1"/>
        <w:rPr>
          <w:rFonts w:asciiTheme="minorHAnsi" w:eastAsiaTheme="minorEastAsia" w:hAnsiTheme="minorHAnsi"/>
          <w:color w:val="auto"/>
          <w:sz w:val="22"/>
          <w:lang w:eastAsia="en-AU"/>
        </w:rPr>
      </w:pPr>
      <w:r>
        <w:rPr>
          <w:rFonts w:eastAsia="Times New Roman" w:cs="Times New Roman"/>
          <w:szCs w:val="20"/>
        </w:rPr>
        <w:fldChar w:fldCharType="begin"/>
      </w:r>
      <w:r>
        <w:rPr>
          <w:rFonts w:eastAsia="Times New Roman" w:cs="Times New Roman"/>
          <w:szCs w:val="20"/>
        </w:rPr>
        <w:instrText xml:space="preserve"> TOC \o "1-2" \h \z \u </w:instrText>
      </w:r>
      <w:r>
        <w:rPr>
          <w:rFonts w:eastAsia="Times New Roman" w:cs="Times New Roman"/>
          <w:szCs w:val="20"/>
        </w:rPr>
        <w:fldChar w:fldCharType="separate"/>
      </w:r>
      <w:hyperlink w:anchor="_Toc87879885" w:history="1">
        <w:r w:rsidRPr="00C12272">
          <w:rPr>
            <w:rStyle w:val="Hyperlink"/>
          </w:rPr>
          <w:t>1.</w:t>
        </w:r>
        <w:r w:rsidRPr="00C12272">
          <w:rPr>
            <w:rFonts w:asciiTheme="minorHAnsi" w:eastAsiaTheme="minorEastAsia" w:hAnsiTheme="minorHAnsi"/>
            <w:color w:val="auto"/>
            <w:sz w:val="22"/>
            <w:lang w:eastAsia="en-AU"/>
          </w:rPr>
          <w:tab/>
        </w:r>
        <w:r w:rsidRPr="00C12272">
          <w:rPr>
            <w:rStyle w:val="Hyperlink"/>
          </w:rPr>
          <w:t>Executive summary</w:t>
        </w:r>
        <w:r w:rsidRPr="00C12272">
          <w:rPr>
            <w:webHidden/>
          </w:rPr>
          <w:tab/>
        </w:r>
        <w:r w:rsidRPr="00C12272">
          <w:rPr>
            <w:webHidden/>
          </w:rPr>
          <w:fldChar w:fldCharType="begin"/>
        </w:r>
        <w:r w:rsidRPr="00C12272">
          <w:rPr>
            <w:webHidden/>
          </w:rPr>
          <w:instrText xml:space="preserve"> PAGEREF _Toc87879885 \h </w:instrText>
        </w:r>
        <w:r w:rsidRPr="00C12272">
          <w:rPr>
            <w:webHidden/>
          </w:rPr>
        </w:r>
        <w:r w:rsidRPr="00C12272">
          <w:rPr>
            <w:webHidden/>
          </w:rPr>
          <w:fldChar w:fldCharType="separate"/>
        </w:r>
        <w:r w:rsidRPr="00C12272">
          <w:rPr>
            <w:webHidden/>
          </w:rPr>
          <w:t>1</w:t>
        </w:r>
        <w:r w:rsidRPr="00C12272">
          <w:rPr>
            <w:webHidden/>
          </w:rPr>
          <w:fldChar w:fldCharType="end"/>
        </w:r>
      </w:hyperlink>
    </w:p>
    <w:p w14:paraId="72D9B295" w14:textId="73B7C56A" w:rsidR="00C12272" w:rsidRDefault="00994C3D" w:rsidP="00C12272">
      <w:pPr>
        <w:pStyle w:val="TOC2"/>
        <w:spacing w:line="480" w:lineRule="auto"/>
        <w:rPr>
          <w:rFonts w:asciiTheme="minorHAnsi" w:eastAsiaTheme="minorEastAsia" w:hAnsiTheme="minorHAnsi"/>
          <w:noProof/>
          <w:sz w:val="22"/>
          <w:lang w:eastAsia="en-AU"/>
        </w:rPr>
      </w:pPr>
      <w:hyperlink w:anchor="_Toc87879886" w:history="1">
        <w:r w:rsidR="00C12272" w:rsidRPr="00C451C5">
          <w:rPr>
            <w:rStyle w:val="Hyperlink"/>
            <w:noProof/>
          </w:rPr>
          <w:t>1.1 Analysis</w:t>
        </w:r>
        <w:r w:rsidR="00C12272">
          <w:rPr>
            <w:noProof/>
            <w:webHidden/>
          </w:rPr>
          <w:tab/>
        </w:r>
        <w:r w:rsidR="00C12272">
          <w:rPr>
            <w:noProof/>
            <w:webHidden/>
          </w:rPr>
          <w:fldChar w:fldCharType="begin"/>
        </w:r>
        <w:r w:rsidR="00C12272">
          <w:rPr>
            <w:noProof/>
            <w:webHidden/>
          </w:rPr>
          <w:instrText xml:space="preserve"> PAGEREF _Toc87879886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24A5006E" w14:textId="5F625A9B" w:rsidR="00C12272" w:rsidRDefault="00994C3D" w:rsidP="00C12272">
      <w:pPr>
        <w:pStyle w:val="TOC2"/>
        <w:spacing w:line="480" w:lineRule="auto"/>
        <w:rPr>
          <w:rFonts w:asciiTheme="minorHAnsi" w:eastAsiaTheme="minorEastAsia" w:hAnsiTheme="minorHAnsi"/>
          <w:noProof/>
          <w:sz w:val="22"/>
          <w:lang w:eastAsia="en-AU"/>
        </w:rPr>
      </w:pPr>
      <w:hyperlink w:anchor="_Toc87879887" w:history="1">
        <w:r w:rsidR="00C12272" w:rsidRPr="00C451C5">
          <w:rPr>
            <w:rStyle w:val="Hyperlink"/>
            <w:noProof/>
          </w:rPr>
          <w:t>1.2 Strategy</w:t>
        </w:r>
        <w:r w:rsidR="00C12272">
          <w:rPr>
            <w:noProof/>
            <w:webHidden/>
          </w:rPr>
          <w:tab/>
        </w:r>
        <w:r w:rsidR="00C12272">
          <w:rPr>
            <w:noProof/>
            <w:webHidden/>
          </w:rPr>
          <w:fldChar w:fldCharType="begin"/>
        </w:r>
        <w:r w:rsidR="00C12272">
          <w:rPr>
            <w:noProof/>
            <w:webHidden/>
          </w:rPr>
          <w:instrText xml:space="preserve"> PAGEREF _Toc87879887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690E5101" w14:textId="5128EA19" w:rsidR="00C12272" w:rsidRDefault="00994C3D" w:rsidP="00C12272">
      <w:pPr>
        <w:pStyle w:val="TOC2"/>
        <w:spacing w:line="480" w:lineRule="auto"/>
        <w:rPr>
          <w:rFonts w:asciiTheme="minorHAnsi" w:eastAsiaTheme="minorEastAsia" w:hAnsiTheme="minorHAnsi"/>
          <w:noProof/>
          <w:sz w:val="22"/>
          <w:lang w:eastAsia="en-AU"/>
        </w:rPr>
      </w:pPr>
      <w:hyperlink w:anchor="_Toc87879888" w:history="1">
        <w:r w:rsidR="00C12272" w:rsidRPr="00C451C5">
          <w:rPr>
            <w:rStyle w:val="Hyperlink"/>
            <w:noProof/>
          </w:rPr>
          <w:t>1.3 Plan</w:t>
        </w:r>
        <w:r w:rsidR="00C12272">
          <w:rPr>
            <w:noProof/>
            <w:webHidden/>
          </w:rPr>
          <w:tab/>
        </w:r>
        <w:r w:rsidR="00C12272">
          <w:rPr>
            <w:noProof/>
            <w:webHidden/>
          </w:rPr>
          <w:fldChar w:fldCharType="begin"/>
        </w:r>
        <w:r w:rsidR="00C12272">
          <w:rPr>
            <w:noProof/>
            <w:webHidden/>
          </w:rPr>
          <w:instrText xml:space="preserve"> PAGEREF _Toc87879888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6546736B" w14:textId="7848A179" w:rsidR="00C12272" w:rsidRDefault="00994C3D" w:rsidP="00C12272">
      <w:pPr>
        <w:pStyle w:val="TOC2"/>
        <w:spacing w:line="480" w:lineRule="auto"/>
        <w:rPr>
          <w:rFonts w:asciiTheme="minorHAnsi" w:eastAsiaTheme="minorEastAsia" w:hAnsiTheme="minorHAnsi"/>
          <w:noProof/>
          <w:sz w:val="22"/>
          <w:lang w:eastAsia="en-AU"/>
        </w:rPr>
      </w:pPr>
      <w:hyperlink w:anchor="_Toc87879889" w:history="1">
        <w:r w:rsidR="00C12272" w:rsidRPr="00C451C5">
          <w:rPr>
            <w:rStyle w:val="Hyperlink"/>
            <w:noProof/>
          </w:rPr>
          <w:t>1.4 Critical dates</w:t>
        </w:r>
        <w:r w:rsidR="00C12272">
          <w:rPr>
            <w:noProof/>
            <w:webHidden/>
          </w:rPr>
          <w:tab/>
        </w:r>
        <w:r w:rsidR="00C12272">
          <w:rPr>
            <w:noProof/>
            <w:webHidden/>
          </w:rPr>
          <w:fldChar w:fldCharType="begin"/>
        </w:r>
        <w:r w:rsidR="00C12272">
          <w:rPr>
            <w:noProof/>
            <w:webHidden/>
          </w:rPr>
          <w:instrText xml:space="preserve"> PAGEREF _Toc87879889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5AC6CAD4" w14:textId="47374F2F" w:rsidR="00C12272" w:rsidRDefault="00994C3D" w:rsidP="00C12272">
      <w:pPr>
        <w:pStyle w:val="TOC1"/>
        <w:rPr>
          <w:rFonts w:asciiTheme="minorHAnsi" w:eastAsiaTheme="minorEastAsia" w:hAnsiTheme="minorHAnsi"/>
          <w:color w:val="auto"/>
          <w:sz w:val="22"/>
          <w:lang w:eastAsia="en-AU"/>
        </w:rPr>
      </w:pPr>
      <w:hyperlink w:anchor="_Toc87879890" w:history="1">
        <w:r w:rsidR="00C12272" w:rsidRPr="00C451C5">
          <w:rPr>
            <w:rStyle w:val="Hyperlink"/>
          </w:rPr>
          <w:t>2.</w:t>
        </w:r>
        <w:r w:rsidR="00C12272">
          <w:rPr>
            <w:rFonts w:asciiTheme="minorHAnsi" w:eastAsiaTheme="minorEastAsia" w:hAnsiTheme="minorHAnsi"/>
            <w:color w:val="auto"/>
            <w:sz w:val="22"/>
            <w:lang w:eastAsia="en-AU"/>
          </w:rPr>
          <w:tab/>
        </w:r>
        <w:r w:rsidR="00C12272" w:rsidRPr="00C451C5">
          <w:rPr>
            <w:rStyle w:val="Hyperlink"/>
          </w:rPr>
          <w:t>Analysis</w:t>
        </w:r>
        <w:r w:rsidR="00C12272">
          <w:rPr>
            <w:webHidden/>
          </w:rPr>
          <w:tab/>
        </w:r>
        <w:r w:rsidR="00C12272">
          <w:rPr>
            <w:webHidden/>
          </w:rPr>
          <w:fldChar w:fldCharType="begin"/>
        </w:r>
        <w:r w:rsidR="00C12272">
          <w:rPr>
            <w:webHidden/>
          </w:rPr>
          <w:instrText xml:space="preserve"> PAGEREF _Toc87879890 \h </w:instrText>
        </w:r>
        <w:r w:rsidR="00C12272">
          <w:rPr>
            <w:webHidden/>
          </w:rPr>
        </w:r>
        <w:r w:rsidR="00C12272">
          <w:rPr>
            <w:webHidden/>
          </w:rPr>
          <w:fldChar w:fldCharType="separate"/>
        </w:r>
        <w:r w:rsidR="00C12272">
          <w:rPr>
            <w:webHidden/>
          </w:rPr>
          <w:t>1</w:t>
        </w:r>
        <w:r w:rsidR="00C12272">
          <w:rPr>
            <w:webHidden/>
          </w:rPr>
          <w:fldChar w:fldCharType="end"/>
        </w:r>
      </w:hyperlink>
    </w:p>
    <w:p w14:paraId="176003A1" w14:textId="4E71C0C5" w:rsidR="00C12272" w:rsidRDefault="00994C3D" w:rsidP="00C12272">
      <w:pPr>
        <w:pStyle w:val="TOC2"/>
        <w:spacing w:line="480" w:lineRule="auto"/>
        <w:rPr>
          <w:rFonts w:asciiTheme="minorHAnsi" w:eastAsiaTheme="minorEastAsia" w:hAnsiTheme="minorHAnsi"/>
          <w:noProof/>
          <w:sz w:val="22"/>
          <w:lang w:eastAsia="en-AU"/>
        </w:rPr>
      </w:pPr>
      <w:hyperlink w:anchor="_Toc87879891" w:history="1">
        <w:r w:rsidR="00C12272" w:rsidRPr="00C451C5">
          <w:rPr>
            <w:rStyle w:val="Hyperlink"/>
            <w:noProof/>
          </w:rPr>
          <w:t>2.1 Context</w:t>
        </w:r>
        <w:r w:rsidR="00C12272">
          <w:rPr>
            <w:noProof/>
            <w:webHidden/>
          </w:rPr>
          <w:tab/>
        </w:r>
        <w:r w:rsidR="00C12272">
          <w:rPr>
            <w:noProof/>
            <w:webHidden/>
          </w:rPr>
          <w:fldChar w:fldCharType="begin"/>
        </w:r>
        <w:r w:rsidR="00C12272">
          <w:rPr>
            <w:noProof/>
            <w:webHidden/>
          </w:rPr>
          <w:instrText xml:space="preserve"> PAGEREF _Toc87879891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5977FE72" w14:textId="04A70117" w:rsidR="00C12272" w:rsidRDefault="00994C3D" w:rsidP="00C12272">
      <w:pPr>
        <w:pStyle w:val="TOC2"/>
        <w:spacing w:line="480" w:lineRule="auto"/>
        <w:rPr>
          <w:rFonts w:asciiTheme="minorHAnsi" w:eastAsiaTheme="minorEastAsia" w:hAnsiTheme="minorHAnsi"/>
          <w:noProof/>
          <w:sz w:val="22"/>
          <w:lang w:eastAsia="en-AU"/>
        </w:rPr>
      </w:pPr>
      <w:hyperlink w:anchor="_Toc87879892" w:history="1">
        <w:r w:rsidR="00C12272" w:rsidRPr="00C451C5">
          <w:rPr>
            <w:rStyle w:val="Hyperlink"/>
            <w:noProof/>
          </w:rPr>
          <w:t>2.2 Business needs</w:t>
        </w:r>
        <w:r w:rsidR="00C12272">
          <w:rPr>
            <w:noProof/>
            <w:webHidden/>
          </w:rPr>
          <w:tab/>
        </w:r>
        <w:r w:rsidR="00C12272">
          <w:rPr>
            <w:noProof/>
            <w:webHidden/>
          </w:rPr>
          <w:fldChar w:fldCharType="begin"/>
        </w:r>
        <w:r w:rsidR="00C12272">
          <w:rPr>
            <w:noProof/>
            <w:webHidden/>
          </w:rPr>
          <w:instrText xml:space="preserve"> PAGEREF _Toc87879892 \h </w:instrText>
        </w:r>
        <w:r w:rsidR="00C12272">
          <w:rPr>
            <w:noProof/>
            <w:webHidden/>
          </w:rPr>
        </w:r>
        <w:r w:rsidR="00C12272">
          <w:rPr>
            <w:noProof/>
            <w:webHidden/>
          </w:rPr>
          <w:fldChar w:fldCharType="separate"/>
        </w:r>
        <w:r w:rsidR="00C12272">
          <w:rPr>
            <w:noProof/>
            <w:webHidden/>
          </w:rPr>
          <w:t>2</w:t>
        </w:r>
        <w:r w:rsidR="00C12272">
          <w:rPr>
            <w:noProof/>
            <w:webHidden/>
          </w:rPr>
          <w:fldChar w:fldCharType="end"/>
        </w:r>
      </w:hyperlink>
    </w:p>
    <w:p w14:paraId="6B6935C6" w14:textId="2B8762EE" w:rsidR="00C12272" w:rsidRDefault="00994C3D" w:rsidP="00C12272">
      <w:pPr>
        <w:pStyle w:val="TOC2"/>
        <w:spacing w:line="480" w:lineRule="auto"/>
        <w:rPr>
          <w:rFonts w:asciiTheme="minorHAnsi" w:eastAsiaTheme="minorEastAsia" w:hAnsiTheme="minorHAnsi"/>
          <w:noProof/>
          <w:sz w:val="22"/>
          <w:lang w:eastAsia="en-AU"/>
        </w:rPr>
      </w:pPr>
      <w:hyperlink w:anchor="_Toc87879893" w:history="1">
        <w:r w:rsidR="00C12272" w:rsidRPr="00C451C5">
          <w:rPr>
            <w:rStyle w:val="Hyperlink"/>
            <w:noProof/>
          </w:rPr>
          <w:t>2.3 Supply market</w:t>
        </w:r>
        <w:r w:rsidR="00C12272">
          <w:rPr>
            <w:noProof/>
            <w:webHidden/>
          </w:rPr>
          <w:tab/>
        </w:r>
        <w:r w:rsidR="00C12272">
          <w:rPr>
            <w:noProof/>
            <w:webHidden/>
          </w:rPr>
          <w:fldChar w:fldCharType="begin"/>
        </w:r>
        <w:r w:rsidR="00C12272">
          <w:rPr>
            <w:noProof/>
            <w:webHidden/>
          </w:rPr>
          <w:instrText xml:space="preserve"> PAGEREF _Toc87879893 \h </w:instrText>
        </w:r>
        <w:r w:rsidR="00C12272">
          <w:rPr>
            <w:noProof/>
            <w:webHidden/>
          </w:rPr>
        </w:r>
        <w:r w:rsidR="00C12272">
          <w:rPr>
            <w:noProof/>
            <w:webHidden/>
          </w:rPr>
          <w:fldChar w:fldCharType="separate"/>
        </w:r>
        <w:r w:rsidR="00C12272">
          <w:rPr>
            <w:noProof/>
            <w:webHidden/>
          </w:rPr>
          <w:t>3</w:t>
        </w:r>
        <w:r w:rsidR="00C12272">
          <w:rPr>
            <w:noProof/>
            <w:webHidden/>
          </w:rPr>
          <w:fldChar w:fldCharType="end"/>
        </w:r>
      </w:hyperlink>
    </w:p>
    <w:p w14:paraId="3E40EF61" w14:textId="652D9727" w:rsidR="00C12272" w:rsidRDefault="00994C3D" w:rsidP="00C12272">
      <w:pPr>
        <w:pStyle w:val="TOC2"/>
        <w:spacing w:line="480" w:lineRule="auto"/>
        <w:rPr>
          <w:rFonts w:asciiTheme="minorHAnsi" w:eastAsiaTheme="minorEastAsia" w:hAnsiTheme="minorHAnsi"/>
          <w:noProof/>
          <w:sz w:val="22"/>
          <w:lang w:eastAsia="en-AU"/>
        </w:rPr>
      </w:pPr>
      <w:hyperlink w:anchor="_Toc87879894" w:history="1">
        <w:r w:rsidR="00C12272" w:rsidRPr="00C451C5">
          <w:rPr>
            <w:rStyle w:val="Hyperlink"/>
            <w:noProof/>
          </w:rPr>
          <w:t>2.4 Risks</w:t>
        </w:r>
        <w:r w:rsidR="00C12272">
          <w:rPr>
            <w:noProof/>
            <w:webHidden/>
          </w:rPr>
          <w:tab/>
        </w:r>
        <w:r w:rsidR="00C12272">
          <w:rPr>
            <w:noProof/>
            <w:webHidden/>
          </w:rPr>
          <w:fldChar w:fldCharType="begin"/>
        </w:r>
        <w:r w:rsidR="00C12272">
          <w:rPr>
            <w:noProof/>
            <w:webHidden/>
          </w:rPr>
          <w:instrText xml:space="preserve"> PAGEREF _Toc87879894 \h </w:instrText>
        </w:r>
        <w:r w:rsidR="00C12272">
          <w:rPr>
            <w:noProof/>
            <w:webHidden/>
          </w:rPr>
        </w:r>
        <w:r w:rsidR="00C12272">
          <w:rPr>
            <w:noProof/>
            <w:webHidden/>
          </w:rPr>
          <w:fldChar w:fldCharType="separate"/>
        </w:r>
        <w:r w:rsidR="00C12272">
          <w:rPr>
            <w:noProof/>
            <w:webHidden/>
          </w:rPr>
          <w:t>4</w:t>
        </w:r>
        <w:r w:rsidR="00C12272">
          <w:rPr>
            <w:noProof/>
            <w:webHidden/>
          </w:rPr>
          <w:fldChar w:fldCharType="end"/>
        </w:r>
      </w:hyperlink>
    </w:p>
    <w:p w14:paraId="5C2C3F38" w14:textId="5B0FCAE5" w:rsidR="00C12272" w:rsidRDefault="00994C3D" w:rsidP="00C12272">
      <w:pPr>
        <w:pStyle w:val="TOC1"/>
        <w:rPr>
          <w:rFonts w:asciiTheme="minorHAnsi" w:eastAsiaTheme="minorEastAsia" w:hAnsiTheme="minorHAnsi"/>
          <w:color w:val="auto"/>
          <w:sz w:val="22"/>
          <w:lang w:eastAsia="en-AU"/>
        </w:rPr>
      </w:pPr>
      <w:hyperlink w:anchor="_Toc87879895" w:history="1">
        <w:r w:rsidR="00C12272" w:rsidRPr="00C451C5">
          <w:rPr>
            <w:rStyle w:val="Hyperlink"/>
          </w:rPr>
          <w:t>3.</w:t>
        </w:r>
        <w:r w:rsidR="00C12272">
          <w:rPr>
            <w:rFonts w:asciiTheme="minorHAnsi" w:eastAsiaTheme="minorEastAsia" w:hAnsiTheme="minorHAnsi"/>
            <w:color w:val="auto"/>
            <w:sz w:val="22"/>
            <w:lang w:eastAsia="en-AU"/>
          </w:rPr>
          <w:tab/>
        </w:r>
        <w:r w:rsidR="00C12272" w:rsidRPr="00C451C5">
          <w:rPr>
            <w:rStyle w:val="Hyperlink"/>
          </w:rPr>
          <w:t>Strategy</w:t>
        </w:r>
        <w:r w:rsidR="00C12272">
          <w:rPr>
            <w:webHidden/>
          </w:rPr>
          <w:tab/>
        </w:r>
        <w:r w:rsidR="00C12272">
          <w:rPr>
            <w:webHidden/>
          </w:rPr>
          <w:fldChar w:fldCharType="begin"/>
        </w:r>
        <w:r w:rsidR="00C12272">
          <w:rPr>
            <w:webHidden/>
          </w:rPr>
          <w:instrText xml:space="preserve"> PAGEREF _Toc87879895 \h </w:instrText>
        </w:r>
        <w:r w:rsidR="00C12272">
          <w:rPr>
            <w:webHidden/>
          </w:rPr>
        </w:r>
        <w:r w:rsidR="00C12272">
          <w:rPr>
            <w:webHidden/>
          </w:rPr>
          <w:fldChar w:fldCharType="separate"/>
        </w:r>
        <w:r w:rsidR="00C12272">
          <w:rPr>
            <w:webHidden/>
          </w:rPr>
          <w:t>1</w:t>
        </w:r>
        <w:r w:rsidR="00C12272">
          <w:rPr>
            <w:webHidden/>
          </w:rPr>
          <w:fldChar w:fldCharType="end"/>
        </w:r>
      </w:hyperlink>
    </w:p>
    <w:p w14:paraId="28821F29" w14:textId="130D55B9" w:rsidR="00C12272" w:rsidRDefault="00994C3D" w:rsidP="00C12272">
      <w:pPr>
        <w:pStyle w:val="TOC2"/>
        <w:spacing w:line="480" w:lineRule="auto"/>
        <w:rPr>
          <w:rFonts w:asciiTheme="minorHAnsi" w:eastAsiaTheme="minorEastAsia" w:hAnsiTheme="minorHAnsi"/>
          <w:noProof/>
          <w:sz w:val="22"/>
          <w:lang w:eastAsia="en-AU"/>
        </w:rPr>
      </w:pPr>
      <w:hyperlink w:anchor="_Toc87879896" w:history="1">
        <w:r w:rsidR="00C12272" w:rsidRPr="00C451C5">
          <w:rPr>
            <w:rStyle w:val="Hyperlink"/>
            <w:noProof/>
          </w:rPr>
          <w:t>3.1 Level of business criticality</w:t>
        </w:r>
        <w:r w:rsidR="00C12272">
          <w:rPr>
            <w:noProof/>
            <w:webHidden/>
          </w:rPr>
          <w:tab/>
        </w:r>
        <w:r w:rsidR="00C12272">
          <w:rPr>
            <w:noProof/>
            <w:webHidden/>
          </w:rPr>
          <w:fldChar w:fldCharType="begin"/>
        </w:r>
        <w:r w:rsidR="00C12272">
          <w:rPr>
            <w:noProof/>
            <w:webHidden/>
          </w:rPr>
          <w:instrText xml:space="preserve"> PAGEREF _Toc87879896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22F23D3D" w14:textId="0F49E99C" w:rsidR="00C12272" w:rsidRDefault="00994C3D" w:rsidP="00C12272">
      <w:pPr>
        <w:pStyle w:val="TOC2"/>
        <w:spacing w:line="480" w:lineRule="auto"/>
        <w:rPr>
          <w:rFonts w:asciiTheme="minorHAnsi" w:eastAsiaTheme="minorEastAsia" w:hAnsiTheme="minorHAnsi"/>
          <w:noProof/>
          <w:sz w:val="22"/>
          <w:lang w:eastAsia="en-AU"/>
        </w:rPr>
      </w:pPr>
      <w:hyperlink w:anchor="_Toc87879897" w:history="1">
        <w:r w:rsidR="00C12272" w:rsidRPr="00C451C5">
          <w:rPr>
            <w:rStyle w:val="Hyperlink"/>
            <w:noProof/>
          </w:rPr>
          <w:t>3.2 Top priority opportunities</w:t>
        </w:r>
        <w:r w:rsidR="00C12272">
          <w:rPr>
            <w:noProof/>
            <w:webHidden/>
          </w:rPr>
          <w:tab/>
        </w:r>
        <w:r w:rsidR="00C12272">
          <w:rPr>
            <w:noProof/>
            <w:webHidden/>
          </w:rPr>
          <w:fldChar w:fldCharType="begin"/>
        </w:r>
        <w:r w:rsidR="00C12272">
          <w:rPr>
            <w:noProof/>
            <w:webHidden/>
          </w:rPr>
          <w:instrText xml:space="preserve"> PAGEREF _Toc87879897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422422BA" w14:textId="679F6ABA" w:rsidR="00C12272" w:rsidRDefault="00994C3D" w:rsidP="00C12272">
      <w:pPr>
        <w:pStyle w:val="TOC2"/>
        <w:spacing w:line="480" w:lineRule="auto"/>
        <w:rPr>
          <w:rFonts w:asciiTheme="minorHAnsi" w:eastAsiaTheme="minorEastAsia" w:hAnsiTheme="minorHAnsi"/>
          <w:noProof/>
          <w:sz w:val="22"/>
          <w:lang w:eastAsia="en-AU"/>
        </w:rPr>
      </w:pPr>
      <w:hyperlink w:anchor="_Toc87879898" w:history="1">
        <w:r w:rsidR="00C12272" w:rsidRPr="00C451C5">
          <w:rPr>
            <w:rStyle w:val="Hyperlink"/>
            <w:noProof/>
          </w:rPr>
          <w:t>3.3 Sourcing strategy</w:t>
        </w:r>
        <w:r w:rsidR="00C12272">
          <w:rPr>
            <w:noProof/>
            <w:webHidden/>
          </w:rPr>
          <w:tab/>
        </w:r>
        <w:r w:rsidR="00C12272">
          <w:rPr>
            <w:noProof/>
            <w:webHidden/>
          </w:rPr>
          <w:fldChar w:fldCharType="begin"/>
        </w:r>
        <w:r w:rsidR="00C12272">
          <w:rPr>
            <w:noProof/>
            <w:webHidden/>
          </w:rPr>
          <w:instrText xml:space="preserve"> PAGEREF _Toc87879898 \h </w:instrText>
        </w:r>
        <w:r w:rsidR="00C12272">
          <w:rPr>
            <w:noProof/>
            <w:webHidden/>
          </w:rPr>
        </w:r>
        <w:r w:rsidR="00C12272">
          <w:rPr>
            <w:noProof/>
            <w:webHidden/>
          </w:rPr>
          <w:fldChar w:fldCharType="separate"/>
        </w:r>
        <w:r w:rsidR="00C12272">
          <w:rPr>
            <w:noProof/>
            <w:webHidden/>
          </w:rPr>
          <w:t>1</w:t>
        </w:r>
        <w:r w:rsidR="00C12272">
          <w:rPr>
            <w:noProof/>
            <w:webHidden/>
          </w:rPr>
          <w:fldChar w:fldCharType="end"/>
        </w:r>
      </w:hyperlink>
    </w:p>
    <w:p w14:paraId="7F55240A" w14:textId="08121C5E" w:rsidR="00C12272" w:rsidRDefault="00994C3D" w:rsidP="00C12272">
      <w:pPr>
        <w:pStyle w:val="TOC2"/>
        <w:spacing w:line="480" w:lineRule="auto"/>
        <w:rPr>
          <w:rFonts w:asciiTheme="minorHAnsi" w:eastAsiaTheme="minorEastAsia" w:hAnsiTheme="minorHAnsi"/>
          <w:noProof/>
          <w:sz w:val="22"/>
          <w:lang w:eastAsia="en-AU"/>
        </w:rPr>
      </w:pPr>
      <w:hyperlink w:anchor="_Toc87879899" w:history="1">
        <w:r w:rsidR="00C12272" w:rsidRPr="00C451C5">
          <w:rPr>
            <w:rStyle w:val="Hyperlink"/>
            <w:noProof/>
          </w:rPr>
          <w:t>3.4 Performance and benefits</w:t>
        </w:r>
        <w:r w:rsidR="00C12272">
          <w:rPr>
            <w:noProof/>
            <w:webHidden/>
          </w:rPr>
          <w:tab/>
        </w:r>
        <w:r w:rsidR="00C12272">
          <w:rPr>
            <w:noProof/>
            <w:webHidden/>
          </w:rPr>
          <w:fldChar w:fldCharType="begin"/>
        </w:r>
        <w:r w:rsidR="00C12272">
          <w:rPr>
            <w:noProof/>
            <w:webHidden/>
          </w:rPr>
          <w:instrText xml:space="preserve"> PAGEREF _Toc87879899 \h </w:instrText>
        </w:r>
        <w:r w:rsidR="00C12272">
          <w:rPr>
            <w:noProof/>
            <w:webHidden/>
          </w:rPr>
        </w:r>
        <w:r w:rsidR="00C12272">
          <w:rPr>
            <w:noProof/>
            <w:webHidden/>
          </w:rPr>
          <w:fldChar w:fldCharType="separate"/>
        </w:r>
        <w:r w:rsidR="00C12272">
          <w:rPr>
            <w:noProof/>
            <w:webHidden/>
          </w:rPr>
          <w:t>2</w:t>
        </w:r>
        <w:r w:rsidR="00C12272">
          <w:rPr>
            <w:noProof/>
            <w:webHidden/>
          </w:rPr>
          <w:fldChar w:fldCharType="end"/>
        </w:r>
      </w:hyperlink>
    </w:p>
    <w:p w14:paraId="0054981C" w14:textId="6524B774" w:rsidR="00C12272" w:rsidRDefault="00994C3D" w:rsidP="00C12272">
      <w:pPr>
        <w:pStyle w:val="TOC2"/>
        <w:spacing w:line="480" w:lineRule="auto"/>
        <w:rPr>
          <w:rFonts w:asciiTheme="minorHAnsi" w:eastAsiaTheme="minorEastAsia" w:hAnsiTheme="minorHAnsi"/>
          <w:noProof/>
          <w:sz w:val="22"/>
          <w:lang w:eastAsia="en-AU"/>
        </w:rPr>
      </w:pPr>
      <w:hyperlink w:anchor="_Toc87879900" w:history="1">
        <w:r w:rsidR="00C12272" w:rsidRPr="00C451C5">
          <w:rPr>
            <w:rStyle w:val="Hyperlink"/>
            <w:noProof/>
          </w:rPr>
          <w:t>3.5 Risk management</w:t>
        </w:r>
        <w:r w:rsidR="00C12272">
          <w:rPr>
            <w:noProof/>
            <w:webHidden/>
          </w:rPr>
          <w:tab/>
        </w:r>
        <w:r w:rsidR="00C12272">
          <w:rPr>
            <w:noProof/>
            <w:webHidden/>
          </w:rPr>
          <w:fldChar w:fldCharType="begin"/>
        </w:r>
        <w:r w:rsidR="00C12272">
          <w:rPr>
            <w:noProof/>
            <w:webHidden/>
          </w:rPr>
          <w:instrText xml:space="preserve"> PAGEREF _Toc87879900 \h </w:instrText>
        </w:r>
        <w:r w:rsidR="00C12272">
          <w:rPr>
            <w:noProof/>
            <w:webHidden/>
          </w:rPr>
        </w:r>
        <w:r w:rsidR="00C12272">
          <w:rPr>
            <w:noProof/>
            <w:webHidden/>
          </w:rPr>
          <w:fldChar w:fldCharType="separate"/>
        </w:r>
        <w:r w:rsidR="00C12272">
          <w:rPr>
            <w:noProof/>
            <w:webHidden/>
          </w:rPr>
          <w:t>2</w:t>
        </w:r>
        <w:r w:rsidR="00C12272">
          <w:rPr>
            <w:noProof/>
            <w:webHidden/>
          </w:rPr>
          <w:fldChar w:fldCharType="end"/>
        </w:r>
      </w:hyperlink>
    </w:p>
    <w:p w14:paraId="485C230B" w14:textId="3C519A12" w:rsidR="00C12272" w:rsidRDefault="00994C3D" w:rsidP="00C12272">
      <w:pPr>
        <w:pStyle w:val="TOC1"/>
        <w:rPr>
          <w:rFonts w:asciiTheme="minorHAnsi" w:eastAsiaTheme="minorEastAsia" w:hAnsiTheme="minorHAnsi"/>
          <w:color w:val="auto"/>
          <w:sz w:val="22"/>
          <w:lang w:eastAsia="en-AU"/>
        </w:rPr>
      </w:pPr>
      <w:hyperlink w:anchor="_Toc87879901" w:history="1">
        <w:r w:rsidR="00C12272" w:rsidRPr="00C451C5">
          <w:rPr>
            <w:rStyle w:val="Hyperlink"/>
          </w:rPr>
          <w:t>4.</w:t>
        </w:r>
        <w:r w:rsidR="00C12272">
          <w:rPr>
            <w:rFonts w:asciiTheme="minorHAnsi" w:eastAsiaTheme="minorEastAsia" w:hAnsiTheme="minorHAnsi"/>
            <w:color w:val="auto"/>
            <w:sz w:val="22"/>
            <w:lang w:eastAsia="en-AU"/>
          </w:rPr>
          <w:tab/>
        </w:r>
        <w:r w:rsidR="00C12272" w:rsidRPr="00C451C5">
          <w:rPr>
            <w:rStyle w:val="Hyperlink"/>
          </w:rPr>
          <w:t>Plan</w:t>
        </w:r>
        <w:r w:rsidR="00C12272">
          <w:rPr>
            <w:webHidden/>
          </w:rPr>
          <w:tab/>
        </w:r>
        <w:r w:rsidR="00C12272">
          <w:rPr>
            <w:webHidden/>
          </w:rPr>
          <w:fldChar w:fldCharType="begin"/>
        </w:r>
        <w:r w:rsidR="00C12272">
          <w:rPr>
            <w:webHidden/>
          </w:rPr>
          <w:instrText xml:space="preserve"> PAGEREF _Toc87879901 \h </w:instrText>
        </w:r>
        <w:r w:rsidR="00C12272">
          <w:rPr>
            <w:webHidden/>
          </w:rPr>
        </w:r>
        <w:r w:rsidR="00C12272">
          <w:rPr>
            <w:webHidden/>
          </w:rPr>
          <w:fldChar w:fldCharType="separate"/>
        </w:r>
        <w:r w:rsidR="00C12272">
          <w:rPr>
            <w:webHidden/>
          </w:rPr>
          <w:t>2</w:t>
        </w:r>
        <w:r w:rsidR="00C12272">
          <w:rPr>
            <w:webHidden/>
          </w:rPr>
          <w:fldChar w:fldCharType="end"/>
        </w:r>
      </w:hyperlink>
    </w:p>
    <w:p w14:paraId="11B931AB" w14:textId="1DA04E0C" w:rsidR="00C12272" w:rsidRDefault="00994C3D" w:rsidP="00C12272">
      <w:pPr>
        <w:pStyle w:val="TOC2"/>
        <w:spacing w:line="480" w:lineRule="auto"/>
        <w:rPr>
          <w:rFonts w:asciiTheme="minorHAnsi" w:eastAsiaTheme="minorEastAsia" w:hAnsiTheme="minorHAnsi"/>
          <w:noProof/>
          <w:sz w:val="22"/>
          <w:lang w:eastAsia="en-AU"/>
        </w:rPr>
      </w:pPr>
      <w:hyperlink w:anchor="_Toc87879902" w:history="1">
        <w:r w:rsidR="00C12272" w:rsidRPr="00C451C5">
          <w:rPr>
            <w:rStyle w:val="Hyperlink"/>
            <w:noProof/>
          </w:rPr>
          <w:t>4.1 Project timeline</w:t>
        </w:r>
        <w:r w:rsidR="00C12272">
          <w:rPr>
            <w:noProof/>
            <w:webHidden/>
          </w:rPr>
          <w:tab/>
        </w:r>
        <w:r w:rsidR="00C12272">
          <w:rPr>
            <w:noProof/>
            <w:webHidden/>
          </w:rPr>
          <w:fldChar w:fldCharType="begin"/>
        </w:r>
        <w:r w:rsidR="00C12272">
          <w:rPr>
            <w:noProof/>
            <w:webHidden/>
          </w:rPr>
          <w:instrText xml:space="preserve"> PAGEREF _Toc87879902 \h </w:instrText>
        </w:r>
        <w:r w:rsidR="00C12272">
          <w:rPr>
            <w:noProof/>
            <w:webHidden/>
          </w:rPr>
        </w:r>
        <w:r w:rsidR="00C12272">
          <w:rPr>
            <w:noProof/>
            <w:webHidden/>
          </w:rPr>
          <w:fldChar w:fldCharType="separate"/>
        </w:r>
        <w:r w:rsidR="00C12272">
          <w:rPr>
            <w:noProof/>
            <w:webHidden/>
          </w:rPr>
          <w:t>2</w:t>
        </w:r>
        <w:r w:rsidR="00C12272">
          <w:rPr>
            <w:noProof/>
            <w:webHidden/>
          </w:rPr>
          <w:fldChar w:fldCharType="end"/>
        </w:r>
      </w:hyperlink>
    </w:p>
    <w:p w14:paraId="08B338BA" w14:textId="7955A3CF" w:rsidR="00C12272" w:rsidRDefault="00994C3D" w:rsidP="00C12272">
      <w:pPr>
        <w:pStyle w:val="TOC2"/>
        <w:spacing w:line="480" w:lineRule="auto"/>
        <w:rPr>
          <w:rFonts w:asciiTheme="minorHAnsi" w:eastAsiaTheme="minorEastAsia" w:hAnsiTheme="minorHAnsi"/>
          <w:noProof/>
          <w:sz w:val="22"/>
          <w:lang w:eastAsia="en-AU"/>
        </w:rPr>
      </w:pPr>
      <w:hyperlink w:anchor="_Toc87879903" w:history="1">
        <w:r w:rsidR="00C12272" w:rsidRPr="00C451C5">
          <w:rPr>
            <w:rStyle w:val="Hyperlink"/>
            <w:noProof/>
          </w:rPr>
          <w:t>4.2 Governance structure</w:t>
        </w:r>
        <w:r w:rsidR="00C12272">
          <w:rPr>
            <w:noProof/>
            <w:webHidden/>
          </w:rPr>
          <w:tab/>
        </w:r>
        <w:r w:rsidR="00C12272">
          <w:rPr>
            <w:noProof/>
            <w:webHidden/>
          </w:rPr>
          <w:fldChar w:fldCharType="begin"/>
        </w:r>
        <w:r w:rsidR="00C12272">
          <w:rPr>
            <w:noProof/>
            <w:webHidden/>
          </w:rPr>
          <w:instrText xml:space="preserve"> PAGEREF _Toc87879903 \h </w:instrText>
        </w:r>
        <w:r w:rsidR="00C12272">
          <w:rPr>
            <w:noProof/>
            <w:webHidden/>
          </w:rPr>
        </w:r>
        <w:r w:rsidR="00C12272">
          <w:rPr>
            <w:noProof/>
            <w:webHidden/>
          </w:rPr>
          <w:fldChar w:fldCharType="separate"/>
        </w:r>
        <w:r w:rsidR="00C12272">
          <w:rPr>
            <w:noProof/>
            <w:webHidden/>
          </w:rPr>
          <w:t>3</w:t>
        </w:r>
        <w:r w:rsidR="00C12272">
          <w:rPr>
            <w:noProof/>
            <w:webHidden/>
          </w:rPr>
          <w:fldChar w:fldCharType="end"/>
        </w:r>
      </w:hyperlink>
    </w:p>
    <w:p w14:paraId="5E93F59C" w14:textId="7D818B60" w:rsidR="00C12272" w:rsidRDefault="00994C3D" w:rsidP="00C12272">
      <w:pPr>
        <w:pStyle w:val="TOC2"/>
        <w:spacing w:line="480" w:lineRule="auto"/>
        <w:rPr>
          <w:rFonts w:asciiTheme="minorHAnsi" w:eastAsiaTheme="minorEastAsia" w:hAnsiTheme="minorHAnsi"/>
          <w:noProof/>
          <w:sz w:val="22"/>
          <w:lang w:eastAsia="en-AU"/>
        </w:rPr>
      </w:pPr>
      <w:hyperlink w:anchor="_Toc87879904" w:history="1">
        <w:r w:rsidR="00C12272" w:rsidRPr="00C451C5">
          <w:rPr>
            <w:rStyle w:val="Hyperlink"/>
            <w:noProof/>
          </w:rPr>
          <w:t>4.3 Team roles and responsibilities</w:t>
        </w:r>
        <w:r w:rsidR="00C12272">
          <w:rPr>
            <w:noProof/>
            <w:webHidden/>
          </w:rPr>
          <w:tab/>
        </w:r>
        <w:r w:rsidR="00C12272">
          <w:rPr>
            <w:noProof/>
            <w:webHidden/>
          </w:rPr>
          <w:fldChar w:fldCharType="begin"/>
        </w:r>
        <w:r w:rsidR="00C12272">
          <w:rPr>
            <w:noProof/>
            <w:webHidden/>
          </w:rPr>
          <w:instrText xml:space="preserve"> PAGEREF _Toc87879904 \h </w:instrText>
        </w:r>
        <w:r w:rsidR="00C12272">
          <w:rPr>
            <w:noProof/>
            <w:webHidden/>
          </w:rPr>
        </w:r>
        <w:r w:rsidR="00C12272">
          <w:rPr>
            <w:noProof/>
            <w:webHidden/>
          </w:rPr>
          <w:fldChar w:fldCharType="separate"/>
        </w:r>
        <w:r w:rsidR="00C12272">
          <w:rPr>
            <w:noProof/>
            <w:webHidden/>
          </w:rPr>
          <w:t>3</w:t>
        </w:r>
        <w:r w:rsidR="00C12272">
          <w:rPr>
            <w:noProof/>
            <w:webHidden/>
          </w:rPr>
          <w:fldChar w:fldCharType="end"/>
        </w:r>
      </w:hyperlink>
    </w:p>
    <w:p w14:paraId="73AD54FA" w14:textId="5C2CF8C9" w:rsidR="00CB501B" w:rsidRDefault="00C12272" w:rsidP="00C12272">
      <w:pPr>
        <w:tabs>
          <w:tab w:val="left" w:pos="7371"/>
        </w:tabs>
        <w:spacing w:before="180" w:after="180" w:line="480" w:lineRule="auto"/>
      </w:pPr>
      <w:r>
        <w:rPr>
          <w:rFonts w:eastAsia="Times New Roman" w:cs="Times New Roman"/>
          <w:noProof/>
          <w:color w:val="008EBA" w:themeColor="accent1"/>
          <w:szCs w:val="20"/>
        </w:rPr>
        <w:fldChar w:fldCharType="end"/>
      </w:r>
    </w:p>
    <w:p w14:paraId="5BA2018A" w14:textId="77777777" w:rsidR="00FF1ED4" w:rsidRPr="00DB7828" w:rsidRDefault="00FF1ED4" w:rsidP="00956BEB">
      <w:pPr>
        <w:rPr>
          <w:rFonts w:eastAsia="Times New Roman" w:cs="Times New Roman"/>
          <w:szCs w:val="20"/>
        </w:rPr>
      </w:pPr>
    </w:p>
    <w:p w14:paraId="7121FBBF" w14:textId="77777777" w:rsidR="00DB7828" w:rsidRPr="00DB7828" w:rsidRDefault="00DB7828" w:rsidP="00956BEB">
      <w:pPr>
        <w:rPr>
          <w:rFonts w:eastAsia="Times New Roman" w:cs="Times New Roman"/>
          <w:szCs w:val="20"/>
        </w:rPr>
        <w:sectPr w:rsidR="00DB7828" w:rsidRPr="00DB7828" w:rsidSect="005038DD">
          <w:headerReference w:type="even" r:id="rId21"/>
          <w:headerReference w:type="default" r:id="rId22"/>
          <w:footerReference w:type="default" r:id="rId23"/>
          <w:headerReference w:type="first" r:id="rId24"/>
          <w:pgSz w:w="11906" w:h="16838"/>
          <w:pgMar w:top="1440" w:right="1440" w:bottom="1440" w:left="1440" w:header="709" w:footer="623" w:gutter="0"/>
          <w:pgNumType w:fmt="lowerRoman" w:start="1"/>
          <w:cols w:space="708"/>
          <w:docGrid w:linePitch="360"/>
        </w:sectPr>
      </w:pPr>
    </w:p>
    <w:p w14:paraId="50A7887C" w14:textId="5BD43B35" w:rsidR="008C0BAE" w:rsidRPr="00D45FDE" w:rsidRDefault="008C0BAE" w:rsidP="008C0BAE">
      <w:pPr>
        <w:pStyle w:val="Heading1"/>
        <w:numPr>
          <w:ilvl w:val="0"/>
          <w:numId w:val="20"/>
        </w:numPr>
      </w:pPr>
      <w:bookmarkStart w:id="3" w:name="_Toc431986833"/>
      <w:bookmarkStart w:id="4" w:name="_Toc87879885"/>
      <w:r w:rsidRPr="00D45FDE">
        <w:lastRenderedPageBreak/>
        <w:t>Executive summary</w:t>
      </w:r>
      <w:bookmarkEnd w:id="3"/>
      <w:bookmarkEnd w:id="4"/>
    </w:p>
    <w:p w14:paraId="77FAD0A5" w14:textId="77777777" w:rsidR="008C0BAE" w:rsidRDefault="008C0BAE" w:rsidP="008C0BAE">
      <w:r w:rsidRPr="008C0BAE">
        <w:t>Provide a clear and concise explanation. This section should contain mostly analysis and key conclusions rather than description. It should not exceed two pages.</w:t>
      </w:r>
      <w:bookmarkStart w:id="5" w:name="_Toc431986834"/>
    </w:p>
    <w:p w14:paraId="1E3CBD82" w14:textId="77777777" w:rsidR="008C0BAE" w:rsidRDefault="008C0BAE" w:rsidP="008C0BAE"/>
    <w:p w14:paraId="1A7538ED" w14:textId="79856B7D" w:rsidR="008C0BAE" w:rsidRPr="00D45FDE" w:rsidRDefault="008C0BAE" w:rsidP="008C0BAE">
      <w:pPr>
        <w:pStyle w:val="Heading2"/>
      </w:pPr>
      <w:bookmarkStart w:id="6" w:name="_Toc87879886"/>
      <w:r>
        <w:t xml:space="preserve">1.1 </w:t>
      </w:r>
      <w:r w:rsidRPr="00D45FDE">
        <w:t>Analysis</w:t>
      </w:r>
      <w:bookmarkEnd w:id="5"/>
      <w:bookmarkEnd w:id="6"/>
    </w:p>
    <w:p w14:paraId="1E158E27" w14:textId="0E79863C" w:rsidR="008C0BAE" w:rsidRDefault="008C0BAE" w:rsidP="008C0BAE">
      <w:r w:rsidRPr="008C0BAE">
        <w:t xml:space="preserve">What is the project about? </w:t>
      </w:r>
    </w:p>
    <w:p w14:paraId="671F6DF5" w14:textId="77777777" w:rsidR="008C0BAE" w:rsidRPr="008C0BAE" w:rsidRDefault="008C0BAE" w:rsidP="008C0BAE"/>
    <w:p w14:paraId="3BFB2E88" w14:textId="3BCA38C1" w:rsidR="008C0BAE" w:rsidRDefault="008C0BAE" w:rsidP="008C0BAE">
      <w:r w:rsidRPr="008C0BAE">
        <w:t>What do we need?</w:t>
      </w:r>
    </w:p>
    <w:p w14:paraId="57F01B67" w14:textId="77777777" w:rsidR="008C0BAE" w:rsidRPr="008C0BAE" w:rsidRDefault="008C0BAE" w:rsidP="008C0BAE"/>
    <w:p w14:paraId="2E34F25F" w14:textId="31582FB6" w:rsidR="008C0BAE" w:rsidRDefault="008C0BAE" w:rsidP="008C0BAE">
      <w:r w:rsidRPr="008C0BAE">
        <w:t>What’s the total estimated total annual contract value?</w:t>
      </w:r>
    </w:p>
    <w:p w14:paraId="1F2B252C" w14:textId="77777777" w:rsidR="008C0BAE" w:rsidRPr="008C0BAE" w:rsidRDefault="008C0BAE" w:rsidP="008C0BAE"/>
    <w:p w14:paraId="4042ED9E" w14:textId="77777777" w:rsidR="008C0BAE" w:rsidRPr="008C0BAE" w:rsidRDefault="008C0BAE" w:rsidP="008C0BAE">
      <w:r w:rsidRPr="008C0BAE">
        <w:t xml:space="preserve">Are there any whole of government or agency contracts already in place that can be used to provide the goods/services? </w:t>
      </w:r>
    </w:p>
    <w:p w14:paraId="3E8D545B" w14:textId="77777777" w:rsidR="008C0BAE" w:rsidRDefault="008C0BAE" w:rsidP="008C0BAE"/>
    <w:p w14:paraId="62A2AEB2" w14:textId="553DCA79" w:rsidR="008C0BAE" w:rsidRPr="008C0BAE" w:rsidRDefault="008C0BAE" w:rsidP="008C0BAE">
      <w:r w:rsidRPr="008C0BAE">
        <w:t>What does the supply market look like?</w:t>
      </w:r>
    </w:p>
    <w:p w14:paraId="019EAFD4" w14:textId="77777777" w:rsidR="008C0BAE" w:rsidRDefault="008C0BAE" w:rsidP="008C0BAE"/>
    <w:p w14:paraId="1614DCE0" w14:textId="5F712286" w:rsidR="008C0BAE" w:rsidRDefault="008C0BAE" w:rsidP="008C0BAE">
      <w:r w:rsidRPr="008C0BAE">
        <w:t>What risks are we facing?</w:t>
      </w:r>
    </w:p>
    <w:p w14:paraId="12464959" w14:textId="77777777" w:rsidR="008C0BAE" w:rsidRPr="008C0BAE" w:rsidRDefault="008C0BAE" w:rsidP="008C0BAE"/>
    <w:p w14:paraId="396A3AAB" w14:textId="5C5429EB" w:rsidR="008C0BAE" w:rsidRPr="00D45FDE" w:rsidRDefault="008C0BAE" w:rsidP="008C0BAE">
      <w:pPr>
        <w:pStyle w:val="Heading2"/>
      </w:pPr>
      <w:bookmarkStart w:id="7" w:name="_Toc431986835"/>
      <w:bookmarkStart w:id="8" w:name="_Toc87879887"/>
      <w:r>
        <w:t xml:space="preserve">1.2 </w:t>
      </w:r>
      <w:r w:rsidRPr="00D45FDE">
        <w:t>Strategy</w:t>
      </w:r>
      <w:bookmarkEnd w:id="7"/>
      <w:bookmarkEnd w:id="8"/>
    </w:p>
    <w:p w14:paraId="3B597BED" w14:textId="713CA288" w:rsidR="008C0BAE" w:rsidRDefault="008C0BAE" w:rsidP="008C0BAE">
      <w:r w:rsidRPr="008C0BAE">
        <w:t>How do we approach the market and why?</w:t>
      </w:r>
    </w:p>
    <w:p w14:paraId="3E342AFA" w14:textId="77777777" w:rsidR="008C0BAE" w:rsidRPr="008C0BAE" w:rsidRDefault="008C0BAE" w:rsidP="008C0BAE"/>
    <w:p w14:paraId="72F409B6" w14:textId="72617E20" w:rsidR="008C0BAE" w:rsidRDefault="008C0BAE" w:rsidP="008C0BAE">
      <w:r w:rsidRPr="008C0BAE">
        <w:t>What will success look like and why?</w:t>
      </w:r>
    </w:p>
    <w:p w14:paraId="21309281" w14:textId="77777777" w:rsidR="008C0BAE" w:rsidRPr="008C0BAE" w:rsidRDefault="008C0BAE" w:rsidP="008C0BAE"/>
    <w:p w14:paraId="17258A6C" w14:textId="2D788691" w:rsidR="008C0BAE" w:rsidRDefault="008C0BAE" w:rsidP="008C0BAE">
      <w:r w:rsidRPr="008C0BAE">
        <w:t>How do we manage risks and why?</w:t>
      </w:r>
    </w:p>
    <w:p w14:paraId="03CF3B1A" w14:textId="77777777" w:rsidR="008C0BAE" w:rsidRPr="008C0BAE" w:rsidRDefault="008C0BAE" w:rsidP="008C0BAE"/>
    <w:p w14:paraId="163C1C17" w14:textId="1BB4DEB2" w:rsidR="008C0BAE" w:rsidRPr="00D45FDE" w:rsidRDefault="008C0BAE" w:rsidP="008C0BAE">
      <w:pPr>
        <w:pStyle w:val="Heading2"/>
      </w:pPr>
      <w:bookmarkStart w:id="9" w:name="_Toc431986836"/>
      <w:bookmarkStart w:id="10" w:name="_Toc87879888"/>
      <w:r>
        <w:t xml:space="preserve">1.3 </w:t>
      </w:r>
      <w:r w:rsidRPr="00D45FDE">
        <w:t>Plan</w:t>
      </w:r>
      <w:bookmarkEnd w:id="9"/>
      <w:bookmarkEnd w:id="10"/>
    </w:p>
    <w:p w14:paraId="1B0E6371" w14:textId="401B006E" w:rsidR="008C0BAE" w:rsidRDefault="008C0BAE" w:rsidP="008C0BAE">
      <w:r w:rsidRPr="008C0BAE">
        <w:t>How do we implement the strategy and why?</w:t>
      </w:r>
    </w:p>
    <w:p w14:paraId="66EC4756" w14:textId="77777777" w:rsidR="008C0BAE" w:rsidRPr="008C0BAE" w:rsidRDefault="008C0BAE" w:rsidP="008C0BAE"/>
    <w:p w14:paraId="1209ABAA" w14:textId="43330B51" w:rsidR="008C0BAE" w:rsidRDefault="008C0BAE" w:rsidP="008C0BAE">
      <w:pPr>
        <w:pStyle w:val="Heading2"/>
      </w:pPr>
      <w:bookmarkStart w:id="11" w:name="_Toc431986837"/>
      <w:bookmarkStart w:id="12" w:name="_Toc87879889"/>
      <w:r>
        <w:t xml:space="preserve">1.4 </w:t>
      </w:r>
      <w:r w:rsidRPr="00D45FDE">
        <w:t>Critical dates</w:t>
      </w:r>
      <w:bookmarkEnd w:id="11"/>
      <w:bookmarkEnd w:id="12"/>
    </w:p>
    <w:p w14:paraId="180B426C" w14:textId="1CED1893" w:rsidR="008C0BAE" w:rsidRDefault="008C0BAE" w:rsidP="008C0BAE">
      <w:r w:rsidRPr="008C0BAE">
        <w:t>When does any existing arrangement conclude?</w:t>
      </w:r>
    </w:p>
    <w:p w14:paraId="4ED4817D" w14:textId="77777777" w:rsidR="008C0BAE" w:rsidRPr="008C0BAE" w:rsidRDefault="008C0BAE" w:rsidP="008C0BAE"/>
    <w:p w14:paraId="16A977DA" w14:textId="49787A31" w:rsidR="008C0BAE" w:rsidRDefault="008C0BAE" w:rsidP="008C0BAE">
      <w:r w:rsidRPr="008C0BAE">
        <w:t>When do market documents need to be released?</w:t>
      </w:r>
    </w:p>
    <w:p w14:paraId="66EC93C0" w14:textId="77777777" w:rsidR="008C0BAE" w:rsidRPr="008C0BAE" w:rsidRDefault="008C0BAE" w:rsidP="008C0BAE"/>
    <w:p w14:paraId="2CB7844F" w14:textId="1179A41C" w:rsidR="008C0BAE" w:rsidRDefault="008C0BAE" w:rsidP="008C0BAE">
      <w:r w:rsidRPr="008C0BAE">
        <w:t>When do we plan to award a contract and put arrangements in place?</w:t>
      </w:r>
    </w:p>
    <w:p w14:paraId="02996EF0" w14:textId="77777777" w:rsidR="008C0BAE" w:rsidRDefault="008C0BAE" w:rsidP="008C0BAE"/>
    <w:p w14:paraId="50EB62DD" w14:textId="77777777" w:rsidR="008C0BAE" w:rsidRPr="008C0BAE" w:rsidRDefault="008C0BAE" w:rsidP="008C0BAE"/>
    <w:p w14:paraId="175B8E37" w14:textId="383A8210" w:rsidR="008C0BAE" w:rsidRPr="00D45FDE" w:rsidRDefault="008C0BAE" w:rsidP="008C0BAE">
      <w:pPr>
        <w:pStyle w:val="Heading1"/>
        <w:numPr>
          <w:ilvl w:val="0"/>
          <w:numId w:val="20"/>
        </w:numPr>
      </w:pPr>
      <w:bookmarkStart w:id="13" w:name="_Toc431986838"/>
      <w:bookmarkStart w:id="14" w:name="_Toc87879890"/>
      <w:r w:rsidRPr="00D45FDE">
        <w:t>Analysis</w:t>
      </w:r>
      <w:bookmarkEnd w:id="13"/>
      <w:bookmarkEnd w:id="14"/>
    </w:p>
    <w:p w14:paraId="2E6B9159" w14:textId="51E7C53E" w:rsidR="008C0BAE" w:rsidRPr="00D45FDE" w:rsidRDefault="008C0BAE" w:rsidP="008C0BAE">
      <w:pPr>
        <w:pStyle w:val="Heading2"/>
      </w:pPr>
      <w:bookmarkStart w:id="15" w:name="_Toc431986839"/>
      <w:bookmarkStart w:id="16" w:name="_Toc87879891"/>
      <w:r>
        <w:t xml:space="preserve">2.1 </w:t>
      </w:r>
      <w:r w:rsidRPr="00D45FDE">
        <w:t>Context</w:t>
      </w:r>
      <w:bookmarkEnd w:id="15"/>
      <w:bookmarkEnd w:id="16"/>
    </w:p>
    <w:p w14:paraId="6FB3D41A" w14:textId="24BFCD34" w:rsidR="008C0BAE" w:rsidRPr="008C0BAE" w:rsidRDefault="008C0BAE" w:rsidP="008C0BAE">
      <w:r w:rsidRPr="008C0BAE">
        <w:t>Provide a clear and concise overview of the project and its background. Briefly describe product/service and specify category/subcategories.</w:t>
      </w:r>
    </w:p>
    <w:p w14:paraId="60DCE24E" w14:textId="33AEBEA1" w:rsidR="008C0BAE" w:rsidRPr="00D45FDE" w:rsidRDefault="008C0BAE" w:rsidP="008C0BAE">
      <w:pPr>
        <w:pStyle w:val="Heading2"/>
      </w:pPr>
      <w:bookmarkStart w:id="17" w:name="_Toc431986840"/>
      <w:bookmarkStart w:id="18" w:name="_Toc87879892"/>
      <w:r>
        <w:lastRenderedPageBreak/>
        <w:t xml:space="preserve">2.2 </w:t>
      </w:r>
      <w:r w:rsidRPr="00D45FDE">
        <w:t>Business needs</w:t>
      </w:r>
      <w:bookmarkEnd w:id="17"/>
      <w:bookmarkEnd w:id="18"/>
    </w:p>
    <w:p w14:paraId="14E2A3BA" w14:textId="498549D9" w:rsidR="008C0BAE" w:rsidRPr="00D45FDE" w:rsidRDefault="008C0BAE" w:rsidP="008C0BAE">
      <w:pPr>
        <w:pStyle w:val="Heading3"/>
      </w:pPr>
      <w:bookmarkStart w:id="19" w:name="_Toc431382523"/>
      <w:bookmarkStart w:id="20" w:name="_Toc431986841"/>
      <w:r>
        <w:t xml:space="preserve">2.2.1 </w:t>
      </w:r>
      <w:r w:rsidRPr="00D45FDE">
        <w:t>Needs</w:t>
      </w:r>
      <w:bookmarkEnd w:id="19"/>
      <w:bookmarkEnd w:id="20"/>
    </w:p>
    <w:p w14:paraId="55AFE4CB" w14:textId="77777777" w:rsidR="008C0BAE" w:rsidRPr="008C0BAE" w:rsidRDefault="008C0BAE" w:rsidP="008C0BAE">
      <w:r w:rsidRPr="00D45FDE">
        <w:rPr>
          <w:lang w:eastAsia="en-AU"/>
        </w:rPr>
        <w:t>S</w:t>
      </w:r>
      <w:r w:rsidRPr="008C0BAE">
        <w:t xml:space="preserve">ummarise </w:t>
      </w:r>
      <w:r w:rsidRPr="008C0BAE">
        <w:rPr>
          <w:b/>
          <w:bCs/>
        </w:rPr>
        <w:t>Stakeholder Analysis</w:t>
      </w:r>
      <w:r w:rsidRPr="008C0BAE">
        <w:t xml:space="preserve"> and include completed template in the appendix if needed. The summary includes:</w:t>
      </w:r>
    </w:p>
    <w:p w14:paraId="57E931DC" w14:textId="77777777" w:rsidR="008C0BAE" w:rsidRPr="008C0BAE" w:rsidRDefault="008C0BAE" w:rsidP="008C0BAE">
      <w:pPr>
        <w:pStyle w:val="ListParagraph"/>
        <w:numPr>
          <w:ilvl w:val="0"/>
          <w:numId w:val="23"/>
        </w:numPr>
      </w:pPr>
      <w:r w:rsidRPr="008C0BAE">
        <w:t>the key stakeholders (clients, business units affected)</w:t>
      </w:r>
    </w:p>
    <w:p w14:paraId="282AB744" w14:textId="77777777" w:rsidR="008C0BAE" w:rsidRPr="008C0BAE" w:rsidRDefault="008C0BAE" w:rsidP="008C0BAE">
      <w:pPr>
        <w:pStyle w:val="ListParagraph"/>
        <w:numPr>
          <w:ilvl w:val="0"/>
          <w:numId w:val="23"/>
        </w:numPr>
      </w:pPr>
      <w:r w:rsidRPr="008C0BAE">
        <w:t>a RACI</w:t>
      </w:r>
    </w:p>
    <w:p w14:paraId="09C5663A" w14:textId="77777777" w:rsidR="008C0BAE" w:rsidRPr="008C0BAE" w:rsidRDefault="008C0BAE" w:rsidP="008C0BAE">
      <w:pPr>
        <w:pStyle w:val="ListParagraph"/>
        <w:numPr>
          <w:ilvl w:val="0"/>
          <w:numId w:val="23"/>
        </w:numPr>
      </w:pPr>
      <w:r w:rsidRPr="008C0BAE">
        <w:t>the level of support of the project</w:t>
      </w:r>
    </w:p>
    <w:p w14:paraId="74EF6D39" w14:textId="3B0F69A3" w:rsidR="008C0BAE" w:rsidRDefault="008C0BAE" w:rsidP="008C0BAE">
      <w:pPr>
        <w:pStyle w:val="ListParagraph"/>
        <w:numPr>
          <w:ilvl w:val="0"/>
          <w:numId w:val="23"/>
        </w:numPr>
      </w:pPr>
      <w:r w:rsidRPr="008C0BAE">
        <w:t>any constraints and sensitive issues.</w:t>
      </w:r>
    </w:p>
    <w:p w14:paraId="59547545" w14:textId="77777777" w:rsidR="008C0BAE" w:rsidRPr="008C0BAE" w:rsidRDefault="008C0BAE" w:rsidP="008C0BAE">
      <w:pPr>
        <w:pStyle w:val="ListParagraph"/>
        <w:numPr>
          <w:ilvl w:val="0"/>
          <w:numId w:val="0"/>
        </w:numPr>
        <w:ind w:left="720"/>
      </w:pPr>
    </w:p>
    <w:p w14:paraId="203E1FB7" w14:textId="3CE512CF" w:rsidR="008C0BAE" w:rsidRPr="008C0BAE" w:rsidRDefault="008C0BAE" w:rsidP="008C0BAE">
      <w:r w:rsidRPr="008C0BAE">
        <w:t xml:space="preserve">Summarise </w:t>
      </w:r>
      <w:r w:rsidRPr="008C0BAE">
        <w:rPr>
          <w:b/>
          <w:bCs/>
        </w:rPr>
        <w:t>Desired Outcomes</w:t>
      </w:r>
      <w:r>
        <w:rPr>
          <w:b/>
          <w:bCs/>
        </w:rPr>
        <w:t xml:space="preserve"> </w:t>
      </w:r>
      <w:r w:rsidRPr="008C0BAE">
        <w:rPr>
          <w:b/>
          <w:bCs/>
        </w:rPr>
        <w:t>Statement</w:t>
      </w:r>
      <w:r w:rsidRPr="008C0BAE">
        <w:t xml:space="preserve"> and include completed template in appendix if needed. The summary can be structured around the PRACTISE methodology which covers:</w:t>
      </w:r>
    </w:p>
    <w:p w14:paraId="0A537AA3" w14:textId="77777777" w:rsidR="008C0BAE" w:rsidRPr="008C0BAE" w:rsidRDefault="008C0BAE" w:rsidP="008C0BAE">
      <w:pPr>
        <w:pStyle w:val="ListParagraph"/>
        <w:numPr>
          <w:ilvl w:val="0"/>
          <w:numId w:val="24"/>
        </w:numPr>
      </w:pPr>
      <w:r w:rsidRPr="008C0BAE">
        <w:t>performance (quality standards, time-based performance)</w:t>
      </w:r>
    </w:p>
    <w:p w14:paraId="3F9479CF" w14:textId="77777777" w:rsidR="008C0BAE" w:rsidRPr="008C0BAE" w:rsidRDefault="008C0BAE" w:rsidP="008C0BAE">
      <w:pPr>
        <w:pStyle w:val="ListParagraph"/>
        <w:numPr>
          <w:ilvl w:val="0"/>
          <w:numId w:val="24"/>
        </w:numPr>
      </w:pPr>
      <w:r w:rsidRPr="008C0BAE">
        <w:t>relationship (integration, culture)</w:t>
      </w:r>
    </w:p>
    <w:p w14:paraId="3E11D5B0" w14:textId="77777777" w:rsidR="008C0BAE" w:rsidRPr="008C0BAE" w:rsidRDefault="008C0BAE" w:rsidP="008C0BAE">
      <w:pPr>
        <w:pStyle w:val="ListParagraph"/>
        <w:numPr>
          <w:ilvl w:val="0"/>
          <w:numId w:val="24"/>
        </w:numPr>
      </w:pPr>
      <w:r w:rsidRPr="008C0BAE">
        <w:t>amount (quantity, variability/potential growth)</w:t>
      </w:r>
    </w:p>
    <w:p w14:paraId="4D3F9276" w14:textId="77777777" w:rsidR="008C0BAE" w:rsidRPr="008C0BAE" w:rsidRDefault="008C0BAE" w:rsidP="008C0BAE">
      <w:pPr>
        <w:pStyle w:val="ListParagraph"/>
        <w:numPr>
          <w:ilvl w:val="0"/>
          <w:numId w:val="24"/>
        </w:numPr>
      </w:pPr>
      <w:r w:rsidRPr="008C0BAE">
        <w:t>cost (total cost of ownership)</w:t>
      </w:r>
    </w:p>
    <w:p w14:paraId="1AE28453" w14:textId="77777777" w:rsidR="008C0BAE" w:rsidRPr="008C0BAE" w:rsidRDefault="008C0BAE" w:rsidP="008C0BAE">
      <w:pPr>
        <w:pStyle w:val="ListParagraph"/>
        <w:numPr>
          <w:ilvl w:val="0"/>
          <w:numId w:val="24"/>
        </w:numPr>
      </w:pPr>
      <w:r w:rsidRPr="008C0BAE">
        <w:t>technology (standard, system integration)</w:t>
      </w:r>
    </w:p>
    <w:p w14:paraId="7EFB1441" w14:textId="77777777" w:rsidR="008C0BAE" w:rsidRPr="008C0BAE" w:rsidRDefault="008C0BAE" w:rsidP="008C0BAE">
      <w:pPr>
        <w:pStyle w:val="ListParagraph"/>
        <w:numPr>
          <w:ilvl w:val="0"/>
          <w:numId w:val="24"/>
        </w:numPr>
      </w:pPr>
      <w:r w:rsidRPr="008C0BAE">
        <w:t>innovation (supplier contribution to us, supplier innovation)</w:t>
      </w:r>
    </w:p>
    <w:p w14:paraId="0144F2FC" w14:textId="77777777" w:rsidR="008C0BAE" w:rsidRPr="008C0BAE" w:rsidRDefault="008C0BAE" w:rsidP="008C0BAE">
      <w:pPr>
        <w:pStyle w:val="ListParagraph"/>
        <w:numPr>
          <w:ilvl w:val="0"/>
          <w:numId w:val="24"/>
        </w:numPr>
      </w:pPr>
      <w:r w:rsidRPr="008C0BAE">
        <w:t>service (account management, information management)</w:t>
      </w:r>
    </w:p>
    <w:p w14:paraId="4D2A5A47" w14:textId="1823B6DA" w:rsidR="008C0BAE" w:rsidRDefault="008C0BAE" w:rsidP="008C0BAE">
      <w:pPr>
        <w:pStyle w:val="ListParagraph"/>
        <w:numPr>
          <w:ilvl w:val="0"/>
          <w:numId w:val="24"/>
        </w:numPr>
      </w:pPr>
      <w:r w:rsidRPr="008C0BAE">
        <w:t>environmental and social sustainability (environment, labour issues and WHS, Aboriginal businesses, disability enterprises, SMEs).</w:t>
      </w:r>
    </w:p>
    <w:p w14:paraId="2D2A9A6B" w14:textId="77777777" w:rsidR="008C0BAE" w:rsidRPr="008C0BAE" w:rsidRDefault="008C0BAE" w:rsidP="008C0BAE">
      <w:pPr>
        <w:pStyle w:val="ListParagraph"/>
        <w:numPr>
          <w:ilvl w:val="0"/>
          <w:numId w:val="0"/>
        </w:numPr>
        <w:ind w:left="720"/>
      </w:pPr>
    </w:p>
    <w:p w14:paraId="6CD6407D" w14:textId="77777777" w:rsidR="008C0BAE" w:rsidRPr="008C0BAE" w:rsidRDefault="008C0BAE" w:rsidP="008C0BAE">
      <w:r w:rsidRPr="008C0BAE">
        <w:t xml:space="preserve">Explain how the following </w:t>
      </w:r>
      <w:r w:rsidRPr="008C0BAE">
        <w:rPr>
          <w:b/>
          <w:bCs/>
        </w:rPr>
        <w:t>demand-related opportunities</w:t>
      </w:r>
      <w:r w:rsidRPr="008C0BAE">
        <w:t xml:space="preserve"> have been reviewed by:</w:t>
      </w:r>
    </w:p>
    <w:p w14:paraId="7274F9E3" w14:textId="77777777" w:rsidR="008C0BAE" w:rsidRPr="008C0BAE" w:rsidRDefault="008C0BAE" w:rsidP="008C0BAE">
      <w:pPr>
        <w:pStyle w:val="ListParagraph"/>
        <w:numPr>
          <w:ilvl w:val="0"/>
          <w:numId w:val="25"/>
        </w:numPr>
      </w:pPr>
      <w:r w:rsidRPr="008C0BAE">
        <w:t>challenging the need</w:t>
      </w:r>
    </w:p>
    <w:p w14:paraId="0CA36AAF" w14:textId="77777777" w:rsidR="008C0BAE" w:rsidRPr="008C0BAE" w:rsidRDefault="008C0BAE" w:rsidP="008C0BAE">
      <w:pPr>
        <w:pStyle w:val="ListParagraph"/>
        <w:numPr>
          <w:ilvl w:val="0"/>
          <w:numId w:val="25"/>
        </w:numPr>
      </w:pPr>
      <w:r w:rsidRPr="008C0BAE">
        <w:t>reducing the frequency of use</w:t>
      </w:r>
    </w:p>
    <w:p w14:paraId="744080BB" w14:textId="77777777" w:rsidR="008C0BAE" w:rsidRPr="008C0BAE" w:rsidRDefault="008C0BAE" w:rsidP="008C0BAE">
      <w:pPr>
        <w:pStyle w:val="ListParagraph"/>
        <w:numPr>
          <w:ilvl w:val="0"/>
          <w:numId w:val="25"/>
        </w:numPr>
      </w:pPr>
      <w:r w:rsidRPr="008C0BAE">
        <w:t>identifying alternative methods of fulfilling demands</w:t>
      </w:r>
    </w:p>
    <w:p w14:paraId="699778DF" w14:textId="77777777" w:rsidR="008C0BAE" w:rsidRPr="008C0BAE" w:rsidRDefault="008C0BAE" w:rsidP="008C0BAE">
      <w:pPr>
        <w:pStyle w:val="ListParagraph"/>
        <w:numPr>
          <w:ilvl w:val="0"/>
          <w:numId w:val="25"/>
        </w:numPr>
      </w:pPr>
      <w:r w:rsidRPr="008C0BAE">
        <w:t>encouraging reuse and/or recycling</w:t>
      </w:r>
    </w:p>
    <w:p w14:paraId="7304F56D" w14:textId="77777777" w:rsidR="008C0BAE" w:rsidRPr="008C0BAE" w:rsidRDefault="008C0BAE" w:rsidP="008C0BAE">
      <w:pPr>
        <w:pStyle w:val="ListParagraph"/>
        <w:numPr>
          <w:ilvl w:val="0"/>
          <w:numId w:val="25"/>
        </w:numPr>
      </w:pPr>
      <w:r w:rsidRPr="008C0BAE">
        <w:t>simplifying and/or standardising specifications</w:t>
      </w:r>
    </w:p>
    <w:p w14:paraId="20483E73" w14:textId="5672D0D0" w:rsidR="008C0BAE" w:rsidRDefault="008C0BAE" w:rsidP="008C0BAE">
      <w:pPr>
        <w:pStyle w:val="ListParagraph"/>
        <w:numPr>
          <w:ilvl w:val="0"/>
          <w:numId w:val="25"/>
        </w:numPr>
      </w:pPr>
      <w:r w:rsidRPr="008C0BAE">
        <w:t>reducing the product and services range and complexity.</w:t>
      </w:r>
    </w:p>
    <w:p w14:paraId="0DC1A284" w14:textId="77777777" w:rsidR="008C0BAE" w:rsidRPr="008C0BAE" w:rsidRDefault="008C0BAE" w:rsidP="008C0BAE">
      <w:pPr>
        <w:pStyle w:val="ListParagraph"/>
        <w:numPr>
          <w:ilvl w:val="0"/>
          <w:numId w:val="0"/>
        </w:numPr>
        <w:ind w:left="720"/>
      </w:pPr>
    </w:p>
    <w:p w14:paraId="0E909254" w14:textId="4328AF8C" w:rsidR="008C0BAE" w:rsidRPr="00D45FDE" w:rsidRDefault="008C0BAE" w:rsidP="008C0BAE">
      <w:pPr>
        <w:pStyle w:val="Heading3"/>
      </w:pPr>
      <w:bookmarkStart w:id="21" w:name="_Toc431382524"/>
      <w:bookmarkStart w:id="22" w:name="_Toc431986842"/>
      <w:r>
        <w:t xml:space="preserve">2.2.2 </w:t>
      </w:r>
      <w:r w:rsidRPr="00D45FDE">
        <w:t>Applicable regulation and policies</w:t>
      </w:r>
      <w:bookmarkEnd w:id="21"/>
      <w:bookmarkEnd w:id="22"/>
    </w:p>
    <w:p w14:paraId="5B4A5E1B" w14:textId="77777777" w:rsidR="008C0BAE" w:rsidRPr="008C0BAE" w:rsidRDefault="008C0BAE" w:rsidP="008C0BAE">
      <w:r w:rsidRPr="008C0BAE">
        <w:t>What are the applicable regulations and policies? Examples include:</w:t>
      </w:r>
    </w:p>
    <w:p w14:paraId="4F09177C" w14:textId="77777777" w:rsidR="008C0BAE" w:rsidRPr="008C0BAE" w:rsidRDefault="008C0BAE" w:rsidP="008C0BAE">
      <w:pPr>
        <w:pStyle w:val="ListParagraph"/>
        <w:numPr>
          <w:ilvl w:val="0"/>
          <w:numId w:val="26"/>
        </w:numPr>
      </w:pPr>
      <w:r w:rsidRPr="008C0BAE">
        <w:t>SME policy</w:t>
      </w:r>
    </w:p>
    <w:p w14:paraId="2AD6DC8B" w14:textId="77777777" w:rsidR="008C0BAE" w:rsidRPr="008C0BAE" w:rsidRDefault="008C0BAE" w:rsidP="008C0BAE">
      <w:pPr>
        <w:pStyle w:val="ListParagraph"/>
        <w:numPr>
          <w:ilvl w:val="0"/>
          <w:numId w:val="26"/>
        </w:numPr>
      </w:pPr>
      <w:r w:rsidRPr="008C0BAE">
        <w:t>Aboriginal participation</w:t>
      </w:r>
    </w:p>
    <w:p w14:paraId="0FD79AF0" w14:textId="77777777" w:rsidR="008C0BAE" w:rsidRPr="008C0BAE" w:rsidRDefault="008C0BAE" w:rsidP="008C0BAE">
      <w:pPr>
        <w:pStyle w:val="ListParagraph"/>
        <w:numPr>
          <w:ilvl w:val="0"/>
          <w:numId w:val="26"/>
        </w:numPr>
      </w:pPr>
      <w:r w:rsidRPr="008C0BAE">
        <w:t>local schools local decisions</w:t>
      </w:r>
    </w:p>
    <w:p w14:paraId="5D5FA5E1" w14:textId="77777777" w:rsidR="008C0BAE" w:rsidRPr="008C0BAE" w:rsidRDefault="008C0BAE" w:rsidP="008C0BAE">
      <w:pPr>
        <w:pStyle w:val="ListParagraph"/>
        <w:numPr>
          <w:ilvl w:val="0"/>
          <w:numId w:val="26"/>
        </w:numPr>
      </w:pPr>
      <w:r w:rsidRPr="008C0BAE">
        <w:t>sustainability policy</w:t>
      </w:r>
    </w:p>
    <w:p w14:paraId="396B8786" w14:textId="58846B75" w:rsidR="008C0BAE" w:rsidRDefault="008C0BAE" w:rsidP="008C0BAE">
      <w:pPr>
        <w:pStyle w:val="ListParagraph"/>
        <w:numPr>
          <w:ilvl w:val="0"/>
          <w:numId w:val="26"/>
        </w:numPr>
      </w:pPr>
      <w:r w:rsidRPr="008C0BAE">
        <w:t>disability policy.</w:t>
      </w:r>
    </w:p>
    <w:p w14:paraId="6B1B489C" w14:textId="77777777" w:rsidR="008C0BAE" w:rsidRPr="008C0BAE" w:rsidRDefault="008C0BAE" w:rsidP="008C0BAE">
      <w:pPr>
        <w:pStyle w:val="ListParagraph"/>
        <w:numPr>
          <w:ilvl w:val="0"/>
          <w:numId w:val="0"/>
        </w:numPr>
        <w:ind w:left="720"/>
      </w:pPr>
    </w:p>
    <w:p w14:paraId="6D3AF0E6" w14:textId="69235193" w:rsidR="008C0BAE" w:rsidRPr="00D45FDE" w:rsidRDefault="008C0BAE" w:rsidP="008C0BAE">
      <w:pPr>
        <w:pStyle w:val="Heading3"/>
      </w:pPr>
      <w:bookmarkStart w:id="23" w:name="_Toc431382525"/>
      <w:bookmarkStart w:id="24" w:name="_Toc431986843"/>
      <w:r>
        <w:t xml:space="preserve">2.2.3 </w:t>
      </w:r>
      <w:r w:rsidRPr="00D45FDE">
        <w:t>Whole-of-government principles for procurement</w:t>
      </w:r>
      <w:bookmarkEnd w:id="23"/>
      <w:bookmarkEnd w:id="24"/>
    </w:p>
    <w:p w14:paraId="0938A3DD" w14:textId="41F7F86D" w:rsidR="008C0BAE" w:rsidRPr="008C0BAE" w:rsidRDefault="008C0BAE" w:rsidP="008C0BAE">
      <w:pPr>
        <w:rPr>
          <w:i/>
          <w:iCs/>
        </w:rPr>
      </w:pPr>
      <w:r w:rsidRPr="008C0BAE">
        <w:rPr>
          <w:i/>
          <w:iCs/>
          <w:highlight w:val="yellow"/>
        </w:rPr>
        <w:t>[For whole of government procurement arrangements only, otherwise delete]</w:t>
      </w:r>
    </w:p>
    <w:p w14:paraId="5CF315F2" w14:textId="77777777" w:rsidR="008C0BAE" w:rsidRPr="008C0BAE" w:rsidRDefault="008C0BAE" w:rsidP="008C0BAE">
      <w:r w:rsidRPr="008C0BAE">
        <w:t>Address how the procurement will conform to the whole-of-government principles for procurement:</w:t>
      </w:r>
    </w:p>
    <w:p w14:paraId="749DDBBF" w14:textId="77777777" w:rsidR="008C0BAE" w:rsidRPr="008C0BAE" w:rsidRDefault="008C0BAE" w:rsidP="008C0BAE">
      <w:pPr>
        <w:pStyle w:val="ListParagraph"/>
        <w:numPr>
          <w:ilvl w:val="0"/>
          <w:numId w:val="27"/>
        </w:numPr>
      </w:pPr>
      <w:r w:rsidRPr="008C0BAE">
        <w:t>Delivering value for money, significant efficiencies and savings on a whole-of-government basis.</w:t>
      </w:r>
    </w:p>
    <w:p w14:paraId="670431BC" w14:textId="77777777" w:rsidR="008C0BAE" w:rsidRPr="008C0BAE" w:rsidRDefault="008C0BAE" w:rsidP="008C0BAE">
      <w:pPr>
        <w:pStyle w:val="ListParagraph"/>
        <w:numPr>
          <w:ilvl w:val="0"/>
          <w:numId w:val="27"/>
        </w:numPr>
      </w:pPr>
      <w:r w:rsidRPr="008C0BAE">
        <w:lastRenderedPageBreak/>
        <w:t>Managing whole of government exposure to risk, including compliance and ensuring supply.</w:t>
      </w:r>
    </w:p>
    <w:p w14:paraId="26F4E32C" w14:textId="77777777" w:rsidR="008C0BAE" w:rsidRPr="008C0BAE" w:rsidRDefault="008C0BAE" w:rsidP="008C0BAE">
      <w:pPr>
        <w:pStyle w:val="ListParagraph"/>
        <w:numPr>
          <w:ilvl w:val="0"/>
          <w:numId w:val="27"/>
        </w:numPr>
      </w:pPr>
      <w:r w:rsidRPr="008C0BAE">
        <w:t>Promoting a strategic, coordinated and outcomes-based approach to procurement.</w:t>
      </w:r>
    </w:p>
    <w:p w14:paraId="1BBBDBB7" w14:textId="77777777" w:rsidR="008C0BAE" w:rsidRPr="008C0BAE" w:rsidRDefault="008C0BAE" w:rsidP="008C0BAE">
      <w:pPr>
        <w:pStyle w:val="ListParagraph"/>
        <w:numPr>
          <w:ilvl w:val="0"/>
          <w:numId w:val="27"/>
        </w:numPr>
      </w:pPr>
      <w:r w:rsidRPr="008C0BAE">
        <w:t>Giving effect to whole-of-government policy decisions or positions of government (e.g. promotion of competition).</w:t>
      </w:r>
    </w:p>
    <w:p w14:paraId="10E8AEF6" w14:textId="77777777" w:rsidR="008C0BAE" w:rsidRPr="008C0BAE" w:rsidRDefault="008C0BAE" w:rsidP="008C0BAE">
      <w:pPr>
        <w:pStyle w:val="ListParagraph"/>
        <w:numPr>
          <w:ilvl w:val="0"/>
          <w:numId w:val="27"/>
        </w:numPr>
      </w:pPr>
      <w:r w:rsidRPr="008C0BAE">
        <w:t>Where agency requirements are so common and consistent that it makes sense to establish a whole-of-government arrangement that meets the business needs of agencies and preserves government leverage from a commercial perspective.</w:t>
      </w:r>
    </w:p>
    <w:p w14:paraId="498CBEAD" w14:textId="77777777" w:rsidR="008C0BAE" w:rsidRPr="008C0BAE" w:rsidRDefault="008C0BAE" w:rsidP="008C0BAE">
      <w:pPr>
        <w:pStyle w:val="ListParagraph"/>
        <w:numPr>
          <w:ilvl w:val="0"/>
          <w:numId w:val="27"/>
        </w:numPr>
      </w:pPr>
      <w:r w:rsidRPr="008C0BAE">
        <w:t>Introducing greater innovation and early industry engagement into government procurement and, where possible, to make doing business with government simpler, easier and more attractive, especially for regional businesses and small and medium enterprises.</w:t>
      </w:r>
    </w:p>
    <w:p w14:paraId="23570E63" w14:textId="77F3E3F6" w:rsidR="008C0BAE" w:rsidRDefault="008C0BAE" w:rsidP="008C0BAE">
      <w:pPr>
        <w:pStyle w:val="ListParagraph"/>
        <w:numPr>
          <w:ilvl w:val="0"/>
          <w:numId w:val="27"/>
        </w:numPr>
      </w:pPr>
      <w:r w:rsidRPr="008C0BAE">
        <w:t>Building category management capability and expertise across the sector.</w:t>
      </w:r>
    </w:p>
    <w:p w14:paraId="627D3F84" w14:textId="77777777" w:rsidR="008C0BAE" w:rsidRPr="00D45FDE" w:rsidRDefault="008C0BAE" w:rsidP="008C0BAE">
      <w:pPr>
        <w:pStyle w:val="ListParagraph"/>
        <w:numPr>
          <w:ilvl w:val="0"/>
          <w:numId w:val="0"/>
        </w:numPr>
        <w:ind w:left="720"/>
      </w:pPr>
    </w:p>
    <w:p w14:paraId="5DCFB7B7" w14:textId="48FA8868" w:rsidR="008C0BAE" w:rsidRPr="00D45FDE" w:rsidRDefault="008C0BAE" w:rsidP="008C0BAE">
      <w:pPr>
        <w:pStyle w:val="Heading2"/>
      </w:pPr>
      <w:bookmarkStart w:id="25" w:name="_Toc431986844"/>
      <w:bookmarkStart w:id="26" w:name="_Toc87879893"/>
      <w:r>
        <w:t xml:space="preserve">2.3 </w:t>
      </w:r>
      <w:r w:rsidRPr="00D45FDE">
        <w:t xml:space="preserve">Supply </w:t>
      </w:r>
      <w:r>
        <w:t>m</w:t>
      </w:r>
      <w:r w:rsidRPr="00D45FDE">
        <w:t>arket</w:t>
      </w:r>
      <w:bookmarkEnd w:id="25"/>
      <w:bookmarkEnd w:id="26"/>
    </w:p>
    <w:p w14:paraId="04C7D9D3" w14:textId="429BD9B4" w:rsidR="008C0BAE" w:rsidRPr="00D45FDE" w:rsidRDefault="008C0BAE" w:rsidP="008C0BAE">
      <w:pPr>
        <w:pStyle w:val="Heading3"/>
      </w:pPr>
      <w:bookmarkStart w:id="27" w:name="_Toc431382527"/>
      <w:bookmarkStart w:id="28" w:name="_Toc431986845"/>
      <w:r>
        <w:t xml:space="preserve">2.3.1 </w:t>
      </w:r>
      <w:r w:rsidRPr="00D45FDE">
        <w:t>Existing arrangements</w:t>
      </w:r>
      <w:bookmarkEnd w:id="27"/>
      <w:bookmarkEnd w:id="28"/>
    </w:p>
    <w:p w14:paraId="01FC2E2D" w14:textId="77777777" w:rsidR="008C0BAE" w:rsidRPr="008C0BAE" w:rsidRDefault="008C0BAE" w:rsidP="008C0BAE">
      <w:r w:rsidRPr="008C0BAE">
        <w:t xml:space="preserve">What are the existing arrangements e.g. panels, prequalification schemes, agencies’ contracts with piggy-backing options? </w:t>
      </w:r>
    </w:p>
    <w:p w14:paraId="42842281" w14:textId="448D26C9" w:rsidR="008C0BAE" w:rsidRPr="00D45FDE" w:rsidRDefault="008C0BAE" w:rsidP="008C0BAE">
      <w:pPr>
        <w:pStyle w:val="Heading3"/>
      </w:pPr>
      <w:bookmarkStart w:id="29" w:name="_Toc431382528"/>
      <w:bookmarkStart w:id="30" w:name="_Toc431986846"/>
      <w:r>
        <w:t xml:space="preserve">2.3.2 </w:t>
      </w:r>
      <w:r w:rsidRPr="00D45FDE">
        <w:t>Key players and market profile</w:t>
      </w:r>
      <w:bookmarkEnd w:id="29"/>
      <w:bookmarkEnd w:id="30"/>
    </w:p>
    <w:p w14:paraId="622C8482" w14:textId="77777777" w:rsidR="008C0BAE" w:rsidRPr="008C0BAE" w:rsidRDefault="008C0BAE" w:rsidP="008C0BAE">
      <w:r w:rsidRPr="008C0BAE">
        <w:t>Provide key findings of the Market Summary and include completed template in appendix if needed. The summary can be structured around the following elements:</w:t>
      </w:r>
    </w:p>
    <w:p w14:paraId="60E4514E" w14:textId="77777777" w:rsidR="008C0BAE" w:rsidRPr="008C0BAE" w:rsidRDefault="008C0BAE" w:rsidP="008C0BAE">
      <w:pPr>
        <w:pStyle w:val="ListParagraph"/>
        <w:numPr>
          <w:ilvl w:val="0"/>
          <w:numId w:val="28"/>
        </w:numPr>
      </w:pPr>
      <w:r w:rsidRPr="008C0BAE">
        <w:rPr>
          <w:b/>
          <w:bCs/>
        </w:rPr>
        <w:t>Market dimensions</w:t>
      </w:r>
      <w:r w:rsidRPr="008C0BAE">
        <w:t xml:space="preserve"> (what is our share of the market?).</w:t>
      </w:r>
    </w:p>
    <w:p w14:paraId="3210149F" w14:textId="77777777" w:rsidR="008C0BAE" w:rsidRPr="008C0BAE" w:rsidRDefault="008C0BAE" w:rsidP="008C0BAE">
      <w:pPr>
        <w:pStyle w:val="ListParagraph"/>
        <w:numPr>
          <w:ilvl w:val="0"/>
          <w:numId w:val="28"/>
        </w:numPr>
      </w:pPr>
      <w:r w:rsidRPr="008C0BAE">
        <w:rPr>
          <w:b/>
          <w:bCs/>
        </w:rPr>
        <w:t>Potential suppliers</w:t>
      </w:r>
      <w:r w:rsidRPr="008C0BAE">
        <w:t>: number of potential suppliers, who are the main players (turnover, location, core business, strategy), capability (skills and experience) and capacity to deliver on time, on budget and with the highest quality.</w:t>
      </w:r>
    </w:p>
    <w:p w14:paraId="2DF3F832" w14:textId="77777777" w:rsidR="008C0BAE" w:rsidRPr="008C0BAE" w:rsidRDefault="008C0BAE" w:rsidP="008C0BAE">
      <w:pPr>
        <w:pStyle w:val="ListParagraph"/>
        <w:numPr>
          <w:ilvl w:val="0"/>
          <w:numId w:val="28"/>
        </w:numPr>
        <w:rPr>
          <w:b/>
          <w:bCs/>
        </w:rPr>
      </w:pPr>
      <w:r w:rsidRPr="008C0BAE">
        <w:rPr>
          <w:b/>
          <w:bCs/>
        </w:rPr>
        <w:t>Market profile</w:t>
      </w:r>
    </w:p>
    <w:p w14:paraId="0385673E" w14:textId="77777777" w:rsidR="008C0BAE" w:rsidRPr="008C0BAE" w:rsidRDefault="008C0BAE" w:rsidP="008C0BAE">
      <w:pPr>
        <w:pStyle w:val="ListParagraph"/>
        <w:numPr>
          <w:ilvl w:val="1"/>
          <w:numId w:val="28"/>
        </w:numPr>
      </w:pPr>
      <w:r w:rsidRPr="008C0BAE">
        <w:t>What are the cost drivers?</w:t>
      </w:r>
    </w:p>
    <w:p w14:paraId="2FD6572B" w14:textId="77777777" w:rsidR="008C0BAE" w:rsidRPr="008C0BAE" w:rsidRDefault="008C0BAE" w:rsidP="008C0BAE">
      <w:pPr>
        <w:pStyle w:val="ListParagraph"/>
        <w:numPr>
          <w:ilvl w:val="1"/>
          <w:numId w:val="28"/>
        </w:numPr>
      </w:pPr>
      <w:r w:rsidRPr="008C0BAE">
        <w:t>What is the level of profitability of firms operating in the industry?</w:t>
      </w:r>
    </w:p>
    <w:p w14:paraId="4CDAD573" w14:textId="77777777" w:rsidR="008C0BAE" w:rsidRPr="008C0BAE" w:rsidRDefault="008C0BAE" w:rsidP="008C0BAE">
      <w:pPr>
        <w:pStyle w:val="ListParagraph"/>
        <w:numPr>
          <w:ilvl w:val="1"/>
          <w:numId w:val="28"/>
        </w:numPr>
      </w:pPr>
      <w:r w:rsidRPr="008C0BAE">
        <w:t>What is the intensity of competition among existing companies (use Porter’s Five Forces template)?</w:t>
      </w:r>
    </w:p>
    <w:p w14:paraId="023B8BE6" w14:textId="77777777" w:rsidR="008C0BAE" w:rsidRPr="008C0BAE" w:rsidRDefault="008C0BAE" w:rsidP="008C0BAE">
      <w:pPr>
        <w:pStyle w:val="ListParagraph"/>
        <w:numPr>
          <w:ilvl w:val="1"/>
          <w:numId w:val="28"/>
        </w:numPr>
      </w:pPr>
      <w:r w:rsidRPr="008C0BAE">
        <w:t>Industry capability in NSW. Is the supplier market predominantly from overseas, is it an SME market or is it a trans-global market, and direction of the industry as a whole?</w:t>
      </w:r>
    </w:p>
    <w:p w14:paraId="4172B858" w14:textId="77777777" w:rsidR="008C0BAE" w:rsidRPr="008C0BAE" w:rsidRDefault="008C0BAE" w:rsidP="008C0BAE">
      <w:pPr>
        <w:pStyle w:val="ListParagraph"/>
        <w:numPr>
          <w:ilvl w:val="1"/>
          <w:numId w:val="28"/>
        </w:numPr>
      </w:pPr>
      <w:r w:rsidRPr="008C0BAE">
        <w:t>Is the industry new (i.e. undergoing rapid growth), intermediate or mature?</w:t>
      </w:r>
    </w:p>
    <w:p w14:paraId="6916CDE1" w14:textId="77777777" w:rsidR="008C0BAE" w:rsidRPr="008C0BAE" w:rsidRDefault="008C0BAE" w:rsidP="008C0BAE">
      <w:pPr>
        <w:pStyle w:val="ListParagraph"/>
        <w:numPr>
          <w:ilvl w:val="1"/>
          <w:numId w:val="28"/>
        </w:numPr>
      </w:pPr>
      <w:r w:rsidRPr="008C0BAE">
        <w:t>Has the market changed since we last procured?</w:t>
      </w:r>
    </w:p>
    <w:p w14:paraId="2AE50D47" w14:textId="77777777" w:rsidR="008C0BAE" w:rsidRPr="008C0BAE" w:rsidRDefault="008C0BAE" w:rsidP="008C0BAE">
      <w:pPr>
        <w:pStyle w:val="ListParagraph"/>
        <w:numPr>
          <w:ilvl w:val="1"/>
          <w:numId w:val="28"/>
        </w:numPr>
      </w:pPr>
      <w:r w:rsidRPr="008C0BAE">
        <w:t>Are any new products, services or technology available or expected?</w:t>
      </w:r>
    </w:p>
    <w:p w14:paraId="303B1CC8" w14:textId="77777777" w:rsidR="008C0BAE" w:rsidRPr="008C0BAE" w:rsidRDefault="008C0BAE" w:rsidP="008C0BAE">
      <w:pPr>
        <w:pStyle w:val="ListParagraph"/>
        <w:numPr>
          <w:ilvl w:val="1"/>
          <w:numId w:val="28"/>
        </w:numPr>
      </w:pPr>
      <w:r w:rsidRPr="008C0BAE">
        <w:t>Have solutions been implemented by other agencies?</w:t>
      </w:r>
    </w:p>
    <w:p w14:paraId="66CC0324" w14:textId="07358A77" w:rsidR="008C0BAE" w:rsidRPr="00D45FDE" w:rsidRDefault="008C0BAE" w:rsidP="008C0BAE">
      <w:pPr>
        <w:pStyle w:val="Heading3"/>
      </w:pPr>
      <w:bookmarkStart w:id="31" w:name="_Toc431382529"/>
      <w:bookmarkStart w:id="32" w:name="_Toc431986847"/>
      <w:r>
        <w:t>2.3.3 Balance of p</w:t>
      </w:r>
      <w:r w:rsidRPr="00D45FDE">
        <w:t>ower</w:t>
      </w:r>
      <w:bookmarkEnd w:id="31"/>
      <w:bookmarkEnd w:id="32"/>
    </w:p>
    <w:p w14:paraId="3BA157CA" w14:textId="77777777" w:rsidR="008C0BAE" w:rsidRPr="008C0BAE" w:rsidRDefault="008C0BAE" w:rsidP="008C0BAE">
      <w:r w:rsidRPr="008C0BAE">
        <w:t xml:space="preserve">Provide key findings of the </w:t>
      </w:r>
      <w:r w:rsidRPr="008C0BAE">
        <w:rPr>
          <w:b/>
          <w:bCs/>
        </w:rPr>
        <w:t>Balance of Power</w:t>
      </w:r>
      <w:r w:rsidRPr="008C0BAE">
        <w:t xml:space="preserve"> and include completed template in appendix if needed. Also complete the </w:t>
      </w:r>
      <w:r w:rsidRPr="008C0BAE">
        <w:rPr>
          <w:b/>
          <w:bCs/>
        </w:rPr>
        <w:t>Supplier Preferencing Tool</w:t>
      </w:r>
      <w:r w:rsidRPr="008C0BAE">
        <w:t xml:space="preserve"> if appropriate.</w:t>
      </w:r>
    </w:p>
    <w:p w14:paraId="37B1C6D0" w14:textId="06F8B8FE" w:rsidR="008C0BAE" w:rsidRPr="00D45FDE" w:rsidRDefault="008C0BAE" w:rsidP="008C0BAE">
      <w:pPr>
        <w:pStyle w:val="Heading3"/>
      </w:pPr>
      <w:bookmarkStart w:id="33" w:name="_Toc431382530"/>
      <w:bookmarkStart w:id="34" w:name="_Toc431986848"/>
      <w:r>
        <w:t>2.3.4 Industry e</w:t>
      </w:r>
      <w:r w:rsidRPr="00D45FDE">
        <w:t>ngagement</w:t>
      </w:r>
      <w:bookmarkEnd w:id="33"/>
      <w:bookmarkEnd w:id="34"/>
    </w:p>
    <w:p w14:paraId="3A24D8A7" w14:textId="77777777" w:rsidR="008C0BAE" w:rsidRPr="008C0BAE" w:rsidRDefault="008C0BAE" w:rsidP="008C0BAE">
      <w:r w:rsidRPr="008C0BAE">
        <w:t xml:space="preserve">Provide information about any </w:t>
      </w:r>
      <w:r w:rsidRPr="008C0BAE">
        <w:rPr>
          <w:b/>
          <w:bCs/>
        </w:rPr>
        <w:t>industry engagement approach</w:t>
      </w:r>
      <w:r w:rsidRPr="008C0BAE">
        <w:t xml:space="preserve"> developed on this product/service.</w:t>
      </w:r>
    </w:p>
    <w:p w14:paraId="32985643" w14:textId="01D4EE0D" w:rsidR="008C0BAE" w:rsidRPr="00D45FDE" w:rsidRDefault="008C0BAE" w:rsidP="008C0BAE">
      <w:pPr>
        <w:pStyle w:val="Heading2"/>
      </w:pPr>
      <w:bookmarkStart w:id="35" w:name="_Toc431986849"/>
      <w:bookmarkStart w:id="36" w:name="_Toc87879894"/>
      <w:r>
        <w:lastRenderedPageBreak/>
        <w:t xml:space="preserve">2.4 </w:t>
      </w:r>
      <w:r w:rsidRPr="00D45FDE">
        <w:t>Risks</w:t>
      </w:r>
      <w:bookmarkEnd w:id="35"/>
      <w:bookmarkEnd w:id="36"/>
    </w:p>
    <w:p w14:paraId="193208C8" w14:textId="55D29BAF" w:rsidR="008C0BAE" w:rsidRPr="00D45FDE" w:rsidRDefault="008C0BAE" w:rsidP="008C0BAE">
      <w:pPr>
        <w:pStyle w:val="Heading3"/>
      </w:pPr>
      <w:bookmarkStart w:id="37" w:name="_Toc431382532"/>
      <w:bookmarkStart w:id="38" w:name="_Toc431986850"/>
      <w:r>
        <w:t xml:space="preserve">2.4.1 </w:t>
      </w:r>
      <w:r w:rsidRPr="00D45FDE">
        <w:t>Level of risk</w:t>
      </w:r>
      <w:bookmarkEnd w:id="37"/>
      <w:bookmarkEnd w:id="38"/>
    </w:p>
    <w:p w14:paraId="2F879C3A" w14:textId="77777777" w:rsidR="008C0BAE" w:rsidRPr="008C0BAE" w:rsidRDefault="008C0BAE" w:rsidP="008C0BAE">
      <w:r w:rsidRPr="008C0BAE">
        <w:t>Indicate the risk profile of the procurement taking into account the:</w:t>
      </w:r>
    </w:p>
    <w:p w14:paraId="0081200F" w14:textId="77777777" w:rsidR="008C0BAE" w:rsidRPr="008C0BAE" w:rsidRDefault="008C0BAE" w:rsidP="008C0BAE">
      <w:pPr>
        <w:pStyle w:val="ListParagraph"/>
        <w:numPr>
          <w:ilvl w:val="0"/>
          <w:numId w:val="29"/>
        </w:numPr>
      </w:pPr>
      <w:r w:rsidRPr="008C0BAE">
        <w:t>value of the procurement</w:t>
      </w:r>
    </w:p>
    <w:p w14:paraId="74B7A1C2" w14:textId="77777777" w:rsidR="008C0BAE" w:rsidRPr="008C0BAE" w:rsidRDefault="008C0BAE" w:rsidP="008C0BAE">
      <w:pPr>
        <w:pStyle w:val="ListParagraph"/>
        <w:numPr>
          <w:ilvl w:val="0"/>
          <w:numId w:val="29"/>
        </w:numPr>
      </w:pPr>
      <w:r w:rsidRPr="008C0BAE">
        <w:t>complexity of the proposed procurement approach</w:t>
      </w:r>
    </w:p>
    <w:p w14:paraId="43C5862A" w14:textId="77777777" w:rsidR="008C0BAE" w:rsidRPr="008C0BAE" w:rsidRDefault="008C0BAE" w:rsidP="008C0BAE">
      <w:pPr>
        <w:pStyle w:val="ListParagraph"/>
        <w:numPr>
          <w:ilvl w:val="0"/>
          <w:numId w:val="29"/>
        </w:numPr>
      </w:pPr>
      <w:r w:rsidRPr="008C0BAE">
        <w:t>complexity of the proposed procurement arrangement</w:t>
      </w:r>
    </w:p>
    <w:p w14:paraId="0BB8D3DA" w14:textId="77777777" w:rsidR="008C0BAE" w:rsidRPr="008C0BAE" w:rsidRDefault="008C0BAE" w:rsidP="008C0BAE">
      <w:pPr>
        <w:pStyle w:val="ListParagraph"/>
        <w:numPr>
          <w:ilvl w:val="0"/>
          <w:numId w:val="29"/>
        </w:numPr>
      </w:pPr>
      <w:r w:rsidRPr="008C0BAE">
        <w:t>strategic importance of the procurement arrangement</w:t>
      </w:r>
    </w:p>
    <w:p w14:paraId="4CA3F676" w14:textId="77777777" w:rsidR="008C0BAE" w:rsidRPr="008C0BAE" w:rsidRDefault="008C0BAE" w:rsidP="008C0BAE">
      <w:pPr>
        <w:pStyle w:val="ListParagraph"/>
        <w:numPr>
          <w:ilvl w:val="0"/>
          <w:numId w:val="29"/>
        </w:numPr>
      </w:pPr>
      <w:r w:rsidRPr="008C0BAE">
        <w:t xml:space="preserve">risk assessment, in particular whether the identified are risks clustered towards higher or lower risk levels, and the highest individual residual risk level after mitigation. </w:t>
      </w:r>
    </w:p>
    <w:p w14:paraId="4932E369" w14:textId="69F05170" w:rsidR="008C0BAE" w:rsidRPr="00D45FDE" w:rsidRDefault="008C0BAE" w:rsidP="008C0BAE">
      <w:pPr>
        <w:pStyle w:val="Heading3"/>
      </w:pPr>
      <w:bookmarkStart w:id="39" w:name="_Toc431382533"/>
      <w:bookmarkStart w:id="40" w:name="_Toc431986851"/>
      <w:r>
        <w:t xml:space="preserve">2.4.2 </w:t>
      </w:r>
      <w:r w:rsidRPr="00D45FDE">
        <w:t>Description of risks</w:t>
      </w:r>
      <w:bookmarkEnd w:id="39"/>
      <w:bookmarkEnd w:id="40"/>
    </w:p>
    <w:p w14:paraId="404B051E" w14:textId="77777777" w:rsidR="008C0BAE" w:rsidRPr="008C0BAE" w:rsidRDefault="008C0BAE" w:rsidP="008C0BAE">
      <w:r w:rsidRPr="008C0BAE">
        <w:t>It is mandatory to perform a risk management assessment of every contract irrespective of value.</w:t>
      </w:r>
    </w:p>
    <w:p w14:paraId="6478D3B0" w14:textId="77777777" w:rsidR="008C0BAE" w:rsidRDefault="008C0BAE" w:rsidP="008C0BAE"/>
    <w:p w14:paraId="19101ECD" w14:textId="4371167F" w:rsidR="008C0BAE" w:rsidRPr="008C0BAE" w:rsidRDefault="008C0BAE" w:rsidP="008C0BAE">
      <w:r w:rsidRPr="008C0BAE">
        <w:t xml:space="preserve">Refer to </w:t>
      </w:r>
      <w:r w:rsidRPr="008C0BAE">
        <w:rPr>
          <w:b/>
          <w:bCs/>
        </w:rPr>
        <w:t>Risk Management Guide</w:t>
      </w:r>
      <w:r w:rsidRPr="008C0BAE">
        <w:t xml:space="preserve"> contained in the </w:t>
      </w:r>
      <w:r w:rsidRPr="008C0BAE">
        <w:rPr>
          <w:b/>
          <w:bCs/>
        </w:rPr>
        <w:t>Insurance Guidelines</w:t>
      </w:r>
      <w:r w:rsidRPr="008C0BAE">
        <w:t xml:space="preserve">. Complete the </w:t>
      </w:r>
      <w:r w:rsidRPr="008C0BAE">
        <w:rPr>
          <w:b/>
          <w:bCs/>
        </w:rPr>
        <w:t>Risk Analysis</w:t>
      </w:r>
      <w:r w:rsidRPr="008C0BAE">
        <w:t xml:space="preserve"> and attach if appropriate. </w:t>
      </w:r>
    </w:p>
    <w:p w14:paraId="4E822418" w14:textId="77777777" w:rsidR="008C0BAE" w:rsidRDefault="008C0BAE" w:rsidP="008C0BAE"/>
    <w:p w14:paraId="1A7A5C37" w14:textId="0A5DE0B5" w:rsidR="008C0BAE" w:rsidRPr="008C0BAE" w:rsidRDefault="008C0BAE" w:rsidP="008C0BAE">
      <w:r w:rsidRPr="008C0BAE">
        <w:t>Summarise the key risks in the table over the page (risks rated high to extreme after mitigation; and with strategic or political implications).</w:t>
      </w:r>
    </w:p>
    <w:p w14:paraId="7656C748" w14:textId="77777777" w:rsidR="008C0BAE" w:rsidRDefault="008C0BAE" w:rsidP="008C0BAE"/>
    <w:p w14:paraId="6330773B" w14:textId="71AF8A3A" w:rsidR="008C0BAE" w:rsidRPr="008C0BAE" w:rsidRDefault="008C0BAE" w:rsidP="008C0BAE">
      <w:pPr>
        <w:sectPr w:rsidR="008C0BAE" w:rsidRPr="008C0BAE" w:rsidSect="008C0BAE">
          <w:headerReference w:type="default" r:id="rId25"/>
          <w:footerReference w:type="default" r:id="rId26"/>
          <w:pgSz w:w="11906" w:h="16838" w:code="9"/>
          <w:pgMar w:top="1701" w:right="1134" w:bottom="1134" w:left="1134" w:header="851" w:footer="425" w:gutter="0"/>
          <w:pgNumType w:start="1"/>
          <w:cols w:space="708"/>
          <w:docGrid w:linePitch="360"/>
        </w:sectPr>
      </w:pPr>
      <w:r w:rsidRPr="008C0BAE">
        <w:t>As part of the risk assessment, identify the proposed types and levels of insurance to be required in the proposed contract. Are the types of insurance and their level of cover appropriate for this procurement? Please provide your case analysis.</w:t>
      </w:r>
    </w:p>
    <w:p w14:paraId="555AF6B0" w14:textId="27C3309F" w:rsidR="008C0BAE" w:rsidRDefault="008C0BAE" w:rsidP="008C0BAE">
      <w:pPr>
        <w:pStyle w:val="Heading3"/>
      </w:pPr>
      <w:bookmarkStart w:id="41" w:name="_Toc431382534"/>
      <w:bookmarkStart w:id="42" w:name="_Toc431986852"/>
      <w:r>
        <w:lastRenderedPageBreak/>
        <w:t>2.4.3 Risk s</w:t>
      </w:r>
      <w:r w:rsidRPr="00D45FDE">
        <w:t>ummary</w:t>
      </w:r>
      <w:bookmarkEnd w:id="41"/>
      <w:bookmarkEnd w:id="42"/>
    </w:p>
    <w:p w14:paraId="062CFBE3" w14:textId="77777777" w:rsidR="008C0BAE" w:rsidRPr="008C0BAE" w:rsidRDefault="008C0BAE" w:rsidP="008C0BAE"/>
    <w:tbl>
      <w:tblPr>
        <w:tblW w:w="14082"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1E0" w:firstRow="1" w:lastRow="1" w:firstColumn="1" w:lastColumn="1" w:noHBand="0" w:noVBand="0"/>
        <w:tblCaption w:val="Risk Summary"/>
        <w:tblDescription w:val="Summary of the Risk Register"/>
      </w:tblPr>
      <w:tblGrid>
        <w:gridCol w:w="2276"/>
        <w:gridCol w:w="3137"/>
        <w:gridCol w:w="1425"/>
        <w:gridCol w:w="1425"/>
        <w:gridCol w:w="1425"/>
        <w:gridCol w:w="1425"/>
        <w:gridCol w:w="2969"/>
      </w:tblGrid>
      <w:tr w:rsidR="008C0BAE" w:rsidRPr="00D45FDE" w14:paraId="59AC1527" w14:textId="77777777" w:rsidTr="0003058D">
        <w:trPr>
          <w:trHeight w:val="336"/>
        </w:trPr>
        <w:tc>
          <w:tcPr>
            <w:tcW w:w="2276" w:type="dxa"/>
            <w:shd w:val="clear" w:color="auto" w:fill="009383" w:themeFill="background2"/>
            <w:tcMar>
              <w:top w:w="113" w:type="dxa"/>
              <w:bottom w:w="113" w:type="dxa"/>
            </w:tcMar>
            <w:vAlign w:val="center"/>
          </w:tcPr>
          <w:p w14:paraId="1DB69921" w14:textId="77777777" w:rsidR="008C0BAE" w:rsidRPr="008C0BAE" w:rsidRDefault="008C0BAE" w:rsidP="008C0BAE">
            <w:pPr>
              <w:pStyle w:val="DFSITableHeading"/>
              <w:spacing w:before="40" w:after="40"/>
              <w:rPr>
                <w:color w:val="FFFFFF" w:themeColor="background1"/>
              </w:rPr>
            </w:pPr>
            <w:r w:rsidRPr="008C0BAE">
              <w:rPr>
                <w:color w:val="FFFFFF" w:themeColor="background1"/>
              </w:rPr>
              <w:t>Procurement Name</w:t>
            </w:r>
          </w:p>
        </w:tc>
        <w:tc>
          <w:tcPr>
            <w:tcW w:w="11806" w:type="dxa"/>
            <w:gridSpan w:val="6"/>
            <w:shd w:val="clear" w:color="auto" w:fill="auto"/>
            <w:tcMar>
              <w:top w:w="113" w:type="dxa"/>
              <w:bottom w:w="113" w:type="dxa"/>
            </w:tcMar>
            <w:vAlign w:val="center"/>
          </w:tcPr>
          <w:p w14:paraId="011D3CA4" w14:textId="77777777" w:rsidR="008C0BAE" w:rsidRPr="00D45FDE" w:rsidRDefault="008C0BAE" w:rsidP="008C0BAE">
            <w:pPr>
              <w:pStyle w:val="DFSITableHeading"/>
              <w:spacing w:before="40" w:after="40"/>
            </w:pPr>
          </w:p>
        </w:tc>
      </w:tr>
      <w:tr w:rsidR="008C0BAE" w:rsidRPr="00D45FDE" w14:paraId="40071CC4" w14:textId="77777777" w:rsidTr="0003058D">
        <w:trPr>
          <w:trHeight w:val="318"/>
        </w:trPr>
        <w:tc>
          <w:tcPr>
            <w:tcW w:w="2276" w:type="dxa"/>
            <w:shd w:val="clear" w:color="auto" w:fill="009383" w:themeFill="background2"/>
            <w:tcMar>
              <w:top w:w="113" w:type="dxa"/>
              <w:bottom w:w="113" w:type="dxa"/>
            </w:tcMar>
            <w:vAlign w:val="center"/>
          </w:tcPr>
          <w:p w14:paraId="39B44E23" w14:textId="77777777" w:rsidR="008C0BAE" w:rsidRPr="008C0BAE" w:rsidRDefault="008C0BAE" w:rsidP="008C0BAE">
            <w:pPr>
              <w:pStyle w:val="DFSITableHeading"/>
              <w:spacing w:before="40" w:after="40"/>
              <w:rPr>
                <w:color w:val="FFFFFF" w:themeColor="background1"/>
              </w:rPr>
            </w:pPr>
            <w:r w:rsidRPr="008C0BAE">
              <w:rPr>
                <w:color w:val="FFFFFF" w:themeColor="background1"/>
              </w:rPr>
              <w:t>Category</w:t>
            </w:r>
          </w:p>
        </w:tc>
        <w:tc>
          <w:tcPr>
            <w:tcW w:w="11806" w:type="dxa"/>
            <w:gridSpan w:val="6"/>
            <w:tcMar>
              <w:top w:w="113" w:type="dxa"/>
              <w:bottom w:w="113" w:type="dxa"/>
            </w:tcMar>
            <w:vAlign w:val="center"/>
          </w:tcPr>
          <w:p w14:paraId="55267945" w14:textId="77777777" w:rsidR="008C0BAE" w:rsidRPr="00D45FDE" w:rsidRDefault="008C0BAE" w:rsidP="008C0BAE">
            <w:pPr>
              <w:pStyle w:val="DFSITableText"/>
              <w:spacing w:before="40" w:after="40"/>
            </w:pPr>
          </w:p>
        </w:tc>
      </w:tr>
      <w:tr w:rsidR="008C0BAE" w:rsidRPr="00D45FDE" w14:paraId="37C80078" w14:textId="77777777" w:rsidTr="0003058D">
        <w:trPr>
          <w:trHeight w:val="336"/>
        </w:trPr>
        <w:tc>
          <w:tcPr>
            <w:tcW w:w="2276" w:type="dxa"/>
            <w:shd w:val="clear" w:color="auto" w:fill="009383" w:themeFill="background2"/>
            <w:tcMar>
              <w:top w:w="113" w:type="dxa"/>
              <w:bottom w:w="113" w:type="dxa"/>
            </w:tcMar>
            <w:vAlign w:val="center"/>
          </w:tcPr>
          <w:p w14:paraId="6BE756BA" w14:textId="77777777" w:rsidR="008C0BAE" w:rsidRPr="008C0BAE" w:rsidRDefault="008C0BAE" w:rsidP="008C0BAE">
            <w:pPr>
              <w:pStyle w:val="DFSITableHeading"/>
              <w:spacing w:before="40" w:after="40"/>
              <w:rPr>
                <w:color w:val="FFFFFF" w:themeColor="background1"/>
              </w:rPr>
            </w:pPr>
            <w:r w:rsidRPr="008C0BAE">
              <w:rPr>
                <w:color w:val="FFFFFF" w:themeColor="background1"/>
              </w:rPr>
              <w:t>Value</w:t>
            </w:r>
          </w:p>
        </w:tc>
        <w:tc>
          <w:tcPr>
            <w:tcW w:w="11806" w:type="dxa"/>
            <w:gridSpan w:val="6"/>
            <w:tcMar>
              <w:top w:w="113" w:type="dxa"/>
              <w:bottom w:w="113" w:type="dxa"/>
            </w:tcMar>
            <w:vAlign w:val="center"/>
          </w:tcPr>
          <w:p w14:paraId="24F7215F" w14:textId="77777777" w:rsidR="008C0BAE" w:rsidRPr="00D45FDE" w:rsidRDefault="008C0BAE" w:rsidP="008C0BAE">
            <w:pPr>
              <w:pStyle w:val="DFSITableText"/>
              <w:spacing w:before="40" w:after="40"/>
            </w:pPr>
          </w:p>
        </w:tc>
      </w:tr>
      <w:tr w:rsidR="008C0BAE" w:rsidRPr="00D45FDE" w14:paraId="2842F943" w14:textId="77777777" w:rsidTr="0003058D">
        <w:trPr>
          <w:trHeight w:val="318"/>
        </w:trPr>
        <w:tc>
          <w:tcPr>
            <w:tcW w:w="2276" w:type="dxa"/>
            <w:shd w:val="clear" w:color="auto" w:fill="009383" w:themeFill="background2"/>
            <w:tcMar>
              <w:top w:w="113" w:type="dxa"/>
              <w:bottom w:w="113" w:type="dxa"/>
            </w:tcMar>
            <w:vAlign w:val="center"/>
          </w:tcPr>
          <w:p w14:paraId="0EC6D5F6" w14:textId="77777777" w:rsidR="008C0BAE" w:rsidRPr="008C0BAE" w:rsidRDefault="008C0BAE" w:rsidP="008C0BAE">
            <w:pPr>
              <w:pStyle w:val="DFSITableHeading"/>
              <w:spacing w:before="40" w:after="40"/>
              <w:rPr>
                <w:color w:val="FFFFFF" w:themeColor="background1"/>
              </w:rPr>
            </w:pPr>
            <w:r w:rsidRPr="008C0BAE">
              <w:rPr>
                <w:color w:val="FFFFFF" w:themeColor="background1"/>
              </w:rPr>
              <w:t>Period</w:t>
            </w:r>
          </w:p>
        </w:tc>
        <w:tc>
          <w:tcPr>
            <w:tcW w:w="11806" w:type="dxa"/>
            <w:gridSpan w:val="6"/>
            <w:tcMar>
              <w:top w:w="113" w:type="dxa"/>
              <w:bottom w:w="113" w:type="dxa"/>
            </w:tcMar>
            <w:vAlign w:val="center"/>
          </w:tcPr>
          <w:p w14:paraId="7D0AF416" w14:textId="77777777" w:rsidR="008C0BAE" w:rsidRPr="00D45FDE" w:rsidRDefault="008C0BAE" w:rsidP="008C0BAE">
            <w:pPr>
              <w:pStyle w:val="DFSITableText"/>
              <w:spacing w:before="40" w:after="40"/>
            </w:pPr>
          </w:p>
        </w:tc>
      </w:tr>
      <w:tr w:rsidR="008C0BAE" w:rsidRPr="00D45FDE" w14:paraId="4E1E6126" w14:textId="77777777" w:rsidTr="0003058D">
        <w:trPr>
          <w:trHeight w:val="584"/>
        </w:trPr>
        <w:tc>
          <w:tcPr>
            <w:tcW w:w="2276" w:type="dxa"/>
            <w:shd w:val="clear" w:color="auto" w:fill="009383" w:themeFill="background2"/>
            <w:tcMar>
              <w:top w:w="113" w:type="dxa"/>
              <w:bottom w:w="113" w:type="dxa"/>
            </w:tcMar>
            <w:vAlign w:val="center"/>
          </w:tcPr>
          <w:p w14:paraId="2C615030" w14:textId="77777777" w:rsidR="008C0BAE" w:rsidRPr="008C0BAE" w:rsidRDefault="008C0BAE" w:rsidP="008C0BAE">
            <w:pPr>
              <w:pStyle w:val="DFSITableHeading"/>
              <w:spacing w:before="40" w:after="40"/>
              <w:rPr>
                <w:color w:val="FFFFFF" w:themeColor="background1"/>
              </w:rPr>
            </w:pPr>
            <w:r w:rsidRPr="008C0BAE">
              <w:rPr>
                <w:color w:val="FFFFFF" w:themeColor="background1"/>
              </w:rPr>
              <w:t>Risk Category</w:t>
            </w:r>
          </w:p>
        </w:tc>
        <w:tc>
          <w:tcPr>
            <w:tcW w:w="3137" w:type="dxa"/>
            <w:shd w:val="clear" w:color="auto" w:fill="009383" w:themeFill="background2"/>
            <w:tcMar>
              <w:top w:w="113" w:type="dxa"/>
              <w:bottom w:w="113" w:type="dxa"/>
            </w:tcMar>
            <w:vAlign w:val="center"/>
          </w:tcPr>
          <w:p w14:paraId="2C4E1AE7" w14:textId="77777777" w:rsidR="008C0BAE" w:rsidRPr="008C0BAE" w:rsidRDefault="008C0BAE" w:rsidP="008C0BAE">
            <w:pPr>
              <w:pStyle w:val="DFSITableHeading"/>
              <w:spacing w:before="40" w:after="40"/>
              <w:rPr>
                <w:color w:val="FFFFFF" w:themeColor="background1"/>
              </w:rPr>
            </w:pPr>
            <w:r w:rsidRPr="008C0BAE">
              <w:rPr>
                <w:color w:val="FFFFFF" w:themeColor="background1"/>
              </w:rPr>
              <w:t>Risk Description</w:t>
            </w:r>
          </w:p>
        </w:tc>
        <w:tc>
          <w:tcPr>
            <w:tcW w:w="1425" w:type="dxa"/>
            <w:shd w:val="clear" w:color="auto" w:fill="009383" w:themeFill="background2"/>
            <w:tcMar>
              <w:top w:w="113" w:type="dxa"/>
              <w:bottom w:w="113" w:type="dxa"/>
            </w:tcMar>
            <w:vAlign w:val="center"/>
          </w:tcPr>
          <w:p w14:paraId="4B6AE51C" w14:textId="77777777" w:rsidR="008C0BAE" w:rsidRPr="008C0BAE" w:rsidRDefault="008C0BAE" w:rsidP="008C0BAE">
            <w:pPr>
              <w:pStyle w:val="DFSITableHeading"/>
              <w:spacing w:before="40" w:after="40"/>
              <w:jc w:val="center"/>
              <w:rPr>
                <w:color w:val="FFFFFF" w:themeColor="background1"/>
              </w:rPr>
            </w:pPr>
            <w:r w:rsidRPr="008C0BAE">
              <w:rPr>
                <w:color w:val="FFFFFF" w:themeColor="background1"/>
              </w:rPr>
              <w:t>Likelihood Rating</w:t>
            </w:r>
          </w:p>
        </w:tc>
        <w:tc>
          <w:tcPr>
            <w:tcW w:w="1425" w:type="dxa"/>
            <w:shd w:val="clear" w:color="auto" w:fill="009383" w:themeFill="background2"/>
            <w:tcMar>
              <w:top w:w="113" w:type="dxa"/>
              <w:bottom w:w="113" w:type="dxa"/>
            </w:tcMar>
            <w:vAlign w:val="center"/>
          </w:tcPr>
          <w:p w14:paraId="5EE4512A" w14:textId="77777777" w:rsidR="008C0BAE" w:rsidRPr="008C0BAE" w:rsidRDefault="008C0BAE" w:rsidP="008C0BAE">
            <w:pPr>
              <w:pStyle w:val="DFSITableHeading"/>
              <w:spacing w:before="40" w:after="40"/>
              <w:jc w:val="center"/>
              <w:rPr>
                <w:color w:val="FFFFFF" w:themeColor="background1"/>
              </w:rPr>
            </w:pPr>
            <w:r w:rsidRPr="008C0BAE">
              <w:rPr>
                <w:color w:val="FFFFFF" w:themeColor="background1"/>
              </w:rPr>
              <w:t>Impact Rating</w:t>
            </w:r>
          </w:p>
        </w:tc>
        <w:tc>
          <w:tcPr>
            <w:tcW w:w="1425" w:type="dxa"/>
            <w:shd w:val="clear" w:color="auto" w:fill="009383" w:themeFill="background2"/>
            <w:vAlign w:val="center"/>
          </w:tcPr>
          <w:p w14:paraId="780AAAF8" w14:textId="77777777" w:rsidR="008C0BAE" w:rsidRPr="008C0BAE" w:rsidRDefault="008C0BAE" w:rsidP="008C0BAE">
            <w:pPr>
              <w:pStyle w:val="DFSITableHeading"/>
              <w:spacing w:before="40" w:after="40"/>
              <w:jc w:val="center"/>
              <w:rPr>
                <w:color w:val="FFFFFF" w:themeColor="background1"/>
              </w:rPr>
            </w:pPr>
            <w:r w:rsidRPr="008C0BAE">
              <w:rPr>
                <w:color w:val="FFFFFF" w:themeColor="background1"/>
              </w:rPr>
              <w:t>Risk Level</w:t>
            </w:r>
          </w:p>
        </w:tc>
        <w:tc>
          <w:tcPr>
            <w:tcW w:w="1425" w:type="dxa"/>
            <w:shd w:val="clear" w:color="auto" w:fill="009383" w:themeFill="background2"/>
            <w:vAlign w:val="center"/>
          </w:tcPr>
          <w:p w14:paraId="4C4DEFD1" w14:textId="77777777" w:rsidR="008C0BAE" w:rsidRPr="008C0BAE" w:rsidRDefault="008C0BAE" w:rsidP="008C0BAE">
            <w:pPr>
              <w:pStyle w:val="DFSITableHeading"/>
              <w:spacing w:before="40" w:after="40"/>
              <w:jc w:val="center"/>
              <w:rPr>
                <w:color w:val="FFFFFF" w:themeColor="background1"/>
              </w:rPr>
            </w:pPr>
            <w:r w:rsidRPr="008C0BAE">
              <w:rPr>
                <w:color w:val="FFFFFF" w:themeColor="background1"/>
              </w:rPr>
              <w:t>Insurance Type</w:t>
            </w:r>
          </w:p>
        </w:tc>
        <w:tc>
          <w:tcPr>
            <w:tcW w:w="2966" w:type="dxa"/>
            <w:shd w:val="clear" w:color="auto" w:fill="009383" w:themeFill="background2"/>
            <w:vAlign w:val="center"/>
          </w:tcPr>
          <w:p w14:paraId="64F60B5A" w14:textId="77777777" w:rsidR="008C0BAE" w:rsidRPr="008C0BAE" w:rsidRDefault="008C0BAE" w:rsidP="008C0BAE">
            <w:pPr>
              <w:pStyle w:val="DFSITableHeading"/>
              <w:spacing w:before="40" w:after="40"/>
              <w:rPr>
                <w:color w:val="FFFFFF" w:themeColor="background1"/>
              </w:rPr>
            </w:pPr>
            <w:r w:rsidRPr="008C0BAE">
              <w:rPr>
                <w:color w:val="FFFFFF" w:themeColor="background1"/>
              </w:rPr>
              <w:t>Other Mitigation</w:t>
            </w:r>
          </w:p>
        </w:tc>
      </w:tr>
      <w:tr w:rsidR="008C0BAE" w:rsidRPr="00D45FDE" w14:paraId="3009548C" w14:textId="77777777" w:rsidTr="0003058D">
        <w:trPr>
          <w:trHeight w:val="318"/>
        </w:trPr>
        <w:tc>
          <w:tcPr>
            <w:tcW w:w="2276" w:type="dxa"/>
            <w:tcMar>
              <w:top w:w="113" w:type="dxa"/>
              <w:bottom w:w="113" w:type="dxa"/>
            </w:tcMar>
            <w:vAlign w:val="center"/>
          </w:tcPr>
          <w:p w14:paraId="7E81C664" w14:textId="77777777" w:rsidR="008C0BAE" w:rsidRPr="00D45FDE" w:rsidRDefault="008C0BAE" w:rsidP="008C0BAE">
            <w:pPr>
              <w:pStyle w:val="DFSITableText"/>
              <w:spacing w:before="40" w:after="40"/>
            </w:pPr>
            <w:r w:rsidRPr="00D45FDE">
              <w:t>Assets / Property</w:t>
            </w:r>
          </w:p>
        </w:tc>
        <w:tc>
          <w:tcPr>
            <w:tcW w:w="3137" w:type="dxa"/>
            <w:tcMar>
              <w:top w:w="113" w:type="dxa"/>
              <w:bottom w:w="113" w:type="dxa"/>
            </w:tcMar>
            <w:vAlign w:val="center"/>
          </w:tcPr>
          <w:p w14:paraId="53A4F77E"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7AB77EB4"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6C84A8BD" w14:textId="77777777" w:rsidR="008C0BAE" w:rsidRPr="00D45FDE" w:rsidRDefault="008C0BAE" w:rsidP="008C0BAE">
            <w:pPr>
              <w:pStyle w:val="DFSITableText"/>
              <w:spacing w:before="40" w:after="40"/>
            </w:pPr>
          </w:p>
        </w:tc>
        <w:tc>
          <w:tcPr>
            <w:tcW w:w="1425" w:type="dxa"/>
            <w:vAlign w:val="center"/>
          </w:tcPr>
          <w:p w14:paraId="384A437C" w14:textId="77777777" w:rsidR="008C0BAE" w:rsidRPr="00D45FDE" w:rsidRDefault="008C0BAE" w:rsidP="008C0BAE">
            <w:pPr>
              <w:pStyle w:val="DFSITableText"/>
              <w:spacing w:before="40" w:after="40"/>
            </w:pPr>
          </w:p>
        </w:tc>
        <w:tc>
          <w:tcPr>
            <w:tcW w:w="1425" w:type="dxa"/>
            <w:vAlign w:val="center"/>
          </w:tcPr>
          <w:p w14:paraId="140BCA62" w14:textId="77777777" w:rsidR="008C0BAE" w:rsidRPr="00D45FDE" w:rsidRDefault="008C0BAE" w:rsidP="008C0BAE">
            <w:pPr>
              <w:pStyle w:val="DFSITableText"/>
              <w:spacing w:before="40" w:after="40"/>
            </w:pPr>
          </w:p>
        </w:tc>
        <w:tc>
          <w:tcPr>
            <w:tcW w:w="2966" w:type="dxa"/>
            <w:vAlign w:val="center"/>
          </w:tcPr>
          <w:p w14:paraId="235FDF61" w14:textId="77777777" w:rsidR="008C0BAE" w:rsidRPr="00D45FDE" w:rsidRDefault="008C0BAE" w:rsidP="008C0BAE">
            <w:pPr>
              <w:pStyle w:val="DFSITableText"/>
              <w:spacing w:before="40" w:after="40"/>
            </w:pPr>
          </w:p>
        </w:tc>
      </w:tr>
      <w:tr w:rsidR="008C0BAE" w:rsidRPr="00D45FDE" w14:paraId="7E850D4A" w14:textId="77777777" w:rsidTr="0003058D">
        <w:trPr>
          <w:trHeight w:val="336"/>
        </w:trPr>
        <w:tc>
          <w:tcPr>
            <w:tcW w:w="2276" w:type="dxa"/>
            <w:tcMar>
              <w:top w:w="113" w:type="dxa"/>
              <w:bottom w:w="113" w:type="dxa"/>
            </w:tcMar>
            <w:vAlign w:val="center"/>
          </w:tcPr>
          <w:p w14:paraId="70FD3D32" w14:textId="77777777" w:rsidR="008C0BAE" w:rsidRPr="00D45FDE" w:rsidRDefault="008C0BAE" w:rsidP="008C0BAE">
            <w:pPr>
              <w:pStyle w:val="DFSITableText"/>
              <w:spacing w:before="40" w:after="40"/>
            </w:pPr>
            <w:r w:rsidRPr="00D45FDE">
              <w:t>Legal &amp; Governance</w:t>
            </w:r>
          </w:p>
        </w:tc>
        <w:tc>
          <w:tcPr>
            <w:tcW w:w="3137" w:type="dxa"/>
            <w:tcMar>
              <w:top w:w="113" w:type="dxa"/>
              <w:bottom w:w="113" w:type="dxa"/>
            </w:tcMar>
            <w:vAlign w:val="center"/>
          </w:tcPr>
          <w:p w14:paraId="3E21AC2A"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2CD68A9F"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3D90B48D" w14:textId="77777777" w:rsidR="008C0BAE" w:rsidRPr="00D45FDE" w:rsidRDefault="008C0BAE" w:rsidP="008C0BAE">
            <w:pPr>
              <w:pStyle w:val="DFSITableText"/>
              <w:spacing w:before="40" w:after="40"/>
            </w:pPr>
          </w:p>
        </w:tc>
        <w:tc>
          <w:tcPr>
            <w:tcW w:w="1425" w:type="dxa"/>
            <w:vAlign w:val="center"/>
          </w:tcPr>
          <w:p w14:paraId="736B674D" w14:textId="77777777" w:rsidR="008C0BAE" w:rsidRPr="00D45FDE" w:rsidRDefault="008C0BAE" w:rsidP="008C0BAE">
            <w:pPr>
              <w:pStyle w:val="DFSITableText"/>
              <w:spacing w:before="40" w:after="40"/>
            </w:pPr>
          </w:p>
        </w:tc>
        <w:tc>
          <w:tcPr>
            <w:tcW w:w="1425" w:type="dxa"/>
            <w:vAlign w:val="center"/>
          </w:tcPr>
          <w:p w14:paraId="7A66EC41" w14:textId="77777777" w:rsidR="008C0BAE" w:rsidRPr="00D45FDE" w:rsidRDefault="008C0BAE" w:rsidP="008C0BAE">
            <w:pPr>
              <w:pStyle w:val="DFSITableText"/>
              <w:spacing w:before="40" w:after="40"/>
            </w:pPr>
          </w:p>
        </w:tc>
        <w:tc>
          <w:tcPr>
            <w:tcW w:w="2966" w:type="dxa"/>
            <w:vAlign w:val="center"/>
          </w:tcPr>
          <w:p w14:paraId="59828068" w14:textId="77777777" w:rsidR="008C0BAE" w:rsidRPr="00D45FDE" w:rsidRDefault="008C0BAE" w:rsidP="008C0BAE">
            <w:pPr>
              <w:pStyle w:val="DFSITableText"/>
              <w:spacing w:before="40" w:after="40"/>
            </w:pPr>
          </w:p>
        </w:tc>
      </w:tr>
      <w:tr w:rsidR="008C0BAE" w:rsidRPr="00D45FDE" w14:paraId="5EF797AB" w14:textId="77777777" w:rsidTr="0003058D">
        <w:trPr>
          <w:trHeight w:val="336"/>
        </w:trPr>
        <w:tc>
          <w:tcPr>
            <w:tcW w:w="2276" w:type="dxa"/>
            <w:tcMar>
              <w:top w:w="113" w:type="dxa"/>
              <w:bottom w:w="113" w:type="dxa"/>
            </w:tcMar>
            <w:vAlign w:val="center"/>
          </w:tcPr>
          <w:p w14:paraId="515BC538" w14:textId="77777777" w:rsidR="008C0BAE" w:rsidRPr="00D45FDE" w:rsidRDefault="008C0BAE" w:rsidP="008C0BAE">
            <w:pPr>
              <w:pStyle w:val="DFSITableText"/>
              <w:spacing w:before="40" w:after="40"/>
            </w:pPr>
            <w:r w:rsidRPr="00D45FDE">
              <w:t>Reputation</w:t>
            </w:r>
          </w:p>
        </w:tc>
        <w:tc>
          <w:tcPr>
            <w:tcW w:w="3137" w:type="dxa"/>
            <w:tcMar>
              <w:top w:w="113" w:type="dxa"/>
              <w:bottom w:w="113" w:type="dxa"/>
            </w:tcMar>
            <w:vAlign w:val="center"/>
          </w:tcPr>
          <w:p w14:paraId="48A9E091"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3818F1BE"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2FFEE269" w14:textId="77777777" w:rsidR="008C0BAE" w:rsidRPr="00D45FDE" w:rsidRDefault="008C0BAE" w:rsidP="008C0BAE">
            <w:pPr>
              <w:pStyle w:val="DFSITableText"/>
              <w:spacing w:before="40" w:after="40"/>
            </w:pPr>
          </w:p>
        </w:tc>
        <w:tc>
          <w:tcPr>
            <w:tcW w:w="1425" w:type="dxa"/>
            <w:vAlign w:val="center"/>
          </w:tcPr>
          <w:p w14:paraId="6040AE8F" w14:textId="77777777" w:rsidR="008C0BAE" w:rsidRPr="00D45FDE" w:rsidRDefault="008C0BAE" w:rsidP="008C0BAE">
            <w:pPr>
              <w:pStyle w:val="DFSITableText"/>
              <w:spacing w:before="40" w:after="40"/>
            </w:pPr>
          </w:p>
        </w:tc>
        <w:tc>
          <w:tcPr>
            <w:tcW w:w="1425" w:type="dxa"/>
            <w:vAlign w:val="center"/>
          </w:tcPr>
          <w:p w14:paraId="2C758AAD" w14:textId="77777777" w:rsidR="008C0BAE" w:rsidRPr="00D45FDE" w:rsidRDefault="008C0BAE" w:rsidP="008C0BAE">
            <w:pPr>
              <w:pStyle w:val="DFSITableText"/>
              <w:spacing w:before="40" w:after="40"/>
            </w:pPr>
          </w:p>
        </w:tc>
        <w:tc>
          <w:tcPr>
            <w:tcW w:w="2966" w:type="dxa"/>
            <w:vAlign w:val="center"/>
          </w:tcPr>
          <w:p w14:paraId="3455E9D0" w14:textId="77777777" w:rsidR="008C0BAE" w:rsidRPr="00D45FDE" w:rsidRDefault="008C0BAE" w:rsidP="008C0BAE">
            <w:pPr>
              <w:pStyle w:val="DFSITableText"/>
              <w:spacing w:before="40" w:after="40"/>
            </w:pPr>
          </w:p>
        </w:tc>
      </w:tr>
      <w:tr w:rsidR="008C0BAE" w:rsidRPr="00D45FDE" w14:paraId="0BAD4D9E" w14:textId="77777777" w:rsidTr="0003058D">
        <w:trPr>
          <w:trHeight w:val="318"/>
        </w:trPr>
        <w:tc>
          <w:tcPr>
            <w:tcW w:w="2276" w:type="dxa"/>
            <w:tcMar>
              <w:top w:w="113" w:type="dxa"/>
              <w:bottom w:w="113" w:type="dxa"/>
            </w:tcMar>
            <w:vAlign w:val="center"/>
          </w:tcPr>
          <w:p w14:paraId="5B82636B" w14:textId="77777777" w:rsidR="008C0BAE" w:rsidRPr="00D45FDE" w:rsidRDefault="008C0BAE" w:rsidP="008C0BAE">
            <w:pPr>
              <w:pStyle w:val="DFSITableText"/>
              <w:spacing w:before="40" w:after="40"/>
            </w:pPr>
            <w:r w:rsidRPr="00D45FDE">
              <w:t>Health and Safety</w:t>
            </w:r>
          </w:p>
        </w:tc>
        <w:tc>
          <w:tcPr>
            <w:tcW w:w="3137" w:type="dxa"/>
            <w:tcMar>
              <w:top w:w="113" w:type="dxa"/>
              <w:bottom w:w="113" w:type="dxa"/>
            </w:tcMar>
            <w:vAlign w:val="center"/>
          </w:tcPr>
          <w:p w14:paraId="342CFA15"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3C82B4EC"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7D638B89" w14:textId="77777777" w:rsidR="008C0BAE" w:rsidRPr="00D45FDE" w:rsidRDefault="008C0BAE" w:rsidP="008C0BAE">
            <w:pPr>
              <w:pStyle w:val="DFSITableText"/>
              <w:spacing w:before="40" w:after="40"/>
            </w:pPr>
          </w:p>
        </w:tc>
        <w:tc>
          <w:tcPr>
            <w:tcW w:w="1425" w:type="dxa"/>
            <w:vAlign w:val="center"/>
          </w:tcPr>
          <w:p w14:paraId="6EED03BF" w14:textId="77777777" w:rsidR="008C0BAE" w:rsidRPr="00D45FDE" w:rsidRDefault="008C0BAE" w:rsidP="008C0BAE">
            <w:pPr>
              <w:pStyle w:val="DFSITableText"/>
              <w:spacing w:before="40" w:after="40"/>
            </w:pPr>
          </w:p>
        </w:tc>
        <w:tc>
          <w:tcPr>
            <w:tcW w:w="1425" w:type="dxa"/>
            <w:vAlign w:val="center"/>
          </w:tcPr>
          <w:p w14:paraId="15B5B5B1" w14:textId="77777777" w:rsidR="008C0BAE" w:rsidRPr="00D45FDE" w:rsidRDefault="008C0BAE" w:rsidP="008C0BAE">
            <w:pPr>
              <w:pStyle w:val="DFSITableText"/>
              <w:spacing w:before="40" w:after="40"/>
            </w:pPr>
          </w:p>
        </w:tc>
        <w:tc>
          <w:tcPr>
            <w:tcW w:w="2966" w:type="dxa"/>
            <w:vAlign w:val="center"/>
          </w:tcPr>
          <w:p w14:paraId="77081227" w14:textId="77777777" w:rsidR="008C0BAE" w:rsidRPr="00D45FDE" w:rsidRDefault="008C0BAE" w:rsidP="008C0BAE">
            <w:pPr>
              <w:pStyle w:val="DFSITableText"/>
              <w:spacing w:before="40" w:after="40"/>
            </w:pPr>
          </w:p>
        </w:tc>
      </w:tr>
      <w:tr w:rsidR="008C0BAE" w:rsidRPr="00D45FDE" w14:paraId="05585564" w14:textId="77777777" w:rsidTr="0003058D">
        <w:trPr>
          <w:trHeight w:val="336"/>
        </w:trPr>
        <w:tc>
          <w:tcPr>
            <w:tcW w:w="2276" w:type="dxa"/>
            <w:tcMar>
              <w:top w:w="113" w:type="dxa"/>
              <w:bottom w:w="113" w:type="dxa"/>
            </w:tcMar>
            <w:vAlign w:val="center"/>
          </w:tcPr>
          <w:p w14:paraId="12876C29" w14:textId="77777777" w:rsidR="008C0BAE" w:rsidRPr="00D45FDE" w:rsidRDefault="008C0BAE" w:rsidP="008C0BAE">
            <w:pPr>
              <w:pStyle w:val="DFSITableText"/>
              <w:spacing w:before="40" w:after="40"/>
            </w:pPr>
            <w:r w:rsidRPr="00D45FDE">
              <w:t>Environment</w:t>
            </w:r>
          </w:p>
        </w:tc>
        <w:tc>
          <w:tcPr>
            <w:tcW w:w="3137" w:type="dxa"/>
            <w:tcMar>
              <w:top w:w="113" w:type="dxa"/>
              <w:bottom w:w="113" w:type="dxa"/>
            </w:tcMar>
            <w:vAlign w:val="center"/>
          </w:tcPr>
          <w:p w14:paraId="704D187D"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58B16B12"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29656E87" w14:textId="77777777" w:rsidR="008C0BAE" w:rsidRPr="00D45FDE" w:rsidRDefault="008C0BAE" w:rsidP="008C0BAE">
            <w:pPr>
              <w:pStyle w:val="DFSITableText"/>
              <w:spacing w:before="40" w:after="40"/>
            </w:pPr>
          </w:p>
        </w:tc>
        <w:tc>
          <w:tcPr>
            <w:tcW w:w="1425" w:type="dxa"/>
            <w:vAlign w:val="center"/>
          </w:tcPr>
          <w:p w14:paraId="334DF47B" w14:textId="77777777" w:rsidR="008C0BAE" w:rsidRPr="00D45FDE" w:rsidRDefault="008C0BAE" w:rsidP="008C0BAE">
            <w:pPr>
              <w:pStyle w:val="DFSITableText"/>
              <w:spacing w:before="40" w:after="40"/>
            </w:pPr>
          </w:p>
        </w:tc>
        <w:tc>
          <w:tcPr>
            <w:tcW w:w="1425" w:type="dxa"/>
            <w:vAlign w:val="center"/>
          </w:tcPr>
          <w:p w14:paraId="50A8D871" w14:textId="77777777" w:rsidR="008C0BAE" w:rsidRPr="00D45FDE" w:rsidRDefault="008C0BAE" w:rsidP="008C0BAE">
            <w:pPr>
              <w:pStyle w:val="DFSITableText"/>
              <w:spacing w:before="40" w:after="40"/>
            </w:pPr>
          </w:p>
        </w:tc>
        <w:tc>
          <w:tcPr>
            <w:tcW w:w="2966" w:type="dxa"/>
            <w:vAlign w:val="center"/>
          </w:tcPr>
          <w:p w14:paraId="78844502" w14:textId="77777777" w:rsidR="008C0BAE" w:rsidRPr="00D45FDE" w:rsidRDefault="008C0BAE" w:rsidP="008C0BAE">
            <w:pPr>
              <w:pStyle w:val="DFSITableText"/>
              <w:spacing w:before="40" w:after="40"/>
            </w:pPr>
          </w:p>
        </w:tc>
      </w:tr>
      <w:tr w:rsidR="008C0BAE" w:rsidRPr="00D45FDE" w14:paraId="454DFF26" w14:textId="77777777" w:rsidTr="0003058D">
        <w:trPr>
          <w:trHeight w:val="318"/>
        </w:trPr>
        <w:tc>
          <w:tcPr>
            <w:tcW w:w="2276" w:type="dxa"/>
            <w:tcMar>
              <w:top w:w="113" w:type="dxa"/>
              <w:bottom w:w="113" w:type="dxa"/>
            </w:tcMar>
            <w:vAlign w:val="center"/>
          </w:tcPr>
          <w:p w14:paraId="28D093F4" w14:textId="77777777" w:rsidR="008C0BAE" w:rsidRPr="00D45FDE" w:rsidRDefault="008C0BAE" w:rsidP="008C0BAE">
            <w:pPr>
              <w:pStyle w:val="DFSITableText"/>
              <w:spacing w:before="40" w:after="40"/>
            </w:pPr>
            <w:r w:rsidRPr="00D45FDE">
              <w:t>Financial</w:t>
            </w:r>
          </w:p>
        </w:tc>
        <w:tc>
          <w:tcPr>
            <w:tcW w:w="3137" w:type="dxa"/>
            <w:tcMar>
              <w:top w:w="113" w:type="dxa"/>
              <w:bottom w:w="113" w:type="dxa"/>
            </w:tcMar>
            <w:vAlign w:val="center"/>
          </w:tcPr>
          <w:p w14:paraId="64C8BB13"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03BDB407"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1FB02824" w14:textId="77777777" w:rsidR="008C0BAE" w:rsidRPr="00D45FDE" w:rsidRDefault="008C0BAE" w:rsidP="008C0BAE">
            <w:pPr>
              <w:pStyle w:val="DFSITableText"/>
              <w:spacing w:before="40" w:after="40"/>
            </w:pPr>
          </w:p>
        </w:tc>
        <w:tc>
          <w:tcPr>
            <w:tcW w:w="1425" w:type="dxa"/>
            <w:vAlign w:val="center"/>
          </w:tcPr>
          <w:p w14:paraId="4400BE60" w14:textId="77777777" w:rsidR="008C0BAE" w:rsidRPr="00D45FDE" w:rsidRDefault="008C0BAE" w:rsidP="008C0BAE">
            <w:pPr>
              <w:pStyle w:val="DFSITableText"/>
              <w:spacing w:before="40" w:after="40"/>
            </w:pPr>
          </w:p>
        </w:tc>
        <w:tc>
          <w:tcPr>
            <w:tcW w:w="1425" w:type="dxa"/>
            <w:vAlign w:val="center"/>
          </w:tcPr>
          <w:p w14:paraId="6B9445C9" w14:textId="77777777" w:rsidR="008C0BAE" w:rsidRPr="00D45FDE" w:rsidRDefault="008C0BAE" w:rsidP="008C0BAE">
            <w:pPr>
              <w:pStyle w:val="DFSITableText"/>
              <w:spacing w:before="40" w:after="40"/>
            </w:pPr>
          </w:p>
        </w:tc>
        <w:tc>
          <w:tcPr>
            <w:tcW w:w="2966" w:type="dxa"/>
            <w:vAlign w:val="center"/>
          </w:tcPr>
          <w:p w14:paraId="324612DA" w14:textId="77777777" w:rsidR="008C0BAE" w:rsidRPr="00D45FDE" w:rsidRDefault="008C0BAE" w:rsidP="008C0BAE">
            <w:pPr>
              <w:pStyle w:val="DFSITableText"/>
              <w:spacing w:before="40" w:after="40"/>
            </w:pPr>
          </w:p>
        </w:tc>
      </w:tr>
      <w:tr w:rsidR="008C0BAE" w:rsidRPr="00D45FDE" w14:paraId="050483F3" w14:textId="77777777" w:rsidTr="0003058D">
        <w:trPr>
          <w:trHeight w:val="336"/>
        </w:trPr>
        <w:tc>
          <w:tcPr>
            <w:tcW w:w="2276" w:type="dxa"/>
            <w:tcMar>
              <w:top w:w="113" w:type="dxa"/>
              <w:bottom w:w="113" w:type="dxa"/>
            </w:tcMar>
            <w:vAlign w:val="center"/>
          </w:tcPr>
          <w:p w14:paraId="5C42395B" w14:textId="77777777" w:rsidR="008C0BAE" w:rsidRPr="00D45FDE" w:rsidRDefault="008C0BAE" w:rsidP="008C0BAE">
            <w:pPr>
              <w:pStyle w:val="DFSITableText"/>
              <w:spacing w:before="40" w:after="40"/>
            </w:pPr>
            <w:r w:rsidRPr="00D45FDE">
              <w:t>Contract Delivery</w:t>
            </w:r>
          </w:p>
        </w:tc>
        <w:tc>
          <w:tcPr>
            <w:tcW w:w="3137" w:type="dxa"/>
            <w:tcMar>
              <w:top w:w="113" w:type="dxa"/>
              <w:bottom w:w="113" w:type="dxa"/>
            </w:tcMar>
            <w:vAlign w:val="center"/>
          </w:tcPr>
          <w:p w14:paraId="739F4F1E"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41AB23CA"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5D88D9D1" w14:textId="77777777" w:rsidR="008C0BAE" w:rsidRPr="00D45FDE" w:rsidRDefault="008C0BAE" w:rsidP="008C0BAE">
            <w:pPr>
              <w:pStyle w:val="DFSITableText"/>
              <w:spacing w:before="40" w:after="40"/>
            </w:pPr>
          </w:p>
        </w:tc>
        <w:tc>
          <w:tcPr>
            <w:tcW w:w="1425" w:type="dxa"/>
            <w:vAlign w:val="center"/>
          </w:tcPr>
          <w:p w14:paraId="6619142B" w14:textId="77777777" w:rsidR="008C0BAE" w:rsidRPr="00D45FDE" w:rsidRDefault="008C0BAE" w:rsidP="008C0BAE">
            <w:pPr>
              <w:pStyle w:val="DFSITableText"/>
              <w:spacing w:before="40" w:after="40"/>
            </w:pPr>
          </w:p>
        </w:tc>
        <w:tc>
          <w:tcPr>
            <w:tcW w:w="1425" w:type="dxa"/>
            <w:vAlign w:val="center"/>
          </w:tcPr>
          <w:p w14:paraId="6B27AF61" w14:textId="77777777" w:rsidR="008C0BAE" w:rsidRPr="00D45FDE" w:rsidRDefault="008C0BAE" w:rsidP="008C0BAE">
            <w:pPr>
              <w:pStyle w:val="DFSITableText"/>
              <w:spacing w:before="40" w:after="40"/>
            </w:pPr>
          </w:p>
        </w:tc>
        <w:tc>
          <w:tcPr>
            <w:tcW w:w="2966" w:type="dxa"/>
            <w:vAlign w:val="center"/>
          </w:tcPr>
          <w:p w14:paraId="6C7FFC72" w14:textId="77777777" w:rsidR="008C0BAE" w:rsidRPr="00D45FDE" w:rsidRDefault="008C0BAE" w:rsidP="008C0BAE">
            <w:pPr>
              <w:pStyle w:val="DFSITableText"/>
              <w:spacing w:before="40" w:after="40"/>
            </w:pPr>
          </w:p>
        </w:tc>
      </w:tr>
      <w:tr w:rsidR="008C0BAE" w:rsidRPr="00D45FDE" w14:paraId="6B9BEDC6" w14:textId="77777777" w:rsidTr="0003058D">
        <w:trPr>
          <w:trHeight w:val="336"/>
        </w:trPr>
        <w:tc>
          <w:tcPr>
            <w:tcW w:w="2276" w:type="dxa"/>
            <w:tcMar>
              <w:top w:w="113" w:type="dxa"/>
              <w:bottom w:w="113" w:type="dxa"/>
            </w:tcMar>
            <w:vAlign w:val="center"/>
          </w:tcPr>
          <w:p w14:paraId="1946AF5C" w14:textId="77777777" w:rsidR="008C0BAE" w:rsidRPr="00D45FDE" w:rsidRDefault="008C0BAE" w:rsidP="008C0BAE">
            <w:pPr>
              <w:pStyle w:val="DFSITableText"/>
              <w:spacing w:before="40" w:after="40"/>
            </w:pPr>
            <w:r w:rsidRPr="00D45FDE">
              <w:t>Technology</w:t>
            </w:r>
          </w:p>
        </w:tc>
        <w:tc>
          <w:tcPr>
            <w:tcW w:w="3137" w:type="dxa"/>
            <w:tcMar>
              <w:top w:w="113" w:type="dxa"/>
              <w:bottom w:w="113" w:type="dxa"/>
            </w:tcMar>
            <w:vAlign w:val="center"/>
          </w:tcPr>
          <w:p w14:paraId="47C22B19"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7EFC2D47" w14:textId="77777777" w:rsidR="008C0BAE" w:rsidRPr="00D45FDE" w:rsidRDefault="008C0BAE" w:rsidP="008C0BAE">
            <w:pPr>
              <w:pStyle w:val="DFSITableText"/>
              <w:spacing w:before="40" w:after="40"/>
            </w:pPr>
          </w:p>
        </w:tc>
        <w:tc>
          <w:tcPr>
            <w:tcW w:w="1425" w:type="dxa"/>
            <w:tcMar>
              <w:top w:w="113" w:type="dxa"/>
              <w:bottom w:w="113" w:type="dxa"/>
            </w:tcMar>
            <w:vAlign w:val="center"/>
          </w:tcPr>
          <w:p w14:paraId="2B61FCC6" w14:textId="77777777" w:rsidR="008C0BAE" w:rsidRPr="00D45FDE" w:rsidRDefault="008C0BAE" w:rsidP="008C0BAE">
            <w:pPr>
              <w:pStyle w:val="DFSITableText"/>
              <w:spacing w:before="40" w:after="40"/>
            </w:pPr>
          </w:p>
        </w:tc>
        <w:tc>
          <w:tcPr>
            <w:tcW w:w="1425" w:type="dxa"/>
            <w:vAlign w:val="center"/>
          </w:tcPr>
          <w:p w14:paraId="692AF4B2" w14:textId="77777777" w:rsidR="008C0BAE" w:rsidRPr="00D45FDE" w:rsidRDefault="008C0BAE" w:rsidP="008C0BAE">
            <w:pPr>
              <w:pStyle w:val="DFSITableText"/>
              <w:spacing w:before="40" w:after="40"/>
            </w:pPr>
          </w:p>
        </w:tc>
        <w:tc>
          <w:tcPr>
            <w:tcW w:w="1425" w:type="dxa"/>
            <w:vAlign w:val="center"/>
          </w:tcPr>
          <w:p w14:paraId="2FFA366B" w14:textId="77777777" w:rsidR="008C0BAE" w:rsidRPr="00D45FDE" w:rsidRDefault="008C0BAE" w:rsidP="008C0BAE">
            <w:pPr>
              <w:pStyle w:val="DFSITableText"/>
              <w:spacing w:before="40" w:after="40"/>
            </w:pPr>
          </w:p>
        </w:tc>
        <w:tc>
          <w:tcPr>
            <w:tcW w:w="2966" w:type="dxa"/>
            <w:vAlign w:val="center"/>
          </w:tcPr>
          <w:p w14:paraId="2D0673F9" w14:textId="77777777" w:rsidR="008C0BAE" w:rsidRPr="00D45FDE" w:rsidRDefault="008C0BAE" w:rsidP="008C0BAE">
            <w:pPr>
              <w:pStyle w:val="DFSITableText"/>
              <w:spacing w:before="40" w:after="40"/>
            </w:pPr>
          </w:p>
        </w:tc>
      </w:tr>
    </w:tbl>
    <w:p w14:paraId="4981695D" w14:textId="77777777" w:rsidR="008C0BAE" w:rsidRPr="00D45FDE" w:rsidRDefault="008C0BAE" w:rsidP="008C0BAE">
      <w:pPr>
        <w:pStyle w:val="DFSIBodyText"/>
        <w:rPr>
          <w:lang w:eastAsia="en-AU"/>
        </w:rPr>
      </w:pPr>
    </w:p>
    <w:p w14:paraId="04B3F586" w14:textId="77777777" w:rsidR="008C0BAE" w:rsidRPr="00D45FDE" w:rsidRDefault="008C0BAE" w:rsidP="008C0BAE">
      <w:pPr>
        <w:pStyle w:val="DFSIBodyText"/>
        <w:rPr>
          <w:lang w:eastAsia="en-AU"/>
        </w:rPr>
        <w:sectPr w:rsidR="008C0BAE" w:rsidRPr="00D45FDE" w:rsidSect="008C0BAE">
          <w:pgSz w:w="16838" w:h="11906" w:orient="landscape" w:code="9"/>
          <w:pgMar w:top="1134" w:right="1701" w:bottom="1134" w:left="1134" w:header="851" w:footer="425" w:gutter="0"/>
          <w:cols w:space="708"/>
          <w:docGrid w:linePitch="360"/>
        </w:sectPr>
      </w:pPr>
    </w:p>
    <w:p w14:paraId="06DEB5E7" w14:textId="5D632F1E" w:rsidR="008C0BAE" w:rsidRPr="00D45FDE" w:rsidRDefault="008C0BAE" w:rsidP="008C0BAE">
      <w:pPr>
        <w:pStyle w:val="Heading1"/>
        <w:numPr>
          <w:ilvl w:val="0"/>
          <w:numId w:val="20"/>
        </w:numPr>
      </w:pPr>
      <w:bookmarkStart w:id="43" w:name="_Toc431986853"/>
      <w:bookmarkStart w:id="44" w:name="_Toc87879895"/>
      <w:r w:rsidRPr="00D45FDE">
        <w:lastRenderedPageBreak/>
        <w:t>Strategy</w:t>
      </w:r>
      <w:bookmarkEnd w:id="43"/>
      <w:bookmarkEnd w:id="44"/>
    </w:p>
    <w:p w14:paraId="28F51671" w14:textId="5C8BE469" w:rsidR="008C0BAE" w:rsidRPr="00D45FDE" w:rsidRDefault="008C0BAE" w:rsidP="008C0BAE">
      <w:pPr>
        <w:pStyle w:val="Heading2"/>
      </w:pPr>
      <w:bookmarkStart w:id="45" w:name="_Toc431986854"/>
      <w:bookmarkStart w:id="46" w:name="_Toc87879896"/>
      <w:r>
        <w:t xml:space="preserve">3.1 </w:t>
      </w:r>
      <w:r w:rsidRPr="00D45FDE">
        <w:t>Level of business criticality</w:t>
      </w:r>
      <w:bookmarkEnd w:id="45"/>
      <w:bookmarkEnd w:id="46"/>
    </w:p>
    <w:p w14:paraId="5D6AB761" w14:textId="77777777" w:rsidR="008C0BAE" w:rsidRPr="0003058D" w:rsidRDefault="008C0BAE" w:rsidP="0003058D">
      <w:r w:rsidRPr="0003058D">
        <w:t xml:space="preserve">Provide key findings of the </w:t>
      </w:r>
      <w:r w:rsidRPr="0003058D">
        <w:rPr>
          <w:b/>
          <w:bCs/>
        </w:rPr>
        <w:t>Supply Positioning</w:t>
      </w:r>
      <w:r w:rsidRPr="0003058D">
        <w:t xml:space="preserve"> and include completed template in appendix if needed.</w:t>
      </w:r>
    </w:p>
    <w:p w14:paraId="6209E545" w14:textId="0AC04405" w:rsidR="008C0BAE" w:rsidRPr="00D45FDE" w:rsidRDefault="008C0BAE" w:rsidP="008C0BAE">
      <w:pPr>
        <w:pStyle w:val="Heading2"/>
      </w:pPr>
      <w:bookmarkStart w:id="47" w:name="_Toc431986855"/>
      <w:bookmarkStart w:id="48" w:name="_Toc87879897"/>
      <w:r>
        <w:t xml:space="preserve">3.2 </w:t>
      </w:r>
      <w:r w:rsidRPr="00D45FDE">
        <w:t>Top priority opportunities</w:t>
      </w:r>
      <w:bookmarkEnd w:id="47"/>
      <w:bookmarkEnd w:id="48"/>
    </w:p>
    <w:p w14:paraId="30AD6A86" w14:textId="77777777" w:rsidR="008C0BAE" w:rsidRPr="0003058D" w:rsidRDefault="008C0BAE" w:rsidP="0003058D">
      <w:r w:rsidRPr="0003058D">
        <w:t xml:space="preserve">Indicate the list of prioritised opportunities that should be driven out of the contract. Use the </w:t>
      </w:r>
      <w:r w:rsidRPr="0003058D">
        <w:rPr>
          <w:b/>
          <w:bCs/>
        </w:rPr>
        <w:t>Opportunity Analysis</w:t>
      </w:r>
      <w:r w:rsidRPr="0003058D">
        <w:t xml:space="preserve"> Tool as a guidance.</w:t>
      </w:r>
    </w:p>
    <w:p w14:paraId="07DC6416" w14:textId="02976ECC" w:rsidR="008C0BAE" w:rsidRPr="00D45FDE" w:rsidRDefault="008C0BAE" w:rsidP="008C0BAE">
      <w:pPr>
        <w:pStyle w:val="Heading2"/>
      </w:pPr>
      <w:bookmarkStart w:id="49" w:name="_Toc431986856"/>
      <w:bookmarkStart w:id="50" w:name="_Toc87879898"/>
      <w:r>
        <w:t>3.3 Sourcing s</w:t>
      </w:r>
      <w:r w:rsidRPr="00D45FDE">
        <w:t>trategy</w:t>
      </w:r>
      <w:bookmarkEnd w:id="49"/>
      <w:bookmarkEnd w:id="50"/>
    </w:p>
    <w:p w14:paraId="2CF84575" w14:textId="26E160B3" w:rsidR="008C0BAE" w:rsidRPr="00D45FDE" w:rsidRDefault="0003058D" w:rsidP="008C0BAE">
      <w:pPr>
        <w:pStyle w:val="Heading3"/>
      </w:pPr>
      <w:bookmarkStart w:id="51" w:name="_Toc431382539"/>
      <w:bookmarkStart w:id="52" w:name="_Toc431986857"/>
      <w:r>
        <w:t xml:space="preserve">3.3.1 </w:t>
      </w:r>
      <w:r w:rsidR="008C0BAE">
        <w:t>In-source versus out-s</w:t>
      </w:r>
      <w:r w:rsidR="008C0BAE" w:rsidRPr="00D45FDE">
        <w:t>ource</w:t>
      </w:r>
      <w:bookmarkEnd w:id="51"/>
      <w:bookmarkEnd w:id="52"/>
    </w:p>
    <w:p w14:paraId="4B8D6C73" w14:textId="77777777" w:rsidR="008C0BAE" w:rsidRPr="0003058D" w:rsidRDefault="008C0BAE" w:rsidP="0003058D">
      <w:r w:rsidRPr="0003058D">
        <w:t>Justify why the out-source option has been selected versus the in-source option.</w:t>
      </w:r>
    </w:p>
    <w:p w14:paraId="628770C6" w14:textId="77777777" w:rsidR="0003058D" w:rsidRDefault="0003058D" w:rsidP="0003058D"/>
    <w:p w14:paraId="0B86548B" w14:textId="2F476F59" w:rsidR="008C0BAE" w:rsidRPr="0003058D" w:rsidRDefault="008C0BAE" w:rsidP="0003058D">
      <w:r w:rsidRPr="0003058D">
        <w:t>If contract is to be established, justify why it should be a whole-of-government contract versus a prequalification scheme.</w:t>
      </w:r>
    </w:p>
    <w:p w14:paraId="3B660707" w14:textId="00D21B44" w:rsidR="008C0BAE" w:rsidRPr="00D45FDE" w:rsidRDefault="0003058D" w:rsidP="008C0BAE">
      <w:pPr>
        <w:pStyle w:val="Heading3"/>
      </w:pPr>
      <w:bookmarkStart w:id="53" w:name="_Toc431382540"/>
      <w:bookmarkStart w:id="54" w:name="_Toc431986858"/>
      <w:r>
        <w:t xml:space="preserve">3.3.2 </w:t>
      </w:r>
      <w:r w:rsidR="008C0BAE" w:rsidRPr="00D45FDE">
        <w:t>Demand management strategy</w:t>
      </w:r>
      <w:bookmarkEnd w:id="53"/>
      <w:bookmarkEnd w:id="54"/>
    </w:p>
    <w:p w14:paraId="542869AA" w14:textId="77777777" w:rsidR="008C0BAE" w:rsidRPr="0003058D" w:rsidRDefault="008C0BAE" w:rsidP="0003058D">
      <w:r w:rsidRPr="0003058D">
        <w:t>Challenge the need, can we reduce the frequency of use or identify alternative methods of fulfilling demands. Can we encourage reuse or recycling of products? Can we simplify and/or standardise the specifications to reduce the product and services range and complexity?</w:t>
      </w:r>
    </w:p>
    <w:p w14:paraId="2D6A7B98" w14:textId="744254D9" w:rsidR="008C0BAE" w:rsidRPr="00D45FDE" w:rsidRDefault="0003058D" w:rsidP="008C0BAE">
      <w:pPr>
        <w:pStyle w:val="Heading3"/>
      </w:pPr>
      <w:bookmarkStart w:id="55" w:name="_Toc431382541"/>
      <w:bookmarkStart w:id="56" w:name="_Toc431986859"/>
      <w:r>
        <w:t xml:space="preserve">3.3.3 </w:t>
      </w:r>
      <w:r w:rsidR="008C0BAE" w:rsidRPr="00D45FDE">
        <w:t>Sourcing method</w:t>
      </w:r>
      <w:bookmarkEnd w:id="55"/>
      <w:bookmarkEnd w:id="56"/>
    </w:p>
    <w:p w14:paraId="69145214" w14:textId="77777777" w:rsidR="008C0BAE" w:rsidRPr="0003058D" w:rsidRDefault="008C0BAE" w:rsidP="0003058D">
      <w:r w:rsidRPr="0003058D">
        <w:t>How will we engage the suppliers? What is the best way to approach the market? e.g. EOI, RFQ, RFP, RFT, Direct Negotiation?</w:t>
      </w:r>
    </w:p>
    <w:p w14:paraId="4B9DBDA1" w14:textId="1F7422B7" w:rsidR="008C0BAE" w:rsidRPr="00D45FDE" w:rsidRDefault="0003058D" w:rsidP="008C0BAE">
      <w:pPr>
        <w:pStyle w:val="Heading3"/>
      </w:pPr>
      <w:bookmarkStart w:id="57" w:name="_Toc431382542"/>
      <w:bookmarkStart w:id="58" w:name="_Toc431986860"/>
      <w:r>
        <w:t xml:space="preserve">3.3.4 </w:t>
      </w:r>
      <w:r w:rsidR="008C0BAE">
        <w:t>Evaluation c</w:t>
      </w:r>
      <w:r w:rsidR="008C0BAE" w:rsidRPr="00D45FDE">
        <w:t>riteria</w:t>
      </w:r>
      <w:bookmarkEnd w:id="57"/>
      <w:bookmarkEnd w:id="58"/>
    </w:p>
    <w:p w14:paraId="7D80A6B2" w14:textId="77777777" w:rsidR="008C0BAE" w:rsidRPr="0003058D" w:rsidRDefault="008C0BAE" w:rsidP="0003058D">
      <w:r w:rsidRPr="0003058D">
        <w:t>Broadly present the key supplier capabilities we will assess and how they relate to the priorities of the project.</w:t>
      </w:r>
    </w:p>
    <w:p w14:paraId="4B87F95E" w14:textId="4134BFCF" w:rsidR="008C0BAE" w:rsidRPr="00D45FDE" w:rsidRDefault="0003058D" w:rsidP="008C0BAE">
      <w:pPr>
        <w:pStyle w:val="Heading3"/>
      </w:pPr>
      <w:bookmarkStart w:id="59" w:name="_Toc431382543"/>
      <w:bookmarkStart w:id="60" w:name="_Toc431986861"/>
      <w:r>
        <w:t xml:space="preserve">3.3.5 </w:t>
      </w:r>
      <w:r w:rsidR="008C0BAE">
        <w:t>Environment and social s</w:t>
      </w:r>
      <w:r w:rsidR="008C0BAE" w:rsidRPr="00D45FDE">
        <w:t>ustainability</w:t>
      </w:r>
      <w:bookmarkEnd w:id="59"/>
      <w:bookmarkEnd w:id="60"/>
    </w:p>
    <w:p w14:paraId="3A766AFB" w14:textId="77777777" w:rsidR="008C0BAE" w:rsidRPr="0003058D" w:rsidRDefault="008C0BAE" w:rsidP="0003058D">
      <w:r w:rsidRPr="0003058D">
        <w:t>Identify and explain how major environment and social sustainability (WHS, labour, human rights, economic, etc.) issues will be managed.</w:t>
      </w:r>
    </w:p>
    <w:p w14:paraId="6BF3053C" w14:textId="77777777" w:rsidR="008C0BAE" w:rsidRPr="0003058D" w:rsidRDefault="008C0BAE" w:rsidP="0003058D">
      <w:r w:rsidRPr="0003058D">
        <w:t xml:space="preserve">In accordance with the </w:t>
      </w:r>
      <w:r w:rsidRPr="0003058D">
        <w:rPr>
          <w:b/>
          <w:bCs/>
        </w:rPr>
        <w:t>SME Policy Framework</w:t>
      </w:r>
      <w:r w:rsidRPr="0003058D">
        <w:t xml:space="preserve">, an </w:t>
      </w:r>
      <w:r w:rsidRPr="0003058D">
        <w:rPr>
          <w:b/>
          <w:bCs/>
        </w:rPr>
        <w:t>SME Opportunity Statement</w:t>
      </w:r>
      <w:r w:rsidRPr="0003058D">
        <w:t xml:space="preserve"> must be prepared and released during the procurement planning stage. Please attach the </w:t>
      </w:r>
      <w:r w:rsidRPr="0003058D">
        <w:rPr>
          <w:b/>
          <w:bCs/>
        </w:rPr>
        <w:t>SME Opportunity Statement</w:t>
      </w:r>
      <w:r w:rsidRPr="0003058D">
        <w:t xml:space="preserve"> as Appendix 1.</w:t>
      </w:r>
    </w:p>
    <w:p w14:paraId="651CB7C5" w14:textId="6F640FB5" w:rsidR="008C0BAE" w:rsidRPr="00D45FDE" w:rsidRDefault="0003058D" w:rsidP="008C0BAE">
      <w:pPr>
        <w:pStyle w:val="Heading3"/>
      </w:pPr>
      <w:bookmarkStart w:id="61" w:name="_Toc431382544"/>
      <w:bookmarkStart w:id="62" w:name="_Toc431986862"/>
      <w:r>
        <w:t xml:space="preserve">3.3.6 </w:t>
      </w:r>
      <w:r w:rsidR="008C0BAE">
        <w:t>Purchasing s</w:t>
      </w:r>
      <w:r w:rsidR="008C0BAE" w:rsidRPr="00D45FDE">
        <w:t>trategy</w:t>
      </w:r>
      <w:bookmarkEnd w:id="61"/>
      <w:bookmarkEnd w:id="62"/>
    </w:p>
    <w:p w14:paraId="19C2ECD7" w14:textId="77777777" w:rsidR="008C0BAE" w:rsidRPr="0003058D" w:rsidRDefault="008C0BAE" w:rsidP="0003058D">
      <w:r w:rsidRPr="0003058D">
        <w:t>How are we going to buy from this contract? E.g. NSWBuy®, electronic, book price, panel, 2nd level RFQ, prequalification, accredited, certified suppliers. (Include the level of NSWP Technology and Support Services involvement in developing this strategy).</w:t>
      </w:r>
    </w:p>
    <w:p w14:paraId="6604B9A3" w14:textId="58418916" w:rsidR="008C0BAE" w:rsidRPr="00D45FDE" w:rsidRDefault="0003058D" w:rsidP="008C0BAE">
      <w:pPr>
        <w:pStyle w:val="Heading3"/>
      </w:pPr>
      <w:bookmarkStart w:id="63" w:name="_Toc431382545"/>
      <w:bookmarkStart w:id="64" w:name="_Toc431986863"/>
      <w:r>
        <w:t xml:space="preserve">3.3.7 </w:t>
      </w:r>
      <w:r w:rsidR="008C0BAE">
        <w:t>Contracting s</w:t>
      </w:r>
      <w:r w:rsidR="008C0BAE" w:rsidRPr="00D45FDE">
        <w:t>trategy</w:t>
      </w:r>
      <w:bookmarkEnd w:id="63"/>
      <w:bookmarkEnd w:id="64"/>
    </w:p>
    <w:p w14:paraId="5E5291A2" w14:textId="77777777" w:rsidR="008C0BAE" w:rsidRPr="0003058D" w:rsidRDefault="008C0BAE" w:rsidP="0003058D">
      <w:r w:rsidRPr="0003058D">
        <w:t>Explain how the term of contract is determined. If there are any options to be included in the proposed term, explain and justify the necessity of including the proposed options. Refer to the ‘Promotion of Competition’ section (p. 15) of the Procurement Policy Framework for guidance.</w:t>
      </w:r>
    </w:p>
    <w:p w14:paraId="20A9D184" w14:textId="66A074E9" w:rsidR="008C0BAE" w:rsidRPr="00D45FDE" w:rsidRDefault="0003058D" w:rsidP="008C0BAE">
      <w:pPr>
        <w:pStyle w:val="Heading2"/>
      </w:pPr>
      <w:bookmarkStart w:id="65" w:name="_Toc431986864"/>
      <w:bookmarkStart w:id="66" w:name="_Toc87879899"/>
      <w:r>
        <w:lastRenderedPageBreak/>
        <w:t xml:space="preserve">3.4 </w:t>
      </w:r>
      <w:r w:rsidR="008C0BAE" w:rsidRPr="00D45FDE">
        <w:t xml:space="preserve">Performance and </w:t>
      </w:r>
      <w:r w:rsidR="008C0BAE">
        <w:t>b</w:t>
      </w:r>
      <w:r w:rsidR="008C0BAE" w:rsidRPr="00D45FDE">
        <w:t>enefits</w:t>
      </w:r>
      <w:bookmarkEnd w:id="65"/>
      <w:bookmarkEnd w:id="66"/>
    </w:p>
    <w:p w14:paraId="2DD76A61" w14:textId="24E9A7BC" w:rsidR="008C0BAE" w:rsidRPr="00D45FDE" w:rsidRDefault="0003058D" w:rsidP="008C0BAE">
      <w:pPr>
        <w:pStyle w:val="Heading3"/>
      </w:pPr>
      <w:bookmarkStart w:id="67" w:name="_Toc431382547"/>
      <w:bookmarkStart w:id="68" w:name="_Toc431986865"/>
      <w:r>
        <w:t xml:space="preserve">3.4.1 </w:t>
      </w:r>
      <w:r w:rsidR="008C0BAE" w:rsidRPr="00D45FDE">
        <w:t>Performance - KPIs (and SLAs – where determined)</w:t>
      </w:r>
      <w:bookmarkEnd w:id="67"/>
      <w:bookmarkEnd w:id="68"/>
    </w:p>
    <w:p w14:paraId="3C18D245" w14:textId="77777777" w:rsidR="008C0BAE" w:rsidRPr="0003058D" w:rsidRDefault="008C0BAE" w:rsidP="0003058D">
      <w:r w:rsidRPr="0003058D">
        <w:t>What are the key performance indicators that will be managed during the term of the contract? For each KPI, what should be the target and tolerance levels? What should be the consequence of underperformance and/or over performance?</w:t>
      </w:r>
    </w:p>
    <w:p w14:paraId="1F478267" w14:textId="3367C4BD" w:rsidR="008C0BAE" w:rsidRPr="00D45FDE" w:rsidRDefault="0003058D" w:rsidP="008C0BAE">
      <w:pPr>
        <w:pStyle w:val="Heading3"/>
      </w:pPr>
      <w:bookmarkStart w:id="69" w:name="_Toc431382548"/>
      <w:bookmarkStart w:id="70" w:name="_Toc431986866"/>
      <w:r>
        <w:t xml:space="preserve">3.4.2 </w:t>
      </w:r>
      <w:r w:rsidR="008C0BAE" w:rsidRPr="00D45FDE">
        <w:t>Benefits – Type and estimations</w:t>
      </w:r>
      <w:bookmarkEnd w:id="69"/>
      <w:bookmarkEnd w:id="70"/>
    </w:p>
    <w:p w14:paraId="15625B06" w14:textId="77777777" w:rsidR="008C0BAE" w:rsidRPr="0003058D" w:rsidRDefault="008C0BAE" w:rsidP="0003058D">
      <w:pPr>
        <w:pStyle w:val="ListParagraph"/>
        <w:numPr>
          <w:ilvl w:val="0"/>
          <w:numId w:val="30"/>
        </w:numPr>
      </w:pPr>
      <w:r w:rsidRPr="0003058D">
        <w:t>Provide the benefit to the client including price and non-price benefits (e.g. process savings and improvement to the industry).</w:t>
      </w:r>
    </w:p>
    <w:p w14:paraId="794AB218" w14:textId="77777777" w:rsidR="008C0BAE" w:rsidRPr="0003058D" w:rsidRDefault="008C0BAE" w:rsidP="0003058D">
      <w:pPr>
        <w:pStyle w:val="ListParagraph"/>
        <w:numPr>
          <w:ilvl w:val="0"/>
          <w:numId w:val="30"/>
        </w:numPr>
      </w:pPr>
      <w:r w:rsidRPr="0003058D">
        <w:t>Indicate the cost of setting up and maintaining this contract.</w:t>
      </w:r>
    </w:p>
    <w:p w14:paraId="419F3669" w14:textId="77777777" w:rsidR="008C0BAE" w:rsidRPr="0003058D" w:rsidRDefault="008C0BAE" w:rsidP="0003058D">
      <w:pPr>
        <w:pStyle w:val="ListParagraph"/>
        <w:numPr>
          <w:ilvl w:val="0"/>
          <w:numId w:val="30"/>
        </w:numPr>
      </w:pPr>
      <w:r w:rsidRPr="0003058D">
        <w:t>Any indicative savings estimates should be net of any establishment costs.</w:t>
      </w:r>
    </w:p>
    <w:p w14:paraId="13F71F02" w14:textId="77777777" w:rsidR="008C0BAE" w:rsidRPr="0003058D" w:rsidRDefault="008C0BAE" w:rsidP="0003058D">
      <w:pPr>
        <w:pStyle w:val="ListParagraph"/>
        <w:numPr>
          <w:ilvl w:val="0"/>
          <w:numId w:val="30"/>
        </w:numPr>
      </w:pPr>
      <w:r w:rsidRPr="0003058D">
        <w:t>Attach a benefit plan or benefit tracking plan if available.</w:t>
      </w:r>
    </w:p>
    <w:p w14:paraId="0A6D406F" w14:textId="348CCAC6" w:rsidR="008C0BAE" w:rsidRPr="00D45FDE" w:rsidRDefault="0003058D" w:rsidP="008C0BAE">
      <w:pPr>
        <w:pStyle w:val="Heading3"/>
      </w:pPr>
      <w:bookmarkStart w:id="71" w:name="_Toc431382549"/>
      <w:bookmarkStart w:id="72" w:name="_Toc431986867"/>
      <w:r>
        <w:t xml:space="preserve">3.4.3 </w:t>
      </w:r>
      <w:r w:rsidR="008C0BAE">
        <w:t>Contract m</w:t>
      </w:r>
      <w:r w:rsidR="008C0BAE" w:rsidRPr="00D45FDE">
        <w:t>anagement</w:t>
      </w:r>
      <w:bookmarkEnd w:id="71"/>
      <w:bookmarkEnd w:id="72"/>
    </w:p>
    <w:p w14:paraId="1C4D985A" w14:textId="77777777" w:rsidR="008C0BAE" w:rsidRPr="0003058D" w:rsidRDefault="008C0BAE" w:rsidP="0003058D">
      <w:r w:rsidRPr="0003058D">
        <w:t xml:space="preserve">How will the contract be managed? Use the </w:t>
      </w:r>
      <w:r w:rsidRPr="0003058D">
        <w:rPr>
          <w:b/>
          <w:bCs/>
        </w:rPr>
        <w:t>Contract Management Plan</w:t>
      </w:r>
      <w:r w:rsidRPr="0003058D">
        <w:t xml:space="preserve"> as a guidance if needed.</w:t>
      </w:r>
    </w:p>
    <w:p w14:paraId="31C83098" w14:textId="77777777" w:rsidR="0003058D" w:rsidRDefault="0003058D" w:rsidP="0003058D"/>
    <w:p w14:paraId="67DA66BF" w14:textId="184BDF74" w:rsidR="008C0BAE" w:rsidRPr="0003058D" w:rsidRDefault="008C0BAE" w:rsidP="0003058D">
      <w:r w:rsidRPr="0003058D">
        <w:t>E.g. whether monthly, quarterly or yearly contract reviews are to be performed, participants of meetings and whether SLAs, audits, inspections, incentive schemes form part of the contract and systems.</w:t>
      </w:r>
    </w:p>
    <w:p w14:paraId="40A4941D" w14:textId="42652FC5" w:rsidR="008C0BAE" w:rsidRPr="00D45FDE" w:rsidRDefault="0003058D" w:rsidP="008C0BAE">
      <w:pPr>
        <w:pStyle w:val="Heading2"/>
      </w:pPr>
      <w:bookmarkStart w:id="73" w:name="_Toc431986868"/>
      <w:bookmarkStart w:id="74" w:name="_Toc87879900"/>
      <w:r>
        <w:t xml:space="preserve">3.5 </w:t>
      </w:r>
      <w:r w:rsidR="008C0BAE">
        <w:t>Risk m</w:t>
      </w:r>
      <w:r w:rsidR="008C0BAE" w:rsidRPr="00D45FDE">
        <w:t>anagement</w:t>
      </w:r>
      <w:bookmarkEnd w:id="73"/>
      <w:bookmarkEnd w:id="74"/>
    </w:p>
    <w:p w14:paraId="04D2F781" w14:textId="3EE6696A" w:rsidR="008C0BAE" w:rsidRDefault="008C0BAE" w:rsidP="0003058D">
      <w:r w:rsidRPr="0003058D">
        <w:t>Explain how risks will be managed during the term of the relationship.</w:t>
      </w:r>
    </w:p>
    <w:p w14:paraId="2866E0F9" w14:textId="77777777" w:rsidR="0003058D" w:rsidRPr="0003058D" w:rsidRDefault="0003058D" w:rsidP="0003058D"/>
    <w:p w14:paraId="2C6DB09C" w14:textId="4CCC992A" w:rsidR="008C0BAE" w:rsidRPr="00D45FDE" w:rsidRDefault="008C0BAE" w:rsidP="0003058D">
      <w:pPr>
        <w:pStyle w:val="Heading1"/>
        <w:numPr>
          <w:ilvl w:val="0"/>
          <w:numId w:val="20"/>
        </w:numPr>
      </w:pPr>
      <w:bookmarkStart w:id="75" w:name="_Toc431986869"/>
      <w:bookmarkStart w:id="76" w:name="_Toc87879901"/>
      <w:r w:rsidRPr="00D45FDE">
        <w:t>Plan</w:t>
      </w:r>
      <w:bookmarkEnd w:id="75"/>
      <w:bookmarkEnd w:id="76"/>
    </w:p>
    <w:p w14:paraId="071D129D" w14:textId="3E94764F" w:rsidR="008C0BAE" w:rsidRPr="00D45FDE" w:rsidRDefault="0003058D" w:rsidP="008C0BAE">
      <w:pPr>
        <w:pStyle w:val="Heading2"/>
      </w:pPr>
      <w:bookmarkStart w:id="77" w:name="_Toc431986870"/>
      <w:bookmarkStart w:id="78" w:name="_Toc87879902"/>
      <w:r>
        <w:t xml:space="preserve">4.1 </w:t>
      </w:r>
      <w:r w:rsidR="008C0BAE">
        <w:t>Project t</w:t>
      </w:r>
      <w:r w:rsidR="008C0BAE" w:rsidRPr="00D45FDE">
        <w:t>imeline</w:t>
      </w:r>
      <w:bookmarkEnd w:id="77"/>
      <w:bookmarkEnd w:id="78"/>
    </w:p>
    <w:p w14:paraId="015FBE85" w14:textId="774E910A" w:rsidR="008C0BAE" w:rsidRDefault="008C0BAE" w:rsidP="0003058D">
      <w:r w:rsidRPr="0003058D">
        <w:t xml:space="preserve">[Examples are provided for reference. Provide only </w:t>
      </w:r>
      <w:r w:rsidR="0003058D" w:rsidRPr="0003058D">
        <w:t>high-level</w:t>
      </w:r>
      <w:r w:rsidRPr="0003058D">
        <w:t xml:space="preserve"> milestones and tailor to your procurement project and arrangement.]</w:t>
      </w:r>
    </w:p>
    <w:p w14:paraId="1C1F324F" w14:textId="77777777" w:rsidR="0003058D" w:rsidRPr="0003058D" w:rsidRDefault="0003058D" w:rsidP="0003058D"/>
    <w:tbl>
      <w:tblPr>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1E0" w:firstRow="1" w:lastRow="1" w:firstColumn="1" w:lastColumn="1" w:noHBand="0" w:noVBand="0"/>
        <w:tblCaption w:val="Project Timeline"/>
        <w:tblDescription w:val="Timeline of the Key Project Deliverables (as per the NSW Procurement Approach)"/>
      </w:tblPr>
      <w:tblGrid>
        <w:gridCol w:w="984"/>
        <w:gridCol w:w="678"/>
        <w:gridCol w:w="2792"/>
        <w:gridCol w:w="2988"/>
        <w:gridCol w:w="1574"/>
      </w:tblGrid>
      <w:tr w:rsidR="008C0BAE" w:rsidRPr="00D45FDE" w14:paraId="137F770B" w14:textId="77777777" w:rsidTr="006A5855">
        <w:tc>
          <w:tcPr>
            <w:tcW w:w="988" w:type="dxa"/>
            <w:shd w:val="clear" w:color="auto" w:fill="009383" w:themeFill="background2"/>
            <w:tcMar>
              <w:top w:w="113" w:type="dxa"/>
              <w:bottom w:w="113" w:type="dxa"/>
            </w:tcMar>
            <w:vAlign w:val="center"/>
          </w:tcPr>
          <w:p w14:paraId="511CB19B" w14:textId="77777777" w:rsidR="008C0BAE" w:rsidRPr="006A5855" w:rsidRDefault="008C0BAE" w:rsidP="008C0BAE">
            <w:pPr>
              <w:pStyle w:val="DFSITableHeading"/>
              <w:spacing w:before="40" w:after="40"/>
              <w:rPr>
                <w:color w:val="FFFFFF" w:themeColor="background1"/>
              </w:rPr>
            </w:pPr>
          </w:p>
        </w:tc>
        <w:tc>
          <w:tcPr>
            <w:tcW w:w="3730" w:type="dxa"/>
            <w:gridSpan w:val="2"/>
            <w:shd w:val="clear" w:color="auto" w:fill="009383" w:themeFill="background2"/>
            <w:tcMar>
              <w:top w:w="113" w:type="dxa"/>
              <w:bottom w:w="113" w:type="dxa"/>
            </w:tcMar>
            <w:vAlign w:val="center"/>
          </w:tcPr>
          <w:p w14:paraId="54D6777A" w14:textId="77777777" w:rsidR="008C0BAE" w:rsidRPr="006A5855" w:rsidRDefault="008C0BAE" w:rsidP="008C0BAE">
            <w:pPr>
              <w:pStyle w:val="DFSITableHeading"/>
              <w:spacing w:before="40" w:after="40"/>
              <w:rPr>
                <w:color w:val="FFFFFF" w:themeColor="background1"/>
              </w:rPr>
            </w:pPr>
            <w:r w:rsidRPr="006A5855">
              <w:rPr>
                <w:color w:val="FFFFFF" w:themeColor="background1"/>
              </w:rPr>
              <w:t>NSW Procurement Approach Step</w:t>
            </w:r>
          </w:p>
        </w:tc>
        <w:tc>
          <w:tcPr>
            <w:tcW w:w="3215" w:type="dxa"/>
            <w:shd w:val="clear" w:color="auto" w:fill="009383" w:themeFill="background2"/>
            <w:tcMar>
              <w:top w:w="113" w:type="dxa"/>
              <w:bottom w:w="113" w:type="dxa"/>
            </w:tcMar>
            <w:vAlign w:val="center"/>
          </w:tcPr>
          <w:p w14:paraId="42B26567" w14:textId="77777777" w:rsidR="008C0BAE" w:rsidRPr="006A5855" w:rsidRDefault="008C0BAE" w:rsidP="008C0BAE">
            <w:pPr>
              <w:pStyle w:val="DFSITableHeading"/>
              <w:spacing w:before="40" w:after="40"/>
              <w:rPr>
                <w:color w:val="FFFFFF" w:themeColor="background1"/>
              </w:rPr>
            </w:pPr>
            <w:r w:rsidRPr="006A5855">
              <w:rPr>
                <w:color w:val="FFFFFF" w:themeColor="background1"/>
              </w:rPr>
              <w:t>Milestones</w:t>
            </w:r>
          </w:p>
        </w:tc>
        <w:tc>
          <w:tcPr>
            <w:tcW w:w="1695" w:type="dxa"/>
            <w:shd w:val="clear" w:color="auto" w:fill="009383" w:themeFill="background2"/>
          </w:tcPr>
          <w:p w14:paraId="50E8F157" w14:textId="77777777" w:rsidR="008C0BAE" w:rsidRPr="006A5855" w:rsidRDefault="008C0BAE" w:rsidP="008C0BAE">
            <w:pPr>
              <w:pStyle w:val="DFSITableHeading"/>
              <w:spacing w:before="40" w:after="40"/>
              <w:rPr>
                <w:color w:val="FFFFFF" w:themeColor="background1"/>
              </w:rPr>
            </w:pPr>
            <w:r w:rsidRPr="006A5855">
              <w:rPr>
                <w:color w:val="FFFFFF" w:themeColor="background1"/>
              </w:rPr>
              <w:t>Target Date</w:t>
            </w:r>
          </w:p>
        </w:tc>
      </w:tr>
      <w:tr w:rsidR="008C0BAE" w:rsidRPr="00D45FDE" w14:paraId="310090D8" w14:textId="77777777" w:rsidTr="006A5855">
        <w:tc>
          <w:tcPr>
            <w:tcW w:w="988" w:type="dxa"/>
            <w:vMerge w:val="restart"/>
            <w:shd w:val="clear" w:color="auto" w:fill="009383" w:themeFill="background2"/>
            <w:tcMar>
              <w:top w:w="113" w:type="dxa"/>
              <w:bottom w:w="113" w:type="dxa"/>
            </w:tcMar>
            <w:vAlign w:val="center"/>
          </w:tcPr>
          <w:p w14:paraId="1C068BB5" w14:textId="77777777" w:rsidR="008C0BAE" w:rsidRPr="006A5855" w:rsidRDefault="008C0BAE" w:rsidP="008C0BAE">
            <w:pPr>
              <w:pStyle w:val="DFSITableHeading"/>
              <w:spacing w:before="40" w:after="40"/>
              <w:jc w:val="center"/>
              <w:rPr>
                <w:color w:val="FFFFFF" w:themeColor="background1"/>
              </w:rPr>
            </w:pPr>
            <w:r w:rsidRPr="006A5855">
              <w:rPr>
                <w:color w:val="FFFFFF" w:themeColor="background1"/>
              </w:rPr>
              <w:t>Plan</w:t>
            </w:r>
          </w:p>
        </w:tc>
        <w:tc>
          <w:tcPr>
            <w:tcW w:w="708" w:type="dxa"/>
            <w:shd w:val="clear" w:color="auto" w:fill="auto"/>
            <w:tcMar>
              <w:top w:w="113" w:type="dxa"/>
              <w:bottom w:w="113" w:type="dxa"/>
            </w:tcMar>
            <w:vAlign w:val="center"/>
          </w:tcPr>
          <w:p w14:paraId="422A66C3" w14:textId="77777777" w:rsidR="008C0BAE" w:rsidRPr="00D45FDE" w:rsidRDefault="008C0BAE" w:rsidP="008C0BAE">
            <w:pPr>
              <w:pStyle w:val="DFSITableText"/>
              <w:spacing w:before="40" w:after="40"/>
              <w:jc w:val="center"/>
            </w:pPr>
            <w:r w:rsidRPr="00D45FDE">
              <w:t>P1</w:t>
            </w:r>
          </w:p>
        </w:tc>
        <w:tc>
          <w:tcPr>
            <w:tcW w:w="3022" w:type="dxa"/>
            <w:shd w:val="clear" w:color="auto" w:fill="auto"/>
            <w:tcMar>
              <w:top w:w="113" w:type="dxa"/>
              <w:bottom w:w="113" w:type="dxa"/>
            </w:tcMar>
            <w:vAlign w:val="center"/>
          </w:tcPr>
          <w:p w14:paraId="6FB50FAB" w14:textId="77777777" w:rsidR="008C0BAE" w:rsidRPr="00D45FDE" w:rsidRDefault="008C0BAE" w:rsidP="008C0BAE">
            <w:pPr>
              <w:pStyle w:val="DFSITableText"/>
              <w:spacing w:before="40" w:after="40"/>
            </w:pPr>
            <w:r w:rsidRPr="00D45FDE">
              <w:t>Analyse Business Need</w:t>
            </w:r>
          </w:p>
        </w:tc>
        <w:tc>
          <w:tcPr>
            <w:tcW w:w="3215" w:type="dxa"/>
            <w:shd w:val="clear" w:color="auto" w:fill="auto"/>
            <w:tcMar>
              <w:top w:w="113" w:type="dxa"/>
              <w:bottom w:w="113" w:type="dxa"/>
            </w:tcMar>
            <w:vAlign w:val="center"/>
          </w:tcPr>
          <w:p w14:paraId="1027023E" w14:textId="77777777" w:rsidR="008C0BAE" w:rsidRPr="00D45FDE" w:rsidRDefault="008C0BAE" w:rsidP="008C0BAE">
            <w:pPr>
              <w:pStyle w:val="DFSITableText"/>
              <w:spacing w:before="40" w:after="40"/>
            </w:pPr>
            <w:r>
              <w:t>Needs Assessment, Stakeholder Analysis, Supply Positioning, Risk Analysis,  Desired Outcomes Statement</w:t>
            </w:r>
          </w:p>
        </w:tc>
        <w:tc>
          <w:tcPr>
            <w:tcW w:w="1695" w:type="dxa"/>
            <w:shd w:val="clear" w:color="auto" w:fill="auto"/>
          </w:tcPr>
          <w:p w14:paraId="438DC663" w14:textId="77777777" w:rsidR="008C0BAE" w:rsidRPr="00D45FDE" w:rsidRDefault="008C0BAE" w:rsidP="008C0BAE">
            <w:pPr>
              <w:pStyle w:val="DFSITableText"/>
              <w:spacing w:before="40" w:after="40"/>
            </w:pPr>
          </w:p>
        </w:tc>
      </w:tr>
      <w:tr w:rsidR="008C0BAE" w:rsidRPr="00D45FDE" w14:paraId="6DD1C2DA" w14:textId="77777777" w:rsidTr="006A5855">
        <w:tc>
          <w:tcPr>
            <w:tcW w:w="988" w:type="dxa"/>
            <w:vMerge/>
            <w:shd w:val="clear" w:color="auto" w:fill="009383" w:themeFill="background2"/>
            <w:tcMar>
              <w:top w:w="113" w:type="dxa"/>
              <w:bottom w:w="113" w:type="dxa"/>
            </w:tcMar>
            <w:vAlign w:val="center"/>
          </w:tcPr>
          <w:p w14:paraId="7DC16FE1" w14:textId="77777777" w:rsidR="008C0BAE" w:rsidRPr="006A5855" w:rsidRDefault="008C0BAE" w:rsidP="008C0BAE">
            <w:pPr>
              <w:pStyle w:val="DFSITableHeading"/>
              <w:spacing w:before="40" w:after="40"/>
              <w:jc w:val="center"/>
              <w:rPr>
                <w:color w:val="FFFFFF" w:themeColor="background1"/>
              </w:rPr>
            </w:pPr>
          </w:p>
        </w:tc>
        <w:tc>
          <w:tcPr>
            <w:tcW w:w="708" w:type="dxa"/>
            <w:tcMar>
              <w:top w:w="113" w:type="dxa"/>
              <w:bottom w:w="113" w:type="dxa"/>
            </w:tcMar>
            <w:vAlign w:val="center"/>
          </w:tcPr>
          <w:p w14:paraId="00EDFA89" w14:textId="77777777" w:rsidR="008C0BAE" w:rsidRPr="00D45FDE" w:rsidRDefault="008C0BAE" w:rsidP="008C0BAE">
            <w:pPr>
              <w:pStyle w:val="DFSITableText"/>
              <w:spacing w:before="40" w:after="40"/>
              <w:jc w:val="center"/>
            </w:pPr>
            <w:r w:rsidRPr="00D45FDE">
              <w:t>P2</w:t>
            </w:r>
          </w:p>
        </w:tc>
        <w:tc>
          <w:tcPr>
            <w:tcW w:w="3022" w:type="dxa"/>
            <w:tcMar>
              <w:top w:w="113" w:type="dxa"/>
              <w:bottom w:w="113" w:type="dxa"/>
            </w:tcMar>
            <w:vAlign w:val="center"/>
          </w:tcPr>
          <w:p w14:paraId="44B10D8C" w14:textId="77777777" w:rsidR="008C0BAE" w:rsidRPr="00D45FDE" w:rsidRDefault="008C0BAE" w:rsidP="008C0BAE">
            <w:pPr>
              <w:pStyle w:val="DFSITableText"/>
              <w:spacing w:before="40" w:after="40"/>
            </w:pPr>
            <w:r w:rsidRPr="00D45FDE">
              <w:t>Analyse and Engage Market</w:t>
            </w:r>
          </w:p>
        </w:tc>
        <w:tc>
          <w:tcPr>
            <w:tcW w:w="3215" w:type="dxa"/>
            <w:tcMar>
              <w:top w:w="113" w:type="dxa"/>
              <w:bottom w:w="113" w:type="dxa"/>
            </w:tcMar>
            <w:vAlign w:val="center"/>
          </w:tcPr>
          <w:p w14:paraId="57617B0B" w14:textId="77777777" w:rsidR="008C0BAE" w:rsidRPr="00D45FDE" w:rsidRDefault="008C0BAE" w:rsidP="008C0BAE">
            <w:pPr>
              <w:pStyle w:val="DFSITableText"/>
              <w:spacing w:before="40" w:after="40"/>
            </w:pPr>
            <w:r>
              <w:t>Balance or Power, Market Summary, Porters Five Forces, Supplier Preferencing.</w:t>
            </w:r>
          </w:p>
        </w:tc>
        <w:tc>
          <w:tcPr>
            <w:tcW w:w="1695" w:type="dxa"/>
          </w:tcPr>
          <w:p w14:paraId="51BA295D" w14:textId="77777777" w:rsidR="008C0BAE" w:rsidRPr="00D45FDE" w:rsidRDefault="008C0BAE" w:rsidP="008C0BAE">
            <w:pPr>
              <w:pStyle w:val="DFSITableText"/>
              <w:spacing w:before="40" w:after="40"/>
            </w:pPr>
          </w:p>
        </w:tc>
      </w:tr>
      <w:tr w:rsidR="008C0BAE" w:rsidRPr="00D45FDE" w14:paraId="4C31BF93" w14:textId="77777777" w:rsidTr="006A5855">
        <w:tc>
          <w:tcPr>
            <w:tcW w:w="988" w:type="dxa"/>
            <w:vMerge/>
            <w:shd w:val="clear" w:color="auto" w:fill="009383" w:themeFill="background2"/>
            <w:tcMar>
              <w:top w:w="113" w:type="dxa"/>
              <w:bottom w:w="113" w:type="dxa"/>
            </w:tcMar>
            <w:vAlign w:val="center"/>
          </w:tcPr>
          <w:p w14:paraId="232D1EE2" w14:textId="77777777" w:rsidR="008C0BAE" w:rsidRPr="006A5855" w:rsidRDefault="008C0BAE" w:rsidP="008C0BAE">
            <w:pPr>
              <w:pStyle w:val="DFSITableHeading"/>
              <w:spacing w:before="40" w:after="40"/>
              <w:jc w:val="center"/>
              <w:rPr>
                <w:color w:val="FFFFFF" w:themeColor="background1"/>
              </w:rPr>
            </w:pPr>
          </w:p>
        </w:tc>
        <w:tc>
          <w:tcPr>
            <w:tcW w:w="708" w:type="dxa"/>
            <w:tcMar>
              <w:top w:w="113" w:type="dxa"/>
              <w:bottom w:w="113" w:type="dxa"/>
            </w:tcMar>
            <w:vAlign w:val="center"/>
          </w:tcPr>
          <w:p w14:paraId="150676FB" w14:textId="77777777" w:rsidR="008C0BAE" w:rsidRPr="00D45FDE" w:rsidRDefault="008C0BAE" w:rsidP="008C0BAE">
            <w:pPr>
              <w:pStyle w:val="DFSITableText"/>
              <w:spacing w:before="40" w:after="40"/>
              <w:jc w:val="center"/>
            </w:pPr>
            <w:r w:rsidRPr="00D45FDE">
              <w:t>P3</w:t>
            </w:r>
          </w:p>
        </w:tc>
        <w:tc>
          <w:tcPr>
            <w:tcW w:w="3022" w:type="dxa"/>
            <w:tcMar>
              <w:top w:w="113" w:type="dxa"/>
              <w:bottom w:w="113" w:type="dxa"/>
            </w:tcMar>
            <w:vAlign w:val="center"/>
          </w:tcPr>
          <w:p w14:paraId="340F3B79" w14:textId="77777777" w:rsidR="008C0BAE" w:rsidRPr="00D45FDE" w:rsidRDefault="008C0BAE" w:rsidP="008C0BAE">
            <w:pPr>
              <w:pStyle w:val="DFSITableText"/>
              <w:spacing w:before="40" w:after="40"/>
            </w:pPr>
            <w:r w:rsidRPr="00D45FDE">
              <w:t>Finalise Procurement Strategy</w:t>
            </w:r>
          </w:p>
        </w:tc>
        <w:tc>
          <w:tcPr>
            <w:tcW w:w="3215" w:type="dxa"/>
            <w:tcMar>
              <w:top w:w="113" w:type="dxa"/>
              <w:bottom w:w="113" w:type="dxa"/>
            </w:tcMar>
            <w:vAlign w:val="center"/>
          </w:tcPr>
          <w:p w14:paraId="476964F4" w14:textId="77777777" w:rsidR="008C0BAE" w:rsidRPr="00D45FDE" w:rsidRDefault="008C0BAE" w:rsidP="008C0BAE">
            <w:pPr>
              <w:pStyle w:val="DFSITableText"/>
              <w:spacing w:before="40" w:after="40"/>
            </w:pPr>
            <w:r>
              <w:t xml:space="preserve">Opportunity Analysis, </w:t>
            </w:r>
            <w:r w:rsidRPr="00D45FDE">
              <w:t>Procurement Strategy Approved</w:t>
            </w:r>
          </w:p>
        </w:tc>
        <w:tc>
          <w:tcPr>
            <w:tcW w:w="1695" w:type="dxa"/>
          </w:tcPr>
          <w:p w14:paraId="3152AFDF" w14:textId="77777777" w:rsidR="008C0BAE" w:rsidRPr="00D45FDE" w:rsidRDefault="008C0BAE" w:rsidP="008C0BAE">
            <w:pPr>
              <w:pStyle w:val="DFSITableText"/>
              <w:spacing w:before="40" w:after="40"/>
            </w:pPr>
          </w:p>
        </w:tc>
      </w:tr>
      <w:tr w:rsidR="008C0BAE" w:rsidRPr="00D45FDE" w14:paraId="32110A7E" w14:textId="77777777" w:rsidTr="006A5855">
        <w:tc>
          <w:tcPr>
            <w:tcW w:w="988" w:type="dxa"/>
            <w:vMerge w:val="restart"/>
            <w:shd w:val="clear" w:color="auto" w:fill="009383" w:themeFill="background2"/>
            <w:tcMar>
              <w:top w:w="113" w:type="dxa"/>
              <w:bottom w:w="113" w:type="dxa"/>
            </w:tcMar>
            <w:vAlign w:val="center"/>
          </w:tcPr>
          <w:p w14:paraId="2B8F41C5" w14:textId="77777777" w:rsidR="008C0BAE" w:rsidRPr="006A5855" w:rsidRDefault="008C0BAE" w:rsidP="008C0BAE">
            <w:pPr>
              <w:pStyle w:val="DFSITableHeading"/>
              <w:spacing w:before="40" w:after="40"/>
              <w:jc w:val="center"/>
              <w:rPr>
                <w:color w:val="FFFFFF" w:themeColor="background1"/>
              </w:rPr>
            </w:pPr>
            <w:r w:rsidRPr="006A5855">
              <w:rPr>
                <w:color w:val="FFFFFF" w:themeColor="background1"/>
              </w:rPr>
              <w:t>Source</w:t>
            </w:r>
          </w:p>
        </w:tc>
        <w:tc>
          <w:tcPr>
            <w:tcW w:w="708" w:type="dxa"/>
            <w:tcMar>
              <w:top w:w="113" w:type="dxa"/>
              <w:bottom w:w="113" w:type="dxa"/>
            </w:tcMar>
            <w:vAlign w:val="center"/>
          </w:tcPr>
          <w:p w14:paraId="31DAF477" w14:textId="77777777" w:rsidR="008C0BAE" w:rsidRPr="00D45FDE" w:rsidRDefault="008C0BAE" w:rsidP="008C0BAE">
            <w:pPr>
              <w:pStyle w:val="DFSITableText"/>
              <w:spacing w:before="40" w:after="40"/>
              <w:jc w:val="center"/>
            </w:pPr>
            <w:r w:rsidRPr="00D45FDE">
              <w:t>S1</w:t>
            </w:r>
          </w:p>
        </w:tc>
        <w:tc>
          <w:tcPr>
            <w:tcW w:w="3022" w:type="dxa"/>
            <w:tcMar>
              <w:top w:w="113" w:type="dxa"/>
              <w:bottom w:w="113" w:type="dxa"/>
            </w:tcMar>
            <w:vAlign w:val="center"/>
          </w:tcPr>
          <w:p w14:paraId="37E1412A" w14:textId="77777777" w:rsidR="008C0BAE" w:rsidRPr="00D45FDE" w:rsidRDefault="008C0BAE" w:rsidP="008C0BAE">
            <w:pPr>
              <w:pStyle w:val="DFSITableText"/>
              <w:spacing w:before="40" w:after="40"/>
            </w:pPr>
            <w:r w:rsidRPr="00D45FDE">
              <w:t>Approach the Market</w:t>
            </w:r>
          </w:p>
        </w:tc>
        <w:tc>
          <w:tcPr>
            <w:tcW w:w="3215" w:type="dxa"/>
            <w:tcMar>
              <w:top w:w="113" w:type="dxa"/>
              <w:bottom w:w="113" w:type="dxa"/>
            </w:tcMar>
          </w:tcPr>
          <w:p w14:paraId="578DAA1E" w14:textId="77777777" w:rsidR="008C0BAE" w:rsidRPr="00D45FDE" w:rsidRDefault="008C0BAE" w:rsidP="008C0BAE">
            <w:pPr>
              <w:pStyle w:val="DFSITableText"/>
              <w:spacing w:before="40" w:after="40"/>
            </w:pPr>
            <w:r w:rsidRPr="00D45FDE">
              <w:t>Release EOI, RFP, RFT, Prequalification Documents</w:t>
            </w:r>
          </w:p>
        </w:tc>
        <w:tc>
          <w:tcPr>
            <w:tcW w:w="1695" w:type="dxa"/>
          </w:tcPr>
          <w:p w14:paraId="70C43423" w14:textId="77777777" w:rsidR="008C0BAE" w:rsidRPr="00D45FDE" w:rsidRDefault="008C0BAE" w:rsidP="008C0BAE">
            <w:pPr>
              <w:pStyle w:val="DFSITableText"/>
              <w:spacing w:before="40" w:after="40"/>
            </w:pPr>
          </w:p>
        </w:tc>
      </w:tr>
      <w:tr w:rsidR="008C0BAE" w:rsidRPr="00D45FDE" w14:paraId="73616A0B" w14:textId="77777777" w:rsidTr="006A5855">
        <w:tc>
          <w:tcPr>
            <w:tcW w:w="988" w:type="dxa"/>
            <w:vMerge/>
            <w:shd w:val="clear" w:color="auto" w:fill="009383" w:themeFill="background2"/>
            <w:tcMar>
              <w:top w:w="113" w:type="dxa"/>
              <w:bottom w:w="113" w:type="dxa"/>
            </w:tcMar>
            <w:vAlign w:val="center"/>
          </w:tcPr>
          <w:p w14:paraId="52CC4D47" w14:textId="77777777" w:rsidR="008C0BAE" w:rsidRPr="00D45FDE" w:rsidRDefault="008C0BAE" w:rsidP="008C0BAE">
            <w:pPr>
              <w:pStyle w:val="DFSITableHeading"/>
              <w:spacing w:before="40" w:after="40"/>
              <w:jc w:val="center"/>
            </w:pPr>
          </w:p>
        </w:tc>
        <w:tc>
          <w:tcPr>
            <w:tcW w:w="708" w:type="dxa"/>
            <w:tcMar>
              <w:top w:w="113" w:type="dxa"/>
              <w:bottom w:w="113" w:type="dxa"/>
            </w:tcMar>
            <w:vAlign w:val="center"/>
          </w:tcPr>
          <w:p w14:paraId="02BD7DE7" w14:textId="77777777" w:rsidR="008C0BAE" w:rsidRPr="00D45FDE" w:rsidRDefault="008C0BAE" w:rsidP="008C0BAE">
            <w:pPr>
              <w:pStyle w:val="DFSITableText"/>
              <w:spacing w:before="40" w:after="40"/>
              <w:jc w:val="center"/>
            </w:pPr>
            <w:r w:rsidRPr="00D45FDE">
              <w:t>S2</w:t>
            </w:r>
          </w:p>
        </w:tc>
        <w:tc>
          <w:tcPr>
            <w:tcW w:w="3022" w:type="dxa"/>
            <w:tcMar>
              <w:top w:w="113" w:type="dxa"/>
              <w:bottom w:w="113" w:type="dxa"/>
            </w:tcMar>
            <w:vAlign w:val="center"/>
          </w:tcPr>
          <w:p w14:paraId="3A93C9FB" w14:textId="77777777" w:rsidR="008C0BAE" w:rsidRPr="00D45FDE" w:rsidRDefault="008C0BAE" w:rsidP="008C0BAE">
            <w:pPr>
              <w:pStyle w:val="DFSITableText"/>
              <w:spacing w:before="40" w:after="40"/>
            </w:pPr>
            <w:r w:rsidRPr="00D45FDE">
              <w:t>Select</w:t>
            </w:r>
          </w:p>
        </w:tc>
        <w:tc>
          <w:tcPr>
            <w:tcW w:w="3215" w:type="dxa"/>
            <w:tcMar>
              <w:top w:w="113" w:type="dxa"/>
              <w:bottom w:w="113" w:type="dxa"/>
            </w:tcMar>
          </w:tcPr>
          <w:p w14:paraId="52B86B77" w14:textId="77777777" w:rsidR="008C0BAE" w:rsidRPr="00D45FDE" w:rsidRDefault="008C0BAE" w:rsidP="008C0BAE">
            <w:pPr>
              <w:pStyle w:val="DFSITableText"/>
              <w:spacing w:before="40" w:after="40"/>
            </w:pPr>
            <w:r w:rsidRPr="00D45FDE">
              <w:t>Identify preferred supplier/s</w:t>
            </w:r>
          </w:p>
        </w:tc>
        <w:tc>
          <w:tcPr>
            <w:tcW w:w="1695" w:type="dxa"/>
          </w:tcPr>
          <w:p w14:paraId="07FF9770" w14:textId="77777777" w:rsidR="008C0BAE" w:rsidRPr="00D45FDE" w:rsidRDefault="008C0BAE" w:rsidP="008C0BAE">
            <w:pPr>
              <w:pStyle w:val="DFSITableText"/>
              <w:spacing w:before="40" w:after="40"/>
            </w:pPr>
          </w:p>
        </w:tc>
      </w:tr>
      <w:tr w:rsidR="008C0BAE" w:rsidRPr="00D45FDE" w14:paraId="00F3D137" w14:textId="77777777" w:rsidTr="006A5855">
        <w:tc>
          <w:tcPr>
            <w:tcW w:w="988" w:type="dxa"/>
            <w:vMerge/>
            <w:shd w:val="clear" w:color="auto" w:fill="009383" w:themeFill="background2"/>
            <w:tcMar>
              <w:top w:w="113" w:type="dxa"/>
              <w:bottom w:w="113" w:type="dxa"/>
            </w:tcMar>
            <w:vAlign w:val="center"/>
          </w:tcPr>
          <w:p w14:paraId="7B2E1756" w14:textId="77777777" w:rsidR="008C0BAE" w:rsidRPr="00D45FDE" w:rsidRDefault="008C0BAE" w:rsidP="008C0BAE">
            <w:pPr>
              <w:pStyle w:val="DFSITableHeading"/>
              <w:spacing w:before="40" w:after="40"/>
              <w:jc w:val="center"/>
            </w:pPr>
          </w:p>
        </w:tc>
        <w:tc>
          <w:tcPr>
            <w:tcW w:w="708" w:type="dxa"/>
            <w:tcMar>
              <w:top w:w="113" w:type="dxa"/>
              <w:bottom w:w="113" w:type="dxa"/>
            </w:tcMar>
            <w:vAlign w:val="center"/>
          </w:tcPr>
          <w:p w14:paraId="32423B73" w14:textId="77777777" w:rsidR="008C0BAE" w:rsidRPr="00D45FDE" w:rsidRDefault="008C0BAE" w:rsidP="008C0BAE">
            <w:pPr>
              <w:pStyle w:val="DFSITableText"/>
              <w:spacing w:before="40" w:after="40"/>
              <w:jc w:val="center"/>
            </w:pPr>
            <w:r w:rsidRPr="00D45FDE">
              <w:t>S3</w:t>
            </w:r>
          </w:p>
        </w:tc>
        <w:tc>
          <w:tcPr>
            <w:tcW w:w="3022" w:type="dxa"/>
            <w:tcMar>
              <w:top w:w="113" w:type="dxa"/>
              <w:bottom w:w="113" w:type="dxa"/>
            </w:tcMar>
            <w:vAlign w:val="center"/>
          </w:tcPr>
          <w:p w14:paraId="31EF7256" w14:textId="77777777" w:rsidR="008C0BAE" w:rsidRPr="00D45FDE" w:rsidRDefault="008C0BAE" w:rsidP="008C0BAE">
            <w:pPr>
              <w:pStyle w:val="DFSITableText"/>
              <w:spacing w:before="40" w:after="40"/>
            </w:pPr>
            <w:r w:rsidRPr="00D45FDE">
              <w:t>Negotiate and Award</w:t>
            </w:r>
          </w:p>
        </w:tc>
        <w:tc>
          <w:tcPr>
            <w:tcW w:w="3215" w:type="dxa"/>
            <w:tcMar>
              <w:top w:w="113" w:type="dxa"/>
              <w:bottom w:w="113" w:type="dxa"/>
            </w:tcMar>
          </w:tcPr>
          <w:p w14:paraId="4A0212A0" w14:textId="77777777" w:rsidR="008C0BAE" w:rsidRPr="00D45FDE" w:rsidRDefault="008C0BAE" w:rsidP="008C0BAE">
            <w:pPr>
              <w:pStyle w:val="DFSITableText"/>
              <w:spacing w:before="40" w:after="40"/>
            </w:pPr>
            <w:r w:rsidRPr="00D45FDE">
              <w:t>Negotiations Complete</w:t>
            </w:r>
          </w:p>
        </w:tc>
        <w:tc>
          <w:tcPr>
            <w:tcW w:w="1695" w:type="dxa"/>
          </w:tcPr>
          <w:p w14:paraId="4C91659B" w14:textId="77777777" w:rsidR="008C0BAE" w:rsidRPr="00D45FDE" w:rsidRDefault="008C0BAE" w:rsidP="008C0BAE">
            <w:pPr>
              <w:pStyle w:val="DFSITableText"/>
              <w:spacing w:before="40" w:after="40"/>
            </w:pPr>
          </w:p>
        </w:tc>
      </w:tr>
      <w:tr w:rsidR="008C0BAE" w:rsidRPr="00D45FDE" w14:paraId="62004DF8" w14:textId="77777777" w:rsidTr="006A5855">
        <w:tc>
          <w:tcPr>
            <w:tcW w:w="988" w:type="dxa"/>
            <w:vMerge w:val="restart"/>
            <w:shd w:val="clear" w:color="auto" w:fill="009383" w:themeFill="background2"/>
            <w:tcMar>
              <w:top w:w="113" w:type="dxa"/>
              <w:bottom w:w="113" w:type="dxa"/>
            </w:tcMar>
            <w:vAlign w:val="center"/>
          </w:tcPr>
          <w:p w14:paraId="24ADDFA8" w14:textId="77777777" w:rsidR="008C0BAE" w:rsidRPr="00D45FDE" w:rsidRDefault="008C0BAE" w:rsidP="008C0BAE">
            <w:pPr>
              <w:pStyle w:val="DFSITableHeading"/>
              <w:spacing w:before="40" w:after="40"/>
              <w:jc w:val="center"/>
            </w:pPr>
            <w:r w:rsidRPr="006A5855">
              <w:rPr>
                <w:color w:val="FFFFFF" w:themeColor="background1"/>
              </w:rPr>
              <w:t>Manage</w:t>
            </w:r>
          </w:p>
        </w:tc>
        <w:tc>
          <w:tcPr>
            <w:tcW w:w="708" w:type="dxa"/>
            <w:tcMar>
              <w:top w:w="113" w:type="dxa"/>
              <w:bottom w:w="113" w:type="dxa"/>
            </w:tcMar>
            <w:vAlign w:val="center"/>
          </w:tcPr>
          <w:p w14:paraId="3D69FE1C" w14:textId="77777777" w:rsidR="008C0BAE" w:rsidRPr="00D45FDE" w:rsidRDefault="008C0BAE" w:rsidP="008C0BAE">
            <w:pPr>
              <w:pStyle w:val="DFSITableText"/>
              <w:spacing w:before="40" w:after="40"/>
              <w:jc w:val="center"/>
            </w:pPr>
            <w:r w:rsidRPr="00D45FDE">
              <w:t>M1</w:t>
            </w:r>
          </w:p>
        </w:tc>
        <w:tc>
          <w:tcPr>
            <w:tcW w:w="3022" w:type="dxa"/>
            <w:tcMar>
              <w:top w:w="113" w:type="dxa"/>
              <w:bottom w:w="113" w:type="dxa"/>
            </w:tcMar>
            <w:vAlign w:val="center"/>
          </w:tcPr>
          <w:p w14:paraId="2646417E" w14:textId="77777777" w:rsidR="008C0BAE" w:rsidRPr="00D45FDE" w:rsidRDefault="008C0BAE" w:rsidP="008C0BAE">
            <w:pPr>
              <w:pStyle w:val="DFSITableText"/>
              <w:spacing w:before="40" w:after="40"/>
            </w:pPr>
            <w:r w:rsidRPr="00D45FDE">
              <w:t>Implement Arrangement</w:t>
            </w:r>
          </w:p>
        </w:tc>
        <w:tc>
          <w:tcPr>
            <w:tcW w:w="3215" w:type="dxa"/>
            <w:tcMar>
              <w:top w:w="113" w:type="dxa"/>
              <w:bottom w:w="113" w:type="dxa"/>
            </w:tcMar>
          </w:tcPr>
          <w:p w14:paraId="704B3B50" w14:textId="77777777" w:rsidR="008C0BAE" w:rsidRPr="00D45FDE" w:rsidRDefault="008C0BAE" w:rsidP="008C0BAE">
            <w:pPr>
              <w:pStyle w:val="DFSITableText"/>
              <w:spacing w:before="40" w:after="40"/>
            </w:pPr>
            <w:r w:rsidRPr="00D45FDE">
              <w:t>Contract award approved</w:t>
            </w:r>
          </w:p>
        </w:tc>
        <w:tc>
          <w:tcPr>
            <w:tcW w:w="1695" w:type="dxa"/>
          </w:tcPr>
          <w:p w14:paraId="112F6347" w14:textId="77777777" w:rsidR="008C0BAE" w:rsidRPr="00D45FDE" w:rsidRDefault="008C0BAE" w:rsidP="008C0BAE">
            <w:pPr>
              <w:pStyle w:val="DFSITableText"/>
              <w:spacing w:before="40" w:after="40"/>
            </w:pPr>
          </w:p>
        </w:tc>
      </w:tr>
      <w:tr w:rsidR="008C0BAE" w:rsidRPr="00D45FDE" w14:paraId="36F8BC5E" w14:textId="77777777" w:rsidTr="006A5855">
        <w:tc>
          <w:tcPr>
            <w:tcW w:w="988" w:type="dxa"/>
            <w:vMerge/>
            <w:shd w:val="clear" w:color="auto" w:fill="009383" w:themeFill="background2"/>
            <w:tcMar>
              <w:top w:w="113" w:type="dxa"/>
              <w:bottom w:w="113" w:type="dxa"/>
            </w:tcMar>
            <w:vAlign w:val="center"/>
          </w:tcPr>
          <w:p w14:paraId="40BBFF41" w14:textId="77777777" w:rsidR="008C0BAE" w:rsidRPr="00D45FDE" w:rsidRDefault="008C0BAE" w:rsidP="008C0BAE">
            <w:pPr>
              <w:pStyle w:val="DFSITableText"/>
              <w:spacing w:before="40" w:after="40"/>
            </w:pPr>
          </w:p>
        </w:tc>
        <w:tc>
          <w:tcPr>
            <w:tcW w:w="708" w:type="dxa"/>
            <w:tcMar>
              <w:top w:w="113" w:type="dxa"/>
              <w:bottom w:w="113" w:type="dxa"/>
            </w:tcMar>
            <w:vAlign w:val="center"/>
          </w:tcPr>
          <w:p w14:paraId="073C4A7E" w14:textId="77777777" w:rsidR="008C0BAE" w:rsidRPr="00D45FDE" w:rsidRDefault="008C0BAE" w:rsidP="008C0BAE">
            <w:pPr>
              <w:pStyle w:val="DFSITableText"/>
              <w:spacing w:before="40" w:after="40"/>
              <w:jc w:val="center"/>
            </w:pPr>
            <w:r w:rsidRPr="00D45FDE">
              <w:t>M2</w:t>
            </w:r>
          </w:p>
        </w:tc>
        <w:tc>
          <w:tcPr>
            <w:tcW w:w="3022" w:type="dxa"/>
            <w:tcMar>
              <w:top w:w="113" w:type="dxa"/>
              <w:bottom w:w="113" w:type="dxa"/>
            </w:tcMar>
            <w:vAlign w:val="center"/>
          </w:tcPr>
          <w:p w14:paraId="2F026A23" w14:textId="77777777" w:rsidR="008C0BAE" w:rsidRPr="00D45FDE" w:rsidRDefault="008C0BAE" w:rsidP="008C0BAE">
            <w:pPr>
              <w:pStyle w:val="DFSITableText"/>
              <w:spacing w:before="40" w:after="40"/>
            </w:pPr>
            <w:r w:rsidRPr="00D45FDE">
              <w:t>Manage Arrangement</w:t>
            </w:r>
          </w:p>
        </w:tc>
        <w:tc>
          <w:tcPr>
            <w:tcW w:w="3215" w:type="dxa"/>
            <w:tcMar>
              <w:top w:w="113" w:type="dxa"/>
              <w:bottom w:w="113" w:type="dxa"/>
            </w:tcMar>
          </w:tcPr>
          <w:p w14:paraId="0AAE9A8F" w14:textId="77777777" w:rsidR="008C0BAE" w:rsidRPr="00D45FDE" w:rsidRDefault="008C0BAE" w:rsidP="008C0BAE">
            <w:pPr>
              <w:pStyle w:val="DFSITableText"/>
              <w:spacing w:before="40" w:after="40"/>
            </w:pPr>
            <w:r w:rsidRPr="00D45FDE">
              <w:t>Deeds signed</w:t>
            </w:r>
          </w:p>
        </w:tc>
        <w:tc>
          <w:tcPr>
            <w:tcW w:w="1695" w:type="dxa"/>
          </w:tcPr>
          <w:p w14:paraId="676C0B41" w14:textId="77777777" w:rsidR="008C0BAE" w:rsidRPr="00D45FDE" w:rsidRDefault="008C0BAE" w:rsidP="008C0BAE">
            <w:pPr>
              <w:pStyle w:val="DFSITableText"/>
              <w:spacing w:before="40" w:after="40"/>
            </w:pPr>
          </w:p>
        </w:tc>
      </w:tr>
      <w:tr w:rsidR="008C0BAE" w:rsidRPr="00D45FDE" w14:paraId="6C5E903A" w14:textId="77777777" w:rsidTr="006A5855">
        <w:tc>
          <w:tcPr>
            <w:tcW w:w="988" w:type="dxa"/>
            <w:vMerge/>
            <w:shd w:val="clear" w:color="auto" w:fill="009383" w:themeFill="background2"/>
            <w:tcMar>
              <w:top w:w="113" w:type="dxa"/>
              <w:bottom w:w="113" w:type="dxa"/>
            </w:tcMar>
            <w:vAlign w:val="center"/>
          </w:tcPr>
          <w:p w14:paraId="7F5F305F" w14:textId="77777777" w:rsidR="008C0BAE" w:rsidRPr="00D45FDE" w:rsidRDefault="008C0BAE" w:rsidP="008C0BAE">
            <w:pPr>
              <w:pStyle w:val="DFSITableText"/>
              <w:spacing w:before="40" w:after="40"/>
            </w:pPr>
          </w:p>
        </w:tc>
        <w:tc>
          <w:tcPr>
            <w:tcW w:w="708" w:type="dxa"/>
            <w:tcMar>
              <w:top w:w="113" w:type="dxa"/>
              <w:bottom w:w="113" w:type="dxa"/>
            </w:tcMar>
            <w:vAlign w:val="center"/>
          </w:tcPr>
          <w:p w14:paraId="01CF9EA2" w14:textId="77777777" w:rsidR="008C0BAE" w:rsidRPr="00D45FDE" w:rsidRDefault="008C0BAE" w:rsidP="008C0BAE">
            <w:pPr>
              <w:pStyle w:val="DFSITableText"/>
              <w:spacing w:before="40" w:after="40"/>
              <w:jc w:val="center"/>
            </w:pPr>
            <w:r w:rsidRPr="00D45FDE">
              <w:t>M3</w:t>
            </w:r>
          </w:p>
        </w:tc>
        <w:tc>
          <w:tcPr>
            <w:tcW w:w="3022" w:type="dxa"/>
            <w:tcMar>
              <w:top w:w="113" w:type="dxa"/>
              <w:bottom w:w="113" w:type="dxa"/>
            </w:tcMar>
            <w:vAlign w:val="center"/>
          </w:tcPr>
          <w:p w14:paraId="1505528B" w14:textId="77777777" w:rsidR="008C0BAE" w:rsidRPr="00D45FDE" w:rsidRDefault="008C0BAE" w:rsidP="008C0BAE">
            <w:pPr>
              <w:pStyle w:val="DFSITableText"/>
              <w:spacing w:before="40" w:after="40"/>
            </w:pPr>
            <w:r w:rsidRPr="00D45FDE">
              <w:t>Renew</w:t>
            </w:r>
          </w:p>
        </w:tc>
        <w:tc>
          <w:tcPr>
            <w:tcW w:w="3215" w:type="dxa"/>
            <w:tcMar>
              <w:top w:w="113" w:type="dxa"/>
              <w:bottom w:w="113" w:type="dxa"/>
            </w:tcMar>
          </w:tcPr>
          <w:p w14:paraId="083C5FFD" w14:textId="77777777" w:rsidR="008C0BAE" w:rsidRPr="00D45FDE" w:rsidRDefault="008C0BAE" w:rsidP="008C0BAE">
            <w:pPr>
              <w:pStyle w:val="DFSITableText"/>
              <w:spacing w:before="40" w:after="40"/>
            </w:pPr>
            <w:r w:rsidRPr="00D45FDE">
              <w:t>Contract disclosed</w:t>
            </w:r>
          </w:p>
        </w:tc>
        <w:tc>
          <w:tcPr>
            <w:tcW w:w="1695" w:type="dxa"/>
          </w:tcPr>
          <w:p w14:paraId="0F3B2DF4" w14:textId="77777777" w:rsidR="008C0BAE" w:rsidRPr="00D45FDE" w:rsidRDefault="008C0BAE" w:rsidP="008C0BAE">
            <w:pPr>
              <w:pStyle w:val="DFSITableText"/>
              <w:spacing w:before="40" w:after="40"/>
            </w:pPr>
          </w:p>
        </w:tc>
      </w:tr>
    </w:tbl>
    <w:p w14:paraId="02CFEFD2" w14:textId="77777777" w:rsidR="008C0BAE" w:rsidRPr="00D45FDE" w:rsidRDefault="008C0BAE" w:rsidP="008C0BAE">
      <w:pPr>
        <w:pStyle w:val="DFSIBodyText"/>
        <w:rPr>
          <w:lang w:eastAsia="en-AU"/>
        </w:rPr>
      </w:pPr>
    </w:p>
    <w:p w14:paraId="7E2FEA61" w14:textId="1A752D17" w:rsidR="008C0BAE" w:rsidRPr="00D45FDE" w:rsidRDefault="0003058D" w:rsidP="008C0BAE">
      <w:pPr>
        <w:pStyle w:val="Heading2"/>
      </w:pPr>
      <w:bookmarkStart w:id="79" w:name="_Toc431986871"/>
      <w:bookmarkStart w:id="80" w:name="_Toc87879903"/>
      <w:r>
        <w:t xml:space="preserve">4.2 </w:t>
      </w:r>
      <w:r w:rsidR="008C0BAE" w:rsidRPr="00D45FDE">
        <w:t xml:space="preserve">Governance </w:t>
      </w:r>
      <w:r w:rsidR="008C0BAE">
        <w:t>s</w:t>
      </w:r>
      <w:r w:rsidR="008C0BAE" w:rsidRPr="00D45FDE">
        <w:t>tructure</w:t>
      </w:r>
      <w:bookmarkEnd w:id="79"/>
      <w:bookmarkEnd w:id="80"/>
    </w:p>
    <w:p w14:paraId="0F3F9A0F" w14:textId="77777777" w:rsidR="008C0BAE" w:rsidRPr="0003058D" w:rsidRDefault="008C0BAE" w:rsidP="0003058D">
      <w:r w:rsidRPr="0003058D">
        <w:t>Provide governance structure, for example:</w:t>
      </w:r>
    </w:p>
    <w:p w14:paraId="1605DD96" w14:textId="77777777" w:rsidR="008C0BAE" w:rsidRPr="0003058D" w:rsidRDefault="008C0BAE" w:rsidP="0003058D">
      <w:pPr>
        <w:pStyle w:val="ListParagraph"/>
        <w:numPr>
          <w:ilvl w:val="0"/>
          <w:numId w:val="31"/>
        </w:numPr>
      </w:pPr>
      <w:r w:rsidRPr="0003058D">
        <w:t>Project control group.</w:t>
      </w:r>
    </w:p>
    <w:p w14:paraId="7A127671" w14:textId="77777777" w:rsidR="008C0BAE" w:rsidRPr="0003058D" w:rsidRDefault="008C0BAE" w:rsidP="0003058D">
      <w:pPr>
        <w:pStyle w:val="ListParagraph"/>
        <w:numPr>
          <w:ilvl w:val="0"/>
          <w:numId w:val="31"/>
        </w:numPr>
      </w:pPr>
      <w:r w:rsidRPr="0003058D">
        <w:t>Steering committee (if required).</w:t>
      </w:r>
    </w:p>
    <w:p w14:paraId="3156BAAC" w14:textId="77777777" w:rsidR="008C0BAE" w:rsidRPr="0003058D" w:rsidRDefault="008C0BAE" w:rsidP="0003058D">
      <w:pPr>
        <w:pStyle w:val="ListParagraph"/>
        <w:numPr>
          <w:ilvl w:val="0"/>
          <w:numId w:val="31"/>
        </w:numPr>
      </w:pPr>
      <w:r w:rsidRPr="0003058D">
        <w:t>Involvement of category management working groups.</w:t>
      </w:r>
    </w:p>
    <w:p w14:paraId="6744286E" w14:textId="77777777" w:rsidR="008C0BAE" w:rsidRPr="0003058D" w:rsidRDefault="008C0BAE" w:rsidP="0003058D">
      <w:pPr>
        <w:pStyle w:val="ListParagraph"/>
        <w:numPr>
          <w:ilvl w:val="0"/>
          <w:numId w:val="31"/>
        </w:numPr>
      </w:pPr>
      <w:r w:rsidRPr="0003058D">
        <w:t>Composition of the evaluation team.</w:t>
      </w:r>
    </w:p>
    <w:p w14:paraId="3CCFFCE5" w14:textId="77777777" w:rsidR="008C0BAE" w:rsidRPr="0003058D" w:rsidRDefault="008C0BAE" w:rsidP="0003058D">
      <w:pPr>
        <w:pStyle w:val="ListParagraph"/>
        <w:numPr>
          <w:ilvl w:val="0"/>
          <w:numId w:val="31"/>
        </w:numPr>
      </w:pPr>
      <w:r w:rsidRPr="0003058D">
        <w:t>Client reference group (if required).</w:t>
      </w:r>
    </w:p>
    <w:p w14:paraId="1225BD7A" w14:textId="700E9CFE" w:rsidR="008C0BAE" w:rsidRPr="00D45FDE" w:rsidRDefault="0003058D" w:rsidP="008C0BAE">
      <w:pPr>
        <w:pStyle w:val="Heading2"/>
      </w:pPr>
      <w:bookmarkStart w:id="81" w:name="_Toc431986872"/>
      <w:bookmarkStart w:id="82" w:name="_Toc87879904"/>
      <w:r>
        <w:t xml:space="preserve">4.3 </w:t>
      </w:r>
      <w:r w:rsidR="008C0BAE">
        <w:t>Team roles and r</w:t>
      </w:r>
      <w:r w:rsidR="008C0BAE" w:rsidRPr="00D45FDE">
        <w:t>esponsibilities</w:t>
      </w:r>
      <w:bookmarkEnd w:id="81"/>
      <w:bookmarkEnd w:id="82"/>
    </w:p>
    <w:p w14:paraId="4CE2B475" w14:textId="7BA9BF18" w:rsidR="008C0BAE" w:rsidRDefault="008C0BAE" w:rsidP="0003058D">
      <w:r w:rsidRPr="0003058D">
        <w:t>The project team will consist of the following members.</w:t>
      </w:r>
    </w:p>
    <w:p w14:paraId="3A15019E" w14:textId="77777777" w:rsidR="0003058D" w:rsidRPr="0003058D" w:rsidRDefault="0003058D" w:rsidP="0003058D"/>
    <w:tbl>
      <w:tblPr>
        <w:tblW w:w="9041"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ayout w:type="fixed"/>
        <w:tblLook w:val="01E0" w:firstRow="1" w:lastRow="1" w:firstColumn="1" w:lastColumn="1" w:noHBand="0" w:noVBand="0"/>
        <w:tblCaption w:val="Team Members"/>
        <w:tblDescription w:val="Listing of Team Members and their Roles and Responsibilities"/>
      </w:tblPr>
      <w:tblGrid>
        <w:gridCol w:w="2525"/>
        <w:gridCol w:w="2528"/>
        <w:gridCol w:w="3988"/>
      </w:tblGrid>
      <w:tr w:rsidR="008C0BAE" w:rsidRPr="00D45FDE" w14:paraId="1E7AC171" w14:textId="77777777" w:rsidTr="006A5855">
        <w:trPr>
          <w:trHeight w:val="312"/>
        </w:trPr>
        <w:tc>
          <w:tcPr>
            <w:tcW w:w="2525" w:type="dxa"/>
            <w:shd w:val="clear" w:color="auto" w:fill="009383" w:themeFill="background2"/>
            <w:tcMar>
              <w:top w:w="113" w:type="dxa"/>
              <w:bottom w:w="113" w:type="dxa"/>
            </w:tcMar>
            <w:vAlign w:val="center"/>
          </w:tcPr>
          <w:p w14:paraId="3031BCC1" w14:textId="77777777" w:rsidR="008C0BAE" w:rsidRPr="006A5855" w:rsidRDefault="008C0BAE" w:rsidP="008C0BAE">
            <w:pPr>
              <w:pStyle w:val="DFSITableHeading"/>
              <w:spacing w:before="40" w:after="40"/>
              <w:rPr>
                <w:color w:val="FFFFFF" w:themeColor="background1"/>
              </w:rPr>
            </w:pPr>
            <w:r w:rsidRPr="006A5855">
              <w:rPr>
                <w:color w:val="FFFFFF" w:themeColor="background1"/>
              </w:rPr>
              <w:t>Team Member</w:t>
            </w:r>
          </w:p>
        </w:tc>
        <w:tc>
          <w:tcPr>
            <w:tcW w:w="2528" w:type="dxa"/>
            <w:shd w:val="clear" w:color="auto" w:fill="009383" w:themeFill="background2"/>
            <w:tcMar>
              <w:top w:w="113" w:type="dxa"/>
              <w:bottom w:w="113" w:type="dxa"/>
            </w:tcMar>
            <w:vAlign w:val="center"/>
          </w:tcPr>
          <w:p w14:paraId="7F230031" w14:textId="77777777" w:rsidR="008C0BAE" w:rsidRPr="006A5855" w:rsidRDefault="008C0BAE" w:rsidP="008C0BAE">
            <w:pPr>
              <w:pStyle w:val="DFSITableHeading"/>
              <w:spacing w:before="40" w:after="40"/>
              <w:rPr>
                <w:color w:val="FFFFFF" w:themeColor="background1"/>
              </w:rPr>
            </w:pPr>
            <w:r w:rsidRPr="006A5855">
              <w:rPr>
                <w:color w:val="FFFFFF" w:themeColor="background1"/>
              </w:rPr>
              <w:t>Role</w:t>
            </w:r>
          </w:p>
        </w:tc>
        <w:tc>
          <w:tcPr>
            <w:tcW w:w="3988" w:type="dxa"/>
            <w:shd w:val="clear" w:color="auto" w:fill="009383" w:themeFill="background2"/>
            <w:tcMar>
              <w:top w:w="113" w:type="dxa"/>
              <w:bottom w:w="113" w:type="dxa"/>
            </w:tcMar>
            <w:vAlign w:val="center"/>
          </w:tcPr>
          <w:p w14:paraId="7CCB4DF6" w14:textId="77777777" w:rsidR="008C0BAE" w:rsidRPr="006A5855" w:rsidRDefault="008C0BAE" w:rsidP="008C0BAE">
            <w:pPr>
              <w:pStyle w:val="DFSITableHeading"/>
              <w:spacing w:before="40" w:after="40"/>
              <w:rPr>
                <w:color w:val="FFFFFF" w:themeColor="background1"/>
              </w:rPr>
            </w:pPr>
            <w:r w:rsidRPr="006A5855">
              <w:rPr>
                <w:color w:val="FFFFFF" w:themeColor="background1"/>
              </w:rPr>
              <w:t>Responsibilities</w:t>
            </w:r>
          </w:p>
        </w:tc>
      </w:tr>
      <w:tr w:rsidR="008C0BAE" w:rsidRPr="00D45FDE" w14:paraId="79E1D5CA" w14:textId="77777777" w:rsidTr="006A5855">
        <w:trPr>
          <w:trHeight w:val="776"/>
        </w:trPr>
        <w:tc>
          <w:tcPr>
            <w:tcW w:w="2525" w:type="dxa"/>
            <w:tcMar>
              <w:top w:w="113" w:type="dxa"/>
              <w:bottom w:w="113" w:type="dxa"/>
            </w:tcMar>
            <w:vAlign w:val="center"/>
          </w:tcPr>
          <w:p w14:paraId="665BD541" w14:textId="77777777" w:rsidR="008C0BAE" w:rsidRPr="0003058D" w:rsidRDefault="008C0BAE" w:rsidP="008C0BAE">
            <w:pPr>
              <w:pStyle w:val="DFSITableText"/>
              <w:rPr>
                <w:i/>
                <w:iCs/>
              </w:rPr>
            </w:pPr>
            <w:r w:rsidRPr="0003058D">
              <w:rPr>
                <w:i/>
                <w:iCs/>
              </w:rPr>
              <w:t>Name</w:t>
            </w:r>
          </w:p>
        </w:tc>
        <w:tc>
          <w:tcPr>
            <w:tcW w:w="2528" w:type="dxa"/>
            <w:tcMar>
              <w:top w:w="113" w:type="dxa"/>
              <w:bottom w:w="113" w:type="dxa"/>
            </w:tcMar>
            <w:vAlign w:val="center"/>
          </w:tcPr>
          <w:p w14:paraId="6C110A35" w14:textId="77777777" w:rsidR="008C0BAE" w:rsidRPr="0003058D" w:rsidRDefault="008C0BAE" w:rsidP="008C0BAE">
            <w:pPr>
              <w:pStyle w:val="DFSITableText"/>
              <w:rPr>
                <w:i/>
                <w:iCs/>
              </w:rPr>
            </w:pPr>
            <w:r w:rsidRPr="0003058D">
              <w:rPr>
                <w:i/>
                <w:iCs/>
              </w:rPr>
              <w:t>Project Manager</w:t>
            </w:r>
          </w:p>
        </w:tc>
        <w:tc>
          <w:tcPr>
            <w:tcW w:w="3988" w:type="dxa"/>
            <w:tcMar>
              <w:top w:w="113" w:type="dxa"/>
              <w:bottom w:w="113" w:type="dxa"/>
            </w:tcMar>
            <w:vAlign w:val="center"/>
          </w:tcPr>
          <w:p w14:paraId="64C18D29" w14:textId="77777777" w:rsidR="008C0BAE" w:rsidRPr="0003058D" w:rsidRDefault="008C0BAE" w:rsidP="008C0BAE">
            <w:pPr>
              <w:pStyle w:val="DFSITableText"/>
              <w:rPr>
                <w:i/>
                <w:iCs/>
              </w:rPr>
            </w:pPr>
            <w:r w:rsidRPr="0003058D">
              <w:rPr>
                <w:i/>
                <w:iCs/>
              </w:rPr>
              <w:t>Overall delivery of the project</w:t>
            </w:r>
          </w:p>
          <w:p w14:paraId="70514C1D" w14:textId="77777777" w:rsidR="008C0BAE" w:rsidRPr="0003058D" w:rsidRDefault="008C0BAE" w:rsidP="008C0BAE">
            <w:pPr>
              <w:pStyle w:val="DFSITableText"/>
              <w:rPr>
                <w:i/>
                <w:iCs/>
              </w:rPr>
            </w:pPr>
            <w:r w:rsidRPr="0003058D">
              <w:rPr>
                <w:i/>
                <w:iCs/>
              </w:rPr>
              <w:t>Manage project team member activities</w:t>
            </w:r>
          </w:p>
        </w:tc>
      </w:tr>
      <w:tr w:rsidR="008C0BAE" w:rsidRPr="00D45FDE" w14:paraId="7CC8BEE5" w14:textId="77777777" w:rsidTr="006A5855">
        <w:trPr>
          <w:trHeight w:val="312"/>
        </w:trPr>
        <w:tc>
          <w:tcPr>
            <w:tcW w:w="2525" w:type="dxa"/>
            <w:tcMar>
              <w:top w:w="113" w:type="dxa"/>
              <w:bottom w:w="113" w:type="dxa"/>
            </w:tcMar>
          </w:tcPr>
          <w:p w14:paraId="67D39DE4"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3C5D293E"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5D03FB33" w14:textId="77777777" w:rsidR="008C0BAE" w:rsidRPr="00D45FDE" w:rsidRDefault="008C0BAE" w:rsidP="008C0BAE">
            <w:pPr>
              <w:pStyle w:val="DFSITableText"/>
              <w:spacing w:before="40" w:after="40"/>
            </w:pPr>
          </w:p>
        </w:tc>
      </w:tr>
      <w:tr w:rsidR="008C0BAE" w:rsidRPr="00D45FDE" w14:paraId="77AF86EF" w14:textId="77777777" w:rsidTr="006A5855">
        <w:trPr>
          <w:trHeight w:val="312"/>
        </w:trPr>
        <w:tc>
          <w:tcPr>
            <w:tcW w:w="2525" w:type="dxa"/>
            <w:tcMar>
              <w:top w:w="113" w:type="dxa"/>
              <w:bottom w:w="113" w:type="dxa"/>
            </w:tcMar>
          </w:tcPr>
          <w:p w14:paraId="3C50628F"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72E1DC17"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5DC55DE2" w14:textId="77777777" w:rsidR="008C0BAE" w:rsidRPr="00D45FDE" w:rsidRDefault="008C0BAE" w:rsidP="008C0BAE">
            <w:pPr>
              <w:pStyle w:val="DFSITableText"/>
              <w:spacing w:before="40" w:after="40"/>
            </w:pPr>
          </w:p>
        </w:tc>
      </w:tr>
      <w:tr w:rsidR="008C0BAE" w:rsidRPr="00D45FDE" w14:paraId="10EDABC2" w14:textId="77777777" w:rsidTr="006A5855">
        <w:trPr>
          <w:trHeight w:val="312"/>
        </w:trPr>
        <w:tc>
          <w:tcPr>
            <w:tcW w:w="2525" w:type="dxa"/>
            <w:tcMar>
              <w:top w:w="113" w:type="dxa"/>
              <w:bottom w:w="113" w:type="dxa"/>
            </w:tcMar>
          </w:tcPr>
          <w:p w14:paraId="23D864E1"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3FA2CE80"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63D8D845" w14:textId="77777777" w:rsidR="008C0BAE" w:rsidRPr="00D45FDE" w:rsidRDefault="008C0BAE" w:rsidP="008C0BAE">
            <w:pPr>
              <w:pStyle w:val="DFSITableText"/>
              <w:spacing w:before="40" w:after="40"/>
            </w:pPr>
          </w:p>
        </w:tc>
      </w:tr>
      <w:tr w:rsidR="008C0BAE" w:rsidRPr="00D45FDE" w14:paraId="5E308420" w14:textId="77777777" w:rsidTr="006A5855">
        <w:trPr>
          <w:trHeight w:val="312"/>
        </w:trPr>
        <w:tc>
          <w:tcPr>
            <w:tcW w:w="2525" w:type="dxa"/>
            <w:tcMar>
              <w:top w:w="113" w:type="dxa"/>
              <w:bottom w:w="113" w:type="dxa"/>
            </w:tcMar>
          </w:tcPr>
          <w:p w14:paraId="08E2D90B"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01AD2AE1"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6B52AFD6" w14:textId="77777777" w:rsidR="008C0BAE" w:rsidRPr="00D45FDE" w:rsidRDefault="008C0BAE" w:rsidP="008C0BAE">
            <w:pPr>
              <w:pStyle w:val="DFSITableText"/>
              <w:spacing w:before="40" w:after="40"/>
            </w:pPr>
          </w:p>
        </w:tc>
      </w:tr>
      <w:tr w:rsidR="008C0BAE" w:rsidRPr="00D45FDE" w14:paraId="7CFC08E5" w14:textId="77777777" w:rsidTr="006A5855">
        <w:trPr>
          <w:trHeight w:val="312"/>
        </w:trPr>
        <w:tc>
          <w:tcPr>
            <w:tcW w:w="2525" w:type="dxa"/>
            <w:tcMar>
              <w:top w:w="113" w:type="dxa"/>
              <w:bottom w:w="113" w:type="dxa"/>
            </w:tcMar>
          </w:tcPr>
          <w:p w14:paraId="0649B93D"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55540511"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135347F4" w14:textId="77777777" w:rsidR="008C0BAE" w:rsidRPr="00D45FDE" w:rsidRDefault="008C0BAE" w:rsidP="008C0BAE">
            <w:pPr>
              <w:pStyle w:val="DFSITableText"/>
              <w:spacing w:before="40" w:after="40"/>
            </w:pPr>
          </w:p>
        </w:tc>
      </w:tr>
      <w:tr w:rsidR="008C0BAE" w:rsidRPr="00D45FDE" w14:paraId="1F152E54" w14:textId="77777777" w:rsidTr="006A5855">
        <w:trPr>
          <w:trHeight w:val="326"/>
        </w:trPr>
        <w:tc>
          <w:tcPr>
            <w:tcW w:w="2525" w:type="dxa"/>
            <w:tcMar>
              <w:top w:w="113" w:type="dxa"/>
              <w:bottom w:w="113" w:type="dxa"/>
            </w:tcMar>
          </w:tcPr>
          <w:p w14:paraId="6BEE2E4D"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2B733C94"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7EE7D64C" w14:textId="77777777" w:rsidR="008C0BAE" w:rsidRPr="00D45FDE" w:rsidRDefault="008C0BAE" w:rsidP="008C0BAE">
            <w:pPr>
              <w:pStyle w:val="DFSITableText"/>
              <w:spacing w:before="40" w:after="40"/>
            </w:pPr>
          </w:p>
        </w:tc>
      </w:tr>
      <w:tr w:rsidR="008C0BAE" w:rsidRPr="00D45FDE" w14:paraId="7CB4B889" w14:textId="77777777" w:rsidTr="006A5855">
        <w:trPr>
          <w:trHeight w:val="312"/>
        </w:trPr>
        <w:tc>
          <w:tcPr>
            <w:tcW w:w="2525" w:type="dxa"/>
            <w:tcMar>
              <w:top w:w="113" w:type="dxa"/>
              <w:bottom w:w="113" w:type="dxa"/>
            </w:tcMar>
          </w:tcPr>
          <w:p w14:paraId="0A9F04CA"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11877CAC"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15C68A4F" w14:textId="77777777" w:rsidR="008C0BAE" w:rsidRPr="00D45FDE" w:rsidRDefault="008C0BAE" w:rsidP="008C0BAE">
            <w:pPr>
              <w:pStyle w:val="DFSITableText"/>
              <w:spacing w:before="40" w:after="40"/>
            </w:pPr>
          </w:p>
        </w:tc>
      </w:tr>
      <w:tr w:rsidR="008C0BAE" w:rsidRPr="00D45FDE" w14:paraId="292C3436" w14:textId="77777777" w:rsidTr="006A5855">
        <w:trPr>
          <w:trHeight w:val="312"/>
        </w:trPr>
        <w:tc>
          <w:tcPr>
            <w:tcW w:w="2525" w:type="dxa"/>
            <w:tcMar>
              <w:top w:w="113" w:type="dxa"/>
              <w:bottom w:w="113" w:type="dxa"/>
            </w:tcMar>
          </w:tcPr>
          <w:p w14:paraId="3C1856AE" w14:textId="77777777" w:rsidR="008C0BAE" w:rsidRPr="00D45FDE" w:rsidRDefault="008C0BAE" w:rsidP="008C0BAE">
            <w:pPr>
              <w:pStyle w:val="DFSITableText"/>
              <w:spacing w:before="40" w:after="40"/>
            </w:pPr>
          </w:p>
        </w:tc>
        <w:tc>
          <w:tcPr>
            <w:tcW w:w="2528" w:type="dxa"/>
            <w:tcMar>
              <w:top w:w="113" w:type="dxa"/>
              <w:bottom w:w="113" w:type="dxa"/>
            </w:tcMar>
            <w:vAlign w:val="center"/>
          </w:tcPr>
          <w:p w14:paraId="0CC2353E" w14:textId="77777777" w:rsidR="008C0BAE" w:rsidRPr="00D45FDE" w:rsidRDefault="008C0BAE" w:rsidP="008C0BAE">
            <w:pPr>
              <w:pStyle w:val="DFSITableText"/>
              <w:spacing w:before="40" w:after="40"/>
            </w:pPr>
          </w:p>
        </w:tc>
        <w:tc>
          <w:tcPr>
            <w:tcW w:w="3988" w:type="dxa"/>
            <w:tcMar>
              <w:top w:w="113" w:type="dxa"/>
              <w:bottom w:w="113" w:type="dxa"/>
            </w:tcMar>
            <w:vAlign w:val="center"/>
          </w:tcPr>
          <w:p w14:paraId="118151CF" w14:textId="77777777" w:rsidR="008C0BAE" w:rsidRPr="00D45FDE" w:rsidRDefault="008C0BAE" w:rsidP="008C0BAE">
            <w:pPr>
              <w:pStyle w:val="DFSITableText"/>
              <w:spacing w:before="40" w:after="40"/>
            </w:pPr>
          </w:p>
        </w:tc>
      </w:tr>
    </w:tbl>
    <w:p w14:paraId="0EF4F53C" w14:textId="77777777" w:rsidR="00F105C3" w:rsidRPr="00E1115A" w:rsidRDefault="00F105C3">
      <w:pPr>
        <w:rPr>
          <w:rFonts w:cs="Arial"/>
        </w:rPr>
      </w:pPr>
    </w:p>
    <w:sectPr w:rsidR="00F105C3" w:rsidRPr="00E1115A" w:rsidSect="00AE5FD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E31817" w14:textId="77777777" w:rsidR="00D63457" w:rsidRDefault="00D63457" w:rsidP="00E1115A">
      <w:pPr>
        <w:spacing w:line="240" w:lineRule="auto"/>
      </w:pPr>
      <w:r>
        <w:separator/>
      </w:r>
    </w:p>
  </w:endnote>
  <w:endnote w:type="continuationSeparator" w:id="0">
    <w:p w14:paraId="600FB740" w14:textId="77777777" w:rsidR="00D63457" w:rsidRDefault="00D63457" w:rsidP="00E111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Gotham Book">
    <w:altName w:val="Calibri"/>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A50F0" w14:textId="77777777" w:rsidR="0003058D" w:rsidRDefault="00030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9F74B" w14:textId="77777777" w:rsidR="0003058D" w:rsidRDefault="000305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85719" w14:textId="77777777" w:rsidR="0003058D" w:rsidRDefault="0003058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F0B14" w14:textId="77777777" w:rsidR="0003058D" w:rsidRPr="00BC3CAA" w:rsidRDefault="00994C3D" w:rsidP="0003058D">
    <w:pPr>
      <w:tabs>
        <w:tab w:val="center" w:pos="4153"/>
        <w:tab w:val="right" w:pos="8520"/>
      </w:tabs>
      <w:rPr>
        <w:rFonts w:cs="Arial"/>
        <w:color w:val="808080"/>
      </w:rPr>
    </w:pPr>
    <w:r>
      <w:rPr>
        <w:rFonts w:cs="Arial"/>
        <w:noProof/>
        <w:color w:val="808080"/>
      </w:rPr>
      <w:pict w14:anchorId="47C96F48">
        <v:rect id="_x0000_i1025" alt="" style="width:451.3pt;height:.05pt;mso-width-percent:0;mso-height-percent:0;mso-width-percent:0;mso-height-percent:0" o:hralign="center" o:hrstd="t" o:hr="t" fillcolor="#aca899" stroked="f"/>
      </w:pict>
    </w:r>
  </w:p>
  <w:p w14:paraId="3CFFAEDF" w14:textId="1A1698CA" w:rsidR="0003058D" w:rsidRPr="0003058D" w:rsidRDefault="00994C3D" w:rsidP="0003058D">
    <w:pPr>
      <w:pStyle w:val="Footer"/>
      <w:tabs>
        <w:tab w:val="clear" w:pos="4513"/>
        <w:tab w:val="clear" w:pos="9026"/>
        <w:tab w:val="center" w:pos="9072"/>
      </w:tabs>
      <w:ind w:right="-46"/>
      <w:jc w:val="right"/>
      <w:rPr>
        <w:color w:val="003053" w:themeColor="text2" w:themeShade="BF"/>
        <w:szCs w:val="20"/>
      </w:rPr>
    </w:pPr>
    <w:hyperlink r:id="rId1" w:history="1">
      <w:r w:rsidR="0003058D" w:rsidRPr="0003058D">
        <w:rPr>
          <w:rStyle w:val="Hyperlink"/>
          <w:sz w:val="18"/>
          <w:szCs w:val="20"/>
        </w:rPr>
        <w:t>www.buy.nsw.gov.au</w:t>
      </w:r>
    </w:hyperlink>
    <w:r w:rsidR="0003058D">
      <w:rPr>
        <w:rStyle w:val="PageNumber"/>
        <w:sz w:val="18"/>
        <w:szCs w:val="20"/>
      </w:rPr>
      <w:t xml:space="preserve">  |  </w:t>
    </w:r>
    <w:r w:rsidR="0003058D" w:rsidRPr="0003058D">
      <w:rPr>
        <w:rStyle w:val="PageNumber"/>
        <w:sz w:val="18"/>
        <w:szCs w:val="20"/>
      </w:rPr>
      <w:t>Procurement Strategy for Professional Services v2 - 2022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F3489" w14:textId="77777777" w:rsidR="0003058D" w:rsidRPr="00BC3CAA" w:rsidRDefault="00994C3D" w:rsidP="0003058D">
    <w:pPr>
      <w:tabs>
        <w:tab w:val="center" w:pos="4153"/>
        <w:tab w:val="right" w:pos="8520"/>
      </w:tabs>
      <w:rPr>
        <w:rFonts w:cs="Arial"/>
        <w:color w:val="808080"/>
      </w:rPr>
    </w:pPr>
    <w:r>
      <w:rPr>
        <w:rFonts w:cs="Arial"/>
        <w:noProof/>
        <w:color w:val="808080"/>
      </w:rPr>
      <w:pict w14:anchorId="7BE8B25B">
        <v:rect id="_x0000_i1026" alt="" style="width:451.3pt;height:.05pt;mso-width-percent:0;mso-height-percent:0;mso-width-percent:0;mso-height-percent:0" o:hralign="center" o:hrstd="t" o:hr="t" fillcolor="#aca899" stroked="f"/>
      </w:pict>
    </w:r>
  </w:p>
  <w:p w14:paraId="046E2EA7" w14:textId="5AD8DE25" w:rsidR="0003058D" w:rsidRPr="0003058D" w:rsidRDefault="00994C3D" w:rsidP="0003058D">
    <w:pPr>
      <w:pStyle w:val="Footer"/>
      <w:tabs>
        <w:tab w:val="clear" w:pos="4513"/>
        <w:tab w:val="clear" w:pos="9026"/>
        <w:tab w:val="center" w:pos="9072"/>
      </w:tabs>
      <w:ind w:right="-46"/>
      <w:jc w:val="right"/>
      <w:rPr>
        <w:rStyle w:val="PageNumber"/>
        <w:color w:val="003053" w:themeColor="text2" w:themeShade="BF"/>
        <w:szCs w:val="20"/>
      </w:rPr>
    </w:pPr>
    <w:hyperlink r:id="rId1" w:history="1">
      <w:r w:rsidR="0003058D" w:rsidRPr="0003058D">
        <w:rPr>
          <w:rStyle w:val="Hyperlink"/>
          <w:sz w:val="18"/>
          <w:szCs w:val="20"/>
        </w:rPr>
        <w:t>www.buy.nsw.gov.au</w:t>
      </w:r>
    </w:hyperlink>
    <w:r w:rsidR="0003058D">
      <w:rPr>
        <w:rStyle w:val="PageNumber"/>
        <w:sz w:val="18"/>
        <w:szCs w:val="20"/>
      </w:rPr>
      <w:t xml:space="preserve">  |  </w:t>
    </w:r>
    <w:r w:rsidR="0003058D" w:rsidRPr="0003058D">
      <w:rPr>
        <w:rStyle w:val="PageNumber"/>
        <w:sz w:val="18"/>
        <w:szCs w:val="20"/>
      </w:rPr>
      <w:t>Procurement Strategy for Professional Services v2 - 2022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03532" w14:textId="77777777" w:rsidR="00D63457" w:rsidRDefault="00D63457" w:rsidP="00E1115A">
      <w:pPr>
        <w:spacing w:line="240" w:lineRule="auto"/>
      </w:pPr>
      <w:r>
        <w:separator/>
      </w:r>
    </w:p>
  </w:footnote>
  <w:footnote w:type="continuationSeparator" w:id="0">
    <w:p w14:paraId="713FBCAE" w14:textId="77777777" w:rsidR="00D63457" w:rsidRDefault="00D63457" w:rsidP="00E111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3AF3F3" w14:textId="04F93127" w:rsidR="0003058D" w:rsidRDefault="0003058D">
    <w:pPr>
      <w:pStyle w:val="Header"/>
    </w:pPr>
    <w:r>
      <w:rPr>
        <w:noProof/>
      </w:rPr>
      <mc:AlternateContent>
        <mc:Choice Requires="wps">
          <w:drawing>
            <wp:anchor distT="0" distB="0" distL="114300" distR="114300" simplePos="0" relativeHeight="251652608" behindDoc="1" locked="0" layoutInCell="0" allowOverlap="1" wp14:anchorId="78EC0763" wp14:editId="31CC482A">
              <wp:simplePos x="0" y="0"/>
              <wp:positionH relativeFrom="margin">
                <wp:align>center</wp:align>
              </wp:positionH>
              <wp:positionV relativeFrom="margin">
                <wp:align>center</wp:align>
              </wp:positionV>
              <wp:extent cx="6060440" cy="2019935"/>
              <wp:effectExtent l="0" t="1724025" r="0" b="14471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FD0E15" w14:textId="77777777" w:rsidR="0003058D" w:rsidRDefault="0003058D"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EC0763" id="_x0000_t202" coordsize="21600,21600" o:spt="202" path="m,l,21600r21600,l21600,xe">
              <v:stroke joinstyle="miter"/>
              <v:path gradientshapeok="t" o:connecttype="rect"/>
            </v:shapetype>
            <v:shape id="Text Box 7" o:spid="_x0000_s1026" type="#_x0000_t202" style="position:absolute;margin-left:0;margin-top:0;width:477.2pt;height:159.05pt;rotation:-45;z-index:-2516638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" o:allowincell="f" filled="f" stroked="f">
              <v:stroke joinstyle="round"/>
              <o:lock v:ext="edit" shapetype="t"/>
              <v:textbox style="mso-fit-shape-to-text:t">
                <w:txbxContent>
                  <w:p w14:paraId="04FD0E15" w14:textId="77777777" w:rsidR="0003058D" w:rsidRDefault="0003058D"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DA14E" w14:textId="2AF7A199" w:rsidR="0003058D" w:rsidRPr="006E2E78" w:rsidRDefault="0003058D" w:rsidP="00831770">
    <w:pPr>
      <w:spacing w:line="276" w:lineRule="auto"/>
      <w:ind w:left="720" w:hanging="720"/>
      <w:rPr>
        <w:rFonts w:cs="Arial"/>
        <w:color w:val="00416F" w:themeColor="text2"/>
        <w:sz w:val="40"/>
        <w:szCs w:val="40"/>
      </w:rPr>
    </w:pPr>
    <w:r w:rsidRPr="00773C5A">
      <w:rPr>
        <w:rFonts w:cs="Arial"/>
        <w:noProof/>
        <w:color w:val="00416F" w:themeColor="text2"/>
        <w:sz w:val="24"/>
        <w:szCs w:val="24"/>
      </w:rPr>
      <mc:AlternateContent>
        <mc:Choice Requires="wps">
          <w:drawing>
            <wp:anchor distT="0" distB="0" distL="114300" distR="114300" simplePos="0" relativeHeight="251658752" behindDoc="0" locked="0" layoutInCell="1" allowOverlap="1" wp14:anchorId="014E01ED" wp14:editId="14D8393C">
              <wp:simplePos x="0" y="0"/>
              <wp:positionH relativeFrom="column">
                <wp:posOffset>3966845</wp:posOffset>
              </wp:positionH>
              <wp:positionV relativeFrom="paragraph">
                <wp:posOffset>6196330</wp:posOffset>
              </wp:positionV>
              <wp:extent cx="2691765" cy="3562985"/>
              <wp:effectExtent l="0" t="0" r="635" b="5715"/>
              <wp:wrapNone/>
              <wp:docPr id="31" name="object 16"/>
              <wp:cNvGraphicFramePr/>
              <a:graphic xmlns:a="http://schemas.openxmlformats.org/drawingml/2006/main">
                <a:graphicData uri="http://schemas.microsoft.com/office/word/2010/wordprocessingShape">
                  <wps:wsp>
                    <wps:cNvSpPr/>
                    <wps:spPr>
                      <a:xfrm>
                        <a:off x="0" y="0"/>
                        <a:ext cx="2691765" cy="3562985"/>
                      </a:xfrm>
                      <a:custGeom>
                        <a:avLst/>
                        <a:gdLst/>
                        <a:ahLst/>
                        <a:cxnLst/>
                        <a:rect l="l" t="t" r="r" b="b"/>
                        <a:pathLst>
                          <a:path w="2968625" h="3929379">
                            <a:moveTo>
                              <a:pt x="2968561" y="0"/>
                            </a:moveTo>
                            <a:lnTo>
                              <a:pt x="0" y="3928986"/>
                            </a:lnTo>
                            <a:lnTo>
                              <a:pt x="2968561" y="3928986"/>
                            </a:lnTo>
                            <a:lnTo>
                              <a:pt x="2968561" y="0"/>
                            </a:lnTo>
                            <a:close/>
                          </a:path>
                        </a:pathLst>
                      </a:custGeom>
                      <a:solidFill>
                        <a:schemeClr val="accent3"/>
                      </a:solidFill>
                    </wps:spPr>
                    <wps:bodyPr wrap="square" lIns="0" tIns="0" rIns="0" bIns="0" rtlCol="0"/>
                  </wps:wsp>
                </a:graphicData>
              </a:graphic>
            </wp:anchor>
          </w:drawing>
        </mc:Choice>
        <mc:Fallback>
          <w:pict>
            <v:shape w14:anchorId="48085CAC" id="object 16" o:spid="_x0000_s1026" style="position:absolute;margin-left:312.35pt;margin-top:487.9pt;width:211.95pt;height:280.5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2968625,392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" path="m2968561,l,3928986r2968561,l2968561,xe" fillcolor="#00223e [3206]" stroked="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59776" behindDoc="0" locked="0" layoutInCell="1" allowOverlap="1" wp14:anchorId="7CB060E5" wp14:editId="15823315">
              <wp:simplePos x="0" y="0"/>
              <wp:positionH relativeFrom="column">
                <wp:posOffset>3067685</wp:posOffset>
              </wp:positionH>
              <wp:positionV relativeFrom="paragraph">
                <wp:posOffset>4992370</wp:posOffset>
              </wp:positionV>
              <wp:extent cx="3590925" cy="4766945"/>
              <wp:effectExtent l="0" t="0" r="3175" b="0"/>
              <wp:wrapNone/>
              <wp:docPr id="19" name="object 17"/>
              <wp:cNvGraphicFramePr/>
              <a:graphic xmlns:a="http://schemas.openxmlformats.org/drawingml/2006/main">
                <a:graphicData uri="http://schemas.microsoft.com/office/word/2010/wordprocessingShape">
                  <wps:wsp>
                    <wps:cNvSpPr/>
                    <wps:spPr>
                      <a:xfrm>
                        <a:off x="0" y="0"/>
                        <a:ext cx="3590925" cy="4766945"/>
                      </a:xfrm>
                      <a:custGeom>
                        <a:avLst/>
                        <a:gdLst/>
                        <a:ahLst/>
                        <a:cxnLst/>
                        <a:rect l="l" t="t" r="r" b="b"/>
                        <a:pathLst>
                          <a:path w="3960495" h="5257165">
                            <a:moveTo>
                              <a:pt x="1363693" y="5256956"/>
                            </a:moveTo>
                            <a:lnTo>
                              <a:pt x="0" y="5256956"/>
                            </a:lnTo>
                            <a:lnTo>
                              <a:pt x="3960012" y="0"/>
                            </a:lnTo>
                            <a:lnTo>
                              <a:pt x="3960012" y="1810317"/>
                            </a:lnTo>
                            <a:lnTo>
                              <a:pt x="1363693" y="5256956"/>
                            </a:lnTo>
                            <a:close/>
                          </a:path>
                        </a:pathLst>
                      </a:custGeom>
                      <a:solidFill>
                        <a:schemeClr val="bg2">
                          <a:alpha val="69999"/>
                        </a:schemeClr>
                      </a:solidFill>
                    </wps:spPr>
                    <wps:bodyPr wrap="square" lIns="0" tIns="0" rIns="0" bIns="0" rtlCol="0"/>
                  </wps:wsp>
                </a:graphicData>
              </a:graphic>
            </wp:anchor>
          </w:drawing>
        </mc:Choice>
        <mc:Fallback>
          <w:pict>
            <v:shape w14:anchorId="1A08EBAF" id="object 17" o:spid="_x0000_s1026" style="position:absolute;margin-left:241.55pt;margin-top:393.1pt;width:282.75pt;height:375.3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3960495,525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" path="m1363693,5256956l,5256956,3960012,r,1810317l1363693,5256956xe" fillcolor="#009383 [3214]" stroked="f">
              <v:fill opacity="45746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60800" behindDoc="0" locked="0" layoutInCell="1" allowOverlap="1" wp14:anchorId="3EEE6E7E" wp14:editId="5C11A4A6">
              <wp:simplePos x="0" y="0"/>
              <wp:positionH relativeFrom="column">
                <wp:posOffset>2566670</wp:posOffset>
              </wp:positionH>
              <wp:positionV relativeFrom="paragraph">
                <wp:posOffset>6753860</wp:posOffset>
              </wp:positionV>
              <wp:extent cx="3275330" cy="3005455"/>
              <wp:effectExtent l="0" t="0" r="1270" b="4445"/>
              <wp:wrapNone/>
              <wp:docPr id="33" name="object 18"/>
              <wp:cNvGraphicFramePr/>
              <a:graphic xmlns:a="http://schemas.openxmlformats.org/drawingml/2006/main">
                <a:graphicData uri="http://schemas.microsoft.com/office/word/2010/wordprocessingShape">
                  <wps:wsp>
                    <wps:cNvSpPr/>
                    <wps:spPr>
                      <a:xfrm>
                        <a:off x="0" y="0"/>
                        <a:ext cx="3275330" cy="3005455"/>
                      </a:xfrm>
                      <a:custGeom>
                        <a:avLst/>
                        <a:gdLst/>
                        <a:ahLst/>
                        <a:cxnLst/>
                        <a:rect l="l" t="t" r="r" b="b"/>
                        <a:pathLst>
                          <a:path w="3612515" h="3314700">
                            <a:moveTo>
                              <a:pt x="1115445" y="3314399"/>
                            </a:moveTo>
                            <a:lnTo>
                              <a:pt x="0" y="3314399"/>
                            </a:lnTo>
                            <a:lnTo>
                              <a:pt x="2496707" y="0"/>
                            </a:lnTo>
                            <a:lnTo>
                              <a:pt x="3612157" y="0"/>
                            </a:lnTo>
                            <a:lnTo>
                              <a:pt x="1115445" y="3314399"/>
                            </a:lnTo>
                            <a:close/>
                          </a:path>
                        </a:pathLst>
                      </a:custGeom>
                      <a:solidFill>
                        <a:schemeClr val="accent2">
                          <a:alpha val="78997"/>
                        </a:schemeClr>
                      </a:solidFill>
                    </wps:spPr>
                    <wps:bodyPr wrap="square" lIns="0" tIns="0" rIns="0" bIns="0" rtlCol="0"/>
                  </wps:wsp>
                </a:graphicData>
              </a:graphic>
            </wp:anchor>
          </w:drawing>
        </mc:Choice>
        <mc:Fallback>
          <w:pict>
            <v:shape w14:anchorId="7DCC0AD1" id="object 18" o:spid="_x0000_s1026" style="position:absolute;margin-left:202.1pt;margin-top:531.8pt;width:257.9pt;height:236.65pt;z-index:251695104;visibility:visible;mso-wrap-style:square;mso-wrap-distance-left:9pt;mso-wrap-distance-top:0;mso-wrap-distance-right:9pt;mso-wrap-distance-bottom:0;mso-position-horizontal:absolute;mso-position-horizontal-relative:text;mso-position-vertical:absolute;mso-position-vertical-relative:text;v-text-anchor:top" coordsize="3612515,33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" path="m1115445,3314399l,3314399,2496707,,3612157,,1115445,3314399xe" fillcolor="#9aca3c [3205]" stroked="f">
              <v:fill opacity="51657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61824" behindDoc="0" locked="0" layoutInCell="1" allowOverlap="1" wp14:anchorId="2BE65C15" wp14:editId="3F675B0F">
              <wp:simplePos x="0" y="0"/>
              <wp:positionH relativeFrom="column">
                <wp:posOffset>5494020</wp:posOffset>
              </wp:positionH>
              <wp:positionV relativeFrom="paragraph">
                <wp:posOffset>8509000</wp:posOffset>
              </wp:positionV>
              <wp:extent cx="805180" cy="871220"/>
              <wp:effectExtent l="0" t="0" r="0" b="5080"/>
              <wp:wrapNone/>
              <wp:docPr id="34" name="object 20"/>
              <wp:cNvGraphicFramePr/>
              <a:graphic xmlns:a="http://schemas.openxmlformats.org/drawingml/2006/main">
                <a:graphicData uri="http://schemas.microsoft.com/office/word/2010/wordprocessingShape">
                  <wps:wsp>
                    <wps:cNvSpPr/>
                    <wps:spPr>
                      <a:xfrm>
                        <a:off x="0" y="0"/>
                        <a:ext cx="805180" cy="871220"/>
                      </a:xfrm>
                      <a:prstGeom prst="rect">
                        <a:avLst/>
                      </a:prstGeom>
                      <a:blipFill>
                        <a:blip r:embed="rId1" cstate="print"/>
                        <a:stretch>
                          <a:fillRect/>
                        </a:stretch>
                      </a:blipFill>
                    </wps:spPr>
                    <wps:bodyPr wrap="square" lIns="0" tIns="0" rIns="0" bIns="0" rtlCol="0"/>
                  </wps:wsp>
                </a:graphicData>
              </a:graphic>
            </wp:anchor>
          </w:drawing>
        </mc:Choice>
        <mc:Fallback>
          <w:pict>
            <v:rect w14:anchorId="5B47E6CA" id="object 20" o:spid="_x0000_s1026" style="position:absolute;margin-left:432.6pt;margin-top:670pt;width:63.4pt;height:68.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" stroked="f">
              <v:fill r:id="rId2" o:title="" recolor="t" rotate="t" type="frame"/>
              <v:textbox inset="0,0,0,0"/>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0085F" w14:textId="77777777" w:rsidR="0003058D" w:rsidRDefault="0003058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5DABA" w14:textId="77777777" w:rsidR="0003058D" w:rsidRDefault="0003058D">
    <w:pPr>
      <w:pStyle w:val="Header"/>
    </w:pPr>
    <w:r>
      <w:rPr>
        <w:noProof/>
      </w:rPr>
      <mc:AlternateContent>
        <mc:Choice Requires="wps">
          <w:drawing>
            <wp:anchor distT="0" distB="0" distL="114300" distR="114300" simplePos="0" relativeHeight="251655680" behindDoc="1" locked="0" layoutInCell="0" allowOverlap="1" wp14:anchorId="7B1D2896" wp14:editId="28AAF00A">
              <wp:simplePos x="0" y="0"/>
              <wp:positionH relativeFrom="margin">
                <wp:align>center</wp:align>
              </wp:positionH>
              <wp:positionV relativeFrom="margin">
                <wp:align>center</wp:align>
              </wp:positionV>
              <wp:extent cx="6060440" cy="2019935"/>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wps:spPr>
                    <wps:txbx>
                      <w:txbxContent>
                        <w:p w14:paraId="20CD2BBA" w14:textId="77777777" w:rsidR="0003058D" w:rsidRDefault="0003058D"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1D2896" id="_x0000_t202" coordsize="21600,21600" o:spt="202" path="m,l,21600r21600,l21600,xe">
              <v:stroke joinstyle="miter"/>
              <v:path gradientshapeok="t" o:connecttype="rect"/>
            </v:shapetype>
            <v:shape id="WordArt 3" o:spid="_x0000_s1027" type="#_x0000_t202" style="position:absolute;margin-left:0;margin-top:0;width:477.2pt;height:159.0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" o:allowincell="f" filled="f" stroked="f">
              <v:textbox>
                <w:txbxContent>
                  <w:p w14:paraId="20CD2BBA" w14:textId="77777777" w:rsidR="0003058D" w:rsidRDefault="0003058D"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7AAAE" w14:textId="77777777" w:rsidR="0003058D" w:rsidRPr="003E796C" w:rsidRDefault="0003058D"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6704" behindDoc="0" locked="0" layoutInCell="1" allowOverlap="1" wp14:anchorId="40C778B0" wp14:editId="3F6DD599">
              <wp:simplePos x="0" y="0"/>
              <wp:positionH relativeFrom="column">
                <wp:posOffset>5816600</wp:posOffset>
              </wp:positionH>
              <wp:positionV relativeFrom="paragraph">
                <wp:posOffset>-469688</wp:posOffset>
              </wp:positionV>
              <wp:extent cx="818833" cy="1022653"/>
              <wp:effectExtent l="0" t="0" r="0" b="6350"/>
              <wp:wrapNone/>
              <wp:docPr id="41" name="bk object 16">
                <a:extLst xmlns:a="http://schemas.openxmlformats.org/drawingml/2006/main">
                  <a:ext uri="{FF2B5EF4-FFF2-40B4-BE49-F238E27FC236}">
                    <a16:creationId xmlns:a16="http://schemas.microsoft.com/office/drawing/2014/main" id="{293BF9FE-66A2-8E40-A0B7-F560ABD15990}"/>
                  </a:ext>
                </a:extLst>
              </wp:docPr>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52008B4F" id="bk object 16" o:spid="_x0000_s1026" style="position:absolute;margin-left:458pt;margin-top:-37pt;width:64.5pt;height:80.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" path="m718167,l,,718167,1127293,718167,xe" fillcolor="#9aca3c [3205]" stroked="f">
              <v:path arrowok="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1AE5C" w14:textId="77777777" w:rsidR="0003058D" w:rsidRDefault="0003058D">
    <w:pPr>
      <w:pStyle w:val="Header"/>
    </w:pPr>
    <w:r>
      <w:rPr>
        <w:noProof/>
      </w:rPr>
      <mc:AlternateContent>
        <mc:Choice Requires="wps">
          <w:drawing>
            <wp:anchor distT="0" distB="0" distL="114300" distR="114300" simplePos="0" relativeHeight="251654656" behindDoc="1" locked="0" layoutInCell="0" allowOverlap="1" wp14:anchorId="73A82A5E" wp14:editId="156E458C">
              <wp:simplePos x="0" y="0"/>
              <wp:positionH relativeFrom="margin">
                <wp:align>center</wp:align>
              </wp:positionH>
              <wp:positionV relativeFrom="margin">
                <wp:align>center</wp:align>
              </wp:positionV>
              <wp:extent cx="6060440" cy="2019935"/>
              <wp:effectExtent l="0" t="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E8F12"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3A82A5E" id="_x0000_t202" coordsize="21600,21600" o:spt="202" path="m,l,21600r21600,l21600,xe">
              <v:stroke joinstyle="miter"/>
              <v:path gradientshapeok="t" o:connecttype="rect"/>
            </v:shapetype>
            <v:shape id="_x0000_s1028" type="#_x0000_t202" style="position:absolute;margin-left:0;margin-top:0;width:477.2pt;height:159.0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" o:allowincell="f" filled="f" stroked="f">
              <v:stroke joinstyle="round"/>
              <v:path arrowok="t"/>
              <v:textbox>
                <w:txbxContent>
                  <w:p w14:paraId="4F9E8F12"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FA8AE" w14:textId="77777777" w:rsidR="0003058D" w:rsidRPr="003E796C" w:rsidRDefault="0003058D"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7728" behindDoc="0" locked="0" layoutInCell="1" allowOverlap="1" wp14:anchorId="426EC6D4" wp14:editId="2ECE8AFC">
              <wp:simplePos x="0" y="0"/>
              <wp:positionH relativeFrom="column">
                <wp:posOffset>5867400</wp:posOffset>
              </wp:positionH>
              <wp:positionV relativeFrom="paragraph">
                <wp:posOffset>-498475</wp:posOffset>
              </wp:positionV>
              <wp:extent cx="818833" cy="1022653"/>
              <wp:effectExtent l="0" t="0" r="0" b="6350"/>
              <wp:wrapNone/>
              <wp:docPr id="11"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2C432BAF" id="bk object 16" o:spid="_x0000_s1026" style="position:absolute;margin-left:462pt;margin-top:-39.25pt;width:64.5pt;height:80.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" path="m718167,l,,718167,1127293,718167,xe" fillcolor="#9aca3c [3205]" stroked="f">
              <v:path arrowok="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25386" w14:textId="77777777" w:rsidR="0003058D" w:rsidRDefault="0003058D">
    <w:pPr>
      <w:pStyle w:val="Header"/>
    </w:pPr>
    <w:r>
      <w:rPr>
        <w:noProof/>
      </w:rPr>
      <mc:AlternateContent>
        <mc:Choice Requires="wps">
          <w:drawing>
            <wp:anchor distT="0" distB="0" distL="114300" distR="114300" simplePos="0" relativeHeight="251653632" behindDoc="1" locked="0" layoutInCell="0" allowOverlap="1" wp14:anchorId="2D837C8F" wp14:editId="284E3ECF">
              <wp:simplePos x="0" y="0"/>
              <wp:positionH relativeFrom="margin">
                <wp:align>center</wp:align>
              </wp:positionH>
              <wp:positionV relativeFrom="margin">
                <wp:align>center</wp:align>
              </wp:positionV>
              <wp:extent cx="6060440" cy="2019935"/>
              <wp:effectExtent l="0" t="0" r="0" b="0"/>
              <wp:wrapNone/>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15ECD8"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D837C8F" id="_x0000_t202" coordsize="21600,21600" o:spt="202" path="m,l,21600r21600,l21600,xe">
              <v:stroke joinstyle="miter"/>
              <v:path gradientshapeok="t" o:connecttype="rect"/>
            </v:shapetype>
            <v:shape id="WordArt 1" o:spid="_x0000_s1029" type="#_x0000_t202" style="position:absolute;margin-left:0;margin-top:0;width:477.2pt;height:159.05pt;rotation:-45;z-index:-2516628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" o:allowincell="f" filled="f" stroked="f">
              <v:stroke joinstyle="round"/>
              <v:path arrowok="t"/>
              <v:textbox>
                <w:txbxContent>
                  <w:p w14:paraId="0415ECD8" w14:textId="77777777" w:rsidR="0003058D" w:rsidRDefault="0003058D" w:rsidP="001A200D">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A9604" w14:textId="77777777" w:rsidR="0003058D" w:rsidRPr="0098626F" w:rsidRDefault="0003058D" w:rsidP="008C0BAE">
    <w:pPr>
      <w:jc w:val="right"/>
      <w:rPr>
        <w:rFonts w:cs="Arial"/>
        <w:b/>
        <w:color w:val="01A9E7"/>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7405A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DE2E6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58D5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9F49A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724B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92F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8A73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D2D2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A79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7CA0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67168D"/>
    <w:multiLevelType w:val="hybridMultilevel"/>
    <w:tmpl w:val="BF3CF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E35357"/>
    <w:multiLevelType w:val="hybridMultilevel"/>
    <w:tmpl w:val="07326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AFD36A8"/>
    <w:multiLevelType w:val="hybridMultilevel"/>
    <w:tmpl w:val="1A36C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AB4904"/>
    <w:multiLevelType w:val="hybridMultilevel"/>
    <w:tmpl w:val="CD365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A7080"/>
    <w:multiLevelType w:val="hybridMultilevel"/>
    <w:tmpl w:val="445E378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6E4CF5"/>
    <w:multiLevelType w:val="hybridMultilevel"/>
    <w:tmpl w:val="3168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4F356F"/>
    <w:multiLevelType w:val="hybridMultilevel"/>
    <w:tmpl w:val="56FEC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4F37BE"/>
    <w:multiLevelType w:val="hybridMultilevel"/>
    <w:tmpl w:val="768C35A4"/>
    <w:lvl w:ilvl="0" w:tplc="08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EF246C6"/>
    <w:multiLevelType w:val="hybridMultilevel"/>
    <w:tmpl w:val="DDE4F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666CB8"/>
    <w:multiLevelType w:val="hybridMultilevel"/>
    <w:tmpl w:val="2B002DAA"/>
    <w:lvl w:ilvl="0" w:tplc="08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3184590F"/>
    <w:multiLevelType w:val="hybridMultilevel"/>
    <w:tmpl w:val="A9245F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180CA1"/>
    <w:multiLevelType w:val="hybridMultilevel"/>
    <w:tmpl w:val="39606F88"/>
    <w:lvl w:ilvl="0" w:tplc="0C090001">
      <w:start w:val="1"/>
      <w:numFmt w:val="bullet"/>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22" w15:restartNumberingAfterBreak="0">
    <w:nsid w:val="5E9A0AE0"/>
    <w:multiLevelType w:val="hybridMultilevel"/>
    <w:tmpl w:val="E3ACDC64"/>
    <w:lvl w:ilvl="0" w:tplc="08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63B3044A"/>
    <w:multiLevelType w:val="hybridMultilevel"/>
    <w:tmpl w:val="793EC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FA7B81"/>
    <w:multiLevelType w:val="hybridMultilevel"/>
    <w:tmpl w:val="03008D8E"/>
    <w:lvl w:ilvl="0" w:tplc="F6781CFA">
      <w:start w:val="1"/>
      <w:numFmt w:val="bullet"/>
      <w:pStyle w:val="TPPdotpoints"/>
      <w:lvlText w:val=""/>
      <w:lvlJc w:val="left"/>
      <w:pPr>
        <w:ind w:left="958" w:hanging="360"/>
      </w:pPr>
      <w:rPr>
        <w:rFonts w:ascii="Wingdings" w:hAnsi="Wingdings"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25" w15:restartNumberingAfterBreak="0">
    <w:nsid w:val="72574398"/>
    <w:multiLevelType w:val="hybridMultilevel"/>
    <w:tmpl w:val="D144DD6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3112603"/>
    <w:multiLevelType w:val="hybridMultilevel"/>
    <w:tmpl w:val="EE365088"/>
    <w:lvl w:ilvl="0" w:tplc="DADA803C">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734F7D38"/>
    <w:multiLevelType w:val="hybridMultilevel"/>
    <w:tmpl w:val="507E5F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7EF579F"/>
    <w:multiLevelType w:val="multilevel"/>
    <w:tmpl w:val="208026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9F91CC4"/>
    <w:multiLevelType w:val="hybridMultilevel"/>
    <w:tmpl w:val="7CFE7C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4E7001"/>
    <w:multiLevelType w:val="multilevel"/>
    <w:tmpl w:val="B588CB9C"/>
    <w:lvl w:ilvl="0">
      <w:start w:val="1"/>
      <w:numFmt w:val="bullet"/>
      <w:pStyle w:val="DFSIBullet"/>
      <w:lvlText w:val=""/>
      <w:lvlJc w:val="left"/>
      <w:pPr>
        <w:tabs>
          <w:tab w:val="num" w:pos="1361"/>
        </w:tabs>
        <w:ind w:left="1361" w:hanging="567"/>
      </w:pPr>
      <w:rPr>
        <w:rFonts w:ascii="Symbol" w:hAnsi="Symbol" w:hint="default"/>
      </w:rPr>
    </w:lvl>
    <w:lvl w:ilvl="1">
      <w:start w:val="1"/>
      <w:numFmt w:val="bullet"/>
      <w:lvlText w:val="○"/>
      <w:lvlJc w:val="left"/>
      <w:pPr>
        <w:tabs>
          <w:tab w:val="num" w:pos="1928"/>
        </w:tabs>
        <w:ind w:left="1928" w:hanging="567"/>
      </w:pPr>
      <w:rPr>
        <w:rFonts w:ascii="Courier New" w:hAnsi="Courier New" w:hint="default"/>
      </w:rPr>
    </w:lvl>
    <w:lvl w:ilvl="2">
      <w:start w:val="1"/>
      <w:numFmt w:val="bullet"/>
      <w:lvlText w:val="̶"/>
      <w:lvlJc w:val="left"/>
      <w:pPr>
        <w:tabs>
          <w:tab w:val="num" w:pos="2495"/>
        </w:tabs>
        <w:ind w:left="2495" w:hanging="567"/>
      </w:pPr>
      <w:rPr>
        <w:rFonts w:ascii="Calibri" w:hAnsi="Calibri" w:hint="default"/>
      </w:rPr>
    </w:lvl>
    <w:lvl w:ilvl="3">
      <w:start w:val="1"/>
      <w:numFmt w:val="bullet"/>
      <w:lvlText w:val="̶"/>
      <w:lvlJc w:val="left"/>
      <w:pPr>
        <w:tabs>
          <w:tab w:val="num" w:pos="3062"/>
        </w:tabs>
        <w:ind w:left="3062" w:hanging="567"/>
      </w:pPr>
      <w:rPr>
        <w:rFonts w:ascii="Calibri" w:hAnsi="Calibri" w:hint="default"/>
      </w:rPr>
    </w:lvl>
    <w:lvl w:ilvl="4">
      <w:start w:val="1"/>
      <w:numFmt w:val="bullet"/>
      <w:lvlText w:val="̶"/>
      <w:lvlJc w:val="left"/>
      <w:pPr>
        <w:tabs>
          <w:tab w:val="num" w:pos="3629"/>
        </w:tabs>
        <w:ind w:left="3629" w:hanging="567"/>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4"/>
  </w:num>
  <w:num w:numId="2">
    <w:abstractNumId w:val="21"/>
  </w:num>
  <w:num w:numId="3">
    <w:abstractNumId w:val="24"/>
  </w:num>
  <w:num w:numId="4">
    <w:abstractNumId w:val="26"/>
  </w:num>
  <w:num w:numId="5">
    <w:abstractNumId w:val="17"/>
  </w:num>
  <w:num w:numId="6">
    <w:abstractNumId w:val="25"/>
  </w:num>
  <w:num w:numId="7">
    <w:abstractNumId w:val="22"/>
  </w:num>
  <w:num w:numId="8">
    <w:abstractNumId w:val="19"/>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 w:numId="19">
    <w:abstractNumId w:val="30"/>
  </w:num>
  <w:num w:numId="20">
    <w:abstractNumId w:val="28"/>
  </w:num>
  <w:num w:numId="21">
    <w:abstractNumId w:val="20"/>
  </w:num>
  <w:num w:numId="22">
    <w:abstractNumId w:val="27"/>
  </w:num>
  <w:num w:numId="23">
    <w:abstractNumId w:val="15"/>
  </w:num>
  <w:num w:numId="24">
    <w:abstractNumId w:val="23"/>
  </w:num>
  <w:num w:numId="25">
    <w:abstractNumId w:val="10"/>
  </w:num>
  <w:num w:numId="26">
    <w:abstractNumId w:val="11"/>
  </w:num>
  <w:num w:numId="27">
    <w:abstractNumId w:val="12"/>
  </w:num>
  <w:num w:numId="28">
    <w:abstractNumId w:val="29"/>
  </w:num>
  <w:num w:numId="29">
    <w:abstractNumId w:val="13"/>
  </w:num>
  <w:num w:numId="30">
    <w:abstractNumId w:val="1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70"/>
    <w:rsid w:val="00020790"/>
    <w:rsid w:val="00020FC0"/>
    <w:rsid w:val="00026D8C"/>
    <w:rsid w:val="0003058D"/>
    <w:rsid w:val="00040C3C"/>
    <w:rsid w:val="000418FA"/>
    <w:rsid w:val="00043BE4"/>
    <w:rsid w:val="00062714"/>
    <w:rsid w:val="00081353"/>
    <w:rsid w:val="000A0910"/>
    <w:rsid w:val="000A5495"/>
    <w:rsid w:val="000B0E26"/>
    <w:rsid w:val="000D02C3"/>
    <w:rsid w:val="000E2830"/>
    <w:rsid w:val="000E365F"/>
    <w:rsid w:val="000F5F0D"/>
    <w:rsid w:val="00135046"/>
    <w:rsid w:val="0016042E"/>
    <w:rsid w:val="0016434F"/>
    <w:rsid w:val="001649E6"/>
    <w:rsid w:val="0019665C"/>
    <w:rsid w:val="001A200D"/>
    <w:rsid w:val="001A21DA"/>
    <w:rsid w:val="001B5AD4"/>
    <w:rsid w:val="001D37B2"/>
    <w:rsid w:val="001D3BD0"/>
    <w:rsid w:val="001D4945"/>
    <w:rsid w:val="001D7BE5"/>
    <w:rsid w:val="001E23A9"/>
    <w:rsid w:val="001F2370"/>
    <w:rsid w:val="001F7EF1"/>
    <w:rsid w:val="00222DE2"/>
    <w:rsid w:val="00247BA4"/>
    <w:rsid w:val="00253E3C"/>
    <w:rsid w:val="0026635E"/>
    <w:rsid w:val="002709A0"/>
    <w:rsid w:val="00274765"/>
    <w:rsid w:val="002767D7"/>
    <w:rsid w:val="002860A5"/>
    <w:rsid w:val="00297DB7"/>
    <w:rsid w:val="002C10B6"/>
    <w:rsid w:val="002C698F"/>
    <w:rsid w:val="002D017C"/>
    <w:rsid w:val="002D2609"/>
    <w:rsid w:val="002D4B54"/>
    <w:rsid w:val="002E4ECD"/>
    <w:rsid w:val="002E657B"/>
    <w:rsid w:val="002F1483"/>
    <w:rsid w:val="002F5B68"/>
    <w:rsid w:val="003313B0"/>
    <w:rsid w:val="00371747"/>
    <w:rsid w:val="0037333A"/>
    <w:rsid w:val="00386FB3"/>
    <w:rsid w:val="003A500C"/>
    <w:rsid w:val="003B5EA9"/>
    <w:rsid w:val="003C6FE1"/>
    <w:rsid w:val="003C7CCD"/>
    <w:rsid w:val="003D443B"/>
    <w:rsid w:val="003E311D"/>
    <w:rsid w:val="003E796C"/>
    <w:rsid w:val="003F15CB"/>
    <w:rsid w:val="00401FE6"/>
    <w:rsid w:val="00404D1B"/>
    <w:rsid w:val="00414255"/>
    <w:rsid w:val="0042131A"/>
    <w:rsid w:val="004438AC"/>
    <w:rsid w:val="00443E05"/>
    <w:rsid w:val="0045088A"/>
    <w:rsid w:val="00473586"/>
    <w:rsid w:val="0047403C"/>
    <w:rsid w:val="00480026"/>
    <w:rsid w:val="004B3051"/>
    <w:rsid w:val="004C5FEF"/>
    <w:rsid w:val="004D4121"/>
    <w:rsid w:val="004D60D3"/>
    <w:rsid w:val="005021D6"/>
    <w:rsid w:val="005038DD"/>
    <w:rsid w:val="005165B0"/>
    <w:rsid w:val="00540A59"/>
    <w:rsid w:val="005540A4"/>
    <w:rsid w:val="005560F4"/>
    <w:rsid w:val="005A277D"/>
    <w:rsid w:val="005C1FDE"/>
    <w:rsid w:val="005C53ED"/>
    <w:rsid w:val="005F21EE"/>
    <w:rsid w:val="005F2F7A"/>
    <w:rsid w:val="005F733B"/>
    <w:rsid w:val="00611A69"/>
    <w:rsid w:val="0061465B"/>
    <w:rsid w:val="00616A20"/>
    <w:rsid w:val="00617E16"/>
    <w:rsid w:val="006A5855"/>
    <w:rsid w:val="006B4B2F"/>
    <w:rsid w:val="006C0BE7"/>
    <w:rsid w:val="006C4534"/>
    <w:rsid w:val="006C6C87"/>
    <w:rsid w:val="006E2E78"/>
    <w:rsid w:val="006F0700"/>
    <w:rsid w:val="0071716C"/>
    <w:rsid w:val="007255DB"/>
    <w:rsid w:val="00737107"/>
    <w:rsid w:val="0074542A"/>
    <w:rsid w:val="00747281"/>
    <w:rsid w:val="007603DF"/>
    <w:rsid w:val="00773C5A"/>
    <w:rsid w:val="00775269"/>
    <w:rsid w:val="00780857"/>
    <w:rsid w:val="007935D4"/>
    <w:rsid w:val="007A7BB9"/>
    <w:rsid w:val="007B3BC4"/>
    <w:rsid w:val="007B5EE3"/>
    <w:rsid w:val="007C64AF"/>
    <w:rsid w:val="007E01C2"/>
    <w:rsid w:val="007E1B37"/>
    <w:rsid w:val="007F579A"/>
    <w:rsid w:val="007F5D87"/>
    <w:rsid w:val="00806516"/>
    <w:rsid w:val="00831770"/>
    <w:rsid w:val="00834299"/>
    <w:rsid w:val="00840001"/>
    <w:rsid w:val="00847309"/>
    <w:rsid w:val="008476C6"/>
    <w:rsid w:val="0086096E"/>
    <w:rsid w:val="0088236C"/>
    <w:rsid w:val="00884B74"/>
    <w:rsid w:val="00886F6A"/>
    <w:rsid w:val="00890376"/>
    <w:rsid w:val="00891E3C"/>
    <w:rsid w:val="008A5839"/>
    <w:rsid w:val="008B5D6C"/>
    <w:rsid w:val="008C0BAE"/>
    <w:rsid w:val="008C3E94"/>
    <w:rsid w:val="008F6BD9"/>
    <w:rsid w:val="009246F0"/>
    <w:rsid w:val="009362FD"/>
    <w:rsid w:val="009405FF"/>
    <w:rsid w:val="009501E0"/>
    <w:rsid w:val="00956BEB"/>
    <w:rsid w:val="009625A2"/>
    <w:rsid w:val="00972822"/>
    <w:rsid w:val="00985047"/>
    <w:rsid w:val="00992D9F"/>
    <w:rsid w:val="00994C3D"/>
    <w:rsid w:val="009A1DA1"/>
    <w:rsid w:val="009D3EEB"/>
    <w:rsid w:val="009D5BA4"/>
    <w:rsid w:val="009F60E2"/>
    <w:rsid w:val="009F76A2"/>
    <w:rsid w:val="00A01D38"/>
    <w:rsid w:val="00A0334A"/>
    <w:rsid w:val="00A05E6D"/>
    <w:rsid w:val="00A068D7"/>
    <w:rsid w:val="00A103B7"/>
    <w:rsid w:val="00A16C8A"/>
    <w:rsid w:val="00A44E52"/>
    <w:rsid w:val="00A561EB"/>
    <w:rsid w:val="00A66D12"/>
    <w:rsid w:val="00A85A22"/>
    <w:rsid w:val="00AA3874"/>
    <w:rsid w:val="00AA64EE"/>
    <w:rsid w:val="00AA7075"/>
    <w:rsid w:val="00AB7F70"/>
    <w:rsid w:val="00AD0D99"/>
    <w:rsid w:val="00AE0EDF"/>
    <w:rsid w:val="00AE5FD4"/>
    <w:rsid w:val="00B037AE"/>
    <w:rsid w:val="00B167F2"/>
    <w:rsid w:val="00B33085"/>
    <w:rsid w:val="00B33CB7"/>
    <w:rsid w:val="00B420F2"/>
    <w:rsid w:val="00B44673"/>
    <w:rsid w:val="00B5746B"/>
    <w:rsid w:val="00B759CE"/>
    <w:rsid w:val="00B82F90"/>
    <w:rsid w:val="00B93615"/>
    <w:rsid w:val="00BB396A"/>
    <w:rsid w:val="00BB6301"/>
    <w:rsid w:val="00BB7C3D"/>
    <w:rsid w:val="00C001DB"/>
    <w:rsid w:val="00C00362"/>
    <w:rsid w:val="00C01E77"/>
    <w:rsid w:val="00C036D3"/>
    <w:rsid w:val="00C12272"/>
    <w:rsid w:val="00C14E07"/>
    <w:rsid w:val="00C322B3"/>
    <w:rsid w:val="00C7476E"/>
    <w:rsid w:val="00C8396A"/>
    <w:rsid w:val="00CA020E"/>
    <w:rsid w:val="00CB501B"/>
    <w:rsid w:val="00CE1AE8"/>
    <w:rsid w:val="00D03E54"/>
    <w:rsid w:val="00D26596"/>
    <w:rsid w:val="00D63457"/>
    <w:rsid w:val="00D82BB8"/>
    <w:rsid w:val="00D95633"/>
    <w:rsid w:val="00DB7828"/>
    <w:rsid w:val="00DC08C2"/>
    <w:rsid w:val="00DD717F"/>
    <w:rsid w:val="00E05566"/>
    <w:rsid w:val="00E11071"/>
    <w:rsid w:val="00E1115A"/>
    <w:rsid w:val="00E12E7F"/>
    <w:rsid w:val="00E43405"/>
    <w:rsid w:val="00E608C7"/>
    <w:rsid w:val="00E63144"/>
    <w:rsid w:val="00E9230E"/>
    <w:rsid w:val="00EA686A"/>
    <w:rsid w:val="00EB2AFC"/>
    <w:rsid w:val="00F105C3"/>
    <w:rsid w:val="00F22366"/>
    <w:rsid w:val="00F70243"/>
    <w:rsid w:val="00F73D64"/>
    <w:rsid w:val="00F95726"/>
    <w:rsid w:val="00FA2214"/>
    <w:rsid w:val="00FC4093"/>
    <w:rsid w:val="00FD6694"/>
    <w:rsid w:val="00FE4B9A"/>
    <w:rsid w:val="00FF139E"/>
    <w:rsid w:val="00FF1ED4"/>
    <w:rsid w:val="00FF2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52ABCC3C"/>
  <w15:docId w15:val="{75E973D7-A1AB-4632-8CEB-ECF4FA7EF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14"/>
    <w:pPr>
      <w:spacing w:after="0" w:line="264" w:lineRule="auto"/>
    </w:pPr>
    <w:rPr>
      <w:rFonts w:ascii="Arial" w:hAnsi="Arial"/>
      <w:sz w:val="20"/>
    </w:rPr>
  </w:style>
  <w:style w:type="paragraph" w:styleId="Heading1">
    <w:name w:val="heading 1"/>
    <w:basedOn w:val="Normal"/>
    <w:next w:val="Normal"/>
    <w:link w:val="Heading1Char"/>
    <w:qFormat/>
    <w:rsid w:val="00C001DB"/>
    <w:pPr>
      <w:keepNext/>
      <w:spacing w:after="360" w:line="240" w:lineRule="auto"/>
      <w:outlineLvl w:val="0"/>
    </w:pPr>
    <w:rPr>
      <w:rFonts w:eastAsia="Times New Roman" w:cs="Times New Roman"/>
      <w:b/>
      <w:color w:val="003053" w:themeColor="text2" w:themeShade="BF"/>
      <w:kern w:val="28"/>
      <w:sz w:val="32"/>
      <w:szCs w:val="28"/>
    </w:rPr>
  </w:style>
  <w:style w:type="paragraph" w:styleId="Heading2">
    <w:name w:val="heading 2"/>
    <w:basedOn w:val="Normal"/>
    <w:next w:val="Normal"/>
    <w:link w:val="Heading2Char"/>
    <w:uiPriority w:val="9"/>
    <w:unhideWhenUsed/>
    <w:qFormat/>
    <w:rsid w:val="00A85A22"/>
    <w:pPr>
      <w:keepNext/>
      <w:keepLines/>
      <w:pBdr>
        <w:bottom w:val="single" w:sz="12" w:space="1" w:color="003053" w:themeColor="text2" w:themeShade="BF"/>
      </w:pBdr>
      <w:spacing w:before="240" w:after="240"/>
      <w:outlineLvl w:val="1"/>
    </w:pPr>
    <w:rPr>
      <w:rFonts w:eastAsiaTheme="majorEastAsia" w:cstheme="majorBidi"/>
      <w:b/>
      <w:bCs/>
      <w:color w:val="003053" w:themeColor="text2" w:themeShade="BF"/>
      <w:sz w:val="24"/>
      <w:szCs w:val="26"/>
    </w:rPr>
  </w:style>
  <w:style w:type="paragraph" w:styleId="Heading3">
    <w:name w:val="heading 3"/>
    <w:basedOn w:val="Normal"/>
    <w:next w:val="Normal"/>
    <w:link w:val="Heading3Char"/>
    <w:uiPriority w:val="9"/>
    <w:unhideWhenUsed/>
    <w:qFormat/>
    <w:rsid w:val="0061465B"/>
    <w:pPr>
      <w:keepNext/>
      <w:keepLines/>
      <w:spacing w:before="200" w:after="120"/>
      <w:outlineLvl w:val="2"/>
    </w:pPr>
    <w:rPr>
      <w:rFonts w:eastAsiaTheme="majorEastAsia" w:cstheme="majorBidi"/>
      <w:b/>
      <w:bCs/>
      <w:color w:val="003053" w:themeColor="text2" w:themeShade="BF"/>
      <w:sz w:val="24"/>
    </w:rPr>
  </w:style>
  <w:style w:type="paragraph" w:styleId="Heading4">
    <w:name w:val="heading 4"/>
    <w:basedOn w:val="Normal"/>
    <w:next w:val="Normal"/>
    <w:link w:val="Heading4Char"/>
    <w:uiPriority w:val="9"/>
    <w:unhideWhenUsed/>
    <w:qFormat/>
    <w:rsid w:val="008F6BD9"/>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4D60D3"/>
    <w:pPr>
      <w:keepNext/>
      <w:keepLines/>
      <w:spacing w:before="120"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15A"/>
    <w:pPr>
      <w:tabs>
        <w:tab w:val="center" w:pos="4513"/>
        <w:tab w:val="right" w:pos="9026"/>
      </w:tabs>
      <w:spacing w:line="240" w:lineRule="auto"/>
    </w:pPr>
  </w:style>
  <w:style w:type="character" w:customStyle="1" w:styleId="HeaderChar">
    <w:name w:val="Header Char"/>
    <w:basedOn w:val="DefaultParagraphFont"/>
    <w:link w:val="Header"/>
    <w:uiPriority w:val="99"/>
    <w:rsid w:val="00E1115A"/>
  </w:style>
  <w:style w:type="paragraph" w:styleId="Footer">
    <w:name w:val="footer"/>
    <w:basedOn w:val="Normal"/>
    <w:link w:val="FooterChar"/>
    <w:uiPriority w:val="99"/>
    <w:unhideWhenUsed/>
    <w:rsid w:val="00E1115A"/>
    <w:pPr>
      <w:tabs>
        <w:tab w:val="center" w:pos="4513"/>
        <w:tab w:val="right" w:pos="9026"/>
      </w:tabs>
      <w:spacing w:line="240" w:lineRule="auto"/>
    </w:pPr>
  </w:style>
  <w:style w:type="character" w:customStyle="1" w:styleId="FooterChar">
    <w:name w:val="Footer Char"/>
    <w:basedOn w:val="DefaultParagraphFont"/>
    <w:link w:val="Footer"/>
    <w:uiPriority w:val="99"/>
    <w:rsid w:val="00E1115A"/>
  </w:style>
  <w:style w:type="character" w:customStyle="1" w:styleId="Heading1Char">
    <w:name w:val="Heading 1 Char"/>
    <w:basedOn w:val="DefaultParagraphFont"/>
    <w:link w:val="Heading1"/>
    <w:rsid w:val="00C001DB"/>
    <w:rPr>
      <w:rFonts w:ascii="Arial" w:eastAsia="Times New Roman" w:hAnsi="Arial" w:cs="Times New Roman"/>
      <w:b/>
      <w:color w:val="003053" w:themeColor="text2" w:themeShade="BF"/>
      <w:kern w:val="28"/>
      <w:sz w:val="32"/>
      <w:szCs w:val="28"/>
    </w:rPr>
  </w:style>
  <w:style w:type="paragraph" w:customStyle="1" w:styleId="CompanyName">
    <w:name w:val="Company Name"/>
    <w:basedOn w:val="Normal"/>
    <w:next w:val="Normal"/>
    <w:rsid w:val="00E1115A"/>
    <w:pPr>
      <w:spacing w:before="420" w:after="60" w:line="320" w:lineRule="exact"/>
    </w:pPr>
    <w:rPr>
      <w:rFonts w:ascii="Garamond" w:eastAsia="Times New Roman" w:hAnsi="Garamond" w:cs="Times New Roman"/>
      <w:caps/>
      <w:kern w:val="36"/>
      <w:sz w:val="38"/>
      <w:szCs w:val="20"/>
    </w:rPr>
  </w:style>
  <w:style w:type="paragraph" w:styleId="BalloonText">
    <w:name w:val="Balloon Text"/>
    <w:basedOn w:val="Normal"/>
    <w:link w:val="BalloonTextChar"/>
    <w:uiPriority w:val="99"/>
    <w:semiHidden/>
    <w:unhideWhenUsed/>
    <w:rsid w:val="00F95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726"/>
    <w:rPr>
      <w:rFonts w:ascii="Tahoma" w:hAnsi="Tahoma" w:cs="Tahoma"/>
      <w:sz w:val="16"/>
      <w:szCs w:val="16"/>
    </w:rPr>
  </w:style>
  <w:style w:type="character" w:customStyle="1" w:styleId="Heading2Char">
    <w:name w:val="Heading 2 Char"/>
    <w:basedOn w:val="DefaultParagraphFont"/>
    <w:link w:val="Heading2"/>
    <w:uiPriority w:val="9"/>
    <w:rsid w:val="00A85A22"/>
    <w:rPr>
      <w:rFonts w:ascii="Arial" w:eastAsiaTheme="majorEastAsia" w:hAnsi="Arial" w:cstheme="majorBidi"/>
      <w:b/>
      <w:bCs/>
      <w:color w:val="003053" w:themeColor="text2" w:themeShade="BF"/>
      <w:sz w:val="24"/>
      <w:szCs w:val="26"/>
    </w:rPr>
  </w:style>
  <w:style w:type="character" w:customStyle="1" w:styleId="Heading3Char">
    <w:name w:val="Heading 3 Char"/>
    <w:basedOn w:val="DefaultParagraphFont"/>
    <w:link w:val="Heading3"/>
    <w:uiPriority w:val="9"/>
    <w:rsid w:val="0061465B"/>
    <w:rPr>
      <w:rFonts w:ascii="Arial" w:eastAsiaTheme="majorEastAsia" w:hAnsi="Arial" w:cstheme="majorBidi"/>
      <w:b/>
      <w:bCs/>
      <w:color w:val="003053" w:themeColor="text2" w:themeShade="BF"/>
      <w:sz w:val="24"/>
    </w:rPr>
  </w:style>
  <w:style w:type="character" w:customStyle="1" w:styleId="Heading4Char">
    <w:name w:val="Heading 4 Char"/>
    <w:basedOn w:val="DefaultParagraphFont"/>
    <w:link w:val="Heading4"/>
    <w:uiPriority w:val="9"/>
    <w:rsid w:val="008F6BD9"/>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4D60D3"/>
    <w:rPr>
      <w:rFonts w:ascii="Arial" w:eastAsiaTheme="majorEastAsia" w:hAnsi="Arial" w:cstheme="majorBidi"/>
      <w:i/>
      <w:sz w:val="20"/>
    </w:rPr>
  </w:style>
  <w:style w:type="paragraph" w:styleId="FootnoteText">
    <w:name w:val="footnote text"/>
    <w:basedOn w:val="Normal"/>
    <w:link w:val="FootnoteTextChar"/>
    <w:uiPriority w:val="99"/>
    <w:semiHidden/>
    <w:unhideWhenUsed/>
    <w:rsid w:val="00DB7828"/>
    <w:pPr>
      <w:spacing w:line="240" w:lineRule="auto"/>
    </w:pPr>
    <w:rPr>
      <w:szCs w:val="20"/>
    </w:rPr>
  </w:style>
  <w:style w:type="character" w:customStyle="1" w:styleId="FootnoteTextChar">
    <w:name w:val="Footnote Text Char"/>
    <w:basedOn w:val="DefaultParagraphFont"/>
    <w:link w:val="FootnoteText"/>
    <w:uiPriority w:val="99"/>
    <w:semiHidden/>
    <w:rsid w:val="00DB7828"/>
    <w:rPr>
      <w:sz w:val="20"/>
      <w:szCs w:val="20"/>
    </w:rPr>
  </w:style>
  <w:style w:type="character" w:styleId="FootnoteReference">
    <w:name w:val="footnote reference"/>
    <w:uiPriority w:val="99"/>
    <w:semiHidden/>
    <w:unhideWhenUsed/>
    <w:rsid w:val="00DB7828"/>
    <w:rPr>
      <w:vertAlign w:val="superscript"/>
    </w:rPr>
  </w:style>
  <w:style w:type="paragraph" w:customStyle="1" w:styleId="Footnote">
    <w:name w:val="Footnote"/>
    <w:basedOn w:val="FootnoteText"/>
    <w:link w:val="FootnoteChar"/>
    <w:qFormat/>
    <w:rsid w:val="00FA2214"/>
    <w:pPr>
      <w:spacing w:before="60" w:after="60" w:line="288" w:lineRule="auto"/>
    </w:pPr>
    <w:rPr>
      <w:rFonts w:eastAsia="Times New Roman" w:cs="Times New Roman"/>
      <w:sz w:val="16"/>
      <w:szCs w:val="16"/>
    </w:rPr>
  </w:style>
  <w:style w:type="character" w:customStyle="1" w:styleId="FootnoteChar">
    <w:name w:val="Footnote Char"/>
    <w:link w:val="Footnote"/>
    <w:rsid w:val="00FA2214"/>
    <w:rPr>
      <w:rFonts w:ascii="Arial" w:eastAsia="Times New Roman" w:hAnsi="Arial" w:cs="Times New Roman"/>
      <w:sz w:val="16"/>
      <w:szCs w:val="16"/>
    </w:rPr>
  </w:style>
  <w:style w:type="paragraph" w:customStyle="1" w:styleId="TPP-header1">
    <w:name w:val="TPP -header 1"/>
    <w:basedOn w:val="Normal"/>
    <w:link w:val="TPP-header1Char"/>
    <w:rsid w:val="00DB7828"/>
    <w:pPr>
      <w:spacing w:before="240" w:after="180" w:line="240" w:lineRule="auto"/>
    </w:pPr>
    <w:rPr>
      <w:rFonts w:ascii="Arial Bold" w:eastAsia="Times New Roman" w:hAnsi="Arial Bold" w:cs="Arial"/>
      <w:b/>
      <w:color w:val="003366"/>
      <w:sz w:val="36"/>
      <w:szCs w:val="36"/>
    </w:rPr>
  </w:style>
  <w:style w:type="paragraph" w:customStyle="1" w:styleId="TPPheader0">
    <w:name w:val="TPP header 0"/>
    <w:basedOn w:val="Normal"/>
    <w:link w:val="TPPheader0Char"/>
    <w:rsid w:val="00DB7828"/>
    <w:pPr>
      <w:spacing w:before="240" w:after="180" w:line="240" w:lineRule="auto"/>
    </w:pPr>
    <w:rPr>
      <w:rFonts w:ascii="Arial Bold" w:eastAsia="Times New Roman" w:hAnsi="Arial Bold" w:cs="Arial"/>
      <w:b/>
      <w:color w:val="003366"/>
      <w:sz w:val="36"/>
      <w:szCs w:val="36"/>
    </w:rPr>
  </w:style>
  <w:style w:type="character" w:customStyle="1" w:styleId="TPP-header1Char">
    <w:name w:val="TPP -header 1 Char"/>
    <w:basedOn w:val="DefaultParagraphFont"/>
    <w:link w:val="TPP-header1"/>
    <w:rsid w:val="00DB7828"/>
    <w:rPr>
      <w:rFonts w:ascii="Arial Bold" w:eastAsia="Times New Roman" w:hAnsi="Arial Bold" w:cs="Arial"/>
      <w:b/>
      <w:color w:val="003366"/>
      <w:sz w:val="36"/>
      <w:szCs w:val="36"/>
    </w:rPr>
  </w:style>
  <w:style w:type="paragraph" w:customStyle="1" w:styleId="TPPKeypointstitle">
    <w:name w:val="TPP Key points title"/>
    <w:basedOn w:val="Normal"/>
    <w:link w:val="TPPKeypointstitleChar"/>
    <w:rsid w:val="00DB7828"/>
    <w:pPr>
      <w:spacing w:before="240" w:after="180" w:line="240" w:lineRule="auto"/>
      <w:outlineLvl w:val="1"/>
    </w:pPr>
    <w:rPr>
      <w:rFonts w:eastAsia="Times New Roman" w:cs="Arial"/>
      <w:b/>
      <w:color w:val="003366"/>
      <w:sz w:val="24"/>
      <w:szCs w:val="24"/>
    </w:rPr>
  </w:style>
  <w:style w:type="character" w:customStyle="1" w:styleId="TPPheader0Char">
    <w:name w:val="TPP header 0 Char"/>
    <w:basedOn w:val="DefaultParagraphFont"/>
    <w:link w:val="TPPheader0"/>
    <w:rsid w:val="00DB7828"/>
    <w:rPr>
      <w:rFonts w:ascii="Arial Bold" w:eastAsia="Times New Roman" w:hAnsi="Arial Bold" w:cs="Arial"/>
      <w:b/>
      <w:color w:val="003366"/>
      <w:sz w:val="36"/>
      <w:szCs w:val="36"/>
    </w:rPr>
  </w:style>
  <w:style w:type="paragraph" w:styleId="ListParagraph">
    <w:name w:val="List Paragraph"/>
    <w:basedOn w:val="Normal"/>
    <w:link w:val="ListParagraphChar"/>
    <w:uiPriority w:val="34"/>
    <w:qFormat/>
    <w:rsid w:val="00FA2214"/>
    <w:pPr>
      <w:numPr>
        <w:numId w:val="4"/>
      </w:numPr>
      <w:spacing w:before="60" w:after="60"/>
      <w:ind w:left="357" w:hanging="357"/>
    </w:pPr>
  </w:style>
  <w:style w:type="character" w:customStyle="1" w:styleId="TPPKeypointstitleChar">
    <w:name w:val="TPP Key points title Char"/>
    <w:basedOn w:val="DefaultParagraphFont"/>
    <w:link w:val="TPPKeypointstitle"/>
    <w:rsid w:val="00DB7828"/>
    <w:rPr>
      <w:rFonts w:ascii="Arial" w:eastAsia="Times New Roman" w:hAnsi="Arial" w:cs="Arial"/>
      <w:b/>
      <w:color w:val="003366"/>
      <w:sz w:val="24"/>
      <w:szCs w:val="24"/>
    </w:rPr>
  </w:style>
  <w:style w:type="paragraph" w:customStyle="1" w:styleId="TPPdotpoints">
    <w:name w:val="TPP dot points"/>
    <w:basedOn w:val="ListParagraph"/>
    <w:link w:val="TPPdotpointsChar"/>
    <w:rsid w:val="00DB7828"/>
    <w:pPr>
      <w:numPr>
        <w:numId w:val="3"/>
      </w:numPr>
      <w:tabs>
        <w:tab w:val="num" w:pos="600"/>
      </w:tabs>
      <w:spacing w:before="180" w:after="180" w:line="288" w:lineRule="auto"/>
      <w:ind w:left="567" w:hanging="567"/>
      <w:outlineLvl w:val="0"/>
    </w:pPr>
    <w:rPr>
      <w:rFonts w:eastAsia="Times New Roman" w:cs="Arial"/>
    </w:rPr>
  </w:style>
  <w:style w:type="paragraph" w:customStyle="1" w:styleId="Figureortabletitle-H4">
    <w:name w:val="Figure or table title - H4"/>
    <w:basedOn w:val="Normal"/>
    <w:link w:val="Figureortabletitle-H4Char"/>
    <w:qFormat/>
    <w:rsid w:val="00DB7828"/>
    <w:pPr>
      <w:numPr>
        <w:ilvl w:val="3"/>
      </w:numPr>
      <w:spacing w:before="240" w:after="180" w:line="240" w:lineRule="auto"/>
      <w:outlineLvl w:val="3"/>
    </w:pPr>
    <w:rPr>
      <w:rFonts w:ascii="Arial Bold" w:eastAsia="Times New Roman" w:hAnsi="Arial Bold" w:cs="Arial"/>
      <w:b/>
      <w:szCs w:val="18"/>
    </w:rPr>
  </w:style>
  <w:style w:type="character" w:customStyle="1" w:styleId="ListParagraphChar">
    <w:name w:val="List Paragraph Char"/>
    <w:basedOn w:val="DefaultParagraphFont"/>
    <w:link w:val="ListParagraph"/>
    <w:uiPriority w:val="34"/>
    <w:rsid w:val="00FA2214"/>
    <w:rPr>
      <w:rFonts w:ascii="Arial" w:hAnsi="Arial"/>
      <w:sz w:val="20"/>
    </w:rPr>
  </w:style>
  <w:style w:type="character" w:customStyle="1" w:styleId="TPPdotpointsChar">
    <w:name w:val="TPP dot points Char"/>
    <w:basedOn w:val="ListParagraphChar"/>
    <w:link w:val="TPPdotpoints"/>
    <w:rsid w:val="00DB7828"/>
    <w:rPr>
      <w:rFonts w:ascii="Arial" w:eastAsia="Times New Roman" w:hAnsi="Arial" w:cs="Arial"/>
      <w:sz w:val="20"/>
    </w:rPr>
  </w:style>
  <w:style w:type="paragraph" w:customStyle="1" w:styleId="SubheadingH3">
    <w:name w:val="Subheading H3"/>
    <w:basedOn w:val="Normal"/>
    <w:link w:val="SubheadingH3Char"/>
    <w:rsid w:val="00DB7828"/>
    <w:pPr>
      <w:numPr>
        <w:ilvl w:val="2"/>
      </w:numPr>
      <w:spacing w:before="240" w:after="180" w:line="240" w:lineRule="auto"/>
      <w:ind w:left="907" w:hanging="907"/>
      <w:outlineLvl w:val="2"/>
    </w:pPr>
    <w:rPr>
      <w:rFonts w:eastAsia="Times New Roman" w:cs="Arial"/>
      <w:b/>
    </w:rPr>
  </w:style>
  <w:style w:type="character" w:customStyle="1" w:styleId="Figureortabletitle-H4Char">
    <w:name w:val="Figure or table title - H4 Char"/>
    <w:basedOn w:val="DefaultParagraphFont"/>
    <w:link w:val="Figureortabletitle-H4"/>
    <w:rsid w:val="00DB7828"/>
    <w:rPr>
      <w:rFonts w:ascii="Arial Bold" w:eastAsia="Times New Roman" w:hAnsi="Arial Bold" w:cs="Arial"/>
      <w:b/>
      <w:sz w:val="20"/>
      <w:szCs w:val="18"/>
    </w:rPr>
  </w:style>
  <w:style w:type="paragraph" w:customStyle="1" w:styleId="TPPSectionheadingH2">
    <w:name w:val="TPP Section heading H2"/>
    <w:basedOn w:val="Normal"/>
    <w:link w:val="TPPSectionheadingH2Char"/>
    <w:rsid w:val="00DB7828"/>
    <w:pPr>
      <w:numPr>
        <w:ilvl w:val="1"/>
      </w:numPr>
      <w:pBdr>
        <w:bottom w:val="single" w:sz="4" w:space="2" w:color="003366"/>
      </w:pBdr>
      <w:spacing w:before="240" w:after="180" w:line="240" w:lineRule="auto"/>
      <w:ind w:left="907" w:hanging="907"/>
      <w:outlineLvl w:val="1"/>
    </w:pPr>
    <w:rPr>
      <w:rFonts w:eastAsia="Times New Roman" w:cs="Arial"/>
      <w:b/>
      <w:color w:val="003366"/>
      <w:sz w:val="24"/>
      <w:szCs w:val="24"/>
    </w:rPr>
  </w:style>
  <w:style w:type="character" w:customStyle="1" w:styleId="SubheadingH3Char">
    <w:name w:val="Subheading H3 Char"/>
    <w:basedOn w:val="DefaultParagraphFont"/>
    <w:link w:val="SubheadingH3"/>
    <w:rsid w:val="00DB7828"/>
    <w:rPr>
      <w:rFonts w:ascii="Arial" w:eastAsia="Times New Roman" w:hAnsi="Arial" w:cs="Arial"/>
      <w:b/>
    </w:rPr>
  </w:style>
  <w:style w:type="paragraph" w:customStyle="1" w:styleId="SeparatorH5-usesparingly">
    <w:name w:val="Separator H5 - use sparingly"/>
    <w:basedOn w:val="Normal"/>
    <w:link w:val="SeparatorH5-usesparinglyChar"/>
    <w:rsid w:val="001E23A9"/>
    <w:pPr>
      <w:spacing w:before="180" w:after="180" w:line="288" w:lineRule="auto"/>
      <w:outlineLvl w:val="4"/>
    </w:pPr>
    <w:rPr>
      <w:rFonts w:eastAsia="Times New Roman" w:cs="Arial"/>
      <w:i/>
    </w:rPr>
  </w:style>
  <w:style w:type="character" w:customStyle="1" w:styleId="TPPSectionheadingH2Char">
    <w:name w:val="TPP Section heading H2 Char"/>
    <w:basedOn w:val="DefaultParagraphFont"/>
    <w:link w:val="TPPSectionheadingH2"/>
    <w:rsid w:val="00DB7828"/>
    <w:rPr>
      <w:rFonts w:ascii="Arial" w:eastAsia="Times New Roman" w:hAnsi="Arial" w:cs="Arial"/>
      <w:b/>
      <w:color w:val="003366"/>
      <w:sz w:val="24"/>
      <w:szCs w:val="24"/>
    </w:rPr>
  </w:style>
  <w:style w:type="character" w:styleId="Hyperlink">
    <w:name w:val="Hyperlink"/>
    <w:basedOn w:val="DefaultParagraphFont"/>
    <w:uiPriority w:val="99"/>
    <w:unhideWhenUsed/>
    <w:rsid w:val="003313B0"/>
    <w:rPr>
      <w:color w:val="F99D24" w:themeColor="hyperlink"/>
      <w:u w:val="single"/>
    </w:rPr>
  </w:style>
  <w:style w:type="character" w:customStyle="1" w:styleId="SeparatorH5-usesparinglyChar">
    <w:name w:val="Separator H5 - use sparingly Char"/>
    <w:basedOn w:val="DefaultParagraphFont"/>
    <w:link w:val="SeparatorH5-usesparingly"/>
    <w:rsid w:val="001E23A9"/>
    <w:rPr>
      <w:rFonts w:ascii="Arial" w:eastAsia="Times New Roman" w:hAnsi="Arial" w:cs="Arial"/>
      <w:i/>
    </w:rPr>
  </w:style>
  <w:style w:type="paragraph" w:customStyle="1" w:styleId="TPPexplanationatorynotesfortableorgraph">
    <w:name w:val="TPP explanationatory notes for table or graph"/>
    <w:basedOn w:val="Normal"/>
    <w:link w:val="TPPexplanationatorynotesfortableorgraphChar"/>
    <w:rsid w:val="00D82BB8"/>
    <w:pPr>
      <w:spacing w:before="80" w:after="240" w:line="288" w:lineRule="auto"/>
      <w:outlineLvl w:val="0"/>
    </w:pPr>
    <w:rPr>
      <w:rFonts w:eastAsia="Times New Roman" w:cs="Arial"/>
      <w:sz w:val="16"/>
    </w:rPr>
  </w:style>
  <w:style w:type="paragraph" w:customStyle="1" w:styleId="TPPTablecategoryheading">
    <w:name w:val="TPP Table category heading"/>
    <w:basedOn w:val="Normal"/>
    <w:link w:val="TPPTablecategoryheadingChar"/>
    <w:rsid w:val="00F22366"/>
    <w:pPr>
      <w:spacing w:before="60" w:after="60" w:line="288" w:lineRule="auto"/>
    </w:pPr>
    <w:rPr>
      <w:rFonts w:eastAsia="Times New Roman" w:cs="Arial"/>
      <w:szCs w:val="20"/>
    </w:rPr>
  </w:style>
  <w:style w:type="character" w:customStyle="1" w:styleId="TPPexplanationatorynotesfortableorgraphChar">
    <w:name w:val="TPP explanationatory notes for table or graph Char"/>
    <w:basedOn w:val="DefaultParagraphFont"/>
    <w:link w:val="TPPexplanationatorynotesfortableorgraph"/>
    <w:rsid w:val="00D82BB8"/>
    <w:rPr>
      <w:rFonts w:ascii="Arial" w:eastAsia="Times New Roman" w:hAnsi="Arial" w:cs="Arial"/>
      <w:sz w:val="16"/>
    </w:rPr>
  </w:style>
  <w:style w:type="paragraph" w:customStyle="1" w:styleId="TPPtabletext">
    <w:name w:val="TPP table text"/>
    <w:basedOn w:val="Normal"/>
    <w:link w:val="TPPtabletextChar"/>
    <w:rsid w:val="00F22366"/>
    <w:pPr>
      <w:spacing w:before="60" w:after="60" w:line="288" w:lineRule="auto"/>
    </w:pPr>
    <w:rPr>
      <w:rFonts w:eastAsia="Times New Roman" w:cs="Arial"/>
      <w:szCs w:val="20"/>
    </w:rPr>
  </w:style>
  <w:style w:type="character" w:customStyle="1" w:styleId="TPPTablecategoryheadingChar">
    <w:name w:val="TPP Table category heading Char"/>
    <w:basedOn w:val="DefaultParagraphFont"/>
    <w:link w:val="TPPTablecategoryheading"/>
    <w:rsid w:val="00F22366"/>
    <w:rPr>
      <w:rFonts w:ascii="Arial" w:eastAsia="Times New Roman" w:hAnsi="Arial" w:cs="Arial"/>
      <w:sz w:val="20"/>
      <w:szCs w:val="20"/>
    </w:rPr>
  </w:style>
  <w:style w:type="paragraph" w:customStyle="1" w:styleId="TPPtableheader">
    <w:name w:val="TPP table header"/>
    <w:basedOn w:val="Normal"/>
    <w:link w:val="TPPtableheaderChar"/>
    <w:rsid w:val="00F22366"/>
    <w:pPr>
      <w:spacing w:before="60" w:after="60" w:line="240" w:lineRule="auto"/>
    </w:pPr>
    <w:rPr>
      <w:rFonts w:eastAsia="Times New Roman" w:cs="Arial"/>
      <w:b/>
      <w:bCs/>
      <w:color w:val="FFFFFF"/>
      <w:szCs w:val="20"/>
    </w:rPr>
  </w:style>
  <w:style w:type="character" w:customStyle="1" w:styleId="TPPtabletextChar">
    <w:name w:val="TPP table text Char"/>
    <w:basedOn w:val="DefaultParagraphFont"/>
    <w:link w:val="TPPtabletext"/>
    <w:rsid w:val="00F22366"/>
    <w:rPr>
      <w:rFonts w:ascii="Arial" w:eastAsia="Times New Roman" w:hAnsi="Arial" w:cs="Arial"/>
      <w:sz w:val="20"/>
      <w:szCs w:val="20"/>
    </w:rPr>
  </w:style>
  <w:style w:type="paragraph" w:customStyle="1" w:styleId="TPPHeader1">
    <w:name w:val="TPP Header 1"/>
    <w:basedOn w:val="Normal"/>
    <w:link w:val="TPPHeader1Char"/>
    <w:rsid w:val="00CE1AE8"/>
    <w:pPr>
      <w:spacing w:before="240" w:after="180" w:line="240" w:lineRule="auto"/>
      <w:ind w:left="907" w:hanging="907"/>
      <w:outlineLvl w:val="0"/>
    </w:pPr>
    <w:rPr>
      <w:rFonts w:ascii="Arial Bold" w:eastAsia="Times New Roman" w:hAnsi="Arial Bold" w:cs="Arial"/>
      <w:b/>
      <w:color w:val="003053" w:themeColor="text2" w:themeShade="BF"/>
      <w:sz w:val="32"/>
      <w:szCs w:val="32"/>
    </w:rPr>
  </w:style>
  <w:style w:type="character" w:customStyle="1" w:styleId="TPPtableheaderChar">
    <w:name w:val="TPP table header Char"/>
    <w:basedOn w:val="DefaultParagraphFont"/>
    <w:link w:val="TPPtableheader"/>
    <w:rsid w:val="00F22366"/>
    <w:rPr>
      <w:rFonts w:ascii="Arial" w:eastAsia="Times New Roman" w:hAnsi="Arial" w:cs="Arial"/>
      <w:b/>
      <w:bCs/>
      <w:color w:val="FFFFFF"/>
      <w:sz w:val="20"/>
      <w:szCs w:val="20"/>
    </w:rPr>
  </w:style>
  <w:style w:type="character" w:customStyle="1" w:styleId="TPPHeader1Char">
    <w:name w:val="TPP Header 1 Char"/>
    <w:basedOn w:val="DefaultParagraphFont"/>
    <w:link w:val="TPPHeader1"/>
    <w:rsid w:val="00CE1AE8"/>
    <w:rPr>
      <w:rFonts w:ascii="Arial Bold" w:eastAsia="Times New Roman" w:hAnsi="Arial Bold" w:cs="Arial"/>
      <w:b/>
      <w:color w:val="003053" w:themeColor="text2" w:themeShade="BF"/>
      <w:sz w:val="32"/>
      <w:szCs w:val="32"/>
    </w:rPr>
  </w:style>
  <w:style w:type="paragraph" w:styleId="TOCHeading">
    <w:name w:val="TOC Heading"/>
    <w:basedOn w:val="Heading1"/>
    <w:next w:val="Normal"/>
    <w:uiPriority w:val="39"/>
    <w:unhideWhenUsed/>
    <w:qFormat/>
    <w:rsid w:val="00FA2214"/>
    <w:pPr>
      <w:keepLines/>
      <w:spacing w:before="480" w:after="0" w:line="276" w:lineRule="auto"/>
      <w:outlineLvl w:val="9"/>
    </w:pPr>
    <w:rPr>
      <w:rFonts w:asciiTheme="majorHAnsi" w:eastAsiaTheme="majorEastAsia" w:hAnsiTheme="majorHAnsi" w:cstheme="majorBidi"/>
      <w:bCs/>
      <w:color w:val="00698B" w:themeColor="accent1" w:themeShade="BF"/>
      <w:kern w:val="0"/>
      <w:sz w:val="28"/>
      <w:lang w:val="en-US" w:eastAsia="ja-JP"/>
    </w:rPr>
  </w:style>
  <w:style w:type="paragraph" w:styleId="TOC1">
    <w:name w:val="toc 1"/>
    <w:basedOn w:val="Normal"/>
    <w:next w:val="Normal"/>
    <w:autoRedefine/>
    <w:uiPriority w:val="39"/>
    <w:unhideWhenUsed/>
    <w:qFormat/>
    <w:rsid w:val="00C12272"/>
    <w:pPr>
      <w:tabs>
        <w:tab w:val="left" w:pos="660"/>
        <w:tab w:val="right" w:leader="dot" w:pos="9016"/>
      </w:tabs>
      <w:spacing w:after="100" w:line="480" w:lineRule="auto"/>
    </w:pPr>
    <w:rPr>
      <w:b/>
      <w:bCs/>
      <w:noProof/>
      <w:color w:val="008EBA" w:themeColor="accent1"/>
    </w:rPr>
  </w:style>
  <w:style w:type="paragraph" w:styleId="TOC2">
    <w:name w:val="toc 2"/>
    <w:basedOn w:val="Normal"/>
    <w:next w:val="Normal"/>
    <w:autoRedefine/>
    <w:uiPriority w:val="39"/>
    <w:unhideWhenUsed/>
    <w:qFormat/>
    <w:rsid w:val="008C3E94"/>
    <w:pPr>
      <w:tabs>
        <w:tab w:val="right" w:leader="dot" w:pos="9016"/>
      </w:tabs>
      <w:spacing w:after="100"/>
      <w:ind w:left="200"/>
    </w:pPr>
  </w:style>
  <w:style w:type="paragraph" w:styleId="TOC3">
    <w:name w:val="toc 3"/>
    <w:basedOn w:val="Normal"/>
    <w:next w:val="Normal"/>
    <w:autoRedefine/>
    <w:uiPriority w:val="39"/>
    <w:unhideWhenUsed/>
    <w:qFormat/>
    <w:rsid w:val="00611A69"/>
    <w:pPr>
      <w:tabs>
        <w:tab w:val="right" w:leader="dot" w:pos="9016"/>
      </w:tabs>
      <w:spacing w:after="100" w:line="360" w:lineRule="auto"/>
    </w:pPr>
    <w:rPr>
      <w:noProof/>
      <w:color w:val="008EBA" w:themeColor="accent1"/>
    </w:rPr>
  </w:style>
  <w:style w:type="paragraph" w:styleId="Title">
    <w:name w:val="Title"/>
    <w:basedOn w:val="Normal"/>
    <w:next w:val="Normal"/>
    <w:link w:val="TitleChar"/>
    <w:uiPriority w:val="10"/>
    <w:qFormat/>
    <w:rsid w:val="00FF25DB"/>
    <w:pPr>
      <w:pBdr>
        <w:bottom w:val="single" w:sz="8" w:space="4" w:color="008EBA" w:themeColor="accent1"/>
      </w:pBdr>
      <w:spacing w:after="240" w:line="240" w:lineRule="auto"/>
      <w:contextualSpacing/>
      <w:jc w:val="right"/>
    </w:pPr>
    <w:rPr>
      <w:rFonts w:eastAsiaTheme="majorEastAsia" w:cstheme="majorBidi"/>
      <w:b/>
      <w:color w:val="FFFFFF" w:themeColor="background1"/>
      <w:spacing w:val="5"/>
      <w:kern w:val="28"/>
      <w:sz w:val="42"/>
      <w:szCs w:val="52"/>
    </w:rPr>
  </w:style>
  <w:style w:type="character" w:customStyle="1" w:styleId="TitleChar">
    <w:name w:val="Title Char"/>
    <w:basedOn w:val="DefaultParagraphFont"/>
    <w:link w:val="Title"/>
    <w:uiPriority w:val="10"/>
    <w:rsid w:val="00FF25DB"/>
    <w:rPr>
      <w:rFonts w:ascii="Arial" w:eastAsiaTheme="majorEastAsia" w:hAnsi="Arial" w:cstheme="majorBidi"/>
      <w:b/>
      <w:color w:val="FFFFFF" w:themeColor="background1"/>
      <w:spacing w:val="5"/>
      <w:kern w:val="28"/>
      <w:sz w:val="42"/>
      <w:szCs w:val="52"/>
    </w:rPr>
  </w:style>
  <w:style w:type="paragraph" w:styleId="Subtitle">
    <w:name w:val="Subtitle"/>
    <w:basedOn w:val="Normal"/>
    <w:next w:val="Normal"/>
    <w:link w:val="SubtitleChar"/>
    <w:uiPriority w:val="11"/>
    <w:qFormat/>
    <w:rsid w:val="004D60D3"/>
    <w:pPr>
      <w:numPr>
        <w:ilvl w:val="1"/>
      </w:numPr>
    </w:pPr>
    <w:rPr>
      <w:rFonts w:asciiTheme="majorHAnsi" w:eastAsiaTheme="majorEastAsia" w:hAnsiTheme="majorHAnsi" w:cstheme="majorBidi"/>
      <w:i/>
      <w:iCs/>
      <w:color w:val="008EBA" w:themeColor="accent1"/>
      <w:spacing w:val="15"/>
      <w:sz w:val="24"/>
      <w:szCs w:val="24"/>
    </w:rPr>
  </w:style>
  <w:style w:type="character" w:customStyle="1" w:styleId="SubtitleChar">
    <w:name w:val="Subtitle Char"/>
    <w:basedOn w:val="DefaultParagraphFont"/>
    <w:link w:val="Subtitle"/>
    <w:uiPriority w:val="11"/>
    <w:rsid w:val="004D60D3"/>
    <w:rPr>
      <w:rFonts w:asciiTheme="majorHAnsi" w:eastAsiaTheme="majorEastAsia" w:hAnsiTheme="majorHAnsi" w:cstheme="majorBidi"/>
      <w:i/>
      <w:iCs/>
      <w:color w:val="008EBA" w:themeColor="accent1"/>
      <w:spacing w:val="15"/>
      <w:sz w:val="24"/>
      <w:szCs w:val="24"/>
    </w:rPr>
  </w:style>
  <w:style w:type="paragraph" w:customStyle="1" w:styleId="BodyCopy">
    <w:name w:val="Body Copy"/>
    <w:basedOn w:val="Normal"/>
    <w:uiPriority w:val="99"/>
    <w:rsid w:val="00780857"/>
    <w:pPr>
      <w:suppressAutoHyphens/>
      <w:autoSpaceDE w:val="0"/>
      <w:autoSpaceDN w:val="0"/>
      <w:adjustRightInd w:val="0"/>
      <w:spacing w:before="85" w:after="85" w:line="240" w:lineRule="atLeast"/>
      <w:textAlignment w:val="center"/>
    </w:pPr>
    <w:rPr>
      <w:rFonts w:ascii="Gotham Book" w:hAnsi="Gotham Book" w:cs="Gotham Book"/>
      <w:color w:val="00426F"/>
      <w:sz w:val="18"/>
      <w:szCs w:val="18"/>
      <w:lang w:val="en-US"/>
    </w:rPr>
  </w:style>
  <w:style w:type="character" w:styleId="FollowedHyperlink">
    <w:name w:val="FollowedHyperlink"/>
    <w:basedOn w:val="DefaultParagraphFont"/>
    <w:uiPriority w:val="99"/>
    <w:semiHidden/>
    <w:unhideWhenUsed/>
    <w:rsid w:val="00806516"/>
    <w:rPr>
      <w:color w:val="A50776" w:themeColor="accent6"/>
      <w:u w:val="single"/>
    </w:rPr>
  </w:style>
  <w:style w:type="paragraph" w:styleId="NoSpacing">
    <w:name w:val="No Spacing"/>
    <w:link w:val="NoSpacingChar"/>
    <w:uiPriority w:val="1"/>
    <w:qFormat/>
    <w:rsid w:val="00AE5FD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036D3"/>
    <w:rPr>
      <w:rFonts w:eastAsiaTheme="minorEastAsia"/>
      <w:lang w:val="en-US" w:eastAsia="zh-CN"/>
    </w:rPr>
  </w:style>
  <w:style w:type="table" w:styleId="TableGrid">
    <w:name w:val="Table Grid"/>
    <w:basedOn w:val="TableNormal"/>
    <w:uiPriority w:val="59"/>
    <w:rsid w:val="0083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SITableBodyText">
    <w:name w:val="DFSI Table Body Text"/>
    <w:uiPriority w:val="13"/>
    <w:qFormat/>
    <w:rsid w:val="00831770"/>
    <w:pPr>
      <w:keepNext/>
      <w:tabs>
        <w:tab w:val="left" w:pos="2268"/>
        <w:tab w:val="left" w:pos="6946"/>
      </w:tabs>
      <w:spacing w:before="60" w:after="60" w:line="240" w:lineRule="auto"/>
    </w:pPr>
    <w:rPr>
      <w:rFonts w:ascii="Arial" w:eastAsia="Times New Roman" w:hAnsi="Arial" w:cs="Times New Roman"/>
      <w:szCs w:val="20"/>
    </w:rPr>
  </w:style>
  <w:style w:type="paragraph" w:customStyle="1" w:styleId="DFSIContactDetailsHeading">
    <w:name w:val="DFSI Contact Details Heading"/>
    <w:basedOn w:val="Normal"/>
    <w:next w:val="Normal"/>
    <w:uiPriority w:val="19"/>
    <w:qFormat/>
    <w:rsid w:val="00831770"/>
    <w:pPr>
      <w:spacing w:before="240" w:after="240" w:line="300" w:lineRule="exact"/>
      <w:outlineLvl w:val="0"/>
    </w:pPr>
    <w:rPr>
      <w:rFonts w:eastAsia="Times New Roman" w:cs="Times New Roman"/>
      <w:b/>
      <w:sz w:val="28"/>
      <w:szCs w:val="24"/>
    </w:rPr>
  </w:style>
  <w:style w:type="character" w:styleId="PageNumber">
    <w:name w:val="page number"/>
    <w:semiHidden/>
    <w:rsid w:val="008C0BAE"/>
    <w:rPr>
      <w:rFonts w:ascii="Arial" w:hAnsi="Arial"/>
      <w:color w:val="auto"/>
      <w:sz w:val="20"/>
    </w:rPr>
  </w:style>
  <w:style w:type="paragraph" w:customStyle="1" w:styleId="DFSIBodyText">
    <w:name w:val="DFSI Body Text"/>
    <w:link w:val="DFSIBodyTextChar"/>
    <w:uiPriority w:val="6"/>
    <w:qFormat/>
    <w:rsid w:val="008C0BAE"/>
    <w:pPr>
      <w:spacing w:after="240" w:line="300" w:lineRule="exact"/>
      <w:ind w:left="794"/>
    </w:pPr>
    <w:rPr>
      <w:rFonts w:ascii="Arial" w:eastAsia="Times New Roman" w:hAnsi="Arial" w:cs="Times New Roman"/>
      <w:szCs w:val="24"/>
    </w:rPr>
  </w:style>
  <w:style w:type="character" w:customStyle="1" w:styleId="DFSIBodyTextChar">
    <w:name w:val="DFSI Body Text Char"/>
    <w:link w:val="DFSIBodyText"/>
    <w:uiPriority w:val="6"/>
    <w:rsid w:val="008C0BAE"/>
    <w:rPr>
      <w:rFonts w:ascii="Arial" w:eastAsia="Times New Roman" w:hAnsi="Arial" w:cs="Times New Roman"/>
      <w:szCs w:val="24"/>
    </w:rPr>
  </w:style>
  <w:style w:type="paragraph" w:customStyle="1" w:styleId="DFSIBullet">
    <w:name w:val="DFSI Bullet"/>
    <w:link w:val="DFSIBulletChar"/>
    <w:uiPriority w:val="7"/>
    <w:qFormat/>
    <w:rsid w:val="008C0BAE"/>
    <w:pPr>
      <w:numPr>
        <w:numId w:val="19"/>
      </w:numPr>
      <w:tabs>
        <w:tab w:val="left" w:pos="794"/>
      </w:tabs>
      <w:spacing w:after="120" w:line="360" w:lineRule="auto"/>
    </w:pPr>
    <w:rPr>
      <w:rFonts w:ascii="Arial" w:eastAsia="Times New Roman" w:hAnsi="Arial" w:cs="Arial"/>
      <w:szCs w:val="24"/>
      <w:lang w:val="en-US"/>
    </w:rPr>
  </w:style>
  <w:style w:type="character" w:customStyle="1" w:styleId="DFSIBulletChar">
    <w:name w:val="DFSI Bullet Char"/>
    <w:link w:val="DFSIBullet"/>
    <w:uiPriority w:val="7"/>
    <w:rsid w:val="008C0BAE"/>
    <w:rPr>
      <w:rFonts w:ascii="Arial" w:eastAsia="Times New Roman" w:hAnsi="Arial" w:cs="Arial"/>
      <w:szCs w:val="24"/>
      <w:lang w:val="en-US"/>
    </w:rPr>
  </w:style>
  <w:style w:type="paragraph" w:customStyle="1" w:styleId="DFSITableHeading">
    <w:name w:val="DFSI Table Heading"/>
    <w:uiPriority w:val="12"/>
    <w:qFormat/>
    <w:rsid w:val="008C0BAE"/>
    <w:pPr>
      <w:spacing w:before="100" w:after="100" w:line="240" w:lineRule="auto"/>
    </w:pPr>
    <w:rPr>
      <w:rFonts w:ascii="Arial" w:eastAsia="Times New Roman" w:hAnsi="Arial" w:cs="Times New Roman"/>
      <w:b/>
      <w:sz w:val="20"/>
      <w:szCs w:val="24"/>
    </w:rPr>
  </w:style>
  <w:style w:type="paragraph" w:customStyle="1" w:styleId="DFSITableText">
    <w:name w:val="DFSI Table Text"/>
    <w:uiPriority w:val="14"/>
    <w:qFormat/>
    <w:rsid w:val="008C0BAE"/>
    <w:pPr>
      <w:spacing w:before="100" w:after="100" w:line="240" w:lineRule="auto"/>
    </w:pPr>
    <w:rPr>
      <w:rFonts w:ascii="Arial" w:eastAsia="Times New Roman" w:hAnsi="Arial" w:cs="Arial"/>
      <w:sz w:val="20"/>
      <w:szCs w:val="20"/>
    </w:rPr>
  </w:style>
  <w:style w:type="paragraph" w:customStyle="1" w:styleId="DFSIFooter">
    <w:name w:val="DFSI Footer"/>
    <w:link w:val="DFSIFooterChar"/>
    <w:uiPriority w:val="99"/>
    <w:qFormat/>
    <w:rsid w:val="008C0BAE"/>
    <w:pPr>
      <w:pBdr>
        <w:top w:val="single" w:sz="6" w:space="5" w:color="003E7E"/>
      </w:pBdr>
      <w:tabs>
        <w:tab w:val="right" w:pos="9639"/>
      </w:tabs>
      <w:spacing w:after="0" w:line="240" w:lineRule="auto"/>
    </w:pPr>
    <w:rPr>
      <w:rFonts w:ascii="Arial" w:eastAsia="Times New Roman" w:hAnsi="Arial" w:cs="Arial"/>
      <w:sz w:val="16"/>
      <w:szCs w:val="16"/>
      <w:lang w:eastAsia="en-AU"/>
    </w:rPr>
  </w:style>
  <w:style w:type="character" w:customStyle="1" w:styleId="DFSIFooterChar">
    <w:name w:val="DFSI Footer Char"/>
    <w:link w:val="DFSIFooter"/>
    <w:uiPriority w:val="99"/>
    <w:rsid w:val="008C0BAE"/>
    <w:rPr>
      <w:rFonts w:ascii="Arial" w:eastAsia="Times New Roman" w:hAnsi="Arial" w:cs="Arial"/>
      <w:sz w:val="16"/>
      <w:szCs w:val="16"/>
      <w:lang w:eastAsia="en-AU"/>
    </w:rPr>
  </w:style>
  <w:style w:type="character" w:customStyle="1" w:styleId="DFSIBoldemphasis">
    <w:name w:val="DFSI Bold emphasis"/>
    <w:uiPriority w:val="17"/>
    <w:qFormat/>
    <w:rsid w:val="008C0BAE"/>
    <w:rPr>
      <w:rFonts w:ascii="Arial" w:hAnsi="Arial"/>
      <w:b/>
      <w:sz w:val="22"/>
      <w:szCs w:val="24"/>
      <w:lang w:eastAsia="en-US"/>
    </w:rPr>
  </w:style>
  <w:style w:type="character" w:styleId="UnresolvedMention">
    <w:name w:val="Unresolved Mention"/>
    <w:basedOn w:val="DefaultParagraphFont"/>
    <w:uiPriority w:val="99"/>
    <w:semiHidden/>
    <w:unhideWhenUsed/>
    <w:rsid w:val="0003058D"/>
    <w:rPr>
      <w:color w:val="605E5C"/>
      <w:shd w:val="clear" w:color="auto" w:fill="E1DFDD"/>
    </w:rPr>
  </w:style>
  <w:style w:type="character" w:styleId="CommentReference">
    <w:name w:val="annotation reference"/>
    <w:basedOn w:val="DefaultParagraphFont"/>
    <w:uiPriority w:val="99"/>
    <w:semiHidden/>
    <w:unhideWhenUsed/>
    <w:rsid w:val="00847309"/>
    <w:rPr>
      <w:sz w:val="16"/>
      <w:szCs w:val="16"/>
    </w:rPr>
  </w:style>
  <w:style w:type="paragraph" w:styleId="CommentText">
    <w:name w:val="annotation text"/>
    <w:basedOn w:val="Normal"/>
    <w:link w:val="CommentTextChar"/>
    <w:uiPriority w:val="99"/>
    <w:semiHidden/>
    <w:unhideWhenUsed/>
    <w:rsid w:val="00847309"/>
    <w:pPr>
      <w:spacing w:line="240" w:lineRule="auto"/>
    </w:pPr>
    <w:rPr>
      <w:szCs w:val="20"/>
    </w:rPr>
  </w:style>
  <w:style w:type="character" w:customStyle="1" w:styleId="CommentTextChar">
    <w:name w:val="Comment Text Char"/>
    <w:basedOn w:val="DefaultParagraphFont"/>
    <w:link w:val="CommentText"/>
    <w:uiPriority w:val="99"/>
    <w:semiHidden/>
    <w:rsid w:val="0084730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47309"/>
    <w:rPr>
      <w:b/>
      <w:bCs/>
    </w:rPr>
  </w:style>
  <w:style w:type="character" w:customStyle="1" w:styleId="CommentSubjectChar">
    <w:name w:val="Comment Subject Char"/>
    <w:basedOn w:val="CommentTextChar"/>
    <w:link w:val="CommentSubject"/>
    <w:uiPriority w:val="99"/>
    <w:semiHidden/>
    <w:rsid w:val="0084730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76674">
      <w:bodyDiv w:val="1"/>
      <w:marLeft w:val="0"/>
      <w:marRight w:val="0"/>
      <w:marTop w:val="0"/>
      <w:marBottom w:val="0"/>
      <w:divBdr>
        <w:top w:val="none" w:sz="0" w:space="0" w:color="auto"/>
        <w:left w:val="none" w:sz="0" w:space="0" w:color="auto"/>
        <w:bottom w:val="none" w:sz="0" w:space="0" w:color="auto"/>
        <w:right w:val="none" w:sz="0" w:space="0" w:color="auto"/>
      </w:divBdr>
    </w:div>
    <w:div w:id="962924742">
      <w:bodyDiv w:val="1"/>
      <w:marLeft w:val="0"/>
      <w:marRight w:val="0"/>
      <w:marTop w:val="0"/>
      <w:marBottom w:val="0"/>
      <w:divBdr>
        <w:top w:val="none" w:sz="0" w:space="0" w:color="auto"/>
        <w:left w:val="none" w:sz="0" w:space="0" w:color="auto"/>
        <w:bottom w:val="none" w:sz="0" w:space="0" w:color="auto"/>
        <w:right w:val="none" w:sz="0" w:space="0" w:color="auto"/>
      </w:divBdr>
    </w:div>
    <w:div w:id="1014645367">
      <w:bodyDiv w:val="1"/>
      <w:marLeft w:val="0"/>
      <w:marRight w:val="0"/>
      <w:marTop w:val="0"/>
      <w:marBottom w:val="0"/>
      <w:divBdr>
        <w:top w:val="none" w:sz="0" w:space="0" w:color="auto"/>
        <w:left w:val="none" w:sz="0" w:space="0" w:color="auto"/>
        <w:bottom w:val="none" w:sz="0" w:space="0" w:color="auto"/>
        <w:right w:val="none" w:sz="0" w:space="0" w:color="auto"/>
      </w:divBdr>
      <w:divsChild>
        <w:div w:id="381174390">
          <w:marLeft w:val="0"/>
          <w:marRight w:val="0"/>
          <w:marTop w:val="0"/>
          <w:marBottom w:val="360"/>
          <w:divBdr>
            <w:top w:val="none" w:sz="0" w:space="0" w:color="auto"/>
            <w:left w:val="none" w:sz="0" w:space="0" w:color="auto"/>
            <w:bottom w:val="none" w:sz="0" w:space="0" w:color="auto"/>
            <w:right w:val="none" w:sz="0" w:space="0" w:color="auto"/>
          </w:divBdr>
          <w:divsChild>
            <w:div w:id="18742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hyperlink" Target="http://www.buy.nsw.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buy.nsw.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W\OneDrive%20-%20NSWGOV\Professional%20Services\6%20Customer%20Management\SK%20Team\Tools%20&amp;%20Templates%20Update\Draft\NSWTreasury_EXTERNAL_template_v3.dotx" TargetMode="External"/></Relationships>
</file>

<file path=word/theme/theme1.xml><?xml version="1.0" encoding="utf-8"?>
<a:theme xmlns:a="http://schemas.openxmlformats.org/drawingml/2006/main" name="ONETreasury_Theme1">
  <a:themeElements>
    <a:clrScheme name="Custom 2">
      <a:dk1>
        <a:srgbClr val="000000"/>
      </a:dk1>
      <a:lt1>
        <a:srgbClr val="FFFFFF"/>
      </a:lt1>
      <a:dk2>
        <a:srgbClr val="00416F"/>
      </a:dk2>
      <a:lt2>
        <a:srgbClr val="009383"/>
      </a:lt2>
      <a:accent1>
        <a:srgbClr val="008EBA"/>
      </a:accent1>
      <a:accent2>
        <a:srgbClr val="9ACA3C"/>
      </a:accent2>
      <a:accent3>
        <a:srgbClr val="00223E"/>
      </a:accent3>
      <a:accent4>
        <a:srgbClr val="53C8E9"/>
      </a:accent4>
      <a:accent5>
        <a:srgbClr val="4B5051"/>
      </a:accent5>
      <a:accent6>
        <a:srgbClr val="A50776"/>
      </a:accent6>
      <a:hlink>
        <a:srgbClr val="F99D24"/>
      </a:hlink>
      <a:folHlink>
        <a:srgbClr val="B9BD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NETreasury_Theme1" id="{B287221B-195D-9D49-89EC-61B3ACD13148}" vid="{7FA0FA8D-8BAA-1341-97EA-0CD5DAEFEA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7DFF2E0050551488E40232F57030EF4" ma:contentTypeVersion="13" ma:contentTypeDescription="Create a new document." ma:contentTypeScope="" ma:versionID="0780b7ae175074f29ec1d83eb8ff5618">
  <xsd:schema xmlns:xsd="http://www.w3.org/2001/XMLSchema" xmlns:xs="http://www.w3.org/2001/XMLSchema" xmlns:p="http://schemas.microsoft.com/office/2006/metadata/properties" xmlns:ns2="668287de-69f9-489b-9b65-b48d49065107" xmlns:ns3="71442a78-d832-4f95-b52b-64d9753d3749" targetNamespace="http://schemas.microsoft.com/office/2006/metadata/properties" ma:root="true" ma:fieldsID="ce9672d420a73344fdfefb994d1a2024" ns2:_="" ns3:_="">
    <xsd:import namespace="668287de-69f9-489b-9b65-b48d49065107"/>
    <xsd:import namespace="71442a78-d832-4f95-b52b-64d9753d37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287de-69f9-489b-9b65-b48d490651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1442a78-d832-4f95-b52b-64d9753d374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OracleSVData>
  <generic>
    <item key="SV_QUERY_LIST_4F35BF76-6C0D-4D9B-82B2-816C12CF3733">
      <compressed size="84">eJwdijEKgDAQBOdDgSiSw/I0vsMqpWBh4+8dZIubud3Bxc3Dy8lCmM5EpZEUdqnLxa7JISUHm9/inV2s/6JqqYf+Ae3nCpA=</compressed>
    </item>
    <item key="SV_HIDDEN_GRID_QUERY_LIST_4F35BF76-6C0D-4D9B-82B2-816C12CF3733">
      <compressed size="84">eJwdijEKgDAQBOdDgSiSw/I0vsMqpWBh4+8dZIubud3Bxc3Dy8lCmM5EpZEUdqnLxa7JISUHm9/inV2s/6JqqYf+Ae3nCpA=</compressed>
    </item>
  </generic>
</OracleSV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AD5FF6-DE58-4B79-B61B-FF489D85CB9B}">
  <ds:schemaRefs>
    <ds:schemaRef ds:uri="http://schemas.openxmlformats.org/officeDocument/2006/bibliography"/>
  </ds:schemaRefs>
</ds:datastoreItem>
</file>

<file path=customXml/itemProps2.xml><?xml version="1.0" encoding="utf-8"?>
<ds:datastoreItem xmlns:ds="http://schemas.openxmlformats.org/officeDocument/2006/customXml" ds:itemID="{71054042-B544-45EF-932C-CA4E5C6EE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287de-69f9-489b-9b65-b48d49065107"/>
    <ds:schemaRef ds:uri="71442a78-d832-4f95-b52b-64d9753d3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7409E5-676C-4DA7-BF5F-3692433D816D}">
  <ds:schemaRefs>
    <ds:schemaRef ds:uri="http://schemas.microsoft.com/sharepoint/v3/contenttype/forms"/>
  </ds:schemaRefs>
</ds:datastoreItem>
</file>

<file path=customXml/itemProps4.xml><?xml version="1.0" encoding="utf-8"?>
<ds:datastoreItem xmlns:ds="http://schemas.openxmlformats.org/officeDocument/2006/customXml" ds:itemID="{DE64832C-DDAF-4DF3-9409-C77540597DEB}">
  <ds:schemaRefs/>
</ds:datastoreItem>
</file>

<file path=customXml/itemProps5.xml><?xml version="1.0" encoding="utf-8"?>
<ds:datastoreItem xmlns:ds="http://schemas.openxmlformats.org/officeDocument/2006/customXml" ds:itemID="{C8FC1579-0E7B-4C15-A85F-CF41A065D96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NSWTreasury_EXTERNAL_template_v3</Template>
  <TotalTime>163</TotalTime>
  <Pages>11</Pages>
  <Words>2120</Words>
  <Characters>12090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Policy and Guidelines Paper TPP</vt:lpstr>
    </vt:vector>
  </TitlesOfParts>
  <Company>ServiceFirst</Company>
  <LinksUpToDate>false</LinksUpToDate>
  <CharactersWithSpaces>14182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Guidelines Paper TPP</dc:title>
  <dc:subject>Policy and Guidelines Paper</dc:subject>
  <dc:creator>Wendy Jo</dc:creator>
  <cp:lastModifiedBy>Wendy Jo</cp:lastModifiedBy>
  <cp:revision>10</cp:revision>
  <cp:lastPrinted>2017-03-10T03:13:00Z</cp:lastPrinted>
  <dcterms:created xsi:type="dcterms:W3CDTF">2021-11-15T02:34:00Z</dcterms:created>
  <dcterms:modified xsi:type="dcterms:W3CDTF">2021-12-05T22:56:00Z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0x01010037DFF2E0050551488E40232F57030EF4</vt:lpwstr>
  </property>
</Properties>
</file>