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w:tblPr>
      <w:tblGrid>
        <w:gridCol w:w="5325"/>
        <w:gridCol w:w="5325"/>
      </w:tblGrid>
      <w:tr w:rsidR="000762EC" w14:paraId="6B7E7788" w14:textId="77777777" w:rsidTr="00A97A9E">
        <w:trPr>
          <w:trHeight w:val="1702"/>
          <w:tblHeader/>
        </w:trPr>
        <w:tc>
          <w:tcPr>
            <w:tcW w:w="5325" w:type="dxa"/>
          </w:tcPr>
          <w:p w14:paraId="1FDC5312" w14:textId="77777777" w:rsidR="000762EC" w:rsidRPr="0032056B" w:rsidRDefault="00036822" w:rsidP="000762EC">
            <w:pPr>
              <w:pStyle w:val="BodyTextCore"/>
              <w:rPr>
                <w:color w:val="000000"/>
              </w:rPr>
            </w:pPr>
            <w:bookmarkStart w:id="0" w:name="_Hlk23942797"/>
            <w:r>
              <w:rPr>
                <w:color w:val="000000"/>
              </w:rPr>
              <w:t xml:space="preserve"> </w:t>
            </w:r>
          </w:p>
          <w:p w14:paraId="626B9ABA" w14:textId="77777777" w:rsidR="000762EC" w:rsidRDefault="000762EC" w:rsidP="000762EC">
            <w:pPr>
              <w:pStyle w:val="BodyTextCore"/>
            </w:pPr>
          </w:p>
          <w:p w14:paraId="551BAC75" w14:textId="77777777" w:rsidR="000762EC" w:rsidRDefault="000762EC" w:rsidP="000762EC">
            <w:pPr>
              <w:pStyle w:val="BodyTextCore"/>
              <w:jc w:val="center"/>
            </w:pPr>
          </w:p>
          <w:p w14:paraId="21B3EB02" w14:textId="77777777" w:rsidR="000762EC" w:rsidRDefault="000762EC" w:rsidP="000762EC">
            <w:pPr>
              <w:pStyle w:val="BodyTextCore"/>
            </w:pPr>
            <w:r w:rsidRPr="00A46779">
              <w:rPr>
                <w:noProof/>
                <w:lang w:eastAsia="en-AU"/>
              </w:rPr>
              <w:drawing>
                <wp:inline distT="0" distB="0" distL="0" distR="0" wp14:anchorId="37499064" wp14:editId="1C35159C">
                  <wp:extent cx="775411" cy="836230"/>
                  <wp:effectExtent l="0" t="0" r="5715" b="2540"/>
                  <wp:docPr id="6" name="image1.png"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2682" cy="919562"/>
                          </a:xfrm>
                          <a:prstGeom prst="rect">
                            <a:avLst/>
                          </a:prstGeom>
                        </pic:spPr>
                      </pic:pic>
                    </a:graphicData>
                  </a:graphic>
                </wp:inline>
              </w:drawing>
            </w:r>
          </w:p>
        </w:tc>
        <w:tc>
          <w:tcPr>
            <w:tcW w:w="5325" w:type="dxa"/>
          </w:tcPr>
          <w:p w14:paraId="0E4B71CA" w14:textId="77777777" w:rsidR="000762EC" w:rsidRDefault="000762EC" w:rsidP="000762EC">
            <w:pPr>
              <w:pStyle w:val="BodyTextCore"/>
              <w:jc w:val="right"/>
            </w:pPr>
          </w:p>
          <w:p w14:paraId="7F58FF7C" w14:textId="77777777" w:rsidR="000762EC" w:rsidRDefault="000762EC" w:rsidP="000762EC">
            <w:pPr>
              <w:pStyle w:val="BodyTextCore"/>
              <w:jc w:val="right"/>
            </w:pPr>
          </w:p>
          <w:p w14:paraId="144E4597" w14:textId="77777777" w:rsidR="00675C6C" w:rsidRDefault="00675C6C" w:rsidP="000762EC">
            <w:pPr>
              <w:pStyle w:val="BodyTextCore"/>
              <w:jc w:val="right"/>
            </w:pPr>
          </w:p>
          <w:p w14:paraId="19D069FB" w14:textId="77777777" w:rsidR="000762EC" w:rsidRDefault="000762EC" w:rsidP="000762EC">
            <w:pPr>
              <w:pStyle w:val="BodyTextCore"/>
              <w:jc w:val="right"/>
            </w:pPr>
            <w:r w:rsidRPr="00A46779">
              <w:rPr>
                <w:noProof/>
                <w:lang w:eastAsia="en-AU"/>
              </w:rPr>
              <w:drawing>
                <wp:inline distT="0" distB="0" distL="0" distR="0" wp14:anchorId="3B8ACDE0" wp14:editId="5708D9CC">
                  <wp:extent cx="1328400" cy="428400"/>
                  <wp:effectExtent l="0" t="0" r="5715" b="0"/>
                  <wp:docPr id="5" name="image2.png" descr="Cor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8400" cy="428400"/>
                          </a:xfrm>
                          <a:prstGeom prst="rect">
                            <a:avLst/>
                          </a:prstGeom>
                        </pic:spPr>
                      </pic:pic>
                    </a:graphicData>
                  </a:graphic>
                </wp:inline>
              </w:drawing>
            </w:r>
          </w:p>
        </w:tc>
      </w:tr>
    </w:tbl>
    <w:p w14:paraId="5532C9FD" w14:textId="63EC4397" w:rsidR="002C40E1" w:rsidRPr="00A97A9E" w:rsidRDefault="002C40E1" w:rsidP="002C40E1">
      <w:pPr>
        <w:pStyle w:val="Header"/>
        <w:rPr>
          <w:rFonts w:ascii="Arial" w:hAnsi="Arial" w:cs="Arial"/>
          <w:color w:val="752F8A"/>
          <w:sz w:val="48"/>
          <w:szCs w:val="48"/>
        </w:rPr>
      </w:pPr>
      <w:bookmarkStart w:id="1" w:name="_Toc535834615"/>
      <w:r w:rsidRPr="00A97A9E">
        <w:rPr>
          <w:rFonts w:ascii="Arial" w:hAnsi="Arial" w:cs="Arial"/>
          <w:b/>
          <w:color w:val="0A7CB9"/>
          <w:sz w:val="48"/>
          <w:szCs w:val="48"/>
        </w:rPr>
        <w:t xml:space="preserve">Core&amp; </w:t>
      </w:r>
      <w:r w:rsidR="004074C5">
        <w:rPr>
          <w:rFonts w:ascii="Arial" w:hAnsi="Arial" w:cs="Arial"/>
          <w:b/>
          <w:color w:val="0A7CB9"/>
          <w:sz w:val="48"/>
          <w:szCs w:val="48"/>
        </w:rPr>
        <w:t xml:space="preserve">Combined </w:t>
      </w:r>
      <w:r w:rsidR="00EE3FE0">
        <w:rPr>
          <w:rFonts w:ascii="Arial" w:hAnsi="Arial" w:cs="Arial"/>
          <w:b/>
          <w:color w:val="0A7CB9"/>
          <w:sz w:val="48"/>
          <w:szCs w:val="48"/>
        </w:rPr>
        <w:t>– Solution Requirements</w:t>
      </w:r>
    </w:p>
    <w:p w14:paraId="187BD304" w14:textId="1CC0E964" w:rsidR="002C40E1" w:rsidRPr="00A97A9E" w:rsidRDefault="00CB48E8" w:rsidP="002C40E1">
      <w:pPr>
        <w:pStyle w:val="Header"/>
        <w:rPr>
          <w:rFonts w:ascii="Arial" w:hAnsi="Arial" w:cs="Arial"/>
          <w:color w:val="0070C0"/>
          <w:sz w:val="32"/>
          <w:szCs w:val="32"/>
        </w:rPr>
      </w:pPr>
      <w:r w:rsidRPr="00CB48E8">
        <w:rPr>
          <w:rFonts w:ascii="Arial" w:hAnsi="Arial" w:cs="Arial"/>
          <w:color w:val="0070C0"/>
          <w:sz w:val="32"/>
          <w:szCs w:val="32"/>
        </w:rPr>
        <w:t xml:space="preserve">Part A (Common Requirements) and Part B (Category Specific Requirements) </w:t>
      </w:r>
    </w:p>
    <w:p w14:paraId="6DBC82D5" w14:textId="522BB744" w:rsidR="0094179A" w:rsidRPr="00A97A9E" w:rsidRDefault="00022DE1" w:rsidP="00010A34">
      <w:pPr>
        <w:pStyle w:val="Heading3"/>
        <w:rPr>
          <w:sz w:val="32"/>
          <w:szCs w:val="32"/>
        </w:rPr>
      </w:pPr>
      <w:r w:rsidRPr="00A97A9E">
        <w:rPr>
          <w:sz w:val="32"/>
          <w:szCs w:val="32"/>
        </w:rPr>
        <w:t>S</w:t>
      </w:r>
      <w:r w:rsidR="00ED6F39" w:rsidRPr="00A97A9E">
        <w:rPr>
          <w:sz w:val="32"/>
          <w:szCs w:val="32"/>
        </w:rPr>
        <w:t>igning pages</w:t>
      </w:r>
      <w:bookmarkEnd w:id="1"/>
    </w:p>
    <w:p w14:paraId="745344EA" w14:textId="54B06A71" w:rsidR="000E3F6B" w:rsidRDefault="000A2BF7" w:rsidP="00A97A9E">
      <w:pPr>
        <w:pStyle w:val="Heading1"/>
      </w:pPr>
      <w:bookmarkStart w:id="2" w:name="_Hlk518575633"/>
      <w:r w:rsidRPr="00010A34">
        <w:rPr>
          <w:sz w:val="18"/>
          <w:szCs w:val="18"/>
        </w:rPr>
        <w:t>Version</w:t>
      </w:r>
      <w:r w:rsidR="00EC4FB5" w:rsidRPr="00010A34">
        <w:rPr>
          <w:sz w:val="18"/>
          <w:szCs w:val="18"/>
        </w:rPr>
        <w:t>:</w:t>
      </w:r>
      <w:bookmarkStart w:id="3" w:name="_Hlk519253584"/>
      <w:r w:rsidR="008B14A2" w:rsidRPr="00010A34">
        <w:rPr>
          <w:sz w:val="18"/>
          <w:szCs w:val="18"/>
        </w:rPr>
        <w:t xml:space="preserve"> </w:t>
      </w:r>
      <w:bookmarkEnd w:id="3"/>
      <w:r w:rsidR="00366158">
        <w:rPr>
          <w:sz w:val="18"/>
          <w:szCs w:val="18"/>
        </w:rPr>
        <w:t>1</w:t>
      </w:r>
      <w:r w:rsidR="005537C5">
        <w:rPr>
          <w:sz w:val="18"/>
          <w:szCs w:val="18"/>
        </w:rPr>
        <w:t>4</w:t>
      </w:r>
      <w:r w:rsidR="00366158">
        <w:rPr>
          <w:sz w:val="18"/>
          <w:szCs w:val="18"/>
        </w:rPr>
        <w:t xml:space="preserve"> </w:t>
      </w:r>
      <w:r w:rsidR="005537C5">
        <w:rPr>
          <w:sz w:val="18"/>
          <w:szCs w:val="18"/>
        </w:rPr>
        <w:t>December</w:t>
      </w:r>
      <w:r w:rsidR="00366158">
        <w:rPr>
          <w:sz w:val="18"/>
          <w:szCs w:val="18"/>
        </w:rPr>
        <w:t xml:space="preserve"> 2020</w:t>
      </w:r>
      <w:bookmarkStart w:id="4" w:name="_GoBack"/>
      <w:bookmarkEnd w:id="4"/>
    </w:p>
    <w:p w14:paraId="3987AEBB" w14:textId="77777777" w:rsidR="00AA2C1E" w:rsidRPr="00A97A9E" w:rsidRDefault="00F56FF1" w:rsidP="00F56FF1">
      <w:pPr>
        <w:pStyle w:val="BodyTextCore"/>
        <w:spacing w:line="240" w:lineRule="auto"/>
        <w:rPr>
          <w:rFonts w:cs="Arial"/>
          <w:b/>
          <w:i/>
          <w:color w:val="0000FF"/>
          <w:sz w:val="14"/>
          <w:szCs w:val="14"/>
        </w:rPr>
      </w:pPr>
      <w:r w:rsidRPr="00A97A9E">
        <w:rPr>
          <w:rFonts w:cs="Arial"/>
          <w:b/>
          <w:i/>
          <w:color w:val="0000FF"/>
          <w:sz w:val="14"/>
          <w:szCs w:val="14"/>
        </w:rPr>
        <w:t>Guidance note</w:t>
      </w:r>
      <w:r w:rsidR="00AA2C1E" w:rsidRPr="00A97A9E">
        <w:rPr>
          <w:rFonts w:cs="Arial"/>
          <w:b/>
          <w:i/>
          <w:color w:val="0000FF"/>
          <w:sz w:val="14"/>
          <w:szCs w:val="14"/>
        </w:rPr>
        <w:t>s</w:t>
      </w:r>
      <w:r w:rsidRPr="00A97A9E">
        <w:rPr>
          <w:rFonts w:cs="Arial"/>
          <w:b/>
          <w:i/>
          <w:color w:val="0000FF"/>
          <w:sz w:val="14"/>
          <w:szCs w:val="14"/>
        </w:rPr>
        <w:t xml:space="preserve">:  </w:t>
      </w:r>
    </w:p>
    <w:p w14:paraId="2547212A" w14:textId="7B95D9EB" w:rsidR="00F56FF1" w:rsidRPr="00A97A9E" w:rsidRDefault="00F56FF1" w:rsidP="001D0540">
      <w:pPr>
        <w:pStyle w:val="BodyTextCore"/>
        <w:numPr>
          <w:ilvl w:val="0"/>
          <w:numId w:val="33"/>
        </w:numPr>
        <w:spacing w:line="240" w:lineRule="auto"/>
        <w:rPr>
          <w:rFonts w:cs="Arial"/>
          <w:b/>
          <w:i/>
          <w:color w:val="0000FF"/>
          <w:sz w:val="14"/>
          <w:szCs w:val="14"/>
        </w:rPr>
      </w:pPr>
      <w:r w:rsidRPr="00A97A9E">
        <w:rPr>
          <w:rFonts w:cs="Arial"/>
          <w:b/>
          <w:i/>
          <w:color w:val="0000FF"/>
          <w:sz w:val="14"/>
          <w:szCs w:val="14"/>
        </w:rPr>
        <w:t>This Agreement is for low risk procurement up to $</w:t>
      </w:r>
      <w:r w:rsidR="00366158">
        <w:rPr>
          <w:rFonts w:cs="Arial"/>
          <w:b/>
          <w:i/>
          <w:color w:val="0000FF"/>
          <w:sz w:val="14"/>
          <w:szCs w:val="14"/>
        </w:rPr>
        <w:t>1,0</w:t>
      </w:r>
      <w:r w:rsidRPr="00A97A9E">
        <w:rPr>
          <w:rFonts w:cs="Arial"/>
          <w:b/>
          <w:i/>
          <w:color w:val="0000FF"/>
          <w:sz w:val="14"/>
          <w:szCs w:val="14"/>
        </w:rPr>
        <w:t>00,000 (exclusive of GST).  Refer to Core&amp; Guidelines for further details.</w:t>
      </w:r>
    </w:p>
    <w:p w14:paraId="34D00AF2" w14:textId="77777777" w:rsidR="00C624C8" w:rsidRPr="00A97A9E" w:rsidRDefault="00C624C8" w:rsidP="001D0540">
      <w:pPr>
        <w:pStyle w:val="BodyTextCore"/>
        <w:numPr>
          <w:ilvl w:val="0"/>
          <w:numId w:val="33"/>
        </w:numPr>
        <w:spacing w:line="240" w:lineRule="auto"/>
        <w:rPr>
          <w:rFonts w:cs="Arial"/>
          <w:b/>
          <w:i/>
          <w:color w:val="0000FF"/>
          <w:sz w:val="14"/>
          <w:szCs w:val="14"/>
        </w:rPr>
      </w:pPr>
      <w:r w:rsidRPr="00A97A9E">
        <w:rPr>
          <w:rFonts w:cs="Arial"/>
          <w:b/>
          <w:i/>
          <w:color w:val="0000FF"/>
          <w:sz w:val="14"/>
          <w:szCs w:val="14"/>
        </w:rPr>
        <w:t xml:space="preserve">This Agreement is a consolidated version, designed to </w:t>
      </w:r>
      <w:r w:rsidR="006D355E" w:rsidRPr="00A97A9E">
        <w:rPr>
          <w:rFonts w:cs="Arial"/>
          <w:b/>
          <w:i/>
          <w:color w:val="0000FF"/>
          <w:sz w:val="14"/>
          <w:szCs w:val="14"/>
        </w:rPr>
        <w:t xml:space="preserve">be used where </w:t>
      </w:r>
      <w:r w:rsidR="00074049" w:rsidRPr="00A97A9E">
        <w:rPr>
          <w:rFonts w:cs="Arial"/>
          <w:b/>
          <w:i/>
          <w:color w:val="0000FF"/>
          <w:sz w:val="14"/>
          <w:szCs w:val="14"/>
        </w:rPr>
        <w:t xml:space="preserve">procurement involves </w:t>
      </w:r>
      <w:r w:rsidR="00965C49" w:rsidRPr="00A97A9E">
        <w:rPr>
          <w:rFonts w:cs="Arial"/>
          <w:b/>
          <w:i/>
          <w:color w:val="0000FF"/>
          <w:sz w:val="14"/>
          <w:szCs w:val="14"/>
        </w:rPr>
        <w:t xml:space="preserve">more than one </w:t>
      </w:r>
      <w:r w:rsidR="00BD62EF" w:rsidRPr="00A97A9E">
        <w:rPr>
          <w:rFonts w:cs="Arial"/>
          <w:b/>
          <w:i/>
          <w:color w:val="0000FF"/>
          <w:sz w:val="14"/>
          <w:szCs w:val="14"/>
        </w:rPr>
        <w:t xml:space="preserve">type of </w:t>
      </w:r>
      <w:r w:rsidR="006C5A57" w:rsidRPr="00A97A9E">
        <w:rPr>
          <w:rFonts w:cs="Arial"/>
          <w:b/>
          <w:i/>
          <w:color w:val="0000FF"/>
          <w:sz w:val="14"/>
          <w:szCs w:val="14"/>
        </w:rPr>
        <w:t>Solution Requirement</w:t>
      </w:r>
      <w:r w:rsidR="00074049" w:rsidRPr="00A97A9E">
        <w:rPr>
          <w:rFonts w:cs="Arial"/>
          <w:b/>
          <w:i/>
          <w:color w:val="0000FF"/>
          <w:sz w:val="14"/>
          <w:szCs w:val="14"/>
        </w:rPr>
        <w:t>s</w:t>
      </w:r>
      <w:r w:rsidRPr="00A97A9E">
        <w:rPr>
          <w:rFonts w:cs="Arial"/>
          <w:b/>
          <w:i/>
          <w:color w:val="0000FF"/>
          <w:sz w:val="14"/>
          <w:szCs w:val="14"/>
        </w:rPr>
        <w:t>.</w:t>
      </w:r>
    </w:p>
    <w:p w14:paraId="2C40B2B8" w14:textId="19FCF02B" w:rsidR="00F56FF1" w:rsidRPr="009710EB" w:rsidRDefault="00F56FF1" w:rsidP="00F56FF1">
      <w:pPr>
        <w:pStyle w:val="BodyTextCore"/>
      </w:pPr>
      <w:r w:rsidRPr="003A54C0">
        <w:t xml:space="preserve">This is an </w:t>
      </w:r>
      <w:r w:rsidR="00AB0454">
        <w:t>A</w:t>
      </w:r>
      <w:r w:rsidRPr="003A54C0">
        <w:t>greement for</w:t>
      </w:r>
      <w:r>
        <w:t xml:space="preserve"> the procurement of</w:t>
      </w:r>
      <w:r w:rsidRPr="003A54C0">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7FC"/>
        <w:tblLook w:val="01E0" w:firstRow="1" w:lastRow="1" w:firstColumn="1" w:lastColumn="1" w:noHBand="0" w:noVBand="0"/>
      </w:tblPr>
      <w:tblGrid>
        <w:gridCol w:w="10768"/>
      </w:tblGrid>
      <w:tr w:rsidR="00F56FF1" w14:paraId="3DA5200F" w14:textId="77777777" w:rsidTr="00F40953">
        <w:trPr>
          <w:cantSplit/>
          <w:trHeight w:val="454"/>
        </w:trPr>
        <w:tc>
          <w:tcPr>
            <w:tcW w:w="10768" w:type="dxa"/>
            <w:shd w:val="clear" w:color="auto" w:fill="F2F7FC"/>
            <w:tcMar>
              <w:top w:w="0" w:type="dxa"/>
              <w:bottom w:w="0" w:type="dxa"/>
            </w:tcMar>
            <w:vAlign w:val="center"/>
          </w:tcPr>
          <w:p w14:paraId="4914F74A" w14:textId="77777777" w:rsidR="00F56FF1" w:rsidRPr="00A97A9E" w:rsidRDefault="00F56FF1" w:rsidP="00B50003">
            <w:pPr>
              <w:pStyle w:val="celltext-blank"/>
              <w:rPr>
                <w:sz w:val="16"/>
                <w:szCs w:val="16"/>
              </w:rPr>
            </w:pPr>
          </w:p>
          <w:p w14:paraId="445F9F6F" w14:textId="77777777" w:rsidR="00F56FF1" w:rsidRPr="00A97A9E" w:rsidRDefault="00F56FF1" w:rsidP="00B50003">
            <w:pPr>
              <w:pStyle w:val="celltext-blank"/>
              <w:rPr>
                <w:sz w:val="16"/>
                <w:szCs w:val="16"/>
              </w:rPr>
            </w:pPr>
          </w:p>
          <w:p w14:paraId="23743F17" w14:textId="77777777" w:rsidR="00F56FF1" w:rsidRPr="00AA5D37" w:rsidRDefault="00F56FF1" w:rsidP="00B50003">
            <w:pPr>
              <w:pStyle w:val="celltext-blank"/>
              <w:rPr>
                <w:i/>
                <w:sz w:val="16"/>
                <w:szCs w:val="16"/>
              </w:rPr>
            </w:pPr>
            <w:r w:rsidRPr="00A97A9E">
              <w:rPr>
                <w:i/>
                <w:color w:val="0000FF"/>
                <w:sz w:val="12"/>
                <w:szCs w:val="16"/>
              </w:rPr>
              <w:t xml:space="preserve">Add summary details:  name of supplier and overview of </w:t>
            </w:r>
            <w:r w:rsidR="00C72CFF" w:rsidRPr="00A97A9E">
              <w:rPr>
                <w:i/>
                <w:color w:val="0000FF"/>
                <w:sz w:val="12"/>
                <w:szCs w:val="16"/>
              </w:rPr>
              <w:t>Solution Requirements</w:t>
            </w:r>
            <w:r w:rsidRPr="00A97A9E">
              <w:rPr>
                <w:i/>
                <w:color w:val="0000FF"/>
                <w:sz w:val="12"/>
                <w:szCs w:val="16"/>
              </w:rPr>
              <w:t xml:space="preserve"> to be provided</w:t>
            </w:r>
          </w:p>
        </w:tc>
      </w:tr>
    </w:tbl>
    <w:p w14:paraId="02CBBCF7" w14:textId="77777777" w:rsidR="00F56FF1" w:rsidRDefault="00F56FF1" w:rsidP="00F56FF1">
      <w:pPr>
        <w:pStyle w:val="BodyTextCore"/>
      </w:pPr>
      <w:r w:rsidRPr="003A54C0">
        <w:t>to meet the following business need:</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7FC"/>
        <w:tblLook w:val="01E0" w:firstRow="1" w:lastRow="1" w:firstColumn="1" w:lastColumn="1" w:noHBand="0" w:noVBand="0"/>
      </w:tblPr>
      <w:tblGrid>
        <w:gridCol w:w="10768"/>
      </w:tblGrid>
      <w:tr w:rsidR="00F56FF1" w14:paraId="66AF0B7D" w14:textId="77777777" w:rsidTr="00F40953">
        <w:trPr>
          <w:cantSplit/>
          <w:trHeight w:val="454"/>
        </w:trPr>
        <w:tc>
          <w:tcPr>
            <w:tcW w:w="10768" w:type="dxa"/>
            <w:shd w:val="clear" w:color="auto" w:fill="F2F7FC"/>
            <w:tcMar>
              <w:top w:w="0" w:type="dxa"/>
              <w:bottom w:w="0" w:type="dxa"/>
            </w:tcMar>
            <w:vAlign w:val="center"/>
          </w:tcPr>
          <w:p w14:paraId="5D1CF737" w14:textId="77777777" w:rsidR="00F56FF1" w:rsidRPr="00A97A9E" w:rsidRDefault="00F56FF1" w:rsidP="00B50003">
            <w:pPr>
              <w:pStyle w:val="celltext-blank"/>
              <w:rPr>
                <w:sz w:val="16"/>
                <w:szCs w:val="16"/>
              </w:rPr>
            </w:pPr>
          </w:p>
          <w:p w14:paraId="3B44EE9F" w14:textId="77777777" w:rsidR="00F56FF1" w:rsidRPr="00A97A9E" w:rsidRDefault="00F56FF1" w:rsidP="00B50003">
            <w:pPr>
              <w:pStyle w:val="celltext-blank"/>
              <w:rPr>
                <w:sz w:val="16"/>
                <w:szCs w:val="16"/>
              </w:rPr>
            </w:pPr>
          </w:p>
          <w:p w14:paraId="5E831AFC" w14:textId="77777777" w:rsidR="00F56FF1" w:rsidRPr="00EB6021" w:rsidRDefault="00F56FF1" w:rsidP="00B50003">
            <w:pPr>
              <w:pStyle w:val="celltext-blank"/>
              <w:rPr>
                <w:i/>
                <w:sz w:val="16"/>
                <w:szCs w:val="16"/>
              </w:rPr>
            </w:pPr>
            <w:r w:rsidRPr="00A97A9E">
              <w:rPr>
                <w:i/>
                <w:color w:val="0000FF"/>
                <w:sz w:val="12"/>
                <w:szCs w:val="16"/>
              </w:rPr>
              <w:t>Add business need</w:t>
            </w:r>
            <w:r w:rsidR="00C059A6" w:rsidRPr="00A97A9E">
              <w:rPr>
                <w:i/>
                <w:color w:val="0000FF"/>
                <w:sz w:val="12"/>
                <w:szCs w:val="16"/>
              </w:rPr>
              <w:t xml:space="preserve"> if appropriate</w:t>
            </w:r>
          </w:p>
        </w:tc>
      </w:tr>
    </w:tbl>
    <w:p w14:paraId="65747AB6" w14:textId="77777777" w:rsidR="00AB438B" w:rsidRDefault="000B3D32" w:rsidP="00A97A9E">
      <w:pPr>
        <w:pStyle w:val="BodyTextCore"/>
        <w:spacing w:beforeLines="50" w:afterLines="50" w:line="240" w:lineRule="exact"/>
        <w:contextualSpacing/>
      </w:pPr>
      <w:r w:rsidRPr="000B3D32">
        <w:rPr>
          <w:b/>
        </w:rPr>
        <w:t xml:space="preserve">Selected categories:  </w:t>
      </w:r>
      <w:r w:rsidR="001B54AE">
        <w:t xml:space="preserve">This procurement relates to the </w:t>
      </w:r>
      <w:r w:rsidR="00C74452">
        <w:t xml:space="preserve">following </w:t>
      </w:r>
      <w:r>
        <w:t>categories:</w:t>
      </w:r>
    </w:p>
    <w:p w14:paraId="42B695FD" w14:textId="77777777" w:rsidR="00C74452" w:rsidRPr="008C4D6E" w:rsidRDefault="00C74452" w:rsidP="00A97A9E">
      <w:pPr>
        <w:pStyle w:val="BodyTextCore"/>
        <w:spacing w:beforeLines="50" w:afterLines="50" w:line="240" w:lineRule="exact"/>
        <w:contextualSpacing/>
      </w:pPr>
      <w:r w:rsidRPr="00A97A9E">
        <w:rPr>
          <w:i/>
          <w:color w:val="0000FF"/>
          <w:sz w:val="12"/>
          <w:szCs w:val="16"/>
        </w:rPr>
        <w:t xml:space="preserve">Please select from the following categories: </w:t>
      </w:r>
    </w:p>
    <w:p w14:paraId="71A4F455" w14:textId="77777777" w:rsidR="00BD62EF" w:rsidRPr="00A97A9E" w:rsidRDefault="005537C5" w:rsidP="000B3D32">
      <w:pPr>
        <w:pStyle w:val="DFSIBullet"/>
        <w:numPr>
          <w:ilvl w:val="0"/>
          <w:numId w:val="0"/>
        </w:numPr>
        <w:spacing w:beforeLines="50" w:before="120" w:afterLines="50" w:after="120" w:line="300" w:lineRule="exact"/>
        <w:ind w:left="720"/>
        <w:rPr>
          <w:rFonts w:asciiTheme="minorHAnsi" w:eastAsia="MS Gothic" w:hAnsiTheme="minorHAnsi"/>
          <w:color w:val="8030A0"/>
          <w:sz w:val="20"/>
          <w:szCs w:val="20"/>
        </w:rPr>
      </w:pPr>
      <w:sdt>
        <w:sdtPr>
          <w:rPr>
            <w:rFonts w:asciiTheme="minorHAnsi" w:eastAsia="MS Gothic" w:hAnsiTheme="minorHAnsi"/>
            <w:color w:val="8030A0"/>
            <w:sz w:val="20"/>
            <w:szCs w:val="20"/>
          </w:rPr>
          <w:id w:val="823791382"/>
          <w14:checkbox>
            <w14:checked w14:val="0"/>
            <w14:checkedState w14:val="2612" w14:font="MS Gothic"/>
            <w14:uncheckedState w14:val="2610" w14:font="MS Gothic"/>
          </w14:checkbox>
        </w:sdtPr>
        <w:sdtEndPr/>
        <w:sdtContent>
          <w:r w:rsidR="009F4904" w:rsidRPr="00A97A9E">
            <w:rPr>
              <w:rFonts w:ascii="MS Gothic" w:eastAsia="MS Gothic" w:hAnsi="MS Gothic"/>
              <w:color w:val="8030A0"/>
              <w:sz w:val="20"/>
              <w:szCs w:val="20"/>
            </w:rPr>
            <w:t>☐</w:t>
          </w:r>
        </w:sdtContent>
      </w:sdt>
      <w:r w:rsidR="000B3D32" w:rsidRPr="00A97A9E">
        <w:rPr>
          <w:rFonts w:asciiTheme="minorHAnsi" w:eastAsia="MS Gothic" w:hAnsiTheme="minorHAnsi"/>
          <w:color w:val="8030A0"/>
          <w:sz w:val="20"/>
          <w:szCs w:val="20"/>
        </w:rPr>
        <w:tab/>
      </w:r>
      <w:hyperlink w:anchor="As_A_Service" w:history="1">
        <w:r w:rsidR="00BD62EF" w:rsidRPr="00A97A9E">
          <w:rPr>
            <w:rStyle w:val="Hyperlink"/>
            <w:color w:val="8030A0"/>
            <w:sz w:val="20"/>
            <w:szCs w:val="20"/>
          </w:rPr>
          <w:t>As-A-Service</w:t>
        </w:r>
      </w:hyperlink>
    </w:p>
    <w:p w14:paraId="603E5085" w14:textId="77777777" w:rsidR="00BD62EF" w:rsidRPr="00A97A9E" w:rsidRDefault="005537C5" w:rsidP="000B3D32">
      <w:pPr>
        <w:pStyle w:val="DFSIBullet"/>
        <w:numPr>
          <w:ilvl w:val="0"/>
          <w:numId w:val="0"/>
        </w:numPr>
        <w:spacing w:beforeLines="50" w:before="120" w:afterLines="50" w:after="120" w:line="300" w:lineRule="exact"/>
        <w:ind w:left="720"/>
        <w:rPr>
          <w:color w:val="1A6544"/>
          <w:sz w:val="20"/>
          <w:szCs w:val="20"/>
        </w:rPr>
      </w:pPr>
      <w:sdt>
        <w:sdtPr>
          <w:rPr>
            <w:rFonts w:asciiTheme="minorHAnsi" w:eastAsia="MS Gothic" w:hAnsiTheme="minorHAnsi"/>
            <w:color w:val="1A6544"/>
            <w:sz w:val="20"/>
            <w:szCs w:val="20"/>
          </w:rPr>
          <w:id w:val="-51854947"/>
          <w14:checkbox>
            <w14:checked w14:val="0"/>
            <w14:checkedState w14:val="2612" w14:font="MS Gothic"/>
            <w14:uncheckedState w14:val="2610" w14:font="MS Gothic"/>
          </w14:checkbox>
        </w:sdtPr>
        <w:sdtEndPr/>
        <w:sdtContent>
          <w:r w:rsidR="00BD62EF" w:rsidRPr="00A97A9E">
            <w:rPr>
              <w:rFonts w:ascii="MS Gothic" w:eastAsia="MS Gothic" w:hAnsi="MS Gothic"/>
              <w:color w:val="1A6544"/>
              <w:sz w:val="20"/>
              <w:szCs w:val="20"/>
            </w:rPr>
            <w:t>☐</w:t>
          </w:r>
        </w:sdtContent>
      </w:sdt>
      <w:r w:rsidR="00BD62EF" w:rsidRPr="00A97A9E">
        <w:rPr>
          <w:rFonts w:asciiTheme="minorHAnsi" w:eastAsia="MS Gothic" w:hAnsiTheme="minorHAnsi"/>
          <w:color w:val="1A6544"/>
          <w:sz w:val="20"/>
          <w:szCs w:val="20"/>
        </w:rPr>
        <w:tab/>
      </w:r>
      <w:hyperlink w:anchor="Professional_Services" w:history="1">
        <w:r w:rsidR="00BD62EF" w:rsidRPr="00A97A9E">
          <w:rPr>
            <w:rStyle w:val="Hyperlink"/>
            <w:color w:val="1A6544"/>
            <w:sz w:val="20"/>
            <w:szCs w:val="20"/>
          </w:rPr>
          <w:t>Professional Services</w:t>
        </w:r>
      </w:hyperlink>
      <w:r w:rsidR="00BD62EF" w:rsidRPr="00A97A9E">
        <w:rPr>
          <w:color w:val="1A6544"/>
          <w:sz w:val="20"/>
          <w:szCs w:val="20"/>
        </w:rPr>
        <w:t xml:space="preserve"> </w:t>
      </w:r>
    </w:p>
    <w:p w14:paraId="51A3F108" w14:textId="77777777" w:rsidR="00BD62EF" w:rsidRPr="00A97A9E" w:rsidRDefault="005537C5" w:rsidP="000B3D32">
      <w:pPr>
        <w:pStyle w:val="DFSIBullet"/>
        <w:numPr>
          <w:ilvl w:val="0"/>
          <w:numId w:val="0"/>
        </w:numPr>
        <w:spacing w:beforeLines="50" w:before="120" w:afterLines="50" w:after="120" w:line="300" w:lineRule="exact"/>
        <w:ind w:left="720"/>
        <w:rPr>
          <w:color w:val="BA5808"/>
          <w:sz w:val="20"/>
          <w:szCs w:val="20"/>
        </w:rPr>
      </w:pPr>
      <w:sdt>
        <w:sdtPr>
          <w:rPr>
            <w:rFonts w:asciiTheme="minorHAnsi" w:eastAsia="MS Gothic" w:hAnsiTheme="minorHAnsi"/>
            <w:color w:val="BA5808"/>
            <w:sz w:val="20"/>
            <w:szCs w:val="20"/>
          </w:rPr>
          <w:id w:val="455691480"/>
          <w14:checkbox>
            <w14:checked w14:val="0"/>
            <w14:checkedState w14:val="2612" w14:font="MS Gothic"/>
            <w14:uncheckedState w14:val="2610" w14:font="MS Gothic"/>
          </w14:checkbox>
        </w:sdtPr>
        <w:sdtEndPr/>
        <w:sdtContent>
          <w:r w:rsidR="00BD62EF" w:rsidRPr="00A97A9E">
            <w:rPr>
              <w:rFonts w:ascii="MS Gothic" w:eastAsia="MS Gothic" w:hAnsi="MS Gothic"/>
              <w:color w:val="BA5808"/>
              <w:sz w:val="20"/>
              <w:szCs w:val="20"/>
            </w:rPr>
            <w:t>☐</w:t>
          </w:r>
        </w:sdtContent>
      </w:sdt>
      <w:r w:rsidR="00BD62EF" w:rsidRPr="00A97A9E">
        <w:rPr>
          <w:rFonts w:asciiTheme="minorHAnsi" w:eastAsia="MS Gothic" w:hAnsiTheme="minorHAnsi"/>
          <w:color w:val="BA5808"/>
          <w:sz w:val="20"/>
          <w:szCs w:val="20"/>
        </w:rPr>
        <w:tab/>
      </w:r>
      <w:hyperlink w:anchor="Licensed_Software" w:history="1">
        <w:r w:rsidR="00BD62EF" w:rsidRPr="00A97A9E">
          <w:rPr>
            <w:rStyle w:val="Hyperlink"/>
            <w:color w:val="BA5808"/>
            <w:sz w:val="20"/>
            <w:szCs w:val="20"/>
          </w:rPr>
          <w:t>Licensed Software</w:t>
        </w:r>
      </w:hyperlink>
    </w:p>
    <w:p w14:paraId="19629D45" w14:textId="77777777" w:rsidR="00BD62EF" w:rsidRPr="00A97A9E" w:rsidRDefault="005537C5" w:rsidP="000B3D32">
      <w:pPr>
        <w:pStyle w:val="DFSIBullet"/>
        <w:numPr>
          <w:ilvl w:val="0"/>
          <w:numId w:val="0"/>
        </w:numPr>
        <w:spacing w:beforeLines="50" w:before="120" w:afterLines="50" w:after="120" w:line="300" w:lineRule="exact"/>
        <w:ind w:left="720"/>
        <w:rPr>
          <w:rFonts w:asciiTheme="minorHAnsi" w:eastAsia="MS Gothic" w:hAnsiTheme="minorHAnsi"/>
          <w:color w:val="C00000"/>
          <w:sz w:val="20"/>
          <w:szCs w:val="20"/>
        </w:rPr>
      </w:pPr>
      <w:sdt>
        <w:sdtPr>
          <w:rPr>
            <w:rFonts w:asciiTheme="minorHAnsi" w:eastAsia="MS Gothic" w:hAnsiTheme="minorHAnsi"/>
            <w:color w:val="C00000"/>
            <w:sz w:val="20"/>
            <w:szCs w:val="20"/>
          </w:rPr>
          <w:id w:val="1612714235"/>
          <w14:checkbox>
            <w14:checked w14:val="0"/>
            <w14:checkedState w14:val="2612" w14:font="MS Gothic"/>
            <w14:uncheckedState w14:val="2610" w14:font="MS Gothic"/>
          </w14:checkbox>
        </w:sdtPr>
        <w:sdtEndPr/>
        <w:sdtContent>
          <w:r w:rsidR="00BD62EF" w:rsidRPr="00A97A9E">
            <w:rPr>
              <w:rFonts w:ascii="MS Gothic" w:eastAsia="MS Gothic" w:hAnsi="MS Gothic"/>
              <w:color w:val="C00000"/>
              <w:sz w:val="20"/>
              <w:szCs w:val="20"/>
            </w:rPr>
            <w:t>☐</w:t>
          </w:r>
        </w:sdtContent>
      </w:sdt>
      <w:r w:rsidR="00BD62EF" w:rsidRPr="00A97A9E">
        <w:rPr>
          <w:rFonts w:asciiTheme="minorHAnsi" w:eastAsia="MS Gothic" w:hAnsiTheme="minorHAnsi"/>
          <w:color w:val="C00000"/>
          <w:sz w:val="20"/>
          <w:szCs w:val="20"/>
        </w:rPr>
        <w:tab/>
      </w:r>
      <w:hyperlink w:anchor="Hardware" w:history="1">
        <w:r w:rsidR="00BD62EF" w:rsidRPr="00A97A9E">
          <w:rPr>
            <w:rStyle w:val="Hyperlink"/>
            <w:color w:val="C00000"/>
            <w:sz w:val="20"/>
            <w:szCs w:val="20"/>
          </w:rPr>
          <w:t>Hardware</w:t>
        </w:r>
      </w:hyperlink>
    </w:p>
    <w:p w14:paraId="77381FFA" w14:textId="04EEB478" w:rsidR="00417772" w:rsidRPr="00C262AA" w:rsidRDefault="00417772" w:rsidP="00417772">
      <w:pPr>
        <w:pStyle w:val="BodyTextCore"/>
        <w:spacing w:beforeLines="50" w:afterLines="50"/>
      </w:pPr>
      <w:r w:rsidRPr="003A54C0">
        <w:t>Th</w:t>
      </w:r>
      <w:r>
        <w:t>is</w:t>
      </w:r>
      <w:r w:rsidRPr="003A54C0">
        <w:t xml:space="preserve"> </w:t>
      </w:r>
      <w:r w:rsidR="00AB0454">
        <w:t>a</w:t>
      </w:r>
      <w:r w:rsidRPr="00F50EEA">
        <w:t>greement</w:t>
      </w:r>
      <w:r w:rsidRPr="003A54C0">
        <w:t xml:space="preserve"> is made up </w:t>
      </w:r>
      <w:r w:rsidRPr="00C262AA">
        <w:t>of:</w:t>
      </w:r>
    </w:p>
    <w:p w14:paraId="3F2FB7B3" w14:textId="5EE52C02" w:rsidR="00417772" w:rsidRDefault="00417772" w:rsidP="00417772">
      <w:pPr>
        <w:pStyle w:val="DFSIBullet"/>
        <w:spacing w:beforeLines="50" w:before="120" w:afterLines="50" w:after="120" w:line="300" w:lineRule="exact"/>
        <w:ind w:left="284" w:hanging="284"/>
      </w:pPr>
      <w:r w:rsidRPr="00C262AA">
        <w:t xml:space="preserve">the </w:t>
      </w:r>
      <w:r w:rsidRPr="00F50EEA">
        <w:t>core terms</w:t>
      </w:r>
      <w:r w:rsidRPr="00C262AA">
        <w:t xml:space="preserve"> </w:t>
      </w:r>
      <w:r>
        <w:t>–</w:t>
      </w:r>
      <w:r w:rsidRPr="00C262AA">
        <w:t xml:space="preserve"> version</w:t>
      </w:r>
      <w:r>
        <w:t xml:space="preserve">: </w:t>
      </w:r>
      <w:r w:rsidR="00123177">
        <w:t xml:space="preserve">1 December </w:t>
      </w:r>
      <w:r w:rsidRPr="00C262AA">
        <w:t>(“</w:t>
      </w:r>
      <w:r w:rsidRPr="00C262AA">
        <w:rPr>
          <w:b/>
        </w:rPr>
        <w:t>Core Terms</w:t>
      </w:r>
      <w:r w:rsidRPr="00C262AA">
        <w:t>”)</w:t>
      </w:r>
    </w:p>
    <w:p w14:paraId="24A72DDD" w14:textId="18D62DCF" w:rsidR="00417772" w:rsidRPr="00C262AA" w:rsidRDefault="00417772" w:rsidP="00417772">
      <w:pPr>
        <w:pStyle w:val="DFSIBullet"/>
        <w:spacing w:beforeLines="50" w:before="120" w:afterLines="50" w:after="120" w:line="300" w:lineRule="exact"/>
        <w:ind w:left="284" w:hanging="284"/>
      </w:pPr>
      <w:r w:rsidRPr="00C262AA">
        <w:t xml:space="preserve">the </w:t>
      </w:r>
      <w:r w:rsidRPr="00F50EEA">
        <w:t>solution requirements</w:t>
      </w:r>
      <w:r w:rsidRPr="00C262AA">
        <w:t xml:space="preserve"> </w:t>
      </w:r>
      <w:r w:rsidR="002D23CA">
        <w:t>specified in</w:t>
      </w:r>
      <w:r w:rsidR="00AB438B">
        <w:t xml:space="preserve"> Part A (Common Requirements) and </w:t>
      </w:r>
      <w:r w:rsidR="0053691F">
        <w:t xml:space="preserve">Part B </w:t>
      </w:r>
      <w:r w:rsidR="00AB438B">
        <w:t xml:space="preserve">(Category Specific Requirements) </w:t>
      </w:r>
      <w:r w:rsidR="000B3D32">
        <w:t xml:space="preserve">for each of </w:t>
      </w:r>
      <w:r>
        <w:t xml:space="preserve">the procurement </w:t>
      </w:r>
      <w:r w:rsidR="000B3D32">
        <w:t>categories selected</w:t>
      </w:r>
      <w:r>
        <w:t xml:space="preserve"> above </w:t>
      </w:r>
      <w:r w:rsidRPr="00C262AA">
        <w:t>(“</w:t>
      </w:r>
      <w:r w:rsidRPr="00C262AA">
        <w:rPr>
          <w:b/>
        </w:rPr>
        <w:t>Solution Requirements</w:t>
      </w:r>
      <w:r w:rsidRPr="00C262AA">
        <w:t>”)</w:t>
      </w:r>
    </w:p>
    <w:p w14:paraId="26804811" w14:textId="6BA812F2" w:rsidR="00FB2FB6" w:rsidRPr="00D91250" w:rsidRDefault="00417772" w:rsidP="00A97A9E">
      <w:pPr>
        <w:pStyle w:val="DFSIBullet"/>
        <w:ind w:left="284" w:hanging="284"/>
      </w:pPr>
      <w:r w:rsidRPr="00C262AA">
        <w:t xml:space="preserve">any documents attached to </w:t>
      </w:r>
      <w:r w:rsidRPr="00D91250">
        <w:t>the Solution Requirements</w:t>
      </w:r>
      <w:r w:rsidR="0053691F">
        <w:t xml:space="preserve"> </w:t>
      </w:r>
    </w:p>
    <w:p w14:paraId="1024D76F" w14:textId="77777777" w:rsidR="00417772" w:rsidRPr="006C11A1" w:rsidRDefault="00417772" w:rsidP="00A97A9E">
      <w:pPr>
        <w:pStyle w:val="DFSIBullet"/>
        <w:numPr>
          <w:ilvl w:val="0"/>
          <w:numId w:val="0"/>
        </w:numPr>
      </w:pPr>
      <w:r w:rsidRPr="006C11A1">
        <w:t>(th</w:t>
      </w:r>
      <w:r>
        <w:t>is</w:t>
      </w:r>
      <w:r w:rsidRPr="006C11A1">
        <w:t xml:space="preserve"> “</w:t>
      </w:r>
      <w:r w:rsidRPr="0053691F">
        <w:rPr>
          <w:b/>
        </w:rPr>
        <w:t>Agreement</w:t>
      </w:r>
      <w:r w:rsidRPr="006C11A1">
        <w:t>”).</w:t>
      </w:r>
    </w:p>
    <w:p w14:paraId="581DECFA" w14:textId="77777777" w:rsidR="00AB438B" w:rsidRDefault="00417772" w:rsidP="00417772">
      <w:pPr>
        <w:pStyle w:val="BodyTextCore"/>
        <w:spacing w:beforeLines="50" w:afterLines="50"/>
      </w:pPr>
      <w:r w:rsidRPr="00CF2806">
        <w:t>Any document in this list takes priority over those documents listed after it. Any terms that conflict with, or limit the operation of, a document earlier in the list will have no legal effect</w:t>
      </w:r>
      <w:r w:rsidRPr="005302F1">
        <w:t xml:space="preserve">.  Section </w:t>
      </w:r>
      <w:r w:rsidR="007F762A" w:rsidRPr="005302F1">
        <w:t>12</w:t>
      </w:r>
      <w:r w:rsidRPr="005302F1">
        <w:t xml:space="preserve"> (</w:t>
      </w:r>
      <w:r w:rsidRPr="00290DAD">
        <w:rPr>
          <w:b/>
        </w:rPr>
        <w:t xml:space="preserve">Seller </w:t>
      </w:r>
      <w:r>
        <w:rPr>
          <w:b/>
        </w:rPr>
        <w:t>T</w:t>
      </w:r>
      <w:r w:rsidRPr="00290DAD">
        <w:rPr>
          <w:b/>
        </w:rPr>
        <w:t>erms</w:t>
      </w:r>
      <w:r>
        <w:t xml:space="preserve">) of these </w:t>
      </w:r>
      <w:r w:rsidRPr="00D70934">
        <w:t>Solution Requirements</w:t>
      </w:r>
      <w:r>
        <w:t xml:space="preserve"> applies to the incorporation of any Seller Terms.</w:t>
      </w:r>
    </w:p>
    <w:tbl>
      <w:tblPr>
        <w:tblStyle w:val="TableGrid"/>
        <w:tblW w:w="0" w:type="auto"/>
        <w:tblLook w:val="04A0" w:firstRow="1" w:lastRow="0" w:firstColumn="1" w:lastColumn="0" w:noHBand="0" w:noVBand="1"/>
      </w:tblPr>
      <w:tblGrid>
        <w:gridCol w:w="10648"/>
      </w:tblGrid>
      <w:tr w:rsidR="00AB438B" w14:paraId="44E20367" w14:textId="77777777" w:rsidTr="00BB4184">
        <w:tc>
          <w:tcPr>
            <w:tcW w:w="10648" w:type="dxa"/>
          </w:tcPr>
          <w:p w14:paraId="7AB9305B" w14:textId="77777777" w:rsidR="00AB438B" w:rsidRPr="00A97A9E" w:rsidRDefault="00AB438B" w:rsidP="00BB4184">
            <w:pPr>
              <w:pStyle w:val="BodyTextCore"/>
              <w:spacing w:beforeLines="50" w:afterLines="50"/>
              <w:rPr>
                <w:color w:val="000000" w:themeColor="text1"/>
                <w:sz w:val="20"/>
                <w:szCs w:val="20"/>
              </w:rPr>
            </w:pPr>
            <w:r w:rsidRPr="00A97A9E">
              <w:rPr>
                <w:sz w:val="20"/>
                <w:szCs w:val="20"/>
              </w:rPr>
              <w:t xml:space="preserve">The </w:t>
            </w:r>
            <w:r w:rsidRPr="00A97A9E">
              <w:rPr>
                <w:color w:val="000000" w:themeColor="text1"/>
                <w:sz w:val="20"/>
                <w:szCs w:val="20"/>
              </w:rPr>
              <w:t>“</w:t>
            </w:r>
            <w:r w:rsidRPr="00A97A9E">
              <w:rPr>
                <w:b/>
                <w:color w:val="000000" w:themeColor="text1"/>
                <w:sz w:val="20"/>
                <w:szCs w:val="20"/>
              </w:rPr>
              <w:t>Solution Requirements</w:t>
            </w:r>
            <w:r w:rsidRPr="00A97A9E">
              <w:rPr>
                <w:color w:val="000000" w:themeColor="text1"/>
                <w:sz w:val="20"/>
                <w:szCs w:val="20"/>
              </w:rPr>
              <w:t xml:space="preserve">” are made up of: </w:t>
            </w:r>
          </w:p>
          <w:p w14:paraId="2D8102C7" w14:textId="77777777" w:rsidR="00AB438B" w:rsidRPr="00A97A9E" w:rsidRDefault="00AB438B" w:rsidP="00A97A9E">
            <w:pPr>
              <w:pStyle w:val="DFSIBullet"/>
              <w:numPr>
                <w:ilvl w:val="1"/>
                <w:numId w:val="4"/>
              </w:numPr>
              <w:tabs>
                <w:tab w:val="clear" w:pos="794"/>
                <w:tab w:val="clear" w:pos="1928"/>
                <w:tab w:val="left" w:pos="315"/>
              </w:tabs>
              <w:spacing w:beforeLines="50" w:before="120" w:afterLines="50" w:after="120" w:line="300" w:lineRule="exact"/>
              <w:ind w:left="315" w:hanging="284"/>
              <w:rPr>
                <w:color w:val="000000" w:themeColor="text1"/>
                <w:sz w:val="20"/>
                <w:szCs w:val="20"/>
              </w:rPr>
            </w:pPr>
            <w:r w:rsidRPr="00A97A9E">
              <w:rPr>
                <w:color w:val="000000" w:themeColor="text1"/>
                <w:sz w:val="20"/>
                <w:szCs w:val="20"/>
              </w:rPr>
              <w:t>“</w:t>
            </w:r>
            <w:r w:rsidRPr="00A97A9E">
              <w:rPr>
                <w:b/>
                <w:color w:val="000000" w:themeColor="text1"/>
                <w:sz w:val="20"/>
                <w:szCs w:val="20"/>
              </w:rPr>
              <w:t>Solution Requirements – Part A (Common Requirements)</w:t>
            </w:r>
            <w:r w:rsidRPr="00A97A9E">
              <w:rPr>
                <w:color w:val="000000" w:themeColor="text1"/>
                <w:sz w:val="20"/>
                <w:szCs w:val="20"/>
              </w:rPr>
              <w:t xml:space="preserve">”:  being those </w:t>
            </w:r>
            <w:r w:rsidRPr="00A97A9E">
              <w:rPr>
                <w:sz w:val="20"/>
                <w:szCs w:val="20"/>
              </w:rPr>
              <w:t xml:space="preserve">common requirements which apply to </w:t>
            </w:r>
            <w:proofErr w:type="gramStart"/>
            <w:r w:rsidRPr="00A97A9E">
              <w:rPr>
                <w:sz w:val="20"/>
                <w:szCs w:val="20"/>
              </w:rPr>
              <w:t>all of</w:t>
            </w:r>
            <w:proofErr w:type="gramEnd"/>
            <w:r w:rsidRPr="00A97A9E">
              <w:rPr>
                <w:sz w:val="20"/>
                <w:szCs w:val="20"/>
              </w:rPr>
              <w:t xml:space="preserve"> the selected categories identified on the Signing Page</w:t>
            </w:r>
            <w:r w:rsidRPr="00A97A9E">
              <w:rPr>
                <w:color w:val="000000" w:themeColor="text1"/>
                <w:sz w:val="20"/>
                <w:szCs w:val="20"/>
              </w:rPr>
              <w:t>; and</w:t>
            </w:r>
          </w:p>
          <w:p w14:paraId="49545F8A" w14:textId="77777777" w:rsidR="00AB438B" w:rsidRPr="00A97A9E" w:rsidRDefault="00AB438B" w:rsidP="00A97A9E">
            <w:pPr>
              <w:pStyle w:val="DFSIBullet"/>
              <w:numPr>
                <w:ilvl w:val="1"/>
                <w:numId w:val="4"/>
              </w:numPr>
              <w:tabs>
                <w:tab w:val="clear" w:pos="794"/>
                <w:tab w:val="clear" w:pos="1928"/>
                <w:tab w:val="left" w:pos="315"/>
              </w:tabs>
              <w:spacing w:beforeLines="50" w:before="120" w:afterLines="50" w:after="120" w:line="300" w:lineRule="exact"/>
              <w:ind w:left="315" w:hanging="284"/>
              <w:rPr>
                <w:color w:val="000000" w:themeColor="text1"/>
                <w:sz w:val="20"/>
                <w:szCs w:val="20"/>
              </w:rPr>
            </w:pPr>
            <w:r w:rsidRPr="00A97A9E">
              <w:rPr>
                <w:color w:val="000000" w:themeColor="text1"/>
                <w:sz w:val="20"/>
                <w:szCs w:val="20"/>
              </w:rPr>
              <w:t>“</w:t>
            </w:r>
            <w:r w:rsidRPr="00A97A9E">
              <w:rPr>
                <w:b/>
                <w:color w:val="000000" w:themeColor="text1"/>
                <w:sz w:val="20"/>
                <w:szCs w:val="20"/>
              </w:rPr>
              <w:t>Solution Requirements – Part B (Category Specific Requirements)</w:t>
            </w:r>
            <w:r w:rsidRPr="00A97A9E">
              <w:rPr>
                <w:color w:val="000000" w:themeColor="text1"/>
                <w:sz w:val="20"/>
                <w:szCs w:val="20"/>
              </w:rPr>
              <w:t xml:space="preserve">”:  being those requirements which relate to each specific category of procurement.  The selected categories for this Agreement are identified on the Signing Page. </w:t>
            </w:r>
          </w:p>
        </w:tc>
      </w:tr>
    </w:tbl>
    <w:p w14:paraId="70698328" w14:textId="0F192949" w:rsidR="00AB438B" w:rsidRDefault="00AB438B" w:rsidP="00417772">
      <w:pPr>
        <w:pStyle w:val="BodyTextCore"/>
        <w:spacing w:beforeLines="50" w:afterLines="50"/>
        <w:sectPr w:rsidR="00AB438B" w:rsidSect="00A97A9E">
          <w:footerReference w:type="default" r:id="rId13"/>
          <w:footerReference w:type="first" r:id="rId14"/>
          <w:pgSz w:w="11906" w:h="16838"/>
          <w:pgMar w:top="624" w:right="624" w:bottom="624" w:left="624" w:header="709" w:footer="425" w:gutter="0"/>
          <w:cols w:space="720"/>
          <w:titlePg/>
          <w:docGrid w:linePitch="326"/>
        </w:sectPr>
      </w:pPr>
    </w:p>
    <w:p w14:paraId="1AD97A76" w14:textId="4BB35D4D" w:rsidR="00913679" w:rsidRPr="00A97A9E" w:rsidRDefault="00913679" w:rsidP="001D0540">
      <w:pPr>
        <w:pStyle w:val="Heading3"/>
        <w:shd w:val="clear" w:color="auto" w:fill="C6D9F1"/>
        <w:rPr>
          <w:sz w:val="32"/>
          <w:szCs w:val="32"/>
        </w:rPr>
      </w:pPr>
      <w:bookmarkStart w:id="5" w:name="_Toc535834616"/>
      <w:r w:rsidRPr="00A97A9E">
        <w:rPr>
          <w:sz w:val="32"/>
          <w:szCs w:val="32"/>
        </w:rPr>
        <w:lastRenderedPageBreak/>
        <w:t>Signing Pages (</w:t>
      </w:r>
      <w:proofErr w:type="spellStart"/>
      <w:r w:rsidRPr="00A97A9E">
        <w:rPr>
          <w:sz w:val="32"/>
          <w:szCs w:val="32"/>
        </w:rPr>
        <w:t>cont</w:t>
      </w:r>
      <w:proofErr w:type="spellEnd"/>
      <w:r w:rsidRPr="00A97A9E">
        <w:rPr>
          <w:sz w:val="32"/>
          <w:szCs w:val="32"/>
        </w:rPr>
        <w:t>)</w:t>
      </w:r>
      <w:bookmarkEnd w:id="5"/>
    </w:p>
    <w:p w14:paraId="255F3928" w14:textId="77777777" w:rsidR="00F56FF1" w:rsidRDefault="00F56FF1" w:rsidP="00F56FF1">
      <w:pPr>
        <w:pStyle w:val="Heading1"/>
        <w:spacing w:beforeLines="50" w:afterLines="50" w:line="300" w:lineRule="exact"/>
      </w:pPr>
      <w:r w:rsidRPr="00BB031C">
        <w:t xml:space="preserve">This </w:t>
      </w:r>
      <w:r>
        <w:t>A</w:t>
      </w:r>
      <w:r w:rsidRPr="00BB031C">
        <w:t>greement is between:</w:t>
      </w:r>
    </w:p>
    <w:p w14:paraId="5120685B" w14:textId="77777777" w:rsidR="000B3D32" w:rsidRPr="000B3D32" w:rsidRDefault="000B3D32" w:rsidP="000B3D32">
      <w:pPr>
        <w:pStyle w:val="BodyTextCore"/>
        <w:rPr>
          <w:lang w:eastAsia="en-AU"/>
        </w:rPr>
      </w:pPr>
    </w:p>
    <w:p w14:paraId="63504712" w14:textId="77777777" w:rsidR="00F56FF1" w:rsidRPr="000051CB" w:rsidRDefault="00F56FF1" w:rsidP="001950CA">
      <w:pPr>
        <w:pStyle w:val="celltext-blank"/>
      </w:pPr>
      <w:r w:rsidRPr="00A343B7">
        <w:t>“</w:t>
      </w:r>
      <w:r w:rsidRPr="008C4D6E">
        <w:rPr>
          <w:b/>
        </w:rPr>
        <w:t>us” the Buyer</w:t>
      </w:r>
      <w:r w:rsidRPr="00A343B7">
        <w:t xml:space="preserve"> </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295"/>
      </w:tblGrid>
      <w:tr w:rsidR="00F56FF1" w14:paraId="381158C8" w14:textId="77777777" w:rsidTr="00E22583">
        <w:trPr>
          <w:trHeight w:val="454"/>
        </w:trPr>
        <w:tc>
          <w:tcPr>
            <w:tcW w:w="3397" w:type="dxa"/>
            <w:shd w:val="clear" w:color="auto" w:fill="auto"/>
            <w:tcMar>
              <w:top w:w="0" w:type="dxa"/>
              <w:bottom w:w="0" w:type="dxa"/>
            </w:tcMar>
            <w:vAlign w:val="center"/>
          </w:tcPr>
          <w:p w14:paraId="19C3597B" w14:textId="77777777" w:rsidR="00F56FF1" w:rsidRPr="00A97A9E" w:rsidRDefault="00F56FF1" w:rsidP="00B50003">
            <w:pPr>
              <w:pStyle w:val="DFSITableHeading"/>
              <w:spacing w:before="0" w:after="0"/>
              <w:rPr>
                <w:sz w:val="20"/>
                <w:szCs w:val="20"/>
              </w:rPr>
            </w:pPr>
            <w:r w:rsidRPr="00A97A9E">
              <w:rPr>
                <w:sz w:val="20"/>
                <w:szCs w:val="20"/>
              </w:rPr>
              <w:t xml:space="preserve">Name of Buyer: </w:t>
            </w:r>
          </w:p>
        </w:tc>
        <w:tc>
          <w:tcPr>
            <w:tcW w:w="7295" w:type="dxa"/>
            <w:shd w:val="clear" w:color="auto" w:fill="F2F7FC"/>
            <w:tcMar>
              <w:top w:w="0" w:type="dxa"/>
              <w:bottom w:w="0" w:type="dxa"/>
            </w:tcMar>
            <w:vAlign w:val="center"/>
          </w:tcPr>
          <w:p w14:paraId="764C7249" w14:textId="77777777" w:rsidR="00F56FF1" w:rsidRPr="00A97A9E" w:rsidRDefault="00F56FF1" w:rsidP="00B50003">
            <w:pPr>
              <w:pStyle w:val="DFSITableText"/>
              <w:spacing w:before="0" w:after="0"/>
              <w:rPr>
                <w:i/>
                <w:color w:val="0070C0"/>
                <w:sz w:val="12"/>
                <w:szCs w:val="16"/>
              </w:rPr>
            </w:pPr>
            <w:r w:rsidRPr="00A97A9E">
              <w:rPr>
                <w:i/>
                <w:color w:val="0070C0"/>
                <w:sz w:val="12"/>
                <w:szCs w:val="16"/>
              </w:rPr>
              <w:t>[Add Department name]</w:t>
            </w:r>
          </w:p>
          <w:p w14:paraId="6DC959F8" w14:textId="77777777" w:rsidR="00F56FF1" w:rsidRDefault="00F56FF1" w:rsidP="00B50003">
            <w:pPr>
              <w:pStyle w:val="DFSITableText"/>
              <w:spacing w:before="0" w:after="0"/>
              <w:rPr>
                <w:i/>
                <w:color w:val="0070C0"/>
                <w:sz w:val="16"/>
                <w:szCs w:val="16"/>
              </w:rPr>
            </w:pPr>
          </w:p>
          <w:p w14:paraId="608D7E3F" w14:textId="77777777" w:rsidR="00F56FF1" w:rsidRPr="00406972" w:rsidRDefault="00F56FF1" w:rsidP="00B50003">
            <w:pPr>
              <w:pStyle w:val="DFSITableText"/>
              <w:spacing w:before="0" w:after="0"/>
              <w:rPr>
                <w:i/>
                <w:color w:val="0070C0"/>
                <w:sz w:val="16"/>
                <w:szCs w:val="16"/>
              </w:rPr>
            </w:pPr>
          </w:p>
          <w:p w14:paraId="2F311A2B" w14:textId="77777777" w:rsidR="00F56FF1" w:rsidRPr="00406972" w:rsidRDefault="00F56FF1" w:rsidP="00B50003">
            <w:pPr>
              <w:pStyle w:val="DFSITableText"/>
              <w:spacing w:before="0" w:after="0"/>
              <w:rPr>
                <w:i/>
                <w:color w:val="0070C0"/>
                <w:sz w:val="16"/>
                <w:szCs w:val="16"/>
              </w:rPr>
            </w:pPr>
          </w:p>
          <w:p w14:paraId="00221F24" w14:textId="13E6AB21" w:rsidR="00F56FF1" w:rsidRPr="00FC69C4" w:rsidRDefault="00F56FF1" w:rsidP="00B50003">
            <w:pPr>
              <w:pStyle w:val="DFSITableText"/>
              <w:spacing w:before="0" w:after="0"/>
            </w:pPr>
            <w:r w:rsidRPr="00406972">
              <w:rPr>
                <w:sz w:val="16"/>
                <w:szCs w:val="16"/>
              </w:rPr>
              <w:t>for and on behalf of the Crown in Right of the State of New South Wales</w:t>
            </w:r>
          </w:p>
        </w:tc>
      </w:tr>
      <w:tr w:rsidR="00F56FF1" w14:paraId="2435450B" w14:textId="77777777" w:rsidTr="00E22583">
        <w:trPr>
          <w:trHeight w:val="454"/>
        </w:trPr>
        <w:tc>
          <w:tcPr>
            <w:tcW w:w="3397" w:type="dxa"/>
            <w:shd w:val="clear" w:color="auto" w:fill="auto"/>
            <w:tcMar>
              <w:top w:w="0" w:type="dxa"/>
              <w:bottom w:w="0" w:type="dxa"/>
            </w:tcMar>
            <w:vAlign w:val="center"/>
          </w:tcPr>
          <w:p w14:paraId="0C87CD0C" w14:textId="77777777" w:rsidR="00F56FF1" w:rsidRPr="00A97A9E" w:rsidRDefault="00F56FF1" w:rsidP="00B50003">
            <w:pPr>
              <w:pStyle w:val="DFSITableHeading"/>
              <w:spacing w:before="0" w:after="0"/>
              <w:rPr>
                <w:sz w:val="20"/>
                <w:szCs w:val="20"/>
              </w:rPr>
            </w:pPr>
            <w:r w:rsidRPr="00A97A9E">
              <w:rPr>
                <w:sz w:val="20"/>
                <w:szCs w:val="20"/>
              </w:rPr>
              <w:t xml:space="preserve">ABN:  </w:t>
            </w:r>
          </w:p>
        </w:tc>
        <w:tc>
          <w:tcPr>
            <w:tcW w:w="7295" w:type="dxa"/>
            <w:shd w:val="clear" w:color="auto" w:fill="F2F7FC"/>
            <w:tcMar>
              <w:top w:w="0" w:type="dxa"/>
              <w:bottom w:w="0" w:type="dxa"/>
            </w:tcMar>
            <w:vAlign w:val="center"/>
          </w:tcPr>
          <w:p w14:paraId="50D205CC" w14:textId="77777777" w:rsidR="00F56FF1" w:rsidRPr="00FC69C4" w:rsidRDefault="00F56FF1" w:rsidP="00B50003">
            <w:pPr>
              <w:pStyle w:val="DFSITableText"/>
              <w:spacing w:before="0" w:after="0"/>
            </w:pPr>
          </w:p>
        </w:tc>
      </w:tr>
      <w:tr w:rsidR="00F56FF1" w14:paraId="27501A3F" w14:textId="77777777" w:rsidTr="00E22583">
        <w:trPr>
          <w:trHeight w:val="454"/>
        </w:trPr>
        <w:tc>
          <w:tcPr>
            <w:tcW w:w="3397" w:type="dxa"/>
            <w:shd w:val="clear" w:color="auto" w:fill="auto"/>
            <w:tcMar>
              <w:top w:w="0" w:type="dxa"/>
              <w:bottom w:w="0" w:type="dxa"/>
            </w:tcMar>
            <w:vAlign w:val="center"/>
          </w:tcPr>
          <w:p w14:paraId="2AA679FC" w14:textId="77777777" w:rsidR="00F56FF1" w:rsidRPr="00A97A9E" w:rsidRDefault="00F56FF1" w:rsidP="00B50003">
            <w:pPr>
              <w:pStyle w:val="DFSITableHeading"/>
              <w:spacing w:before="0" w:after="0"/>
              <w:rPr>
                <w:sz w:val="20"/>
                <w:szCs w:val="20"/>
              </w:rPr>
            </w:pPr>
            <w:r w:rsidRPr="00A97A9E">
              <w:rPr>
                <w:sz w:val="20"/>
                <w:szCs w:val="20"/>
              </w:rPr>
              <w:t>Signed by Buyer’s authorised representative (without personal liability):</w:t>
            </w:r>
          </w:p>
        </w:tc>
        <w:tc>
          <w:tcPr>
            <w:tcW w:w="7295" w:type="dxa"/>
            <w:shd w:val="clear" w:color="auto" w:fill="F2F7FC"/>
            <w:tcMar>
              <w:top w:w="0" w:type="dxa"/>
              <w:bottom w:w="0" w:type="dxa"/>
            </w:tcMar>
            <w:vAlign w:val="center"/>
          </w:tcPr>
          <w:p w14:paraId="4FA27ADC" w14:textId="77777777" w:rsidR="00F56FF1" w:rsidRPr="00FC69C4" w:rsidRDefault="00F56FF1" w:rsidP="00B50003">
            <w:pPr>
              <w:pStyle w:val="DFSITableText"/>
              <w:spacing w:before="0" w:after="0"/>
            </w:pPr>
          </w:p>
        </w:tc>
      </w:tr>
      <w:tr w:rsidR="00F56FF1" w14:paraId="318B7CA9" w14:textId="77777777" w:rsidTr="00E22583">
        <w:trPr>
          <w:trHeight w:val="454"/>
        </w:trPr>
        <w:tc>
          <w:tcPr>
            <w:tcW w:w="3397" w:type="dxa"/>
            <w:shd w:val="clear" w:color="auto" w:fill="auto"/>
            <w:tcMar>
              <w:top w:w="0" w:type="dxa"/>
              <w:bottom w:w="0" w:type="dxa"/>
            </w:tcMar>
            <w:vAlign w:val="center"/>
          </w:tcPr>
          <w:p w14:paraId="470BB1F0" w14:textId="77777777" w:rsidR="00F56FF1" w:rsidRPr="00A97A9E" w:rsidRDefault="00F56FF1" w:rsidP="00B50003">
            <w:pPr>
              <w:pStyle w:val="DFSITableHeading"/>
              <w:spacing w:before="0" w:after="0"/>
              <w:rPr>
                <w:sz w:val="20"/>
                <w:szCs w:val="20"/>
              </w:rPr>
            </w:pPr>
            <w:r w:rsidRPr="00A97A9E">
              <w:rPr>
                <w:sz w:val="20"/>
                <w:szCs w:val="20"/>
              </w:rPr>
              <w:t xml:space="preserve">Print name: </w:t>
            </w:r>
          </w:p>
        </w:tc>
        <w:tc>
          <w:tcPr>
            <w:tcW w:w="7295" w:type="dxa"/>
            <w:shd w:val="clear" w:color="auto" w:fill="F2F7FC"/>
            <w:tcMar>
              <w:top w:w="0" w:type="dxa"/>
              <w:bottom w:w="0" w:type="dxa"/>
            </w:tcMar>
            <w:vAlign w:val="center"/>
          </w:tcPr>
          <w:p w14:paraId="26B60FDE" w14:textId="77777777" w:rsidR="00F56FF1" w:rsidRPr="00FC69C4" w:rsidRDefault="00F56FF1" w:rsidP="00B50003">
            <w:pPr>
              <w:pStyle w:val="DFSITableText"/>
              <w:spacing w:before="0" w:after="0"/>
            </w:pPr>
          </w:p>
        </w:tc>
      </w:tr>
      <w:tr w:rsidR="00F56FF1" w14:paraId="08B8A2AD" w14:textId="77777777" w:rsidTr="00E22583">
        <w:trPr>
          <w:trHeight w:val="454"/>
        </w:trPr>
        <w:tc>
          <w:tcPr>
            <w:tcW w:w="3397" w:type="dxa"/>
            <w:shd w:val="clear" w:color="auto" w:fill="auto"/>
            <w:tcMar>
              <w:top w:w="0" w:type="dxa"/>
              <w:bottom w:w="0" w:type="dxa"/>
            </w:tcMar>
            <w:vAlign w:val="center"/>
          </w:tcPr>
          <w:p w14:paraId="4F3A1E09" w14:textId="77777777" w:rsidR="00F56FF1" w:rsidRPr="00A97A9E" w:rsidRDefault="00F56FF1" w:rsidP="00B50003">
            <w:pPr>
              <w:pStyle w:val="DFSITableHeading"/>
              <w:spacing w:before="0" w:after="0"/>
              <w:rPr>
                <w:sz w:val="20"/>
                <w:szCs w:val="20"/>
              </w:rPr>
            </w:pPr>
            <w:r w:rsidRPr="00A97A9E">
              <w:rPr>
                <w:sz w:val="20"/>
                <w:szCs w:val="20"/>
              </w:rPr>
              <w:t>Witnessed by:</w:t>
            </w:r>
          </w:p>
        </w:tc>
        <w:tc>
          <w:tcPr>
            <w:tcW w:w="7295" w:type="dxa"/>
            <w:shd w:val="clear" w:color="auto" w:fill="F2F7FC"/>
            <w:tcMar>
              <w:top w:w="0" w:type="dxa"/>
              <w:bottom w:w="0" w:type="dxa"/>
            </w:tcMar>
            <w:vAlign w:val="center"/>
          </w:tcPr>
          <w:p w14:paraId="039F136B" w14:textId="77777777" w:rsidR="00F56FF1" w:rsidRPr="00FC69C4" w:rsidRDefault="00F56FF1" w:rsidP="00B50003">
            <w:pPr>
              <w:pStyle w:val="DFSITableText"/>
              <w:spacing w:before="0" w:after="0"/>
            </w:pPr>
          </w:p>
        </w:tc>
      </w:tr>
      <w:tr w:rsidR="00F56FF1" w14:paraId="72122283" w14:textId="77777777" w:rsidTr="00E22583">
        <w:trPr>
          <w:trHeight w:val="454"/>
        </w:trPr>
        <w:tc>
          <w:tcPr>
            <w:tcW w:w="3397" w:type="dxa"/>
            <w:shd w:val="clear" w:color="auto" w:fill="auto"/>
            <w:tcMar>
              <w:top w:w="0" w:type="dxa"/>
              <w:bottom w:w="0" w:type="dxa"/>
            </w:tcMar>
            <w:vAlign w:val="center"/>
          </w:tcPr>
          <w:p w14:paraId="2E45802B" w14:textId="77777777" w:rsidR="00F56FF1" w:rsidRPr="00A97A9E" w:rsidRDefault="00F56FF1" w:rsidP="00B50003">
            <w:pPr>
              <w:pStyle w:val="DFSITableHeading"/>
              <w:spacing w:before="0" w:after="0"/>
              <w:rPr>
                <w:sz w:val="20"/>
                <w:szCs w:val="20"/>
              </w:rPr>
            </w:pPr>
            <w:r w:rsidRPr="00A97A9E">
              <w:rPr>
                <w:sz w:val="20"/>
                <w:szCs w:val="20"/>
              </w:rPr>
              <w:t>Print name:</w:t>
            </w:r>
          </w:p>
        </w:tc>
        <w:tc>
          <w:tcPr>
            <w:tcW w:w="7295" w:type="dxa"/>
            <w:shd w:val="clear" w:color="auto" w:fill="F2F7FC"/>
            <w:tcMar>
              <w:top w:w="0" w:type="dxa"/>
              <w:bottom w:w="0" w:type="dxa"/>
            </w:tcMar>
            <w:vAlign w:val="center"/>
          </w:tcPr>
          <w:p w14:paraId="3B52C9BD" w14:textId="77777777" w:rsidR="00F56FF1" w:rsidRPr="00FC69C4" w:rsidRDefault="00F56FF1" w:rsidP="00B50003">
            <w:pPr>
              <w:pStyle w:val="DFSITableText"/>
              <w:spacing w:before="0" w:after="0"/>
            </w:pPr>
          </w:p>
        </w:tc>
      </w:tr>
      <w:tr w:rsidR="00F56FF1" w14:paraId="001B4A4B" w14:textId="77777777" w:rsidTr="00E22583">
        <w:trPr>
          <w:trHeight w:val="454"/>
        </w:trPr>
        <w:tc>
          <w:tcPr>
            <w:tcW w:w="3397" w:type="dxa"/>
            <w:shd w:val="clear" w:color="auto" w:fill="auto"/>
            <w:tcMar>
              <w:top w:w="0" w:type="dxa"/>
              <w:bottom w:w="0" w:type="dxa"/>
            </w:tcMar>
            <w:vAlign w:val="center"/>
          </w:tcPr>
          <w:p w14:paraId="3CC2E70A" w14:textId="77777777" w:rsidR="00F56FF1" w:rsidRPr="00A97A9E" w:rsidRDefault="00F56FF1" w:rsidP="00B50003">
            <w:pPr>
              <w:pStyle w:val="DFSITableHeading"/>
              <w:spacing w:before="0" w:after="0"/>
              <w:rPr>
                <w:sz w:val="20"/>
                <w:szCs w:val="20"/>
              </w:rPr>
            </w:pPr>
            <w:r w:rsidRPr="00A97A9E">
              <w:rPr>
                <w:sz w:val="20"/>
                <w:szCs w:val="20"/>
              </w:rPr>
              <w:t>Date:</w:t>
            </w:r>
          </w:p>
        </w:tc>
        <w:sdt>
          <w:sdtPr>
            <w:id w:val="52368812"/>
            <w:placeholder>
              <w:docPart w:val="A60B7C9C4AD845F9AA5D6327F3BEE3A0"/>
            </w:placeholder>
            <w:showingPlcHdr/>
            <w:date>
              <w:dateFormat w:val="d/MM/yyyy"/>
              <w:lid w:val="en-AU"/>
              <w:storeMappedDataAs w:val="dateTime"/>
              <w:calendar w:val="gregorian"/>
            </w:date>
          </w:sdtPr>
          <w:sdtEndPr/>
          <w:sdtContent>
            <w:tc>
              <w:tcPr>
                <w:tcW w:w="7295" w:type="dxa"/>
                <w:shd w:val="clear" w:color="auto" w:fill="F2F7FC"/>
                <w:tcMar>
                  <w:top w:w="0" w:type="dxa"/>
                  <w:bottom w:w="0" w:type="dxa"/>
                </w:tcMar>
                <w:vAlign w:val="center"/>
              </w:tcPr>
              <w:p w14:paraId="1C263065" w14:textId="77777777" w:rsidR="00F56FF1" w:rsidRPr="00FC69C4" w:rsidRDefault="00BA530E" w:rsidP="00B50003">
                <w:pPr>
                  <w:pStyle w:val="DFSITableText"/>
                  <w:spacing w:before="0" w:after="0"/>
                </w:pPr>
                <w:r w:rsidRPr="00301D94">
                  <w:rPr>
                    <w:rStyle w:val="PlaceholderText"/>
                    <w:sz w:val="18"/>
                    <w:szCs w:val="18"/>
                  </w:rPr>
                  <w:t>Click or tap to enter a date.</w:t>
                </w:r>
              </w:p>
            </w:tc>
          </w:sdtContent>
        </w:sdt>
      </w:tr>
    </w:tbl>
    <w:p w14:paraId="31FDCA2E" w14:textId="77777777" w:rsidR="001950CA" w:rsidRDefault="001950CA" w:rsidP="001950CA">
      <w:pPr>
        <w:pStyle w:val="celltext-blank"/>
      </w:pPr>
    </w:p>
    <w:p w14:paraId="7042239F" w14:textId="77777777" w:rsidR="000B3D32" w:rsidRDefault="000B3D32" w:rsidP="001950CA">
      <w:pPr>
        <w:pStyle w:val="celltext-blank"/>
      </w:pPr>
    </w:p>
    <w:p w14:paraId="345D7BFB" w14:textId="77777777" w:rsidR="00F56FF1" w:rsidRPr="00A343B7" w:rsidRDefault="00F56FF1" w:rsidP="001950CA">
      <w:pPr>
        <w:pStyle w:val="celltext-blank"/>
      </w:pPr>
      <w:r w:rsidRPr="00A343B7">
        <w:t>“</w:t>
      </w:r>
      <w:r w:rsidRPr="008C4D6E">
        <w:rPr>
          <w:b/>
        </w:rPr>
        <w:t>you</w:t>
      </w:r>
      <w:r w:rsidRPr="00A343B7">
        <w:t xml:space="preserve">” </w:t>
      </w:r>
      <w:r w:rsidRPr="008C4D6E">
        <w:rPr>
          <w:b/>
        </w:rPr>
        <w:t>the Seller</w:t>
      </w:r>
      <w:r w:rsidRPr="00A343B7">
        <w:t xml:space="preserve"> </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295"/>
      </w:tblGrid>
      <w:tr w:rsidR="00F56FF1" w14:paraId="5876B7A7" w14:textId="77777777" w:rsidTr="00E22583">
        <w:trPr>
          <w:trHeight w:val="454"/>
        </w:trPr>
        <w:tc>
          <w:tcPr>
            <w:tcW w:w="3397" w:type="dxa"/>
            <w:shd w:val="clear" w:color="auto" w:fill="auto"/>
            <w:tcMar>
              <w:top w:w="0" w:type="dxa"/>
              <w:bottom w:w="0" w:type="dxa"/>
            </w:tcMar>
            <w:vAlign w:val="center"/>
          </w:tcPr>
          <w:p w14:paraId="016A1159" w14:textId="77777777" w:rsidR="00F56FF1" w:rsidRPr="00A97A9E" w:rsidRDefault="00F56FF1" w:rsidP="00B50003">
            <w:pPr>
              <w:pStyle w:val="DFSITableHeading"/>
              <w:keepNext/>
              <w:spacing w:before="0" w:after="0"/>
              <w:rPr>
                <w:sz w:val="20"/>
                <w:szCs w:val="20"/>
              </w:rPr>
            </w:pPr>
            <w:r w:rsidRPr="00A97A9E">
              <w:rPr>
                <w:sz w:val="20"/>
                <w:szCs w:val="20"/>
              </w:rPr>
              <w:t xml:space="preserve">Name of Seller: </w:t>
            </w:r>
          </w:p>
        </w:tc>
        <w:tc>
          <w:tcPr>
            <w:tcW w:w="7295" w:type="dxa"/>
            <w:shd w:val="clear" w:color="auto" w:fill="F2F7FC"/>
            <w:tcMar>
              <w:top w:w="0" w:type="dxa"/>
              <w:bottom w:w="0" w:type="dxa"/>
            </w:tcMar>
            <w:vAlign w:val="center"/>
          </w:tcPr>
          <w:p w14:paraId="5D28298B" w14:textId="77777777" w:rsidR="00F56FF1" w:rsidRDefault="00F56FF1" w:rsidP="00B50003">
            <w:pPr>
              <w:pStyle w:val="DFSITableText"/>
              <w:keepNext/>
              <w:spacing w:before="0" w:after="0"/>
              <w:rPr>
                <w:i/>
                <w:color w:val="0070C0"/>
                <w:sz w:val="16"/>
                <w:szCs w:val="16"/>
              </w:rPr>
            </w:pPr>
          </w:p>
          <w:p w14:paraId="68CEABC3" w14:textId="77777777" w:rsidR="00F56FF1" w:rsidRDefault="00F56FF1" w:rsidP="00B50003">
            <w:pPr>
              <w:pStyle w:val="DFSITableText"/>
              <w:keepNext/>
              <w:spacing w:before="0" w:after="0"/>
              <w:rPr>
                <w:i/>
                <w:color w:val="0070C0"/>
                <w:sz w:val="16"/>
                <w:szCs w:val="16"/>
              </w:rPr>
            </w:pPr>
          </w:p>
          <w:p w14:paraId="5BA03D37" w14:textId="77777777" w:rsidR="00F56FF1" w:rsidRDefault="00F56FF1" w:rsidP="00B50003">
            <w:pPr>
              <w:pStyle w:val="DFSITableText"/>
              <w:keepNext/>
              <w:spacing w:before="0" w:after="0"/>
              <w:rPr>
                <w:i/>
                <w:color w:val="0070C0"/>
                <w:sz w:val="16"/>
                <w:szCs w:val="16"/>
              </w:rPr>
            </w:pPr>
          </w:p>
          <w:p w14:paraId="2D595DF8" w14:textId="77777777" w:rsidR="00F56FF1" w:rsidRPr="00FC69C4" w:rsidRDefault="00F56FF1" w:rsidP="00B50003">
            <w:pPr>
              <w:pStyle w:val="DFSITableText"/>
              <w:keepNext/>
              <w:spacing w:before="0" w:after="0"/>
            </w:pPr>
            <w:r w:rsidRPr="00A97A9E">
              <w:rPr>
                <w:i/>
                <w:color w:val="0070C0"/>
                <w:sz w:val="12"/>
                <w:szCs w:val="16"/>
              </w:rPr>
              <w:t>Add correct details of the relevant legal entity</w:t>
            </w:r>
          </w:p>
        </w:tc>
      </w:tr>
      <w:tr w:rsidR="00F56FF1" w14:paraId="54EDFAAE" w14:textId="77777777" w:rsidTr="00E22583">
        <w:trPr>
          <w:trHeight w:val="454"/>
        </w:trPr>
        <w:tc>
          <w:tcPr>
            <w:tcW w:w="3397" w:type="dxa"/>
            <w:shd w:val="clear" w:color="auto" w:fill="auto"/>
            <w:tcMar>
              <w:top w:w="0" w:type="dxa"/>
              <w:bottom w:w="0" w:type="dxa"/>
            </w:tcMar>
            <w:vAlign w:val="center"/>
          </w:tcPr>
          <w:p w14:paraId="5D706339" w14:textId="77777777" w:rsidR="00F56FF1" w:rsidRPr="00A97A9E" w:rsidRDefault="00F56FF1" w:rsidP="00B50003">
            <w:pPr>
              <w:pStyle w:val="DFSITableHeading"/>
              <w:keepNext/>
              <w:spacing w:before="0" w:after="0"/>
              <w:rPr>
                <w:sz w:val="20"/>
                <w:szCs w:val="20"/>
              </w:rPr>
            </w:pPr>
            <w:r w:rsidRPr="00A97A9E">
              <w:rPr>
                <w:sz w:val="20"/>
                <w:szCs w:val="20"/>
              </w:rPr>
              <w:t xml:space="preserve">ABN:  </w:t>
            </w:r>
          </w:p>
        </w:tc>
        <w:tc>
          <w:tcPr>
            <w:tcW w:w="7295" w:type="dxa"/>
            <w:shd w:val="clear" w:color="auto" w:fill="F2F7FC"/>
            <w:tcMar>
              <w:top w:w="0" w:type="dxa"/>
              <w:bottom w:w="0" w:type="dxa"/>
            </w:tcMar>
            <w:vAlign w:val="center"/>
          </w:tcPr>
          <w:p w14:paraId="3B9B6E94" w14:textId="77777777" w:rsidR="00F56FF1" w:rsidRPr="00FC69C4" w:rsidRDefault="00F56FF1" w:rsidP="00B50003">
            <w:pPr>
              <w:pStyle w:val="DFSITableText"/>
              <w:keepNext/>
              <w:spacing w:before="0" w:after="0"/>
            </w:pPr>
          </w:p>
        </w:tc>
      </w:tr>
      <w:tr w:rsidR="00F56FF1" w14:paraId="37150FB8" w14:textId="77777777" w:rsidTr="00E22583">
        <w:trPr>
          <w:trHeight w:val="454"/>
        </w:trPr>
        <w:tc>
          <w:tcPr>
            <w:tcW w:w="3397" w:type="dxa"/>
            <w:shd w:val="clear" w:color="auto" w:fill="auto"/>
            <w:tcMar>
              <w:top w:w="0" w:type="dxa"/>
              <w:bottom w:w="0" w:type="dxa"/>
            </w:tcMar>
            <w:vAlign w:val="center"/>
          </w:tcPr>
          <w:p w14:paraId="48B6DA06" w14:textId="77777777" w:rsidR="00F56FF1" w:rsidRPr="00A97A9E" w:rsidRDefault="00F56FF1" w:rsidP="00B50003">
            <w:pPr>
              <w:pStyle w:val="DFSITableHeading"/>
              <w:keepNext/>
              <w:spacing w:before="0" w:after="0"/>
              <w:rPr>
                <w:sz w:val="20"/>
                <w:szCs w:val="20"/>
              </w:rPr>
            </w:pPr>
            <w:r w:rsidRPr="00A97A9E">
              <w:rPr>
                <w:sz w:val="20"/>
                <w:szCs w:val="20"/>
              </w:rPr>
              <w:t>Signed by Seller’s authorised representative:</w:t>
            </w:r>
          </w:p>
        </w:tc>
        <w:tc>
          <w:tcPr>
            <w:tcW w:w="7295" w:type="dxa"/>
            <w:shd w:val="clear" w:color="auto" w:fill="F2F7FC"/>
            <w:tcMar>
              <w:top w:w="0" w:type="dxa"/>
              <w:bottom w:w="0" w:type="dxa"/>
            </w:tcMar>
            <w:vAlign w:val="center"/>
          </w:tcPr>
          <w:p w14:paraId="29D6F8D7" w14:textId="77777777" w:rsidR="00F56FF1" w:rsidRPr="00FC69C4" w:rsidRDefault="00F56FF1" w:rsidP="00B50003">
            <w:pPr>
              <w:pStyle w:val="DFSITableText"/>
              <w:keepNext/>
              <w:spacing w:before="0" w:after="0"/>
            </w:pPr>
          </w:p>
        </w:tc>
      </w:tr>
      <w:tr w:rsidR="00F56FF1" w14:paraId="5A7C765B" w14:textId="77777777" w:rsidTr="00E22583">
        <w:trPr>
          <w:trHeight w:val="454"/>
        </w:trPr>
        <w:tc>
          <w:tcPr>
            <w:tcW w:w="3397" w:type="dxa"/>
            <w:shd w:val="clear" w:color="auto" w:fill="auto"/>
            <w:tcMar>
              <w:top w:w="0" w:type="dxa"/>
              <w:bottom w:w="0" w:type="dxa"/>
            </w:tcMar>
            <w:vAlign w:val="center"/>
          </w:tcPr>
          <w:p w14:paraId="3E08E7DA" w14:textId="77777777" w:rsidR="00F56FF1" w:rsidRPr="00A97A9E" w:rsidRDefault="00F56FF1" w:rsidP="00B50003">
            <w:pPr>
              <w:pStyle w:val="DFSITableHeading"/>
              <w:keepNext/>
              <w:spacing w:before="0" w:after="0"/>
              <w:rPr>
                <w:sz w:val="20"/>
                <w:szCs w:val="20"/>
              </w:rPr>
            </w:pPr>
            <w:r w:rsidRPr="00A97A9E">
              <w:rPr>
                <w:sz w:val="20"/>
                <w:szCs w:val="20"/>
              </w:rPr>
              <w:t>Print name:</w:t>
            </w:r>
          </w:p>
        </w:tc>
        <w:tc>
          <w:tcPr>
            <w:tcW w:w="7295" w:type="dxa"/>
            <w:shd w:val="clear" w:color="auto" w:fill="F2F7FC"/>
            <w:tcMar>
              <w:top w:w="0" w:type="dxa"/>
              <w:bottom w:w="0" w:type="dxa"/>
            </w:tcMar>
            <w:vAlign w:val="center"/>
          </w:tcPr>
          <w:p w14:paraId="76B36026" w14:textId="77777777" w:rsidR="00F56FF1" w:rsidRPr="00FC69C4" w:rsidRDefault="00F56FF1" w:rsidP="00B50003">
            <w:pPr>
              <w:pStyle w:val="DFSITableText"/>
              <w:keepNext/>
              <w:spacing w:before="0" w:after="0"/>
            </w:pPr>
          </w:p>
        </w:tc>
      </w:tr>
      <w:tr w:rsidR="00F56FF1" w14:paraId="77E0DEBF" w14:textId="77777777" w:rsidTr="00E22583">
        <w:trPr>
          <w:trHeight w:val="454"/>
        </w:trPr>
        <w:tc>
          <w:tcPr>
            <w:tcW w:w="3397" w:type="dxa"/>
            <w:shd w:val="clear" w:color="auto" w:fill="auto"/>
            <w:tcMar>
              <w:top w:w="0" w:type="dxa"/>
              <w:bottom w:w="0" w:type="dxa"/>
            </w:tcMar>
            <w:vAlign w:val="center"/>
          </w:tcPr>
          <w:p w14:paraId="73D57844" w14:textId="77777777" w:rsidR="00F56FF1" w:rsidRPr="00A97A9E" w:rsidRDefault="00F56FF1" w:rsidP="00B50003">
            <w:pPr>
              <w:pStyle w:val="DFSITableHeading"/>
              <w:spacing w:before="0" w:after="0"/>
              <w:rPr>
                <w:sz w:val="20"/>
                <w:szCs w:val="20"/>
              </w:rPr>
            </w:pPr>
            <w:r w:rsidRPr="00A97A9E">
              <w:rPr>
                <w:sz w:val="20"/>
                <w:szCs w:val="20"/>
              </w:rPr>
              <w:t>Witnessed by:</w:t>
            </w:r>
          </w:p>
        </w:tc>
        <w:tc>
          <w:tcPr>
            <w:tcW w:w="7295" w:type="dxa"/>
            <w:shd w:val="clear" w:color="auto" w:fill="F2F7FC"/>
            <w:tcMar>
              <w:top w:w="0" w:type="dxa"/>
              <w:bottom w:w="0" w:type="dxa"/>
            </w:tcMar>
            <w:vAlign w:val="center"/>
          </w:tcPr>
          <w:p w14:paraId="5F73C887" w14:textId="77777777" w:rsidR="00F56FF1" w:rsidRPr="00FC69C4" w:rsidRDefault="00F56FF1" w:rsidP="00B50003">
            <w:pPr>
              <w:pStyle w:val="DFSITableText"/>
              <w:spacing w:before="0" w:after="0"/>
            </w:pPr>
          </w:p>
        </w:tc>
      </w:tr>
      <w:tr w:rsidR="00F56FF1" w14:paraId="5A2AD768" w14:textId="77777777" w:rsidTr="00E22583">
        <w:trPr>
          <w:trHeight w:val="454"/>
        </w:trPr>
        <w:tc>
          <w:tcPr>
            <w:tcW w:w="3397" w:type="dxa"/>
            <w:shd w:val="clear" w:color="auto" w:fill="auto"/>
            <w:tcMar>
              <w:top w:w="0" w:type="dxa"/>
              <w:bottom w:w="0" w:type="dxa"/>
            </w:tcMar>
            <w:vAlign w:val="center"/>
          </w:tcPr>
          <w:p w14:paraId="08CE4152" w14:textId="77777777" w:rsidR="00F56FF1" w:rsidRPr="00A97A9E" w:rsidRDefault="00F56FF1" w:rsidP="00B50003">
            <w:pPr>
              <w:pStyle w:val="DFSITableHeading"/>
              <w:spacing w:before="0" w:after="0"/>
              <w:rPr>
                <w:sz w:val="20"/>
                <w:szCs w:val="20"/>
              </w:rPr>
            </w:pPr>
            <w:r w:rsidRPr="00A97A9E">
              <w:rPr>
                <w:sz w:val="20"/>
                <w:szCs w:val="20"/>
              </w:rPr>
              <w:t>Print name:</w:t>
            </w:r>
          </w:p>
        </w:tc>
        <w:tc>
          <w:tcPr>
            <w:tcW w:w="7295" w:type="dxa"/>
            <w:shd w:val="clear" w:color="auto" w:fill="F2F7FC"/>
            <w:tcMar>
              <w:top w:w="0" w:type="dxa"/>
              <w:bottom w:w="0" w:type="dxa"/>
            </w:tcMar>
            <w:vAlign w:val="center"/>
          </w:tcPr>
          <w:p w14:paraId="6BACAB0C" w14:textId="77777777" w:rsidR="00F56FF1" w:rsidRPr="00046770" w:rsidRDefault="00F56FF1" w:rsidP="00B50003">
            <w:pPr>
              <w:pStyle w:val="DFSITableText"/>
              <w:spacing w:before="0" w:after="0"/>
            </w:pPr>
          </w:p>
        </w:tc>
      </w:tr>
      <w:tr w:rsidR="00F56FF1" w14:paraId="6E18E2A6" w14:textId="77777777" w:rsidTr="00E22583">
        <w:trPr>
          <w:trHeight w:val="454"/>
        </w:trPr>
        <w:tc>
          <w:tcPr>
            <w:tcW w:w="3397" w:type="dxa"/>
            <w:shd w:val="clear" w:color="auto" w:fill="auto"/>
            <w:tcMar>
              <w:top w:w="0" w:type="dxa"/>
              <w:bottom w:w="0" w:type="dxa"/>
            </w:tcMar>
            <w:vAlign w:val="center"/>
          </w:tcPr>
          <w:p w14:paraId="389687EC" w14:textId="77777777" w:rsidR="00F56FF1" w:rsidRPr="00A97A9E" w:rsidRDefault="00F56FF1" w:rsidP="00B50003">
            <w:pPr>
              <w:pStyle w:val="DFSITableHeading"/>
              <w:spacing w:before="0" w:after="0"/>
              <w:rPr>
                <w:sz w:val="20"/>
                <w:szCs w:val="20"/>
              </w:rPr>
            </w:pPr>
            <w:r w:rsidRPr="00A97A9E">
              <w:rPr>
                <w:sz w:val="20"/>
                <w:szCs w:val="20"/>
              </w:rPr>
              <w:t>Date:</w:t>
            </w:r>
          </w:p>
        </w:tc>
        <w:sdt>
          <w:sdtPr>
            <w:id w:val="104085686"/>
            <w:placeholder>
              <w:docPart w:val="E8198A38BC0D4B5483061BF1D4970ED8"/>
            </w:placeholder>
            <w:showingPlcHdr/>
            <w:date>
              <w:dateFormat w:val="d/MM/yyyy"/>
              <w:lid w:val="en-AU"/>
              <w:storeMappedDataAs w:val="dateTime"/>
              <w:calendar w:val="gregorian"/>
            </w:date>
          </w:sdtPr>
          <w:sdtEndPr/>
          <w:sdtContent>
            <w:tc>
              <w:tcPr>
                <w:tcW w:w="7295" w:type="dxa"/>
                <w:shd w:val="clear" w:color="auto" w:fill="F2F7FC"/>
                <w:tcMar>
                  <w:top w:w="0" w:type="dxa"/>
                  <w:bottom w:w="0" w:type="dxa"/>
                </w:tcMar>
                <w:vAlign w:val="center"/>
              </w:tcPr>
              <w:p w14:paraId="01E94C18" w14:textId="77777777" w:rsidR="00F56FF1" w:rsidRPr="00FC69C4" w:rsidRDefault="00BA530E" w:rsidP="00B50003">
                <w:pPr>
                  <w:pStyle w:val="DFSITableText"/>
                  <w:spacing w:before="0" w:after="0"/>
                </w:pPr>
                <w:r w:rsidRPr="00A150B9">
                  <w:rPr>
                    <w:rStyle w:val="PlaceholderText"/>
                    <w:sz w:val="18"/>
                    <w:szCs w:val="18"/>
                  </w:rPr>
                  <w:t>Click or tap to enter a date.</w:t>
                </w:r>
              </w:p>
            </w:tc>
          </w:sdtContent>
        </w:sdt>
      </w:tr>
    </w:tbl>
    <w:p w14:paraId="4BBBE168" w14:textId="77777777" w:rsidR="00C059A6" w:rsidRDefault="00C059A6"/>
    <w:p w14:paraId="01C3414E" w14:textId="77777777" w:rsidR="003C70D3" w:rsidRDefault="003C70D3">
      <w:pPr>
        <w:sectPr w:rsidR="003C70D3">
          <w:pgSz w:w="11906" w:h="16838"/>
          <w:pgMar w:top="624" w:right="624" w:bottom="624" w:left="624" w:header="709" w:footer="425" w:gutter="0"/>
          <w:cols w:space="720"/>
        </w:sectPr>
      </w:pPr>
    </w:p>
    <w:p w14:paraId="232CE1AD" w14:textId="77777777" w:rsidR="005937C3" w:rsidRDefault="005937C3">
      <w:r>
        <w:br w:type="page"/>
      </w:r>
    </w:p>
    <w:p w14:paraId="19DC0899" w14:textId="77777777" w:rsidR="00116173" w:rsidRPr="008C4D6E" w:rsidRDefault="00116173" w:rsidP="00116173">
      <w:pPr>
        <w:pStyle w:val="Heading3"/>
        <w:rPr>
          <w:sz w:val="36"/>
          <w:szCs w:val="36"/>
        </w:rPr>
      </w:pPr>
      <w:r w:rsidRPr="008C4D6E">
        <w:rPr>
          <w:sz w:val="36"/>
          <w:szCs w:val="36"/>
        </w:rPr>
        <w:lastRenderedPageBreak/>
        <w:t>Solution Requirements – Part A (Common Requirements)</w:t>
      </w:r>
    </w:p>
    <w:p w14:paraId="29429DBD" w14:textId="77777777" w:rsidR="00913679" w:rsidRPr="0018645D" w:rsidRDefault="00913679" w:rsidP="00913679">
      <w:pPr>
        <w:pStyle w:val="BodyTextCore"/>
        <w:spacing w:before="50" w:after="50"/>
        <w:rPr>
          <w:szCs w:val="22"/>
        </w:rPr>
      </w:pPr>
      <w:r w:rsidRPr="00444885">
        <w:rPr>
          <w:szCs w:val="22"/>
        </w:rPr>
        <w:t xml:space="preserve">The following </w:t>
      </w:r>
      <w:r w:rsidR="00116173" w:rsidRPr="00444885">
        <w:rPr>
          <w:szCs w:val="22"/>
        </w:rPr>
        <w:t xml:space="preserve">requirements </w:t>
      </w:r>
      <w:r w:rsidR="00FD31C2" w:rsidRPr="00444885">
        <w:rPr>
          <w:szCs w:val="22"/>
        </w:rPr>
        <w:t xml:space="preserve">apply </w:t>
      </w:r>
      <w:r w:rsidR="00116173" w:rsidRPr="00444885">
        <w:rPr>
          <w:szCs w:val="22"/>
        </w:rPr>
        <w:t xml:space="preserve">to </w:t>
      </w:r>
      <w:r w:rsidR="00FD31C2" w:rsidRPr="00444885">
        <w:rPr>
          <w:szCs w:val="22"/>
        </w:rPr>
        <w:t>this procurement</w:t>
      </w:r>
      <w:r w:rsidR="0074172F" w:rsidRPr="00444885">
        <w:rPr>
          <w:szCs w:val="22"/>
        </w:rPr>
        <w:t>.</w:t>
      </w:r>
      <w:r w:rsidR="00FD31C2" w:rsidRPr="00444885">
        <w:rPr>
          <w:szCs w:val="22"/>
        </w:rPr>
        <w:t xml:space="preserve"> </w:t>
      </w:r>
      <w:r w:rsidR="0074172F" w:rsidRPr="00444885">
        <w:rPr>
          <w:szCs w:val="22"/>
        </w:rPr>
        <w:t xml:space="preserve">They are </w:t>
      </w:r>
      <w:r w:rsidR="001B54AE" w:rsidRPr="00444885">
        <w:rPr>
          <w:color w:val="000000" w:themeColor="text1"/>
          <w:szCs w:val="22"/>
        </w:rPr>
        <w:t xml:space="preserve">the </w:t>
      </w:r>
      <w:r w:rsidR="001B54AE" w:rsidRPr="00444885">
        <w:rPr>
          <w:szCs w:val="22"/>
        </w:rPr>
        <w:t xml:space="preserve">common requirements which apply to </w:t>
      </w:r>
      <w:proofErr w:type="gramStart"/>
      <w:r w:rsidR="001B54AE" w:rsidRPr="00444885">
        <w:rPr>
          <w:szCs w:val="22"/>
        </w:rPr>
        <w:t>all of</w:t>
      </w:r>
      <w:proofErr w:type="gramEnd"/>
      <w:r w:rsidR="001B54AE" w:rsidRPr="00444885">
        <w:rPr>
          <w:szCs w:val="22"/>
        </w:rPr>
        <w:t xml:space="preserve"> the selected categories identified on the Signing Page</w:t>
      </w:r>
      <w:r w:rsidRPr="00444885">
        <w:rPr>
          <w:szCs w:val="22"/>
        </w:rPr>
        <w:t>.</w:t>
      </w:r>
    </w:p>
    <w:p w14:paraId="7BAA326C" w14:textId="77777777" w:rsidR="00913679" w:rsidRPr="00A97A9E" w:rsidRDefault="00913679">
      <w:pPr>
        <w:rPr>
          <w:sz w:val="22"/>
          <w:szCs w:val="22"/>
        </w:rPr>
      </w:pPr>
    </w:p>
    <w:p w14:paraId="4B5D6679" w14:textId="77777777" w:rsidR="002A31E8" w:rsidRPr="00A97A9E" w:rsidRDefault="002A31E8" w:rsidP="00816DBD">
      <w:pPr>
        <w:pStyle w:val="Heading3"/>
        <w:rPr>
          <w:sz w:val="22"/>
          <w:szCs w:val="22"/>
        </w:rPr>
      </w:pPr>
      <w:bookmarkStart w:id="6" w:name="_Toc520116139"/>
      <w:bookmarkStart w:id="7" w:name="_Toc520116365"/>
      <w:bookmarkStart w:id="8" w:name="_Toc520188977"/>
      <w:bookmarkStart w:id="9" w:name="_Toc521494313"/>
      <w:bookmarkStart w:id="10" w:name="_Toc535834618"/>
      <w:bookmarkEnd w:id="2"/>
      <w:r w:rsidRPr="00A97A9E">
        <w:rPr>
          <w:sz w:val="22"/>
          <w:szCs w:val="22"/>
        </w:rPr>
        <w:t>1. Terms used in these Solution Requirements</w:t>
      </w:r>
      <w:bookmarkEnd w:id="6"/>
      <w:bookmarkEnd w:id="7"/>
      <w:bookmarkEnd w:id="8"/>
      <w:bookmarkEnd w:id="9"/>
      <w:bookmarkEnd w:id="10"/>
    </w:p>
    <w:p w14:paraId="593118EE" w14:textId="77777777" w:rsidR="002A31E8" w:rsidRPr="00444885" w:rsidRDefault="002A31E8" w:rsidP="00BE53C6">
      <w:pPr>
        <w:pStyle w:val="BodyTextCore"/>
        <w:numPr>
          <w:ilvl w:val="0"/>
          <w:numId w:val="7"/>
        </w:numPr>
        <w:spacing w:before="50" w:after="50"/>
        <w:rPr>
          <w:szCs w:val="22"/>
        </w:rPr>
      </w:pPr>
      <w:r w:rsidRPr="00444885">
        <w:rPr>
          <w:szCs w:val="22"/>
        </w:rPr>
        <w:t>Capitalised terms used in these Solution Requirements:</w:t>
      </w:r>
    </w:p>
    <w:p w14:paraId="4B964EA8" w14:textId="77777777" w:rsidR="002A31E8" w:rsidRPr="0018645D" w:rsidRDefault="002A31E8" w:rsidP="00BE53C6">
      <w:pPr>
        <w:pStyle w:val="BodyTextCore"/>
        <w:numPr>
          <w:ilvl w:val="1"/>
          <w:numId w:val="7"/>
        </w:numPr>
        <w:spacing w:before="50" w:after="50"/>
        <w:rPr>
          <w:szCs w:val="22"/>
        </w:rPr>
      </w:pPr>
      <w:r w:rsidRPr="00444885">
        <w:rPr>
          <w:szCs w:val="22"/>
        </w:rPr>
        <w:t>have the meaning set out in these Solution Requirements</w:t>
      </w:r>
    </w:p>
    <w:p w14:paraId="605467F5" w14:textId="77777777" w:rsidR="002A31E8" w:rsidRPr="00A97A9E" w:rsidRDefault="002A31E8" w:rsidP="00BE53C6">
      <w:pPr>
        <w:pStyle w:val="BodyTextCore"/>
        <w:numPr>
          <w:ilvl w:val="1"/>
          <w:numId w:val="7"/>
        </w:numPr>
        <w:spacing w:before="50" w:after="50"/>
        <w:rPr>
          <w:szCs w:val="22"/>
        </w:rPr>
      </w:pPr>
      <w:r w:rsidRPr="00A97A9E">
        <w:rPr>
          <w:szCs w:val="22"/>
        </w:rPr>
        <w:t>or if not defined in these Solution Requirements, have the meaning g</w:t>
      </w:r>
      <w:r w:rsidR="00827041" w:rsidRPr="00A97A9E">
        <w:rPr>
          <w:szCs w:val="22"/>
        </w:rPr>
        <w:t>iven in the Core Terms</w:t>
      </w:r>
    </w:p>
    <w:p w14:paraId="2125158C" w14:textId="77777777" w:rsidR="00BE53C6" w:rsidRPr="00A97A9E" w:rsidRDefault="008E6B6B" w:rsidP="00BE53C6">
      <w:pPr>
        <w:pStyle w:val="BodyTextCore"/>
        <w:numPr>
          <w:ilvl w:val="0"/>
          <w:numId w:val="7"/>
        </w:numPr>
        <w:spacing w:before="50" w:after="50"/>
        <w:rPr>
          <w:szCs w:val="22"/>
        </w:rPr>
      </w:pPr>
      <w:r w:rsidRPr="00A97A9E">
        <w:rPr>
          <w:szCs w:val="22"/>
        </w:rPr>
        <w:t xml:space="preserve">References to </w:t>
      </w:r>
      <w:r w:rsidR="00BE53C6" w:rsidRPr="00A97A9E">
        <w:rPr>
          <w:szCs w:val="22"/>
        </w:rPr>
        <w:t>“</w:t>
      </w:r>
      <w:r w:rsidR="00BE53C6" w:rsidRPr="00A97A9E">
        <w:rPr>
          <w:b/>
          <w:szCs w:val="22"/>
        </w:rPr>
        <w:t>Solution Requirements</w:t>
      </w:r>
      <w:r w:rsidR="00BE53C6" w:rsidRPr="00A97A9E">
        <w:rPr>
          <w:szCs w:val="22"/>
        </w:rPr>
        <w:t xml:space="preserve">” </w:t>
      </w:r>
      <w:r w:rsidRPr="00A97A9E">
        <w:rPr>
          <w:szCs w:val="22"/>
        </w:rPr>
        <w:t>are references to</w:t>
      </w:r>
      <w:r w:rsidR="00BE53C6" w:rsidRPr="00A97A9E">
        <w:rPr>
          <w:szCs w:val="22"/>
        </w:rPr>
        <w:t>:</w:t>
      </w:r>
    </w:p>
    <w:p w14:paraId="26B852C9" w14:textId="77777777" w:rsidR="00BE53C6" w:rsidRPr="00A97A9E" w:rsidRDefault="00BE53C6" w:rsidP="00BE53C6">
      <w:pPr>
        <w:pStyle w:val="BodyTextCore"/>
        <w:numPr>
          <w:ilvl w:val="1"/>
          <w:numId w:val="7"/>
        </w:numPr>
        <w:spacing w:before="50" w:after="50"/>
        <w:rPr>
          <w:color w:val="000000" w:themeColor="text1"/>
          <w:szCs w:val="22"/>
        </w:rPr>
      </w:pPr>
      <w:r w:rsidRPr="00A97A9E">
        <w:rPr>
          <w:color w:val="000000" w:themeColor="text1"/>
          <w:szCs w:val="22"/>
        </w:rPr>
        <w:t>the</w:t>
      </w:r>
      <w:r w:rsidR="008E6B6B" w:rsidRPr="00A97A9E">
        <w:rPr>
          <w:color w:val="000000" w:themeColor="text1"/>
          <w:szCs w:val="22"/>
        </w:rPr>
        <w:t>se</w:t>
      </w:r>
      <w:r w:rsidRPr="00A97A9E">
        <w:rPr>
          <w:b/>
          <w:color w:val="000000" w:themeColor="text1"/>
          <w:szCs w:val="22"/>
        </w:rPr>
        <w:t xml:space="preserve"> Solution Requirements – Part A (Common Requirements)</w:t>
      </w:r>
      <w:r w:rsidRPr="00A97A9E">
        <w:rPr>
          <w:color w:val="000000" w:themeColor="text1"/>
          <w:szCs w:val="22"/>
        </w:rPr>
        <w:t>; and</w:t>
      </w:r>
    </w:p>
    <w:p w14:paraId="084CA1F8" w14:textId="77777777" w:rsidR="00BE53C6" w:rsidRPr="00A97A9E" w:rsidRDefault="00BE53C6" w:rsidP="00BE53C6">
      <w:pPr>
        <w:pStyle w:val="BodyTextCore"/>
        <w:numPr>
          <w:ilvl w:val="1"/>
          <w:numId w:val="7"/>
        </w:numPr>
        <w:spacing w:before="50" w:after="50"/>
        <w:rPr>
          <w:szCs w:val="22"/>
        </w:rPr>
      </w:pPr>
      <w:r w:rsidRPr="00A97A9E">
        <w:rPr>
          <w:szCs w:val="22"/>
        </w:rPr>
        <w:t xml:space="preserve">the </w:t>
      </w:r>
      <w:r w:rsidRPr="00A97A9E">
        <w:rPr>
          <w:b/>
          <w:szCs w:val="22"/>
        </w:rPr>
        <w:t>Solution</w:t>
      </w:r>
      <w:r w:rsidRPr="00A97A9E">
        <w:rPr>
          <w:b/>
          <w:color w:val="000000" w:themeColor="text1"/>
          <w:szCs w:val="22"/>
        </w:rPr>
        <w:t xml:space="preserve"> Requirements – </w:t>
      </w:r>
      <w:bookmarkStart w:id="11" w:name="_Hlk421436"/>
      <w:r w:rsidRPr="00A97A9E">
        <w:rPr>
          <w:b/>
          <w:color w:val="000000" w:themeColor="text1"/>
          <w:szCs w:val="22"/>
        </w:rPr>
        <w:t>Part B (Category Specific Requirements)</w:t>
      </w:r>
      <w:r w:rsidRPr="00A97A9E">
        <w:rPr>
          <w:color w:val="000000" w:themeColor="text1"/>
          <w:szCs w:val="22"/>
        </w:rPr>
        <w:t xml:space="preserve"> </w:t>
      </w:r>
      <w:bookmarkEnd w:id="11"/>
    </w:p>
    <w:p w14:paraId="195A619C" w14:textId="5778E8B5" w:rsidR="00116173" w:rsidRDefault="00827041" w:rsidP="00A97A9E">
      <w:pPr>
        <w:pStyle w:val="BodyTextCore"/>
        <w:numPr>
          <w:ilvl w:val="0"/>
          <w:numId w:val="7"/>
        </w:numPr>
        <w:spacing w:before="50" w:after="50"/>
        <w:rPr>
          <w:szCs w:val="22"/>
        </w:rPr>
      </w:pPr>
      <w:r w:rsidRPr="00A97A9E">
        <w:rPr>
          <w:szCs w:val="22"/>
        </w:rPr>
        <w:t xml:space="preserve">The </w:t>
      </w:r>
      <w:r w:rsidR="008E6B6B" w:rsidRPr="00A97A9E">
        <w:rPr>
          <w:szCs w:val="22"/>
        </w:rPr>
        <w:t xml:space="preserve">detailed </w:t>
      </w:r>
      <w:r w:rsidRPr="00A97A9E">
        <w:rPr>
          <w:szCs w:val="22"/>
        </w:rPr>
        <w:t xml:space="preserve">scope of this procurement is documented in the </w:t>
      </w:r>
      <w:r w:rsidRPr="00A97A9E">
        <w:rPr>
          <w:b/>
          <w:szCs w:val="22"/>
        </w:rPr>
        <w:t>Solution Requirements – Part B (Category Specific Requirements)</w:t>
      </w:r>
      <w:r w:rsidR="008E6B6B" w:rsidRPr="00A97A9E">
        <w:rPr>
          <w:szCs w:val="22"/>
        </w:rPr>
        <w:t xml:space="preserve">. The aggregate scope is </w:t>
      </w:r>
      <w:r w:rsidRPr="00A97A9E">
        <w:rPr>
          <w:szCs w:val="22"/>
        </w:rPr>
        <w:t>referred to throughout this Part A as the “</w:t>
      </w:r>
      <w:r w:rsidRPr="00A97A9E">
        <w:rPr>
          <w:b/>
          <w:szCs w:val="22"/>
        </w:rPr>
        <w:t>Required Solution</w:t>
      </w:r>
      <w:r w:rsidRPr="00A97A9E">
        <w:rPr>
          <w:szCs w:val="22"/>
        </w:rPr>
        <w:t>”</w:t>
      </w:r>
    </w:p>
    <w:p w14:paraId="54844EA1" w14:textId="77777777" w:rsidR="00B17323" w:rsidRPr="00A97A9E" w:rsidRDefault="00B17323" w:rsidP="004F7770">
      <w:pPr>
        <w:pStyle w:val="BodyTextCore"/>
        <w:spacing w:before="50" w:after="50"/>
        <w:ind w:left="720"/>
        <w:rPr>
          <w:szCs w:val="22"/>
        </w:rPr>
      </w:pPr>
    </w:p>
    <w:p w14:paraId="3B5F6108" w14:textId="77777777" w:rsidR="00C72CFF" w:rsidRPr="00A97A9E" w:rsidRDefault="00424730" w:rsidP="006E60BB">
      <w:pPr>
        <w:pStyle w:val="Heading3"/>
        <w:shd w:val="clear" w:color="auto" w:fill="C6D9F1"/>
        <w:rPr>
          <w:sz w:val="22"/>
          <w:szCs w:val="22"/>
        </w:rPr>
      </w:pPr>
      <w:bookmarkStart w:id="12" w:name="_Toc535834619"/>
      <w:r w:rsidRPr="00A97A9E">
        <w:rPr>
          <w:sz w:val="22"/>
          <w:szCs w:val="22"/>
        </w:rPr>
        <w:t>2</w:t>
      </w:r>
      <w:r w:rsidR="00816DBD" w:rsidRPr="00A97A9E">
        <w:rPr>
          <w:sz w:val="22"/>
          <w:szCs w:val="22"/>
        </w:rPr>
        <w:t xml:space="preserve">. </w:t>
      </w:r>
      <w:bookmarkStart w:id="13" w:name="_Toc520116144"/>
      <w:bookmarkStart w:id="14" w:name="_Toc520116370"/>
      <w:bookmarkStart w:id="15" w:name="_Toc520188982"/>
      <w:bookmarkStart w:id="16" w:name="_Toc521494318"/>
      <w:r w:rsidR="00C72CFF" w:rsidRPr="00A97A9E">
        <w:rPr>
          <w:sz w:val="22"/>
          <w:szCs w:val="22"/>
        </w:rPr>
        <w:t>Agreement Period</w:t>
      </w:r>
      <w:bookmarkEnd w:id="12"/>
      <w:bookmarkEnd w:id="13"/>
      <w:bookmarkEnd w:id="14"/>
      <w:bookmarkEnd w:id="15"/>
      <w:bookmarkEnd w:id="16"/>
      <w:r w:rsidR="008E64B8" w:rsidRPr="00A97A9E">
        <w:rPr>
          <w:sz w:val="22"/>
          <w:szCs w:val="22"/>
        </w:rPr>
        <w:t xml:space="preserve"> </w:t>
      </w:r>
    </w:p>
    <w:p w14:paraId="551A550F" w14:textId="77777777" w:rsidR="008218B4" w:rsidRPr="00444885" w:rsidRDefault="00C72CFF" w:rsidP="00C72CFF">
      <w:pPr>
        <w:pStyle w:val="BodyTextCore"/>
        <w:rPr>
          <w:szCs w:val="22"/>
        </w:rPr>
      </w:pPr>
      <w:r w:rsidRPr="00444885">
        <w:rPr>
          <w:szCs w:val="22"/>
        </w:rPr>
        <w:t xml:space="preserve">You will provide the </w:t>
      </w:r>
      <w:r w:rsidR="00827041" w:rsidRPr="00444885">
        <w:rPr>
          <w:szCs w:val="22"/>
        </w:rPr>
        <w:t xml:space="preserve">Required Solution </w:t>
      </w:r>
      <w:r w:rsidR="008218B4" w:rsidRPr="00444885">
        <w:rPr>
          <w:szCs w:val="22"/>
        </w:rPr>
        <w:t>for the “</w:t>
      </w:r>
      <w:r w:rsidR="008218B4" w:rsidRPr="00444885">
        <w:rPr>
          <w:b/>
          <w:szCs w:val="22"/>
        </w:rPr>
        <w:t>Agreement Period</w:t>
      </w:r>
      <w:r w:rsidR="008218B4" w:rsidRPr="00444885">
        <w:rPr>
          <w:szCs w:val="22"/>
        </w:rPr>
        <w:t>”:</w:t>
      </w:r>
    </w:p>
    <w:p w14:paraId="6E3E0287" w14:textId="77777777" w:rsidR="00C72CFF" w:rsidRPr="00A97A9E" w:rsidRDefault="00505488" w:rsidP="008C4D6E">
      <w:pPr>
        <w:pStyle w:val="BodyTextCore"/>
        <w:numPr>
          <w:ilvl w:val="0"/>
          <w:numId w:val="7"/>
        </w:numPr>
        <w:spacing w:before="50" w:after="50"/>
        <w:rPr>
          <w:szCs w:val="22"/>
        </w:rPr>
      </w:pPr>
      <w:r w:rsidRPr="00444885">
        <w:rPr>
          <w:szCs w:val="22"/>
        </w:rPr>
        <w:t xml:space="preserve">commencing </w:t>
      </w:r>
      <w:r w:rsidR="008218B4" w:rsidRPr="0018645D">
        <w:rPr>
          <w:szCs w:val="22"/>
        </w:rPr>
        <w:t xml:space="preserve">on </w:t>
      </w:r>
      <w:r w:rsidR="00FD31C2" w:rsidRPr="0018645D">
        <w:rPr>
          <w:szCs w:val="22"/>
        </w:rPr>
        <w:t>the Commencement Date set out below</w:t>
      </w:r>
      <w:r w:rsidR="001B1716" w:rsidRPr="0018645D">
        <w:rPr>
          <w:szCs w:val="22"/>
        </w:rPr>
        <w:t>:</w:t>
      </w:r>
    </w:p>
    <w:tbl>
      <w:tblPr>
        <w:tblW w:w="998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874"/>
      </w:tblGrid>
      <w:tr w:rsidR="001B1716" w14:paraId="47FDF5B4" w14:textId="77777777" w:rsidTr="00F40953">
        <w:trPr>
          <w:trHeight w:val="821"/>
        </w:trPr>
        <w:tc>
          <w:tcPr>
            <w:tcW w:w="3114" w:type="dxa"/>
            <w:shd w:val="clear" w:color="auto" w:fill="auto"/>
            <w:tcMar>
              <w:top w:w="0" w:type="dxa"/>
              <w:bottom w:w="0" w:type="dxa"/>
            </w:tcMar>
          </w:tcPr>
          <w:p w14:paraId="5BF3EC54" w14:textId="108DE276" w:rsidR="001B1716" w:rsidRPr="00A97A9E" w:rsidRDefault="001B1716" w:rsidP="00081A6B">
            <w:pPr>
              <w:pStyle w:val="DFSITableHeading"/>
              <w:rPr>
                <w:sz w:val="20"/>
                <w:szCs w:val="20"/>
              </w:rPr>
            </w:pPr>
            <w:r w:rsidRPr="00A97A9E">
              <w:rPr>
                <w:b/>
                <w:sz w:val="20"/>
                <w:szCs w:val="20"/>
              </w:rPr>
              <w:t>Commencement Date</w:t>
            </w:r>
            <w:r w:rsidRPr="00A97A9E">
              <w:rPr>
                <w:sz w:val="20"/>
                <w:szCs w:val="20"/>
              </w:rPr>
              <w:t xml:space="preserve">: </w:t>
            </w:r>
          </w:p>
        </w:tc>
        <w:tc>
          <w:tcPr>
            <w:tcW w:w="6874" w:type="dxa"/>
            <w:shd w:val="clear" w:color="auto" w:fill="F2F7FC"/>
            <w:tcMar>
              <w:top w:w="0" w:type="dxa"/>
              <w:bottom w:w="0" w:type="dxa"/>
            </w:tcMar>
            <w:vAlign w:val="center"/>
          </w:tcPr>
          <w:sdt>
            <w:sdtPr>
              <w:id w:val="1260651960"/>
              <w:placeholder>
                <w:docPart w:val="FBBF1603AB2B4643A40A0638DFF2FF68"/>
              </w:placeholder>
              <w:showingPlcHdr/>
              <w:date>
                <w:dateFormat w:val="d/MM/yyyy"/>
                <w:lid w:val="en-AU"/>
                <w:storeMappedDataAs w:val="dateTime"/>
                <w:calendar w:val="gregorian"/>
              </w:date>
            </w:sdtPr>
            <w:sdtEndPr/>
            <w:sdtContent>
              <w:p w14:paraId="393F9837" w14:textId="20C88F79" w:rsidR="00F26A19" w:rsidRDefault="001B1716" w:rsidP="00081A6B">
                <w:pPr>
                  <w:pStyle w:val="DFSITableText"/>
                  <w:rPr>
                    <w:i/>
                    <w:color w:val="0000FF"/>
                    <w:sz w:val="12"/>
                    <w:szCs w:val="16"/>
                  </w:rPr>
                </w:pPr>
                <w:r w:rsidRPr="00A150B9">
                  <w:rPr>
                    <w:rStyle w:val="PlaceholderText"/>
                    <w:sz w:val="18"/>
                    <w:szCs w:val="18"/>
                  </w:rPr>
                  <w:t>Click or tap to enter a date.</w:t>
                </w:r>
              </w:p>
            </w:sdtContent>
          </w:sdt>
          <w:p w14:paraId="16B5655A" w14:textId="178DE2B9" w:rsidR="001B1716" w:rsidRPr="00561048" w:rsidRDefault="001B1716" w:rsidP="00A97A9E">
            <w:pPr>
              <w:pStyle w:val="DFSITableText"/>
              <w:spacing w:before="0" w:after="0"/>
              <w:rPr>
                <w:i/>
                <w:sz w:val="16"/>
                <w:szCs w:val="16"/>
              </w:rPr>
            </w:pPr>
            <w:r w:rsidRPr="00A97A9E">
              <w:rPr>
                <w:i/>
                <w:color w:val="0000FF"/>
                <w:sz w:val="12"/>
                <w:szCs w:val="16"/>
              </w:rPr>
              <w:t>Add Commencement Date</w:t>
            </w:r>
          </w:p>
        </w:tc>
      </w:tr>
    </w:tbl>
    <w:p w14:paraId="74C7C338" w14:textId="77777777" w:rsidR="001B1716" w:rsidRDefault="001B1716" w:rsidP="001B1716">
      <w:pPr>
        <w:pStyle w:val="BodyTextCore"/>
        <w:spacing w:before="50" w:after="50"/>
      </w:pPr>
    </w:p>
    <w:p w14:paraId="365B1430" w14:textId="1D23FE83" w:rsidR="00E778DE" w:rsidRPr="00036499" w:rsidRDefault="001B1716" w:rsidP="00036499">
      <w:pPr>
        <w:pStyle w:val="BodyTextCore"/>
        <w:numPr>
          <w:ilvl w:val="0"/>
          <w:numId w:val="7"/>
        </w:numPr>
        <w:spacing w:before="50" w:after="50"/>
        <w:rPr>
          <w:szCs w:val="22"/>
        </w:rPr>
      </w:pPr>
      <w:r w:rsidRPr="00444885">
        <w:rPr>
          <w:szCs w:val="22"/>
        </w:rPr>
        <w:t xml:space="preserve">and </w:t>
      </w:r>
      <w:r w:rsidR="008218B4" w:rsidRPr="00444885">
        <w:rPr>
          <w:szCs w:val="22"/>
        </w:rPr>
        <w:t>c</w:t>
      </w:r>
      <w:r w:rsidR="00505488" w:rsidRPr="00444885">
        <w:rPr>
          <w:szCs w:val="22"/>
        </w:rPr>
        <w:t>ontinuing</w:t>
      </w:r>
      <w:r w:rsidR="008218B4" w:rsidRPr="00444885">
        <w:rPr>
          <w:szCs w:val="22"/>
        </w:rPr>
        <w:t xml:space="preserve"> until </w:t>
      </w:r>
      <w:r w:rsidR="008E6B6B" w:rsidRPr="00444885">
        <w:rPr>
          <w:szCs w:val="22"/>
        </w:rPr>
        <w:t xml:space="preserve">the </w:t>
      </w:r>
      <w:r w:rsidR="0041005B" w:rsidRPr="00444885">
        <w:rPr>
          <w:szCs w:val="22"/>
        </w:rPr>
        <w:t xml:space="preserve">termination or expiry </w:t>
      </w:r>
      <w:r w:rsidR="0041005B" w:rsidRPr="00A97A9E">
        <w:rPr>
          <w:szCs w:val="22"/>
          <w:u w:val="single"/>
        </w:rPr>
        <w:t xml:space="preserve">of </w:t>
      </w:r>
      <w:proofErr w:type="gramStart"/>
      <w:r w:rsidR="0041005B" w:rsidRPr="00A97A9E">
        <w:rPr>
          <w:szCs w:val="22"/>
          <w:u w:val="single"/>
        </w:rPr>
        <w:t xml:space="preserve">all </w:t>
      </w:r>
      <w:r w:rsidR="00505488" w:rsidRPr="00A97A9E">
        <w:rPr>
          <w:szCs w:val="22"/>
          <w:u w:val="single"/>
        </w:rPr>
        <w:t>of</w:t>
      </w:r>
      <w:proofErr w:type="gramEnd"/>
      <w:r w:rsidR="00505488" w:rsidRPr="00A97A9E">
        <w:rPr>
          <w:szCs w:val="22"/>
          <w:u w:val="single"/>
        </w:rPr>
        <w:t xml:space="preserve"> the </w:t>
      </w:r>
      <w:r w:rsidR="00A93FAC" w:rsidRPr="00A97A9E">
        <w:rPr>
          <w:b/>
          <w:szCs w:val="22"/>
          <w:u w:val="single"/>
        </w:rPr>
        <w:t>Solution Requirements</w:t>
      </w:r>
      <w:r w:rsidR="00A93FAC" w:rsidRPr="00444885">
        <w:rPr>
          <w:b/>
          <w:szCs w:val="22"/>
        </w:rPr>
        <w:t xml:space="preserve"> – Part B</w:t>
      </w:r>
      <w:r w:rsidR="00A93FAC" w:rsidRPr="00444885">
        <w:rPr>
          <w:szCs w:val="22"/>
        </w:rPr>
        <w:t xml:space="preserve"> (</w:t>
      </w:r>
      <w:r w:rsidR="00A93FAC" w:rsidRPr="00444885">
        <w:rPr>
          <w:b/>
          <w:szCs w:val="22"/>
        </w:rPr>
        <w:t>Category Specific Requirements</w:t>
      </w:r>
      <w:r w:rsidR="00A93FAC" w:rsidRPr="00444885">
        <w:rPr>
          <w:szCs w:val="22"/>
        </w:rPr>
        <w:t>)</w:t>
      </w:r>
      <w:r w:rsidR="00E778DE">
        <w:rPr>
          <w:szCs w:val="22"/>
        </w:rPr>
        <w:t xml:space="preserve"> and any dis</w:t>
      </w:r>
      <w:r w:rsidR="00E778DE" w:rsidRPr="00036499">
        <w:rPr>
          <w:szCs w:val="22"/>
        </w:rPr>
        <w:t>engagement services we ask you to perform.</w:t>
      </w:r>
      <w:r w:rsidR="00505488" w:rsidRPr="00036499">
        <w:rPr>
          <w:szCs w:val="22"/>
        </w:rPr>
        <w:t xml:space="preserve">  </w:t>
      </w:r>
    </w:p>
    <w:p w14:paraId="49A3A6B0" w14:textId="6DC73E83" w:rsidR="0013564D" w:rsidRDefault="00E778DE" w:rsidP="004F7770">
      <w:pPr>
        <w:pStyle w:val="BodyTextCore"/>
        <w:spacing w:before="50" w:after="50"/>
        <w:rPr>
          <w:szCs w:val="22"/>
        </w:rPr>
      </w:pPr>
      <w:r>
        <w:rPr>
          <w:szCs w:val="22"/>
        </w:rPr>
        <w:t>I</w:t>
      </w:r>
      <w:r w:rsidR="0013564D" w:rsidRPr="00444885">
        <w:rPr>
          <w:szCs w:val="22"/>
        </w:rPr>
        <w:t xml:space="preserve">f required by </w:t>
      </w:r>
      <w:r w:rsidR="00F64190" w:rsidRPr="00444885">
        <w:rPr>
          <w:szCs w:val="22"/>
        </w:rPr>
        <w:t>us</w:t>
      </w:r>
      <w:r w:rsidR="0013564D" w:rsidRPr="00444885">
        <w:rPr>
          <w:szCs w:val="22"/>
        </w:rPr>
        <w:t xml:space="preserve">, </w:t>
      </w:r>
      <w:r w:rsidR="00F64190" w:rsidRPr="00444885">
        <w:rPr>
          <w:szCs w:val="22"/>
        </w:rPr>
        <w:t xml:space="preserve">you </w:t>
      </w:r>
      <w:r w:rsidR="0013564D" w:rsidRPr="00444885">
        <w:rPr>
          <w:szCs w:val="22"/>
        </w:rPr>
        <w:t xml:space="preserve">must provide a disengagement services plan within 3 months of the </w:t>
      </w:r>
      <w:r>
        <w:rPr>
          <w:szCs w:val="22"/>
        </w:rPr>
        <w:t>C</w:t>
      </w:r>
      <w:r w:rsidRPr="00444885">
        <w:rPr>
          <w:szCs w:val="22"/>
        </w:rPr>
        <w:t xml:space="preserve">ommencement </w:t>
      </w:r>
      <w:r>
        <w:rPr>
          <w:szCs w:val="22"/>
        </w:rPr>
        <w:t>D</w:t>
      </w:r>
      <w:r w:rsidRPr="00444885">
        <w:rPr>
          <w:szCs w:val="22"/>
        </w:rPr>
        <w:t>ate</w:t>
      </w:r>
      <w:r w:rsidR="0013564D" w:rsidRPr="00444885">
        <w:rPr>
          <w:szCs w:val="22"/>
        </w:rPr>
        <w:t xml:space="preserve">, addressing: </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C4081" w14:paraId="3AE65F11" w14:textId="77777777" w:rsidTr="00A97A9E">
        <w:trPr>
          <w:trHeight w:val="821"/>
        </w:trPr>
        <w:tc>
          <w:tcPr>
            <w:tcW w:w="9923" w:type="dxa"/>
            <w:shd w:val="clear" w:color="auto" w:fill="F2F7FC"/>
            <w:tcMar>
              <w:top w:w="0" w:type="dxa"/>
              <w:bottom w:w="0" w:type="dxa"/>
            </w:tcMar>
            <w:vAlign w:val="center"/>
          </w:tcPr>
          <w:p w14:paraId="73E51AD7" w14:textId="6EC69C3B" w:rsidR="006C4081" w:rsidRDefault="006C4081" w:rsidP="00FB2FB6">
            <w:pPr>
              <w:pStyle w:val="DFSITableText"/>
              <w:rPr>
                <w:i/>
                <w:color w:val="0000FF"/>
                <w:sz w:val="12"/>
                <w:szCs w:val="16"/>
              </w:rPr>
            </w:pPr>
          </w:p>
          <w:p w14:paraId="3743B0E7" w14:textId="15FDB05D" w:rsidR="006C4081" w:rsidRPr="00561048" w:rsidRDefault="006C4081" w:rsidP="00FB2FB6">
            <w:pPr>
              <w:pStyle w:val="DFSITableText"/>
              <w:spacing w:before="0" w:after="0"/>
              <w:rPr>
                <w:i/>
                <w:sz w:val="16"/>
                <w:szCs w:val="16"/>
              </w:rPr>
            </w:pPr>
            <w:r w:rsidRPr="00DA215D">
              <w:rPr>
                <w:i/>
                <w:color w:val="0000FF"/>
                <w:sz w:val="12"/>
                <w:szCs w:val="16"/>
              </w:rPr>
              <w:t xml:space="preserve">Add </w:t>
            </w:r>
            <w:r>
              <w:rPr>
                <w:i/>
                <w:color w:val="0000FF"/>
                <w:sz w:val="12"/>
                <w:szCs w:val="16"/>
              </w:rPr>
              <w:t>details or state “not applicable”</w:t>
            </w:r>
          </w:p>
        </w:tc>
      </w:tr>
    </w:tbl>
    <w:p w14:paraId="696BC9DA" w14:textId="3A76ACD9" w:rsidR="001F306D" w:rsidRDefault="00E778DE" w:rsidP="00A97A9E">
      <w:pPr>
        <w:pStyle w:val="BodyTextCore"/>
        <w:spacing w:before="50" w:after="50"/>
        <w:rPr>
          <w:szCs w:val="22"/>
        </w:rPr>
      </w:pPr>
      <w:r>
        <w:rPr>
          <w:szCs w:val="22"/>
        </w:rPr>
        <w:t>and a</w:t>
      </w:r>
      <w:r w:rsidR="001F306D" w:rsidRPr="00444885">
        <w:rPr>
          <w:szCs w:val="22"/>
        </w:rPr>
        <w:t>fter termination or expiry</w:t>
      </w:r>
      <w:r w:rsidR="006A5B05" w:rsidRPr="00444885">
        <w:rPr>
          <w:szCs w:val="22"/>
        </w:rPr>
        <w:t xml:space="preserve"> of the Agreement</w:t>
      </w:r>
      <w:r w:rsidR="001F306D" w:rsidRPr="00444885">
        <w:rPr>
          <w:szCs w:val="22"/>
        </w:rPr>
        <w:t xml:space="preserve">, </w:t>
      </w:r>
      <w:r w:rsidR="00F64190" w:rsidRPr="00444885">
        <w:rPr>
          <w:szCs w:val="22"/>
        </w:rPr>
        <w:t xml:space="preserve">you </w:t>
      </w:r>
      <w:r w:rsidR="001F306D" w:rsidRPr="00444885">
        <w:rPr>
          <w:szCs w:val="22"/>
        </w:rPr>
        <w:t xml:space="preserve">must provide </w:t>
      </w:r>
      <w:r>
        <w:rPr>
          <w:szCs w:val="22"/>
        </w:rPr>
        <w:t xml:space="preserve">the </w:t>
      </w:r>
      <w:r w:rsidR="001F306D" w:rsidRPr="00444885">
        <w:rPr>
          <w:szCs w:val="22"/>
        </w:rPr>
        <w:t xml:space="preserve">disengagement services </w:t>
      </w:r>
      <w:r w:rsidR="0013564D" w:rsidRPr="00444885">
        <w:rPr>
          <w:szCs w:val="22"/>
        </w:rPr>
        <w:t>in accordance with the disengagement services plan</w:t>
      </w:r>
      <w:r>
        <w:rPr>
          <w:szCs w:val="22"/>
        </w:rPr>
        <w:t xml:space="preserve"> that we have accepted</w:t>
      </w:r>
      <w:r w:rsidR="001F306D" w:rsidRPr="00444885">
        <w:rPr>
          <w:szCs w:val="22"/>
        </w:rPr>
        <w:t>.</w:t>
      </w:r>
    </w:p>
    <w:p w14:paraId="197121D0" w14:textId="77777777" w:rsidR="00B17323" w:rsidRPr="0018645D" w:rsidRDefault="00B17323" w:rsidP="00A97A9E">
      <w:pPr>
        <w:pStyle w:val="BodyTextCore"/>
        <w:spacing w:before="50" w:after="50"/>
        <w:rPr>
          <w:szCs w:val="22"/>
        </w:rPr>
      </w:pPr>
    </w:p>
    <w:p w14:paraId="44FED918" w14:textId="12FBC7CC" w:rsidR="00505488" w:rsidRPr="00A97A9E" w:rsidRDefault="006A5B05" w:rsidP="00A97A9E">
      <w:pPr>
        <w:pStyle w:val="BodyTextCore"/>
        <w:spacing w:before="50" w:after="50"/>
        <w:rPr>
          <w:szCs w:val="22"/>
        </w:rPr>
      </w:pPr>
      <w:r w:rsidRPr="00A97A9E">
        <w:rPr>
          <w:szCs w:val="22"/>
        </w:rPr>
        <w:t>D</w:t>
      </w:r>
      <w:r w:rsidR="001B1716" w:rsidRPr="00A97A9E">
        <w:rPr>
          <w:szCs w:val="22"/>
        </w:rPr>
        <w:t xml:space="preserve">etails </w:t>
      </w:r>
      <w:r w:rsidR="008E6B6B" w:rsidRPr="00A97A9E">
        <w:rPr>
          <w:szCs w:val="22"/>
        </w:rPr>
        <w:t xml:space="preserve">relating to the duration </w:t>
      </w:r>
      <w:r w:rsidR="001B1716" w:rsidRPr="00A97A9E">
        <w:rPr>
          <w:szCs w:val="22"/>
        </w:rPr>
        <w:t xml:space="preserve">of the </w:t>
      </w:r>
      <w:r w:rsidR="00B31AC7" w:rsidRPr="00A97A9E">
        <w:rPr>
          <w:szCs w:val="22"/>
        </w:rPr>
        <w:t xml:space="preserve">term for each </w:t>
      </w:r>
      <w:r w:rsidR="008E6B6B" w:rsidRPr="00A97A9E">
        <w:rPr>
          <w:szCs w:val="22"/>
        </w:rPr>
        <w:t xml:space="preserve">individual </w:t>
      </w:r>
      <w:r w:rsidR="00B31AC7" w:rsidRPr="00A97A9E">
        <w:rPr>
          <w:szCs w:val="22"/>
        </w:rPr>
        <w:t xml:space="preserve">category </w:t>
      </w:r>
      <w:r w:rsidR="001B1716" w:rsidRPr="00A97A9E">
        <w:rPr>
          <w:szCs w:val="22"/>
        </w:rPr>
        <w:t>are set out</w:t>
      </w:r>
      <w:r w:rsidRPr="00A97A9E">
        <w:rPr>
          <w:szCs w:val="22"/>
        </w:rPr>
        <w:t xml:space="preserve"> </w:t>
      </w:r>
      <w:r w:rsidR="001B1716" w:rsidRPr="00A97A9E">
        <w:rPr>
          <w:szCs w:val="22"/>
        </w:rPr>
        <w:t>below</w:t>
      </w:r>
      <w:r w:rsidRPr="00A97A9E">
        <w:rPr>
          <w:szCs w:val="22"/>
        </w:rPr>
        <w:t>.</w:t>
      </w:r>
      <w:r w:rsidR="008E6B6B" w:rsidRPr="00A97A9E">
        <w:rPr>
          <w:szCs w:val="22"/>
        </w:rPr>
        <w:t xml:space="preserve"> </w:t>
      </w:r>
    </w:p>
    <w:p w14:paraId="7FDB3A97" w14:textId="77777777" w:rsidR="008218B4" w:rsidRDefault="008218B4" w:rsidP="008C4D6E">
      <w:pPr>
        <w:pStyle w:val="BodyTextCore"/>
        <w:spacing w:before="50" w:after="50"/>
        <w:ind w:left="720"/>
      </w:pPr>
    </w:p>
    <w:tbl>
      <w:tblPr>
        <w:tblW w:w="10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358"/>
        <w:gridCol w:w="4646"/>
      </w:tblGrid>
      <w:tr w:rsidR="00505488" w14:paraId="19AB0630" w14:textId="77777777" w:rsidTr="00B17323">
        <w:trPr>
          <w:trHeight w:val="656"/>
          <w:tblHeader/>
        </w:trPr>
        <w:tc>
          <w:tcPr>
            <w:tcW w:w="10698" w:type="dxa"/>
            <w:gridSpan w:val="3"/>
            <w:shd w:val="clear" w:color="auto" w:fill="DBEBF9"/>
            <w:tcMar>
              <w:top w:w="0" w:type="dxa"/>
              <w:bottom w:w="0" w:type="dxa"/>
            </w:tcMar>
          </w:tcPr>
          <w:p w14:paraId="1863C0FF" w14:textId="602CABC8" w:rsidR="00505488" w:rsidRPr="00232742" w:rsidRDefault="00502691" w:rsidP="00B17323">
            <w:pPr>
              <w:pStyle w:val="DFSITableText"/>
              <w:rPr>
                <w:b/>
              </w:rPr>
            </w:pPr>
            <w:r w:rsidRPr="00FF6860">
              <w:rPr>
                <w:b/>
              </w:rPr>
              <w:t>Category specific</w:t>
            </w:r>
            <w:r w:rsidRPr="00AA25DA">
              <w:rPr>
                <w:b/>
              </w:rPr>
              <w:t xml:space="preserve"> </w:t>
            </w:r>
            <w:r w:rsidR="00505488" w:rsidRPr="00AA25DA">
              <w:rPr>
                <w:b/>
              </w:rPr>
              <w:t>details relating to Agreement Period</w:t>
            </w:r>
            <w:r w:rsidR="00505488" w:rsidRPr="00232742">
              <w:rPr>
                <w:b/>
              </w:rPr>
              <w:t xml:space="preserve">:  </w:t>
            </w:r>
          </w:p>
          <w:p w14:paraId="45EFC024" w14:textId="41BCD700" w:rsidR="00505488" w:rsidRPr="00232742" w:rsidRDefault="00505488" w:rsidP="00B17323">
            <w:pPr>
              <w:pStyle w:val="DFSITableText"/>
            </w:pPr>
            <w:r w:rsidRPr="00A97A9E">
              <w:rPr>
                <w:i/>
                <w:color w:val="0000FF"/>
                <w:sz w:val="12"/>
                <w:szCs w:val="16"/>
              </w:rPr>
              <w:t xml:space="preserve">Tick the relevant categories and complete </w:t>
            </w:r>
            <w:r w:rsidR="00502691" w:rsidRPr="00A97A9E">
              <w:rPr>
                <w:i/>
                <w:color w:val="0000FF"/>
                <w:sz w:val="12"/>
                <w:szCs w:val="16"/>
              </w:rPr>
              <w:t xml:space="preserve">duration </w:t>
            </w:r>
            <w:r w:rsidRPr="00A97A9E">
              <w:rPr>
                <w:i/>
                <w:color w:val="0000FF"/>
                <w:sz w:val="12"/>
                <w:szCs w:val="16"/>
              </w:rPr>
              <w:t xml:space="preserve">details </w:t>
            </w:r>
            <w:r w:rsidR="00502691" w:rsidRPr="00A97A9E">
              <w:rPr>
                <w:i/>
                <w:color w:val="0000FF"/>
                <w:sz w:val="12"/>
                <w:szCs w:val="16"/>
              </w:rPr>
              <w:t>for each relevant</w:t>
            </w:r>
            <w:r w:rsidR="008E6B6B" w:rsidRPr="00A97A9E">
              <w:rPr>
                <w:i/>
                <w:color w:val="0000FF"/>
                <w:sz w:val="12"/>
                <w:szCs w:val="16"/>
              </w:rPr>
              <w:t xml:space="preserve"> </w:t>
            </w:r>
            <w:r w:rsidR="002D3347" w:rsidRPr="00A97A9E">
              <w:rPr>
                <w:i/>
                <w:color w:val="0000FF"/>
                <w:sz w:val="12"/>
                <w:szCs w:val="16"/>
              </w:rPr>
              <w:t>categor</w:t>
            </w:r>
            <w:r w:rsidR="00502691" w:rsidRPr="00A97A9E">
              <w:rPr>
                <w:i/>
                <w:color w:val="0000FF"/>
                <w:sz w:val="12"/>
                <w:szCs w:val="16"/>
              </w:rPr>
              <w:t>y</w:t>
            </w:r>
            <w:r w:rsidRPr="00A97A9E">
              <w:rPr>
                <w:i/>
                <w:color w:val="0000FF"/>
                <w:sz w:val="12"/>
                <w:szCs w:val="16"/>
              </w:rPr>
              <w:t>:</w:t>
            </w:r>
          </w:p>
        </w:tc>
      </w:tr>
      <w:tr w:rsidR="00505488" w14:paraId="3F509459" w14:textId="77777777" w:rsidTr="00B17323">
        <w:trPr>
          <w:trHeight w:val="540"/>
        </w:trPr>
        <w:tc>
          <w:tcPr>
            <w:tcW w:w="2694" w:type="dxa"/>
            <w:shd w:val="clear" w:color="auto" w:fill="E5DFEC" w:themeFill="accent4" w:themeFillTint="33"/>
            <w:tcMar>
              <w:top w:w="0" w:type="dxa"/>
              <w:bottom w:w="0" w:type="dxa"/>
            </w:tcMar>
          </w:tcPr>
          <w:p w14:paraId="5119227F" w14:textId="3D1AFC7D" w:rsidR="00505488" w:rsidRPr="00A97A9E" w:rsidDel="00505488" w:rsidRDefault="00505488" w:rsidP="00B17323">
            <w:pPr>
              <w:pStyle w:val="DFSIBullet"/>
              <w:numPr>
                <w:ilvl w:val="0"/>
                <w:numId w:val="0"/>
              </w:numPr>
              <w:spacing w:beforeLines="50" w:before="120" w:afterLines="50" w:after="120" w:line="300" w:lineRule="exact"/>
              <w:rPr>
                <w:rFonts w:eastAsia="MS Gothic"/>
                <w:color w:val="000000" w:themeColor="text1"/>
                <w:sz w:val="18"/>
                <w:szCs w:val="18"/>
              </w:rPr>
            </w:pPr>
            <w:r w:rsidRPr="00A97A9E">
              <w:rPr>
                <w:rFonts w:ascii="Segoe UI Symbol" w:eastAsia="MS Gothic" w:hAnsi="Segoe UI Symbol" w:cs="Segoe UI Symbol"/>
                <w:color w:val="000000" w:themeColor="text1"/>
                <w:sz w:val="18"/>
                <w:szCs w:val="18"/>
              </w:rPr>
              <w:t>☐</w:t>
            </w:r>
            <w:r w:rsidRPr="00A97A9E">
              <w:rPr>
                <w:rFonts w:eastAsia="MS Gothic"/>
                <w:color w:val="000000" w:themeColor="text1"/>
                <w:sz w:val="18"/>
                <w:szCs w:val="18"/>
              </w:rPr>
              <w:tab/>
            </w:r>
            <w:r w:rsidR="00655D71" w:rsidRPr="00A97A9E">
              <w:rPr>
                <w:sz w:val="18"/>
                <w:szCs w:val="18"/>
              </w:rPr>
              <w:t>As-A-Service</w:t>
            </w:r>
          </w:p>
        </w:tc>
        <w:tc>
          <w:tcPr>
            <w:tcW w:w="8004" w:type="dxa"/>
            <w:gridSpan w:val="2"/>
            <w:shd w:val="clear" w:color="auto" w:fill="E5DFEC" w:themeFill="accent4" w:themeFillTint="33"/>
            <w:tcMar>
              <w:top w:w="0" w:type="dxa"/>
              <w:bottom w:w="0" w:type="dxa"/>
            </w:tcMar>
            <w:vAlign w:val="center"/>
          </w:tcPr>
          <w:p w14:paraId="4C4D51C8" w14:textId="77777777" w:rsidR="00505488" w:rsidRPr="00A97A9E" w:rsidRDefault="00505488" w:rsidP="00B17323">
            <w:pPr>
              <w:pStyle w:val="DFSIBullet"/>
              <w:numPr>
                <w:ilvl w:val="0"/>
                <w:numId w:val="0"/>
              </w:numPr>
              <w:spacing w:beforeLines="50" w:before="120" w:afterLines="50" w:after="120" w:line="300" w:lineRule="exact"/>
              <w:ind w:left="36"/>
              <w:rPr>
                <w:rFonts w:eastAsia="MS Gothic"/>
                <w:color w:val="000000" w:themeColor="text1"/>
                <w:sz w:val="18"/>
                <w:szCs w:val="18"/>
              </w:rPr>
            </w:pPr>
            <w:r w:rsidRPr="00A97A9E">
              <w:rPr>
                <w:rFonts w:eastAsia="MS Gothic"/>
                <w:color w:val="000000" w:themeColor="text1"/>
                <w:sz w:val="18"/>
                <w:szCs w:val="18"/>
              </w:rPr>
              <w:t xml:space="preserve">As-A-Service </w:t>
            </w:r>
            <w:r w:rsidR="002D3347" w:rsidRPr="00A97A9E">
              <w:rPr>
                <w:rFonts w:eastAsia="MS Gothic"/>
                <w:color w:val="000000" w:themeColor="text1"/>
                <w:sz w:val="18"/>
                <w:szCs w:val="18"/>
              </w:rPr>
              <w:t>term</w:t>
            </w:r>
            <w:r w:rsidRPr="00A97A9E">
              <w:rPr>
                <w:rFonts w:eastAsia="MS Gothic"/>
                <w:color w:val="000000" w:themeColor="text1"/>
                <w:sz w:val="18"/>
                <w:szCs w:val="18"/>
              </w:rPr>
              <w:t>:  ______________________________</w:t>
            </w:r>
            <w:r w:rsidR="00DD72E6" w:rsidRPr="00A97A9E">
              <w:rPr>
                <w:rFonts w:eastAsia="MS Gothic"/>
                <w:color w:val="000000" w:themeColor="text1"/>
                <w:sz w:val="18"/>
                <w:szCs w:val="18"/>
              </w:rPr>
              <w:t>__________</w:t>
            </w:r>
            <w:r w:rsidRPr="00A97A9E">
              <w:rPr>
                <w:rFonts w:eastAsia="MS Gothic"/>
                <w:color w:val="000000" w:themeColor="text1"/>
                <w:sz w:val="18"/>
                <w:szCs w:val="18"/>
              </w:rPr>
              <w:t>__</w:t>
            </w:r>
          </w:p>
          <w:p w14:paraId="4D4731DC" w14:textId="50CE9883" w:rsidR="00505488" w:rsidRPr="00A97A9E" w:rsidRDefault="00505488" w:rsidP="00B17323">
            <w:pPr>
              <w:pStyle w:val="DFSIBullet"/>
              <w:numPr>
                <w:ilvl w:val="0"/>
                <w:numId w:val="0"/>
              </w:numPr>
              <w:spacing w:after="0"/>
              <w:ind w:left="34"/>
              <w:rPr>
                <w:rFonts w:eastAsia="MS Gothic"/>
                <w:color w:val="000000" w:themeColor="text1"/>
                <w:sz w:val="18"/>
                <w:szCs w:val="18"/>
              </w:rPr>
            </w:pPr>
          </w:p>
        </w:tc>
      </w:tr>
      <w:tr w:rsidR="00B25B5F" w14:paraId="299170AF" w14:textId="77777777" w:rsidTr="00B17323">
        <w:trPr>
          <w:trHeight w:val="377"/>
        </w:trPr>
        <w:tc>
          <w:tcPr>
            <w:tcW w:w="2694" w:type="dxa"/>
            <w:vMerge w:val="restart"/>
            <w:shd w:val="clear" w:color="auto" w:fill="E3F0D8"/>
            <w:tcMar>
              <w:top w:w="0" w:type="dxa"/>
              <w:bottom w:w="0" w:type="dxa"/>
            </w:tcMar>
          </w:tcPr>
          <w:p w14:paraId="1157E27E" w14:textId="1E2D93BE" w:rsidR="00B25B5F" w:rsidRPr="00A97A9E" w:rsidRDefault="00B25B5F" w:rsidP="00B17323">
            <w:pPr>
              <w:pStyle w:val="DFSIBullet"/>
              <w:numPr>
                <w:ilvl w:val="0"/>
                <w:numId w:val="0"/>
              </w:numPr>
              <w:spacing w:beforeLines="50" w:before="120" w:afterLines="50" w:after="120" w:line="300" w:lineRule="exact"/>
              <w:ind w:left="738" w:hanging="738"/>
              <w:rPr>
                <w:rFonts w:eastAsia="MS Gothic"/>
                <w:color w:val="000000" w:themeColor="text1"/>
                <w:sz w:val="18"/>
                <w:szCs w:val="18"/>
              </w:rPr>
            </w:pPr>
            <w:r w:rsidRPr="00A97A9E">
              <w:rPr>
                <w:rFonts w:ascii="Segoe UI Symbol" w:eastAsia="MS Gothic" w:hAnsi="Segoe UI Symbol" w:cs="Segoe UI Symbol"/>
                <w:color w:val="000000" w:themeColor="text1"/>
                <w:sz w:val="18"/>
                <w:szCs w:val="18"/>
              </w:rPr>
              <w:t>☐</w:t>
            </w:r>
            <w:r w:rsidRPr="00A97A9E">
              <w:rPr>
                <w:rFonts w:eastAsia="MS Gothic"/>
                <w:color w:val="000000" w:themeColor="text1"/>
                <w:sz w:val="18"/>
                <w:szCs w:val="18"/>
              </w:rPr>
              <w:tab/>
            </w:r>
            <w:r w:rsidR="00655D71" w:rsidRPr="00A97A9E">
              <w:rPr>
                <w:sz w:val="18"/>
                <w:szCs w:val="18"/>
              </w:rPr>
              <w:t>Professional Services</w:t>
            </w:r>
          </w:p>
        </w:tc>
        <w:tc>
          <w:tcPr>
            <w:tcW w:w="3358" w:type="dxa"/>
            <w:tcBorders>
              <w:top w:val="single" w:sz="4" w:space="0" w:color="auto"/>
              <w:left w:val="single" w:sz="4" w:space="0" w:color="auto"/>
              <w:bottom w:val="single" w:sz="4" w:space="0" w:color="auto"/>
              <w:right w:val="single" w:sz="4" w:space="0" w:color="auto"/>
            </w:tcBorders>
            <w:shd w:val="clear" w:color="auto" w:fill="E3F0D8"/>
            <w:tcMar>
              <w:top w:w="0" w:type="dxa"/>
              <w:bottom w:w="0" w:type="dxa"/>
            </w:tcMar>
            <w:vAlign w:val="center"/>
          </w:tcPr>
          <w:p w14:paraId="299617B0" w14:textId="35064709" w:rsidR="00B25B5F" w:rsidRPr="00A97A9E" w:rsidRDefault="00B25B5F" w:rsidP="00B17323">
            <w:pPr>
              <w:pStyle w:val="DFSIBullet"/>
              <w:numPr>
                <w:ilvl w:val="0"/>
                <w:numId w:val="0"/>
              </w:numPr>
              <w:spacing w:beforeLines="50" w:before="120" w:afterLines="50" w:after="120" w:line="300" w:lineRule="exact"/>
              <w:ind w:left="36"/>
              <w:rPr>
                <w:rFonts w:eastAsia="MS Gothic"/>
                <w:color w:val="000000" w:themeColor="text1"/>
                <w:sz w:val="18"/>
                <w:szCs w:val="18"/>
              </w:rPr>
            </w:pPr>
            <w:r w:rsidRPr="00A97A9E">
              <w:rPr>
                <w:rFonts w:ascii="Segoe UI Symbol" w:eastAsia="MS Gothic" w:hAnsi="Segoe UI Symbol" w:cs="Segoe UI Symbol"/>
                <w:color w:val="000000" w:themeColor="text1"/>
                <w:sz w:val="18"/>
                <w:szCs w:val="18"/>
              </w:rPr>
              <w:t>☐</w:t>
            </w:r>
            <w:r w:rsidRPr="00A97A9E">
              <w:rPr>
                <w:rFonts w:eastAsia="MS Gothic"/>
                <w:color w:val="000000" w:themeColor="text1"/>
                <w:sz w:val="18"/>
                <w:szCs w:val="18"/>
              </w:rPr>
              <w:t xml:space="preserve"> </w:t>
            </w:r>
            <w:r w:rsidRPr="00A97A9E">
              <w:rPr>
                <w:sz w:val="18"/>
                <w:szCs w:val="18"/>
              </w:rPr>
              <w:t xml:space="preserve">Option 1: </w:t>
            </w:r>
          </w:p>
        </w:tc>
        <w:tc>
          <w:tcPr>
            <w:tcW w:w="4646" w:type="dxa"/>
            <w:tcBorders>
              <w:top w:val="single" w:sz="4" w:space="0" w:color="auto"/>
              <w:left w:val="single" w:sz="4" w:space="0" w:color="auto"/>
              <w:bottom w:val="single" w:sz="4" w:space="0" w:color="auto"/>
              <w:right w:val="single" w:sz="4" w:space="0" w:color="auto"/>
            </w:tcBorders>
            <w:shd w:val="clear" w:color="auto" w:fill="E3F0D8"/>
            <w:vAlign w:val="center"/>
          </w:tcPr>
          <w:p w14:paraId="09DBEC52" w14:textId="77777777" w:rsidR="00DD5157" w:rsidRDefault="00DD5157" w:rsidP="00B17323">
            <w:pPr>
              <w:pStyle w:val="DFSIBullet"/>
              <w:numPr>
                <w:ilvl w:val="0"/>
                <w:numId w:val="0"/>
              </w:numPr>
              <w:spacing w:after="0"/>
              <w:ind w:left="34"/>
              <w:rPr>
                <w:i/>
                <w:color w:val="0000FF"/>
                <w:sz w:val="12"/>
                <w:szCs w:val="16"/>
              </w:rPr>
            </w:pPr>
          </w:p>
          <w:p w14:paraId="3BBE81D0" w14:textId="77777777" w:rsidR="00DD5157" w:rsidRDefault="00DD5157" w:rsidP="00B17323">
            <w:pPr>
              <w:pStyle w:val="DFSIBullet"/>
              <w:numPr>
                <w:ilvl w:val="0"/>
                <w:numId w:val="0"/>
              </w:numPr>
              <w:spacing w:after="0"/>
              <w:ind w:left="34"/>
              <w:rPr>
                <w:i/>
                <w:color w:val="0000FF"/>
                <w:sz w:val="12"/>
                <w:szCs w:val="16"/>
              </w:rPr>
            </w:pPr>
          </w:p>
          <w:p w14:paraId="43122139" w14:textId="522A4C50" w:rsidR="00B25B5F" w:rsidRPr="00A97A9E" w:rsidRDefault="00B25B5F" w:rsidP="00B17323">
            <w:pPr>
              <w:pStyle w:val="DFSIBullet"/>
              <w:numPr>
                <w:ilvl w:val="0"/>
                <w:numId w:val="0"/>
              </w:numPr>
              <w:spacing w:after="0"/>
              <w:ind w:left="34"/>
              <w:rPr>
                <w:rFonts w:eastAsia="MS Gothic"/>
                <w:color w:val="000000" w:themeColor="text1"/>
              </w:rPr>
            </w:pPr>
            <w:r w:rsidRPr="00A97A9E">
              <w:rPr>
                <w:i/>
                <w:color w:val="0000FF"/>
                <w:sz w:val="12"/>
                <w:szCs w:val="16"/>
              </w:rPr>
              <w:t>Add term for Professional Services</w:t>
            </w:r>
          </w:p>
        </w:tc>
      </w:tr>
      <w:tr w:rsidR="00B25B5F" w14:paraId="63F7F376" w14:textId="77777777" w:rsidTr="00A97A9E">
        <w:trPr>
          <w:trHeight w:val="377"/>
        </w:trPr>
        <w:tc>
          <w:tcPr>
            <w:tcW w:w="2694" w:type="dxa"/>
            <w:vMerge/>
            <w:shd w:val="clear" w:color="auto" w:fill="E3F0D8"/>
            <w:tcMar>
              <w:top w:w="0" w:type="dxa"/>
              <w:bottom w:w="0" w:type="dxa"/>
            </w:tcMar>
            <w:vAlign w:val="center"/>
          </w:tcPr>
          <w:p w14:paraId="20DEA82E" w14:textId="77777777" w:rsidR="00B25B5F" w:rsidRPr="00A97A9E" w:rsidRDefault="00B25B5F" w:rsidP="00B17323">
            <w:pPr>
              <w:pStyle w:val="DFSIBullet"/>
              <w:numPr>
                <w:ilvl w:val="0"/>
                <w:numId w:val="0"/>
              </w:numPr>
              <w:spacing w:beforeLines="50" w:before="120" w:afterLines="50" w:after="120" w:line="300" w:lineRule="exact"/>
              <w:ind w:left="738" w:hanging="738"/>
              <w:rPr>
                <w:rFonts w:eastAsia="MS Gothic"/>
                <w:color w:val="000000" w:themeColor="text1"/>
                <w:sz w:val="18"/>
                <w:szCs w:val="18"/>
              </w:rPr>
            </w:pPr>
          </w:p>
        </w:tc>
        <w:tc>
          <w:tcPr>
            <w:tcW w:w="3358" w:type="dxa"/>
            <w:tcBorders>
              <w:top w:val="single" w:sz="4" w:space="0" w:color="auto"/>
              <w:left w:val="single" w:sz="4" w:space="0" w:color="auto"/>
              <w:bottom w:val="single" w:sz="4" w:space="0" w:color="auto"/>
              <w:right w:val="single" w:sz="4" w:space="0" w:color="auto"/>
            </w:tcBorders>
            <w:shd w:val="clear" w:color="auto" w:fill="E3F0D8"/>
            <w:tcMar>
              <w:top w:w="0" w:type="dxa"/>
              <w:bottom w:w="0" w:type="dxa"/>
            </w:tcMar>
            <w:vAlign w:val="center"/>
          </w:tcPr>
          <w:p w14:paraId="7B307CA8" w14:textId="6F234A41" w:rsidR="00B25B5F" w:rsidRPr="00A97A9E" w:rsidRDefault="00B25B5F" w:rsidP="00B17323">
            <w:pPr>
              <w:pStyle w:val="DFSIBullet"/>
              <w:numPr>
                <w:ilvl w:val="0"/>
                <w:numId w:val="0"/>
              </w:numPr>
              <w:spacing w:beforeLines="50" w:before="120" w:afterLines="50" w:after="120" w:line="300" w:lineRule="exact"/>
              <w:ind w:left="36"/>
              <w:rPr>
                <w:rFonts w:eastAsia="MS Gothic"/>
                <w:color w:val="000000" w:themeColor="text1"/>
                <w:sz w:val="18"/>
                <w:szCs w:val="18"/>
              </w:rPr>
            </w:pPr>
            <w:r w:rsidRPr="00A97A9E">
              <w:rPr>
                <w:rFonts w:ascii="Segoe UI Symbol" w:eastAsia="MS Gothic" w:hAnsi="Segoe UI Symbol" w:cs="Segoe UI Symbol"/>
                <w:color w:val="000000" w:themeColor="text1"/>
                <w:sz w:val="18"/>
                <w:szCs w:val="18"/>
              </w:rPr>
              <w:t>☐</w:t>
            </w:r>
            <w:r w:rsidRPr="00A97A9E">
              <w:rPr>
                <w:rFonts w:eastAsia="MS Gothic"/>
                <w:color w:val="000000" w:themeColor="text1"/>
                <w:sz w:val="18"/>
                <w:szCs w:val="18"/>
              </w:rPr>
              <w:t xml:space="preserve"> </w:t>
            </w:r>
            <w:r w:rsidRPr="00A97A9E">
              <w:rPr>
                <w:sz w:val="18"/>
                <w:szCs w:val="18"/>
              </w:rPr>
              <w:t>Option 2:</w:t>
            </w:r>
          </w:p>
        </w:tc>
        <w:tc>
          <w:tcPr>
            <w:tcW w:w="464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E6A941" w14:textId="0981A2A2" w:rsidR="00B25B5F" w:rsidRPr="00A97A9E" w:rsidRDefault="00B25B5F" w:rsidP="00B17323">
            <w:pPr>
              <w:pStyle w:val="DFSIBullet"/>
              <w:numPr>
                <w:ilvl w:val="0"/>
                <w:numId w:val="0"/>
              </w:numPr>
              <w:spacing w:beforeLines="50" w:before="120" w:afterLines="50" w:after="120" w:line="300" w:lineRule="exact"/>
              <w:ind w:left="36"/>
              <w:rPr>
                <w:rFonts w:eastAsia="MS Gothic"/>
                <w:color w:val="000000" w:themeColor="text1"/>
              </w:rPr>
            </w:pPr>
            <w:r w:rsidRPr="00A97A9E">
              <w:rPr>
                <w:sz w:val="18"/>
                <w:szCs w:val="18"/>
              </w:rPr>
              <w:t>Until all obligations are completed under this Solution Requirements for Professional Services</w:t>
            </w:r>
            <w:r w:rsidRPr="00AA25DA">
              <w:rPr>
                <w:color w:val="FFFFFF" w:themeColor="background1"/>
              </w:rPr>
              <w:t>.</w:t>
            </w:r>
          </w:p>
        </w:tc>
      </w:tr>
    </w:tbl>
    <w:p w14:paraId="18BD8358" w14:textId="77777777" w:rsidR="00B95108" w:rsidRDefault="00B95108" w:rsidP="00B17323">
      <w:r>
        <w:br w:type="page"/>
      </w:r>
    </w:p>
    <w:tbl>
      <w:tblPr>
        <w:tblW w:w="10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3118"/>
        <w:gridCol w:w="2760"/>
      </w:tblGrid>
      <w:tr w:rsidR="006A5B05" w14:paraId="7CF4DA85" w14:textId="77777777" w:rsidTr="004F7770">
        <w:trPr>
          <w:trHeight w:val="500"/>
        </w:trPr>
        <w:tc>
          <w:tcPr>
            <w:tcW w:w="2552" w:type="dxa"/>
            <w:vMerge w:val="restart"/>
            <w:shd w:val="clear" w:color="auto" w:fill="FDE9D9" w:themeFill="accent6" w:themeFillTint="33"/>
            <w:tcMar>
              <w:top w:w="0" w:type="dxa"/>
              <w:bottom w:w="0" w:type="dxa"/>
            </w:tcMar>
          </w:tcPr>
          <w:p w14:paraId="30F6CD1E" w14:textId="0598C566" w:rsidR="006A5B05" w:rsidRPr="00A97A9E" w:rsidRDefault="006A5B05" w:rsidP="00B17323">
            <w:pPr>
              <w:pStyle w:val="DFSIBullet"/>
              <w:spacing w:beforeLines="50" w:before="120" w:afterLines="50" w:after="120" w:line="300" w:lineRule="exact"/>
              <w:ind w:left="0"/>
              <w:rPr>
                <w:rFonts w:eastAsia="MS Gothic"/>
                <w:color w:val="000000" w:themeColor="text1"/>
                <w:sz w:val="18"/>
                <w:szCs w:val="18"/>
              </w:rPr>
            </w:pPr>
            <w:r w:rsidRPr="00A97A9E">
              <w:rPr>
                <w:rFonts w:ascii="Segoe UI Symbol" w:eastAsia="MS Gothic" w:hAnsi="Segoe UI Symbol" w:cs="Segoe UI Symbol"/>
                <w:color w:val="000000" w:themeColor="text1"/>
                <w:sz w:val="18"/>
                <w:szCs w:val="18"/>
              </w:rPr>
              <w:lastRenderedPageBreak/>
              <w:t>☐</w:t>
            </w:r>
            <w:r w:rsidRPr="00A97A9E">
              <w:rPr>
                <w:rFonts w:eastAsia="MS Gothic"/>
                <w:color w:val="000000" w:themeColor="text1"/>
                <w:sz w:val="18"/>
                <w:szCs w:val="18"/>
              </w:rPr>
              <w:tab/>
            </w:r>
            <w:r w:rsidR="00655D71" w:rsidRPr="00A97A9E">
              <w:rPr>
                <w:sz w:val="18"/>
                <w:szCs w:val="18"/>
              </w:rPr>
              <w:t>Licensed</w:t>
            </w:r>
            <w:r w:rsidRPr="00A97A9E">
              <w:rPr>
                <w:rStyle w:val="Hyperlink"/>
                <w:sz w:val="18"/>
                <w:szCs w:val="18"/>
              </w:rPr>
              <w:t xml:space="preserve"> Software</w:t>
            </w:r>
          </w:p>
        </w:tc>
        <w:tc>
          <w:tcPr>
            <w:tcW w:w="8146" w:type="dxa"/>
            <w:gridSpan w:val="3"/>
            <w:shd w:val="clear" w:color="auto" w:fill="FDE9D9" w:themeFill="accent6" w:themeFillTint="33"/>
            <w:tcMar>
              <w:top w:w="0" w:type="dxa"/>
              <w:bottom w:w="0" w:type="dxa"/>
            </w:tcMar>
            <w:vAlign w:val="center"/>
          </w:tcPr>
          <w:p w14:paraId="1E8C06FD" w14:textId="1B0E3081" w:rsidR="006A5B05" w:rsidRPr="00A97A9E" w:rsidRDefault="006A5B05" w:rsidP="00B17323">
            <w:pPr>
              <w:pStyle w:val="DFSIBullet"/>
              <w:numPr>
                <w:ilvl w:val="0"/>
                <w:numId w:val="0"/>
              </w:numPr>
              <w:spacing w:beforeLines="50" w:before="120" w:afterLines="50" w:after="120" w:line="300" w:lineRule="exact"/>
              <w:ind w:left="36"/>
              <w:rPr>
                <w:rFonts w:eastAsia="MS Gothic"/>
                <w:b/>
                <w:color w:val="000000" w:themeColor="text1"/>
                <w:sz w:val="18"/>
                <w:szCs w:val="18"/>
              </w:rPr>
            </w:pPr>
            <w:r w:rsidRPr="00A97A9E">
              <w:rPr>
                <w:rFonts w:eastAsia="MS Gothic"/>
                <w:b/>
                <w:color w:val="000000" w:themeColor="text1"/>
                <w:sz w:val="18"/>
                <w:szCs w:val="18"/>
              </w:rPr>
              <w:t>Licensing Period:</w:t>
            </w:r>
          </w:p>
        </w:tc>
      </w:tr>
      <w:tr w:rsidR="006A5B05" w14:paraId="166EDEB8" w14:textId="77777777" w:rsidTr="004F7770">
        <w:trPr>
          <w:trHeight w:val="602"/>
        </w:trPr>
        <w:tc>
          <w:tcPr>
            <w:tcW w:w="2552" w:type="dxa"/>
            <w:vMerge/>
            <w:shd w:val="clear" w:color="auto" w:fill="FDE9D9" w:themeFill="accent6" w:themeFillTint="33"/>
            <w:tcMar>
              <w:top w:w="0" w:type="dxa"/>
              <w:bottom w:w="0" w:type="dxa"/>
            </w:tcMar>
            <w:vAlign w:val="center"/>
          </w:tcPr>
          <w:p w14:paraId="4B9CAF68" w14:textId="71C9F41C" w:rsidR="006A5B05" w:rsidRPr="00A97A9E" w:rsidRDefault="006A5B05" w:rsidP="00B17323">
            <w:pPr>
              <w:pStyle w:val="DFSIBullet"/>
              <w:numPr>
                <w:ilvl w:val="0"/>
                <w:numId w:val="0"/>
              </w:numPr>
              <w:spacing w:beforeLines="50" w:before="120" w:afterLines="50" w:after="120" w:line="300" w:lineRule="exact"/>
              <w:rPr>
                <w:rFonts w:eastAsia="MS Gothic"/>
                <w:color w:val="000000" w:themeColor="text1"/>
              </w:rPr>
            </w:pPr>
          </w:p>
        </w:tc>
        <w:tc>
          <w:tcPr>
            <w:tcW w:w="2268" w:type="dxa"/>
            <w:shd w:val="clear" w:color="auto" w:fill="FDE9D9" w:themeFill="accent6" w:themeFillTint="33"/>
            <w:tcMar>
              <w:top w:w="0" w:type="dxa"/>
              <w:bottom w:w="0" w:type="dxa"/>
            </w:tcMar>
            <w:vAlign w:val="center"/>
          </w:tcPr>
          <w:p w14:paraId="1CACFD61" w14:textId="598630E0" w:rsidR="006A5B05" w:rsidRPr="00A97A9E" w:rsidRDefault="004074C5" w:rsidP="00B17323">
            <w:pPr>
              <w:pStyle w:val="DFSIBullet"/>
              <w:numPr>
                <w:ilvl w:val="0"/>
                <w:numId w:val="0"/>
              </w:numPr>
              <w:spacing w:beforeLines="50" w:before="120" w:afterLines="50" w:after="120" w:line="300" w:lineRule="exact"/>
              <w:ind w:left="36"/>
              <w:rPr>
                <w:rFonts w:eastAsia="MS Gothic"/>
                <w:color w:val="000000" w:themeColor="text1"/>
                <w:sz w:val="18"/>
                <w:szCs w:val="18"/>
              </w:rPr>
            </w:pPr>
            <w:r w:rsidRPr="00A97A9E">
              <w:rPr>
                <w:rFonts w:ascii="Segoe UI Symbol" w:eastAsia="MS Gothic" w:hAnsi="Segoe UI Symbol" w:cs="Segoe UI Symbol"/>
                <w:color w:val="000000" w:themeColor="text1"/>
                <w:sz w:val="18"/>
                <w:szCs w:val="18"/>
              </w:rPr>
              <w:t>☐</w:t>
            </w:r>
            <w:r>
              <w:rPr>
                <w:rFonts w:ascii="Segoe UI Symbol" w:eastAsia="MS Gothic" w:hAnsi="Segoe UI Symbol" w:cs="Segoe UI Symbol"/>
                <w:color w:val="000000" w:themeColor="text1"/>
                <w:sz w:val="18"/>
                <w:szCs w:val="18"/>
              </w:rPr>
              <w:t xml:space="preserve"> </w:t>
            </w:r>
            <w:r w:rsidR="006A5B05" w:rsidRPr="00A97A9E">
              <w:rPr>
                <w:rFonts w:eastAsia="MS Gothic"/>
                <w:color w:val="000000" w:themeColor="text1"/>
                <w:sz w:val="18"/>
                <w:szCs w:val="18"/>
              </w:rPr>
              <w:t xml:space="preserve">Option 1 Perpetual </w:t>
            </w:r>
          </w:p>
        </w:tc>
        <w:tc>
          <w:tcPr>
            <w:tcW w:w="5878" w:type="dxa"/>
            <w:gridSpan w:val="2"/>
            <w:shd w:val="clear" w:color="auto" w:fill="FDE9D9" w:themeFill="accent6" w:themeFillTint="33"/>
            <w:vAlign w:val="center"/>
          </w:tcPr>
          <w:p w14:paraId="60AE3688" w14:textId="47D5C407" w:rsidR="006A5B05" w:rsidRPr="00A97A9E" w:rsidRDefault="006A5B05" w:rsidP="00B17323">
            <w:pPr>
              <w:pStyle w:val="DFSIBullet"/>
              <w:numPr>
                <w:ilvl w:val="0"/>
                <w:numId w:val="0"/>
              </w:numPr>
              <w:spacing w:beforeLines="50" w:before="120" w:afterLines="50" w:after="120" w:line="300" w:lineRule="exact"/>
              <w:ind w:left="36"/>
              <w:rPr>
                <w:i/>
                <w:color w:val="0000FF"/>
                <w:sz w:val="18"/>
                <w:szCs w:val="18"/>
              </w:rPr>
            </w:pPr>
            <w:r w:rsidRPr="00A97A9E">
              <w:rPr>
                <w:rFonts w:eastAsia="MS Gothic"/>
                <w:color w:val="000000" w:themeColor="text1"/>
                <w:sz w:val="18"/>
                <w:szCs w:val="18"/>
              </w:rPr>
              <w:t>Software is licensed on a perpetual basis</w:t>
            </w:r>
          </w:p>
        </w:tc>
      </w:tr>
      <w:tr w:rsidR="006A5B05" w14:paraId="413D4302" w14:textId="77777777" w:rsidTr="004F7770">
        <w:trPr>
          <w:trHeight w:val="377"/>
        </w:trPr>
        <w:tc>
          <w:tcPr>
            <w:tcW w:w="2552" w:type="dxa"/>
            <w:vMerge/>
            <w:shd w:val="clear" w:color="auto" w:fill="FDE9D9" w:themeFill="accent6" w:themeFillTint="33"/>
            <w:tcMar>
              <w:top w:w="0" w:type="dxa"/>
              <w:bottom w:w="0" w:type="dxa"/>
            </w:tcMar>
            <w:vAlign w:val="center"/>
          </w:tcPr>
          <w:p w14:paraId="37E8205E" w14:textId="77777777" w:rsidR="006A5B05" w:rsidRPr="00A97A9E" w:rsidRDefault="006A5B05" w:rsidP="00B17323">
            <w:pPr>
              <w:pStyle w:val="DFSIBullet"/>
              <w:numPr>
                <w:ilvl w:val="0"/>
                <w:numId w:val="0"/>
              </w:numPr>
              <w:spacing w:beforeLines="50" w:before="120" w:afterLines="50" w:after="120" w:line="300" w:lineRule="exact"/>
              <w:rPr>
                <w:rFonts w:eastAsia="MS Gothic"/>
                <w:color w:val="000000" w:themeColor="text1"/>
              </w:rPr>
            </w:pPr>
          </w:p>
        </w:tc>
        <w:tc>
          <w:tcPr>
            <w:tcW w:w="2268" w:type="dxa"/>
            <w:vMerge w:val="restart"/>
            <w:shd w:val="clear" w:color="auto" w:fill="FDE9D9" w:themeFill="accent6" w:themeFillTint="33"/>
            <w:tcMar>
              <w:top w:w="0" w:type="dxa"/>
              <w:bottom w:w="0" w:type="dxa"/>
            </w:tcMar>
            <w:vAlign w:val="center"/>
          </w:tcPr>
          <w:p w14:paraId="5F2E7A68" w14:textId="1208DA3B" w:rsidR="006A5B05" w:rsidRPr="00A97A9E" w:rsidRDefault="004074C5" w:rsidP="00B17323">
            <w:pPr>
              <w:pStyle w:val="DFSIBullet"/>
              <w:numPr>
                <w:ilvl w:val="0"/>
                <w:numId w:val="0"/>
              </w:numPr>
              <w:spacing w:beforeLines="50" w:before="120" w:afterLines="50" w:after="120" w:line="300" w:lineRule="exact"/>
              <w:ind w:left="36"/>
              <w:rPr>
                <w:rFonts w:eastAsia="MS Gothic"/>
                <w:color w:val="000000" w:themeColor="text1"/>
                <w:sz w:val="18"/>
                <w:szCs w:val="18"/>
              </w:rPr>
            </w:pPr>
            <w:r w:rsidRPr="00A97A9E">
              <w:rPr>
                <w:rFonts w:ascii="Segoe UI Symbol" w:eastAsia="MS Gothic" w:hAnsi="Segoe UI Symbol" w:cs="Segoe UI Symbol"/>
                <w:color w:val="000000" w:themeColor="text1"/>
                <w:sz w:val="18"/>
                <w:szCs w:val="18"/>
              </w:rPr>
              <w:t>☐</w:t>
            </w:r>
            <w:r w:rsidR="00EE3FE0">
              <w:rPr>
                <w:rFonts w:ascii="Segoe UI Symbol" w:eastAsia="MS Gothic" w:hAnsi="Segoe UI Symbol" w:cs="Segoe UI Symbol"/>
                <w:color w:val="000000" w:themeColor="text1"/>
                <w:sz w:val="18"/>
                <w:szCs w:val="18"/>
              </w:rPr>
              <w:t xml:space="preserve"> </w:t>
            </w:r>
            <w:r w:rsidR="006A5B05" w:rsidRPr="00A97A9E">
              <w:rPr>
                <w:rFonts w:eastAsia="MS Gothic"/>
                <w:color w:val="000000" w:themeColor="text1"/>
                <w:sz w:val="18"/>
                <w:szCs w:val="18"/>
              </w:rPr>
              <w:t xml:space="preserve">Option 2 Term </w:t>
            </w:r>
            <w:proofErr w:type="spellStart"/>
            <w:r w:rsidR="006A5B05" w:rsidRPr="00A97A9E">
              <w:rPr>
                <w:rFonts w:eastAsia="MS Gothic"/>
                <w:color w:val="000000" w:themeColor="text1"/>
                <w:sz w:val="18"/>
                <w:szCs w:val="18"/>
              </w:rPr>
              <w:t>Licence</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3204A5" w14:textId="33A49A78" w:rsidR="006A5B05" w:rsidRPr="00A97A9E" w:rsidDel="00502691" w:rsidRDefault="006A5B05" w:rsidP="00B17323">
            <w:pPr>
              <w:pStyle w:val="DFSIBullet"/>
              <w:numPr>
                <w:ilvl w:val="0"/>
                <w:numId w:val="0"/>
              </w:numPr>
              <w:spacing w:after="120"/>
              <w:ind w:left="34"/>
              <w:rPr>
                <w:i/>
                <w:color w:val="0000FF"/>
                <w:sz w:val="18"/>
                <w:szCs w:val="18"/>
              </w:rPr>
            </w:pPr>
            <w:r w:rsidRPr="00A97A9E">
              <w:rPr>
                <w:sz w:val="18"/>
                <w:szCs w:val="18"/>
              </w:rPr>
              <w:t xml:space="preserve">Software is licensed for the initial </w:t>
            </w:r>
            <w:r w:rsidR="00EA1AD3">
              <w:rPr>
                <w:sz w:val="18"/>
                <w:szCs w:val="18"/>
              </w:rPr>
              <w:t>L</w:t>
            </w:r>
            <w:r w:rsidRPr="00A97A9E">
              <w:rPr>
                <w:sz w:val="18"/>
                <w:szCs w:val="18"/>
              </w:rPr>
              <w:t xml:space="preserve">icensing </w:t>
            </w:r>
            <w:r w:rsidR="00EA1AD3">
              <w:rPr>
                <w:sz w:val="18"/>
                <w:szCs w:val="18"/>
              </w:rPr>
              <w:t>P</w:t>
            </w:r>
            <w:r w:rsidRPr="00A97A9E">
              <w:rPr>
                <w:sz w:val="18"/>
                <w:szCs w:val="18"/>
              </w:rPr>
              <w:t>eriod</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76A6D1B8" w14:textId="77777777" w:rsidR="006A5B05" w:rsidRPr="00232742" w:rsidRDefault="006A5B05" w:rsidP="00B17323">
            <w:pPr>
              <w:pStyle w:val="celltext-blank"/>
              <w:rPr>
                <w:rFonts w:cs="Arial"/>
                <w:i/>
                <w:color w:val="0000FF"/>
              </w:rPr>
            </w:pPr>
          </w:p>
          <w:p w14:paraId="151AD3D5" w14:textId="3DD6EA43" w:rsidR="006A5B05" w:rsidRPr="00232742" w:rsidDel="00502691" w:rsidRDefault="006A5B05" w:rsidP="00B17323">
            <w:pPr>
              <w:pStyle w:val="DFSIBullet"/>
              <w:numPr>
                <w:ilvl w:val="0"/>
                <w:numId w:val="0"/>
              </w:numPr>
              <w:spacing w:after="0"/>
              <w:ind w:left="34"/>
              <w:rPr>
                <w:i/>
                <w:color w:val="0000FF"/>
                <w:sz w:val="16"/>
                <w:szCs w:val="16"/>
              </w:rPr>
            </w:pPr>
            <w:r w:rsidRPr="00A97A9E">
              <w:rPr>
                <w:i/>
                <w:color w:val="0000FF"/>
                <w:sz w:val="12"/>
                <w:szCs w:val="16"/>
              </w:rPr>
              <w:t>Specify initial licensing period</w:t>
            </w:r>
          </w:p>
        </w:tc>
      </w:tr>
      <w:tr w:rsidR="006A5B05" w14:paraId="4E70FA7A" w14:textId="77777777" w:rsidTr="004F7770">
        <w:trPr>
          <w:trHeight w:val="377"/>
        </w:trPr>
        <w:tc>
          <w:tcPr>
            <w:tcW w:w="2552" w:type="dxa"/>
            <w:vMerge/>
            <w:shd w:val="clear" w:color="auto" w:fill="auto"/>
            <w:tcMar>
              <w:top w:w="0" w:type="dxa"/>
              <w:bottom w:w="0" w:type="dxa"/>
            </w:tcMar>
            <w:vAlign w:val="center"/>
          </w:tcPr>
          <w:p w14:paraId="48F2BABA" w14:textId="77777777" w:rsidR="006A5B05" w:rsidRPr="00A97A9E" w:rsidRDefault="006A5B05" w:rsidP="00B17323">
            <w:pPr>
              <w:pStyle w:val="DFSIBullet"/>
              <w:numPr>
                <w:ilvl w:val="0"/>
                <w:numId w:val="0"/>
              </w:numPr>
              <w:spacing w:beforeLines="50" w:before="120" w:afterLines="50" w:after="120" w:line="300" w:lineRule="exact"/>
              <w:rPr>
                <w:rFonts w:eastAsia="MS Gothic"/>
                <w:color w:val="000000" w:themeColor="text1"/>
              </w:rPr>
            </w:pPr>
          </w:p>
        </w:tc>
        <w:tc>
          <w:tcPr>
            <w:tcW w:w="2268" w:type="dxa"/>
            <w:vMerge/>
            <w:shd w:val="clear" w:color="auto" w:fill="F2F7FC"/>
            <w:tcMar>
              <w:top w:w="0" w:type="dxa"/>
              <w:bottom w:w="0" w:type="dxa"/>
            </w:tcMar>
            <w:vAlign w:val="center"/>
          </w:tcPr>
          <w:p w14:paraId="22F256F3" w14:textId="77777777" w:rsidR="006A5B05" w:rsidRPr="00A97A9E" w:rsidRDefault="006A5B05" w:rsidP="00B17323">
            <w:pPr>
              <w:pStyle w:val="DFSIBullet"/>
              <w:numPr>
                <w:ilvl w:val="0"/>
                <w:numId w:val="0"/>
              </w:numPr>
              <w:spacing w:beforeLines="50" w:before="120" w:afterLines="50" w:after="120" w:line="300" w:lineRule="exact"/>
              <w:ind w:left="36"/>
              <w:rPr>
                <w:rFonts w:eastAsia="MS Gothic"/>
                <w:color w:val="000000" w:themeColor="text1"/>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E0ACB85" w14:textId="72AF25CD" w:rsidR="006A5B05" w:rsidRPr="00A97A9E" w:rsidDel="00502691" w:rsidRDefault="006A5B05" w:rsidP="00B17323">
            <w:pPr>
              <w:pStyle w:val="DFSIBullet"/>
              <w:numPr>
                <w:ilvl w:val="0"/>
                <w:numId w:val="0"/>
              </w:numPr>
              <w:spacing w:after="120"/>
              <w:ind w:left="34"/>
              <w:rPr>
                <w:i/>
                <w:color w:val="0000FF"/>
                <w:sz w:val="18"/>
                <w:szCs w:val="18"/>
              </w:rPr>
            </w:pPr>
            <w:r w:rsidRPr="00A97A9E">
              <w:rPr>
                <w:sz w:val="18"/>
                <w:szCs w:val="18"/>
              </w:rPr>
              <w:t xml:space="preserve">On 30 days’ notice, we may extend the </w:t>
            </w:r>
            <w:r w:rsidR="00EA1AD3">
              <w:rPr>
                <w:sz w:val="18"/>
                <w:szCs w:val="18"/>
              </w:rPr>
              <w:t>L</w:t>
            </w:r>
            <w:r w:rsidRPr="00A97A9E">
              <w:rPr>
                <w:sz w:val="18"/>
                <w:szCs w:val="18"/>
              </w:rPr>
              <w:t xml:space="preserve">icensing </w:t>
            </w:r>
            <w:r w:rsidR="00EA1AD3">
              <w:rPr>
                <w:sz w:val="18"/>
                <w:szCs w:val="18"/>
              </w:rPr>
              <w:t>P</w:t>
            </w:r>
            <w:r w:rsidRPr="00A97A9E">
              <w:rPr>
                <w:sz w:val="18"/>
                <w:szCs w:val="18"/>
              </w:rPr>
              <w:t>eriod for:</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2229CF48" w14:textId="77777777" w:rsidR="00DD5157" w:rsidRDefault="00DD5157" w:rsidP="00B17323">
            <w:pPr>
              <w:pStyle w:val="DFSIBullet"/>
              <w:numPr>
                <w:ilvl w:val="0"/>
                <w:numId w:val="0"/>
              </w:numPr>
              <w:spacing w:after="0"/>
              <w:ind w:left="34"/>
              <w:rPr>
                <w:i/>
                <w:color w:val="0000FF"/>
                <w:sz w:val="12"/>
                <w:szCs w:val="16"/>
              </w:rPr>
            </w:pPr>
          </w:p>
          <w:p w14:paraId="06E34059" w14:textId="77777777" w:rsidR="00DD5157" w:rsidRDefault="00DD5157" w:rsidP="00B17323">
            <w:pPr>
              <w:pStyle w:val="DFSIBullet"/>
              <w:numPr>
                <w:ilvl w:val="0"/>
                <w:numId w:val="0"/>
              </w:numPr>
              <w:spacing w:after="0"/>
              <w:ind w:left="34"/>
              <w:rPr>
                <w:i/>
                <w:color w:val="0000FF"/>
                <w:sz w:val="12"/>
                <w:szCs w:val="16"/>
              </w:rPr>
            </w:pPr>
          </w:p>
          <w:p w14:paraId="45FE78E6" w14:textId="350E7675" w:rsidR="006A5B05" w:rsidRPr="00232742" w:rsidDel="00502691" w:rsidRDefault="006A5B05" w:rsidP="00B17323">
            <w:pPr>
              <w:pStyle w:val="DFSIBullet"/>
              <w:numPr>
                <w:ilvl w:val="0"/>
                <w:numId w:val="0"/>
              </w:numPr>
              <w:spacing w:after="0"/>
              <w:ind w:left="34"/>
              <w:rPr>
                <w:i/>
                <w:color w:val="0000FF"/>
                <w:sz w:val="16"/>
                <w:szCs w:val="16"/>
              </w:rPr>
            </w:pPr>
            <w:r w:rsidRPr="00A97A9E">
              <w:rPr>
                <w:i/>
                <w:color w:val="0000FF"/>
                <w:sz w:val="12"/>
                <w:szCs w:val="16"/>
              </w:rPr>
              <w:t>Add renewal period(s) or state “not applicable”</w:t>
            </w:r>
          </w:p>
        </w:tc>
      </w:tr>
      <w:tr w:rsidR="006A5B05" w14:paraId="592EA330" w14:textId="77777777" w:rsidTr="004F7770">
        <w:trPr>
          <w:trHeight w:val="344"/>
        </w:trPr>
        <w:tc>
          <w:tcPr>
            <w:tcW w:w="2552" w:type="dxa"/>
            <w:vMerge/>
            <w:shd w:val="clear" w:color="auto" w:fill="auto"/>
            <w:tcMar>
              <w:top w:w="0" w:type="dxa"/>
              <w:bottom w:w="0" w:type="dxa"/>
            </w:tcMar>
            <w:vAlign w:val="center"/>
          </w:tcPr>
          <w:p w14:paraId="46BAF728" w14:textId="77777777" w:rsidR="006A5B05" w:rsidRPr="00A97A9E" w:rsidRDefault="006A5B05" w:rsidP="00B17323">
            <w:pPr>
              <w:pStyle w:val="DFSIBullet"/>
              <w:numPr>
                <w:ilvl w:val="0"/>
                <w:numId w:val="0"/>
              </w:numPr>
              <w:spacing w:beforeLines="50" w:before="120" w:afterLines="50" w:after="120" w:line="300" w:lineRule="exact"/>
              <w:ind w:left="36"/>
              <w:rPr>
                <w:rFonts w:eastAsia="MS Gothic"/>
                <w:color w:val="000000" w:themeColor="text1"/>
              </w:rPr>
            </w:pPr>
          </w:p>
        </w:tc>
        <w:tc>
          <w:tcPr>
            <w:tcW w:w="814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bottom w:w="0" w:type="dxa"/>
            </w:tcMar>
            <w:vAlign w:val="center"/>
          </w:tcPr>
          <w:p w14:paraId="14BAB140" w14:textId="7C59ED6D" w:rsidR="006A5B05" w:rsidRPr="00A97A9E" w:rsidRDefault="006A5B05" w:rsidP="00B17323">
            <w:pPr>
              <w:pStyle w:val="celltext-blank"/>
              <w:ind w:left="36"/>
              <w:rPr>
                <w:rFonts w:eastAsia="MS Gothic" w:cs="Arial"/>
                <w:b/>
                <w:color w:val="000000" w:themeColor="text1"/>
                <w:sz w:val="18"/>
                <w:szCs w:val="18"/>
                <w:lang w:val="en-US"/>
              </w:rPr>
            </w:pPr>
            <w:r w:rsidRPr="00A97A9E">
              <w:rPr>
                <w:rFonts w:eastAsia="MS Gothic" w:cs="Arial"/>
                <w:b/>
                <w:color w:val="000000" w:themeColor="text1"/>
                <w:sz w:val="18"/>
                <w:szCs w:val="18"/>
                <w:lang w:val="en-US"/>
              </w:rPr>
              <w:t>Support and Maintenance Period</w:t>
            </w:r>
            <w:r w:rsidR="00B25B5F" w:rsidRPr="00A97A9E">
              <w:rPr>
                <w:rFonts w:eastAsia="MS Gothic" w:cs="Arial"/>
                <w:b/>
                <w:color w:val="000000" w:themeColor="text1"/>
                <w:sz w:val="18"/>
                <w:szCs w:val="18"/>
                <w:lang w:val="en-US"/>
              </w:rPr>
              <w:t>:</w:t>
            </w:r>
          </w:p>
        </w:tc>
      </w:tr>
      <w:tr w:rsidR="006A5B05" w14:paraId="6DC41B68" w14:textId="77777777" w:rsidTr="004F7770">
        <w:trPr>
          <w:trHeight w:val="642"/>
        </w:trPr>
        <w:tc>
          <w:tcPr>
            <w:tcW w:w="2552" w:type="dxa"/>
            <w:vMerge/>
            <w:shd w:val="clear" w:color="auto" w:fill="auto"/>
            <w:tcMar>
              <w:top w:w="0" w:type="dxa"/>
              <w:bottom w:w="0" w:type="dxa"/>
            </w:tcMar>
            <w:vAlign w:val="center"/>
          </w:tcPr>
          <w:p w14:paraId="156DD192" w14:textId="77777777" w:rsidR="006A5B05" w:rsidRPr="00A97A9E" w:rsidRDefault="006A5B05" w:rsidP="00B17323">
            <w:pPr>
              <w:pStyle w:val="DFSIBullet"/>
              <w:numPr>
                <w:ilvl w:val="0"/>
                <w:numId w:val="0"/>
              </w:numPr>
              <w:spacing w:beforeLines="50" w:before="120" w:afterLines="50" w:after="120" w:line="300" w:lineRule="exact"/>
              <w:rPr>
                <w:rFonts w:eastAsia="MS Gothic"/>
                <w:color w:val="000000" w:themeColor="text1"/>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bottom w:w="0" w:type="dxa"/>
            </w:tcMar>
            <w:vAlign w:val="center"/>
          </w:tcPr>
          <w:p w14:paraId="09743FCA" w14:textId="0F47E75A" w:rsidR="006A5B05" w:rsidRPr="00A97A9E" w:rsidRDefault="006A5B05" w:rsidP="00B17323">
            <w:pPr>
              <w:pStyle w:val="DFSIBullet"/>
              <w:numPr>
                <w:ilvl w:val="0"/>
                <w:numId w:val="0"/>
              </w:numPr>
              <w:spacing w:beforeLines="50" w:before="120" w:afterLines="50" w:after="120" w:line="300" w:lineRule="exact"/>
              <w:ind w:left="36"/>
              <w:rPr>
                <w:rFonts w:eastAsia="MS Gothic"/>
                <w:color w:val="000000" w:themeColor="text1"/>
                <w:sz w:val="18"/>
                <w:szCs w:val="18"/>
              </w:rPr>
            </w:pPr>
            <w:r w:rsidRPr="00A97A9E">
              <w:rPr>
                <w:sz w:val="18"/>
                <w:szCs w:val="18"/>
              </w:rPr>
              <w:t>Initial Support &amp; Maintenance Period:</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10D7EBE" w14:textId="57D7127B" w:rsidR="006A5B05" w:rsidRPr="00A97A9E" w:rsidRDefault="006A5B05" w:rsidP="00B17323">
            <w:pPr>
              <w:pStyle w:val="DFSIBullet"/>
              <w:numPr>
                <w:ilvl w:val="0"/>
                <w:numId w:val="0"/>
              </w:numPr>
              <w:spacing w:beforeLines="50" w:before="120" w:afterLines="50" w:after="120"/>
              <w:ind w:left="36"/>
              <w:rPr>
                <w:rFonts w:eastAsia="MS Gothic"/>
                <w:color w:val="000000" w:themeColor="text1"/>
              </w:rPr>
            </w:pPr>
            <w:r w:rsidRPr="00A97A9E">
              <w:rPr>
                <w:i/>
                <w:color w:val="0000FF"/>
                <w:sz w:val="12"/>
                <w:szCs w:val="16"/>
              </w:rPr>
              <w:t>Add initial Support &amp; Maintenance Period</w:t>
            </w:r>
          </w:p>
        </w:tc>
      </w:tr>
      <w:tr w:rsidR="006A5B05" w14:paraId="39E554B2" w14:textId="77777777" w:rsidTr="004F7770">
        <w:trPr>
          <w:trHeight w:val="567"/>
        </w:trPr>
        <w:tc>
          <w:tcPr>
            <w:tcW w:w="2552" w:type="dxa"/>
            <w:vMerge/>
            <w:shd w:val="clear" w:color="auto" w:fill="auto"/>
            <w:tcMar>
              <w:top w:w="0" w:type="dxa"/>
              <w:bottom w:w="0" w:type="dxa"/>
            </w:tcMar>
            <w:vAlign w:val="center"/>
          </w:tcPr>
          <w:p w14:paraId="3A23194B" w14:textId="77777777" w:rsidR="006A5B05" w:rsidRPr="00A97A9E" w:rsidRDefault="006A5B05" w:rsidP="00B17323">
            <w:pPr>
              <w:pStyle w:val="DFSIBullet"/>
              <w:numPr>
                <w:ilvl w:val="0"/>
                <w:numId w:val="0"/>
              </w:numPr>
              <w:spacing w:beforeLines="50" w:before="120" w:afterLines="50" w:after="120" w:line="300" w:lineRule="exact"/>
              <w:rPr>
                <w:rFonts w:eastAsia="MS Gothic"/>
                <w:color w:val="000000" w:themeColor="text1"/>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bottom w:w="0" w:type="dxa"/>
            </w:tcMar>
            <w:vAlign w:val="center"/>
          </w:tcPr>
          <w:p w14:paraId="341FB73B" w14:textId="70ECE913" w:rsidR="006A5B05" w:rsidRPr="00A97A9E" w:rsidRDefault="006A5B05" w:rsidP="00B17323">
            <w:pPr>
              <w:pStyle w:val="DFSIBullet"/>
              <w:numPr>
                <w:ilvl w:val="0"/>
                <w:numId w:val="0"/>
              </w:numPr>
              <w:spacing w:beforeLines="50" w:before="120" w:afterLines="50" w:after="120" w:line="300" w:lineRule="exact"/>
              <w:ind w:left="36"/>
              <w:rPr>
                <w:rFonts w:eastAsia="MS Gothic"/>
                <w:color w:val="000000" w:themeColor="text1"/>
                <w:sz w:val="18"/>
                <w:szCs w:val="18"/>
              </w:rPr>
            </w:pPr>
            <w:r w:rsidRPr="00A97A9E">
              <w:rPr>
                <w:sz w:val="18"/>
                <w:szCs w:val="18"/>
              </w:rPr>
              <w:t>On 30 days’ notice, we may extend the Support &amp; Maintenance Period for:</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8E1C6C" w14:textId="3C75351F" w:rsidR="006A5B05" w:rsidRPr="00A97A9E" w:rsidRDefault="006A5B05" w:rsidP="00B17323">
            <w:pPr>
              <w:pStyle w:val="DFSIBullet"/>
              <w:numPr>
                <w:ilvl w:val="0"/>
                <w:numId w:val="0"/>
              </w:numPr>
              <w:spacing w:beforeLines="50" w:before="120" w:afterLines="50" w:after="120"/>
              <w:ind w:left="36"/>
              <w:rPr>
                <w:rFonts w:eastAsia="MS Gothic"/>
                <w:color w:val="000000" w:themeColor="text1"/>
              </w:rPr>
            </w:pPr>
            <w:r w:rsidRPr="00A97A9E">
              <w:rPr>
                <w:i/>
                <w:color w:val="0000FF"/>
                <w:sz w:val="12"/>
                <w:szCs w:val="16"/>
              </w:rPr>
              <w:t>Add renewal period(s) or state “not applicable”</w:t>
            </w:r>
          </w:p>
        </w:tc>
      </w:tr>
      <w:tr w:rsidR="00EA4B50" w14:paraId="1D796E12" w14:textId="77777777" w:rsidTr="004F7770">
        <w:trPr>
          <w:trHeight w:val="578"/>
        </w:trPr>
        <w:tc>
          <w:tcPr>
            <w:tcW w:w="2552" w:type="dxa"/>
            <w:shd w:val="clear" w:color="auto" w:fill="F2DBDB"/>
            <w:tcMar>
              <w:top w:w="0" w:type="dxa"/>
              <w:bottom w:w="0" w:type="dxa"/>
            </w:tcMar>
          </w:tcPr>
          <w:p w14:paraId="3662EE1E" w14:textId="730BF3AA" w:rsidR="00EA4B50" w:rsidRPr="00A97A9E" w:rsidRDefault="00EA4B50" w:rsidP="00B17323">
            <w:pPr>
              <w:pStyle w:val="DFSIBullet"/>
              <w:numPr>
                <w:ilvl w:val="0"/>
                <w:numId w:val="0"/>
              </w:numPr>
              <w:spacing w:beforeLines="50" w:before="120" w:afterLines="50" w:after="120" w:line="300" w:lineRule="exact"/>
              <w:rPr>
                <w:rFonts w:eastAsia="MS Gothic"/>
                <w:color w:val="000000" w:themeColor="text1"/>
              </w:rPr>
            </w:pPr>
            <w:r w:rsidRPr="00A97A9E">
              <w:rPr>
                <w:rFonts w:ascii="Segoe UI Symbol" w:eastAsia="MS Gothic" w:hAnsi="Segoe UI Symbol" w:cs="Segoe UI Symbol"/>
                <w:color w:val="000000" w:themeColor="text1"/>
              </w:rPr>
              <w:t>☐</w:t>
            </w:r>
            <w:r w:rsidRPr="00A97A9E">
              <w:rPr>
                <w:rFonts w:eastAsia="MS Gothic"/>
                <w:color w:val="000000" w:themeColor="text1"/>
              </w:rPr>
              <w:tab/>
            </w:r>
            <w:r w:rsidR="00806EFC" w:rsidRPr="00A97A9E">
              <w:rPr>
                <w:rStyle w:val="Hyperlink"/>
                <w:sz w:val="18"/>
                <w:szCs w:val="18"/>
              </w:rPr>
              <w:t>Hardware</w:t>
            </w:r>
          </w:p>
        </w:tc>
        <w:tc>
          <w:tcPr>
            <w:tcW w:w="8146" w:type="dxa"/>
            <w:gridSpan w:val="3"/>
            <w:shd w:val="clear" w:color="auto" w:fill="F2DBDB" w:themeFill="accent2" w:themeFillTint="33"/>
            <w:tcMar>
              <w:top w:w="0" w:type="dxa"/>
              <w:bottom w:w="0" w:type="dxa"/>
            </w:tcMar>
          </w:tcPr>
          <w:p w14:paraId="53C090A2" w14:textId="5B08FAD2" w:rsidR="00EA4B50" w:rsidRPr="00A97A9E" w:rsidRDefault="00EA4B50" w:rsidP="00B17323">
            <w:pPr>
              <w:pStyle w:val="DFSIBullet"/>
              <w:numPr>
                <w:ilvl w:val="0"/>
                <w:numId w:val="0"/>
              </w:numPr>
              <w:spacing w:beforeLines="50" w:before="120" w:afterLines="50" w:after="120" w:line="300" w:lineRule="exact"/>
              <w:ind w:left="36"/>
              <w:rPr>
                <w:rFonts w:eastAsia="MS Gothic"/>
                <w:color w:val="000000" w:themeColor="text1"/>
                <w:sz w:val="18"/>
                <w:szCs w:val="18"/>
              </w:rPr>
            </w:pPr>
            <w:r w:rsidRPr="00A97A9E">
              <w:rPr>
                <w:rFonts w:eastAsia="MS Gothic"/>
                <w:color w:val="000000" w:themeColor="text1"/>
                <w:sz w:val="18"/>
                <w:szCs w:val="18"/>
              </w:rPr>
              <w:t xml:space="preserve">Warranty </w:t>
            </w:r>
            <w:r w:rsidR="000F193A" w:rsidRPr="00A97A9E">
              <w:rPr>
                <w:rFonts w:eastAsia="MS Gothic"/>
                <w:color w:val="000000" w:themeColor="text1"/>
                <w:sz w:val="18"/>
                <w:szCs w:val="18"/>
              </w:rPr>
              <w:t xml:space="preserve">Services </w:t>
            </w:r>
            <w:r w:rsidRPr="00A97A9E">
              <w:rPr>
                <w:rFonts w:eastAsia="MS Gothic"/>
                <w:color w:val="000000" w:themeColor="text1"/>
                <w:sz w:val="18"/>
                <w:szCs w:val="18"/>
              </w:rPr>
              <w:t>Period:  ____________________________________________</w:t>
            </w:r>
          </w:p>
        </w:tc>
      </w:tr>
    </w:tbl>
    <w:p w14:paraId="1AF7EFD0" w14:textId="77777777" w:rsidR="00B17323" w:rsidRDefault="00B17323" w:rsidP="004F7770">
      <w:pPr>
        <w:pStyle w:val="Heading3"/>
        <w:shd w:val="clear" w:color="auto" w:fill="auto"/>
        <w:spacing w:before="0"/>
        <w:rPr>
          <w:sz w:val="22"/>
          <w:szCs w:val="22"/>
        </w:rPr>
      </w:pPr>
      <w:bookmarkStart w:id="17" w:name="_Toc521486632"/>
      <w:bookmarkStart w:id="18" w:name="_Toc535834620"/>
    </w:p>
    <w:p w14:paraId="17CF3AAD" w14:textId="6205FE41" w:rsidR="00870938" w:rsidRPr="00A97A9E" w:rsidRDefault="00870938" w:rsidP="00870938">
      <w:pPr>
        <w:pStyle w:val="Heading3"/>
        <w:rPr>
          <w:sz w:val="22"/>
          <w:szCs w:val="22"/>
        </w:rPr>
      </w:pPr>
      <w:r w:rsidRPr="00A97A9E">
        <w:rPr>
          <w:sz w:val="22"/>
          <w:szCs w:val="22"/>
        </w:rPr>
        <w:t>3. Your contact person for notices and any issues relating to this Agreement</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BF9"/>
        <w:tblLook w:val="01E0" w:firstRow="1" w:lastRow="1" w:firstColumn="1" w:lastColumn="1" w:noHBand="0" w:noVBand="0"/>
      </w:tblPr>
      <w:tblGrid>
        <w:gridCol w:w="1413"/>
        <w:gridCol w:w="3682"/>
        <w:gridCol w:w="997"/>
        <w:gridCol w:w="4600"/>
      </w:tblGrid>
      <w:tr w:rsidR="00870938" w:rsidRPr="00BB4184" w14:paraId="2D0866C5" w14:textId="77777777" w:rsidTr="00232742">
        <w:trPr>
          <w:trHeight w:val="211"/>
          <w:jc w:val="center"/>
        </w:trPr>
        <w:tc>
          <w:tcPr>
            <w:tcW w:w="1413" w:type="dxa"/>
            <w:shd w:val="clear" w:color="auto" w:fill="auto"/>
            <w:tcMar>
              <w:top w:w="0" w:type="dxa"/>
              <w:bottom w:w="0" w:type="dxa"/>
            </w:tcMar>
            <w:vAlign w:val="center"/>
          </w:tcPr>
          <w:p w14:paraId="040ABFF7" w14:textId="77777777" w:rsidR="00870938" w:rsidRPr="00A97A9E" w:rsidRDefault="00870938" w:rsidP="00232742">
            <w:pPr>
              <w:pStyle w:val="DFSITableHeading"/>
              <w:rPr>
                <w:sz w:val="20"/>
                <w:szCs w:val="20"/>
              </w:rPr>
            </w:pPr>
            <w:r w:rsidRPr="00A97A9E">
              <w:rPr>
                <w:sz w:val="20"/>
                <w:szCs w:val="20"/>
              </w:rPr>
              <w:t>Name:</w:t>
            </w:r>
          </w:p>
        </w:tc>
        <w:tc>
          <w:tcPr>
            <w:tcW w:w="3682" w:type="dxa"/>
            <w:shd w:val="clear" w:color="auto" w:fill="F2F7FC"/>
            <w:tcMar>
              <w:top w:w="0" w:type="dxa"/>
              <w:bottom w:w="0" w:type="dxa"/>
            </w:tcMar>
            <w:vAlign w:val="center"/>
          </w:tcPr>
          <w:p w14:paraId="2B73144A" w14:textId="77777777" w:rsidR="00870938" w:rsidRPr="00A97A9E" w:rsidRDefault="00870938" w:rsidP="00232742">
            <w:pPr>
              <w:pStyle w:val="DFSITableText"/>
              <w:rPr>
                <w:sz w:val="20"/>
              </w:rPr>
            </w:pPr>
          </w:p>
        </w:tc>
        <w:tc>
          <w:tcPr>
            <w:tcW w:w="997" w:type="dxa"/>
            <w:shd w:val="clear" w:color="auto" w:fill="auto"/>
            <w:vAlign w:val="center"/>
          </w:tcPr>
          <w:p w14:paraId="78DE1F24" w14:textId="77777777" w:rsidR="00870938" w:rsidRPr="00A97A9E" w:rsidRDefault="00870938" w:rsidP="00232742">
            <w:pPr>
              <w:pStyle w:val="DFSITableText"/>
              <w:rPr>
                <w:sz w:val="20"/>
              </w:rPr>
            </w:pPr>
            <w:r w:rsidRPr="00A97A9E">
              <w:rPr>
                <w:sz w:val="20"/>
              </w:rPr>
              <w:t>Role:</w:t>
            </w:r>
          </w:p>
        </w:tc>
        <w:tc>
          <w:tcPr>
            <w:tcW w:w="4600" w:type="dxa"/>
            <w:shd w:val="clear" w:color="auto" w:fill="F2F7FC"/>
            <w:vAlign w:val="center"/>
          </w:tcPr>
          <w:p w14:paraId="7C5D941F" w14:textId="77777777" w:rsidR="00870938" w:rsidRPr="00A97A9E" w:rsidRDefault="00870938" w:rsidP="00232742">
            <w:pPr>
              <w:pStyle w:val="DFSITableText"/>
              <w:rPr>
                <w:sz w:val="20"/>
              </w:rPr>
            </w:pPr>
          </w:p>
        </w:tc>
      </w:tr>
      <w:tr w:rsidR="00870938" w:rsidRPr="00BB4184" w14:paraId="79BA6AE8" w14:textId="77777777" w:rsidTr="00232742">
        <w:trPr>
          <w:trHeight w:val="211"/>
          <w:jc w:val="center"/>
        </w:trPr>
        <w:tc>
          <w:tcPr>
            <w:tcW w:w="1413" w:type="dxa"/>
            <w:shd w:val="clear" w:color="auto" w:fill="auto"/>
            <w:tcMar>
              <w:top w:w="0" w:type="dxa"/>
              <w:bottom w:w="0" w:type="dxa"/>
            </w:tcMar>
            <w:vAlign w:val="center"/>
          </w:tcPr>
          <w:p w14:paraId="365B50A2" w14:textId="77777777" w:rsidR="00870938" w:rsidRPr="00A97A9E" w:rsidRDefault="00870938" w:rsidP="00232742">
            <w:pPr>
              <w:pStyle w:val="DFSITableHeading"/>
              <w:rPr>
                <w:sz w:val="20"/>
                <w:szCs w:val="20"/>
              </w:rPr>
            </w:pPr>
            <w:r w:rsidRPr="00A97A9E">
              <w:rPr>
                <w:sz w:val="20"/>
                <w:szCs w:val="20"/>
              </w:rPr>
              <w:t>Phone:</w:t>
            </w:r>
          </w:p>
        </w:tc>
        <w:tc>
          <w:tcPr>
            <w:tcW w:w="3682" w:type="dxa"/>
            <w:shd w:val="clear" w:color="auto" w:fill="F2F7FC"/>
            <w:tcMar>
              <w:top w:w="0" w:type="dxa"/>
              <w:bottom w:w="0" w:type="dxa"/>
            </w:tcMar>
            <w:vAlign w:val="center"/>
          </w:tcPr>
          <w:p w14:paraId="6831321D" w14:textId="77777777" w:rsidR="00870938" w:rsidRPr="00A97A9E" w:rsidRDefault="00870938" w:rsidP="00232742">
            <w:pPr>
              <w:pStyle w:val="DFSITableText"/>
              <w:rPr>
                <w:sz w:val="20"/>
              </w:rPr>
            </w:pPr>
          </w:p>
        </w:tc>
        <w:tc>
          <w:tcPr>
            <w:tcW w:w="997" w:type="dxa"/>
            <w:shd w:val="clear" w:color="auto" w:fill="auto"/>
            <w:vAlign w:val="center"/>
          </w:tcPr>
          <w:p w14:paraId="425C6584" w14:textId="77777777" w:rsidR="00870938" w:rsidRPr="00A97A9E" w:rsidRDefault="00870938" w:rsidP="00232742">
            <w:pPr>
              <w:pStyle w:val="DFSITableText"/>
              <w:rPr>
                <w:sz w:val="20"/>
              </w:rPr>
            </w:pPr>
            <w:r w:rsidRPr="00A97A9E">
              <w:rPr>
                <w:sz w:val="20"/>
              </w:rPr>
              <w:t>Email:</w:t>
            </w:r>
          </w:p>
        </w:tc>
        <w:tc>
          <w:tcPr>
            <w:tcW w:w="4600" w:type="dxa"/>
            <w:shd w:val="clear" w:color="auto" w:fill="F2F7FC"/>
            <w:vAlign w:val="center"/>
          </w:tcPr>
          <w:p w14:paraId="6DAF50C4" w14:textId="77777777" w:rsidR="00870938" w:rsidRPr="00A97A9E" w:rsidRDefault="00870938" w:rsidP="00232742">
            <w:pPr>
              <w:pStyle w:val="DFSITableText"/>
              <w:rPr>
                <w:sz w:val="20"/>
              </w:rPr>
            </w:pPr>
          </w:p>
        </w:tc>
      </w:tr>
      <w:tr w:rsidR="00870938" w:rsidRPr="00BB4184" w14:paraId="38F9264D" w14:textId="77777777" w:rsidTr="00232742">
        <w:trPr>
          <w:trHeight w:val="211"/>
          <w:jc w:val="center"/>
        </w:trPr>
        <w:tc>
          <w:tcPr>
            <w:tcW w:w="1413" w:type="dxa"/>
            <w:shd w:val="clear" w:color="auto" w:fill="auto"/>
            <w:tcMar>
              <w:top w:w="0" w:type="dxa"/>
              <w:bottom w:w="0" w:type="dxa"/>
            </w:tcMar>
            <w:vAlign w:val="center"/>
          </w:tcPr>
          <w:p w14:paraId="7FA44249" w14:textId="77777777" w:rsidR="00870938" w:rsidRPr="00A97A9E" w:rsidRDefault="00870938" w:rsidP="00232742">
            <w:pPr>
              <w:pStyle w:val="DFSITableHeading"/>
              <w:rPr>
                <w:sz w:val="20"/>
                <w:szCs w:val="20"/>
              </w:rPr>
            </w:pPr>
            <w:r w:rsidRPr="00A97A9E">
              <w:rPr>
                <w:sz w:val="20"/>
                <w:szCs w:val="20"/>
              </w:rPr>
              <w:t xml:space="preserve">Address: </w:t>
            </w:r>
          </w:p>
        </w:tc>
        <w:tc>
          <w:tcPr>
            <w:tcW w:w="9279" w:type="dxa"/>
            <w:gridSpan w:val="3"/>
            <w:shd w:val="clear" w:color="auto" w:fill="F2F7FC"/>
            <w:tcMar>
              <w:top w:w="0" w:type="dxa"/>
              <w:bottom w:w="0" w:type="dxa"/>
            </w:tcMar>
            <w:vAlign w:val="center"/>
          </w:tcPr>
          <w:p w14:paraId="5B8FDC09" w14:textId="77777777" w:rsidR="00870938" w:rsidRPr="00A97A9E" w:rsidRDefault="00870938" w:rsidP="00232742">
            <w:pPr>
              <w:pStyle w:val="DFSITableText"/>
              <w:rPr>
                <w:sz w:val="20"/>
              </w:rPr>
            </w:pPr>
          </w:p>
        </w:tc>
      </w:tr>
    </w:tbl>
    <w:p w14:paraId="000885E9" w14:textId="77777777" w:rsidR="00B17323" w:rsidRDefault="00B17323" w:rsidP="004F7770">
      <w:pPr>
        <w:pStyle w:val="Heading3"/>
        <w:shd w:val="clear" w:color="auto" w:fill="auto"/>
        <w:spacing w:before="0"/>
        <w:rPr>
          <w:sz w:val="22"/>
          <w:szCs w:val="22"/>
        </w:rPr>
      </w:pPr>
    </w:p>
    <w:p w14:paraId="19B15B5D" w14:textId="5E4B0B97" w:rsidR="00870938" w:rsidRPr="00A97A9E" w:rsidRDefault="00870938" w:rsidP="00870938">
      <w:pPr>
        <w:pStyle w:val="Heading3"/>
        <w:rPr>
          <w:sz w:val="22"/>
          <w:szCs w:val="22"/>
        </w:rPr>
      </w:pPr>
      <w:r w:rsidRPr="00A97A9E">
        <w:rPr>
          <w:sz w:val="22"/>
          <w:szCs w:val="22"/>
        </w:rPr>
        <w:t>4. Our contact person for notices and any issues relating to this Agreement</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BF9"/>
        <w:tblLook w:val="01E0" w:firstRow="1" w:lastRow="1" w:firstColumn="1" w:lastColumn="1" w:noHBand="0" w:noVBand="0"/>
      </w:tblPr>
      <w:tblGrid>
        <w:gridCol w:w="1413"/>
        <w:gridCol w:w="3673"/>
        <w:gridCol w:w="11"/>
        <w:gridCol w:w="995"/>
        <w:gridCol w:w="4600"/>
      </w:tblGrid>
      <w:tr w:rsidR="00870938" w:rsidRPr="00BB4184" w14:paraId="16DFF724" w14:textId="77777777" w:rsidTr="00232742">
        <w:trPr>
          <w:trHeight w:val="211"/>
          <w:jc w:val="center"/>
        </w:trPr>
        <w:tc>
          <w:tcPr>
            <w:tcW w:w="1413" w:type="dxa"/>
            <w:shd w:val="clear" w:color="auto" w:fill="auto"/>
            <w:tcMar>
              <w:top w:w="0" w:type="dxa"/>
              <w:bottom w:w="0" w:type="dxa"/>
            </w:tcMar>
            <w:vAlign w:val="center"/>
          </w:tcPr>
          <w:p w14:paraId="440ACA9D" w14:textId="77777777" w:rsidR="00870938" w:rsidRPr="00A97A9E" w:rsidRDefault="00870938" w:rsidP="00232742">
            <w:pPr>
              <w:pStyle w:val="DFSITableHeading"/>
              <w:rPr>
                <w:sz w:val="20"/>
                <w:szCs w:val="20"/>
              </w:rPr>
            </w:pPr>
            <w:r w:rsidRPr="00A97A9E">
              <w:rPr>
                <w:sz w:val="20"/>
                <w:szCs w:val="20"/>
              </w:rPr>
              <w:t>Name:</w:t>
            </w:r>
          </w:p>
        </w:tc>
        <w:tc>
          <w:tcPr>
            <w:tcW w:w="3684" w:type="dxa"/>
            <w:gridSpan w:val="2"/>
            <w:shd w:val="clear" w:color="auto" w:fill="F2F7FC"/>
            <w:tcMar>
              <w:top w:w="0" w:type="dxa"/>
              <w:bottom w:w="0" w:type="dxa"/>
            </w:tcMar>
            <w:vAlign w:val="center"/>
          </w:tcPr>
          <w:p w14:paraId="6D0BBBFA" w14:textId="77777777" w:rsidR="00870938" w:rsidRPr="00A97A9E" w:rsidRDefault="00870938" w:rsidP="00232742">
            <w:pPr>
              <w:pStyle w:val="DFSITableText"/>
              <w:rPr>
                <w:sz w:val="20"/>
              </w:rPr>
            </w:pPr>
          </w:p>
        </w:tc>
        <w:tc>
          <w:tcPr>
            <w:tcW w:w="995" w:type="dxa"/>
            <w:shd w:val="clear" w:color="auto" w:fill="auto"/>
            <w:vAlign w:val="center"/>
          </w:tcPr>
          <w:p w14:paraId="763768F1" w14:textId="77777777" w:rsidR="00870938" w:rsidRPr="00A97A9E" w:rsidRDefault="00870938" w:rsidP="00232742">
            <w:pPr>
              <w:pStyle w:val="DFSITableText"/>
              <w:rPr>
                <w:sz w:val="20"/>
              </w:rPr>
            </w:pPr>
            <w:r w:rsidRPr="00A97A9E">
              <w:rPr>
                <w:sz w:val="20"/>
              </w:rPr>
              <w:t>Role:</w:t>
            </w:r>
          </w:p>
        </w:tc>
        <w:tc>
          <w:tcPr>
            <w:tcW w:w="4600" w:type="dxa"/>
            <w:shd w:val="clear" w:color="auto" w:fill="F2F7FC"/>
            <w:vAlign w:val="center"/>
          </w:tcPr>
          <w:p w14:paraId="46C1E0F5" w14:textId="77777777" w:rsidR="00870938" w:rsidRPr="00A97A9E" w:rsidRDefault="00870938" w:rsidP="00232742">
            <w:pPr>
              <w:pStyle w:val="DFSITableText"/>
              <w:rPr>
                <w:sz w:val="20"/>
              </w:rPr>
            </w:pPr>
          </w:p>
        </w:tc>
      </w:tr>
      <w:tr w:rsidR="00870938" w:rsidRPr="00BB4184" w14:paraId="4BEA8130" w14:textId="77777777" w:rsidTr="00232742">
        <w:trPr>
          <w:trHeight w:val="211"/>
          <w:jc w:val="center"/>
        </w:trPr>
        <w:tc>
          <w:tcPr>
            <w:tcW w:w="1413" w:type="dxa"/>
            <w:shd w:val="clear" w:color="auto" w:fill="auto"/>
            <w:tcMar>
              <w:top w:w="0" w:type="dxa"/>
              <w:bottom w:w="0" w:type="dxa"/>
            </w:tcMar>
            <w:vAlign w:val="center"/>
          </w:tcPr>
          <w:p w14:paraId="2918D547" w14:textId="77777777" w:rsidR="00870938" w:rsidRPr="00A97A9E" w:rsidRDefault="00870938" w:rsidP="00232742">
            <w:pPr>
              <w:pStyle w:val="DFSITableHeading"/>
              <w:rPr>
                <w:sz w:val="20"/>
                <w:szCs w:val="20"/>
              </w:rPr>
            </w:pPr>
            <w:r w:rsidRPr="00A97A9E">
              <w:rPr>
                <w:sz w:val="20"/>
                <w:szCs w:val="20"/>
              </w:rPr>
              <w:t>Phone:</w:t>
            </w:r>
          </w:p>
        </w:tc>
        <w:tc>
          <w:tcPr>
            <w:tcW w:w="3673" w:type="dxa"/>
            <w:shd w:val="clear" w:color="auto" w:fill="F2F7FC"/>
            <w:tcMar>
              <w:top w:w="0" w:type="dxa"/>
              <w:bottom w:w="0" w:type="dxa"/>
            </w:tcMar>
            <w:vAlign w:val="center"/>
          </w:tcPr>
          <w:p w14:paraId="38BADD49" w14:textId="77777777" w:rsidR="00870938" w:rsidRPr="00A97A9E" w:rsidRDefault="00870938" w:rsidP="00232742">
            <w:pPr>
              <w:pStyle w:val="DFSITableText"/>
              <w:rPr>
                <w:sz w:val="20"/>
              </w:rPr>
            </w:pPr>
          </w:p>
        </w:tc>
        <w:tc>
          <w:tcPr>
            <w:tcW w:w="1006" w:type="dxa"/>
            <w:gridSpan w:val="2"/>
            <w:shd w:val="clear" w:color="auto" w:fill="auto"/>
            <w:vAlign w:val="center"/>
          </w:tcPr>
          <w:p w14:paraId="73C800D9" w14:textId="77777777" w:rsidR="00870938" w:rsidRPr="00A97A9E" w:rsidRDefault="00870938" w:rsidP="00232742">
            <w:pPr>
              <w:pStyle w:val="DFSITableText"/>
              <w:rPr>
                <w:sz w:val="20"/>
              </w:rPr>
            </w:pPr>
            <w:r w:rsidRPr="00A97A9E">
              <w:rPr>
                <w:sz w:val="20"/>
              </w:rPr>
              <w:t>Email:</w:t>
            </w:r>
          </w:p>
        </w:tc>
        <w:tc>
          <w:tcPr>
            <w:tcW w:w="4600" w:type="dxa"/>
            <w:shd w:val="clear" w:color="auto" w:fill="F2F7FC"/>
            <w:vAlign w:val="center"/>
          </w:tcPr>
          <w:p w14:paraId="5AD58209" w14:textId="77777777" w:rsidR="00870938" w:rsidRPr="00A97A9E" w:rsidRDefault="00870938" w:rsidP="00232742">
            <w:pPr>
              <w:pStyle w:val="DFSITableText"/>
              <w:rPr>
                <w:sz w:val="20"/>
              </w:rPr>
            </w:pPr>
          </w:p>
        </w:tc>
      </w:tr>
      <w:tr w:rsidR="00870938" w:rsidRPr="00BB4184" w14:paraId="28F73391" w14:textId="77777777" w:rsidTr="004F7770">
        <w:trPr>
          <w:trHeight w:val="211"/>
          <w:jc w:val="center"/>
        </w:trPr>
        <w:tc>
          <w:tcPr>
            <w:tcW w:w="1413" w:type="dxa"/>
            <w:shd w:val="clear" w:color="auto" w:fill="auto"/>
            <w:tcMar>
              <w:top w:w="0" w:type="dxa"/>
              <w:bottom w:w="0" w:type="dxa"/>
            </w:tcMar>
            <w:vAlign w:val="center"/>
          </w:tcPr>
          <w:p w14:paraId="7E6AFA2E" w14:textId="77777777" w:rsidR="00870938" w:rsidRPr="00A97A9E" w:rsidRDefault="00870938" w:rsidP="00232742">
            <w:pPr>
              <w:pStyle w:val="DFSITableHeading"/>
              <w:rPr>
                <w:sz w:val="20"/>
                <w:szCs w:val="20"/>
              </w:rPr>
            </w:pPr>
            <w:r w:rsidRPr="00A97A9E">
              <w:rPr>
                <w:sz w:val="20"/>
                <w:szCs w:val="20"/>
              </w:rPr>
              <w:t xml:space="preserve">Address: </w:t>
            </w:r>
          </w:p>
        </w:tc>
        <w:tc>
          <w:tcPr>
            <w:tcW w:w="9279" w:type="dxa"/>
            <w:gridSpan w:val="4"/>
            <w:shd w:val="clear" w:color="auto" w:fill="EAF2FA"/>
            <w:tcMar>
              <w:top w:w="0" w:type="dxa"/>
              <w:bottom w:w="0" w:type="dxa"/>
            </w:tcMar>
            <w:vAlign w:val="center"/>
          </w:tcPr>
          <w:p w14:paraId="690CBE8E" w14:textId="77777777" w:rsidR="00870938" w:rsidRPr="00A97A9E" w:rsidRDefault="00870938" w:rsidP="00232742">
            <w:pPr>
              <w:pStyle w:val="DFSITableText"/>
              <w:rPr>
                <w:sz w:val="20"/>
              </w:rPr>
            </w:pPr>
          </w:p>
        </w:tc>
      </w:tr>
    </w:tbl>
    <w:p w14:paraId="719A63C6" w14:textId="77777777" w:rsidR="00B17323" w:rsidRDefault="00B17323" w:rsidP="004F7770">
      <w:pPr>
        <w:pStyle w:val="Heading3"/>
        <w:shd w:val="clear" w:color="auto" w:fill="auto"/>
        <w:spacing w:before="0"/>
        <w:rPr>
          <w:sz w:val="22"/>
          <w:szCs w:val="22"/>
        </w:rPr>
      </w:pPr>
    </w:p>
    <w:p w14:paraId="2E81FD52" w14:textId="024A25D7" w:rsidR="00870938" w:rsidRPr="00444885" w:rsidRDefault="00353352" w:rsidP="00A97A9E">
      <w:pPr>
        <w:pStyle w:val="Heading3"/>
        <w:rPr>
          <w:szCs w:val="22"/>
        </w:rPr>
      </w:pPr>
      <w:r w:rsidRPr="00A97A9E">
        <w:rPr>
          <w:sz w:val="22"/>
          <w:szCs w:val="22"/>
        </w:rPr>
        <w:t>5. Summary details of Fees payable under this Agreement</w:t>
      </w:r>
    </w:p>
    <w:p w14:paraId="3D23616D" w14:textId="0D4EFB0B" w:rsidR="00353352" w:rsidRPr="00444885" w:rsidRDefault="00353352" w:rsidP="00870938">
      <w:pPr>
        <w:pStyle w:val="BodyTextCore"/>
        <w:rPr>
          <w:szCs w:val="22"/>
        </w:rPr>
      </w:pPr>
      <w:r w:rsidRPr="00444885">
        <w:rPr>
          <w:szCs w:val="22"/>
        </w:rPr>
        <w:t>We will pay the following fees</w:t>
      </w:r>
      <w:r w:rsidR="001F306D" w:rsidRPr="00444885">
        <w:rPr>
          <w:szCs w:val="22"/>
        </w:rPr>
        <w:t xml:space="preserve"> under </w:t>
      </w:r>
      <w:r w:rsidR="006434F9" w:rsidRPr="00444885">
        <w:rPr>
          <w:szCs w:val="22"/>
        </w:rPr>
        <w:t>t</w:t>
      </w:r>
      <w:r w:rsidR="001F306D" w:rsidRPr="00444885">
        <w:rPr>
          <w:szCs w:val="22"/>
        </w:rPr>
        <w:t>his Agreement</w:t>
      </w:r>
      <w:r w:rsidRPr="00444885">
        <w:rPr>
          <w:szCs w:val="22"/>
        </w:rPr>
        <w:t xml:space="preserve">: </w:t>
      </w:r>
    </w:p>
    <w:tbl>
      <w:tblPr>
        <w:tblStyle w:val="TableGrid"/>
        <w:tblW w:w="0" w:type="auto"/>
        <w:tblLook w:val="04A0" w:firstRow="1" w:lastRow="0" w:firstColumn="1" w:lastColumn="0" w:noHBand="0" w:noVBand="1"/>
      </w:tblPr>
      <w:tblGrid>
        <w:gridCol w:w="3828"/>
        <w:gridCol w:w="6820"/>
      </w:tblGrid>
      <w:tr w:rsidR="00353352" w14:paraId="0AEA2364" w14:textId="77777777" w:rsidTr="00A97A9E">
        <w:tc>
          <w:tcPr>
            <w:tcW w:w="3828" w:type="dxa"/>
          </w:tcPr>
          <w:p w14:paraId="7918F6FB" w14:textId="482E2B88" w:rsidR="00353352" w:rsidRPr="00A97A9E" w:rsidRDefault="00353352" w:rsidP="00A97A9E">
            <w:pPr>
              <w:pStyle w:val="BodyTextCore"/>
              <w:ind w:right="2668"/>
              <w:jc w:val="center"/>
              <w:rPr>
                <w:rFonts w:cs="Arial"/>
                <w:b/>
                <w:sz w:val="20"/>
                <w:szCs w:val="20"/>
              </w:rPr>
            </w:pPr>
            <w:r w:rsidRPr="00A97A9E">
              <w:rPr>
                <w:rFonts w:cs="Arial"/>
                <w:b/>
                <w:sz w:val="20"/>
                <w:szCs w:val="20"/>
              </w:rPr>
              <w:t>Category</w:t>
            </w:r>
          </w:p>
        </w:tc>
        <w:tc>
          <w:tcPr>
            <w:tcW w:w="6820" w:type="dxa"/>
          </w:tcPr>
          <w:p w14:paraId="4DC7F40B" w14:textId="780C37FA" w:rsidR="00353352" w:rsidRPr="00A97A9E" w:rsidRDefault="00353352" w:rsidP="004F7770">
            <w:pPr>
              <w:pStyle w:val="BodyTextCore"/>
              <w:spacing w:after="0" w:line="240" w:lineRule="auto"/>
              <w:rPr>
                <w:b/>
              </w:rPr>
            </w:pPr>
            <w:r w:rsidRPr="00A97A9E">
              <w:rPr>
                <w:b/>
              </w:rPr>
              <w:t>Fees</w:t>
            </w:r>
            <w:r w:rsidR="00790545" w:rsidRPr="00A97A9E">
              <w:rPr>
                <w:rFonts w:cs="Arial"/>
                <w:i/>
                <w:color w:val="0000FF"/>
                <w:sz w:val="12"/>
                <w:szCs w:val="16"/>
              </w:rPr>
              <w:t xml:space="preserve"> Insert total amount of fees payable over the Agreement Period according to category.  Full details of how Fees are </w:t>
            </w:r>
            <w:r w:rsidR="00790545">
              <w:rPr>
                <w:rFonts w:cs="Arial"/>
                <w:i/>
                <w:color w:val="0000FF"/>
                <w:sz w:val="12"/>
                <w:szCs w:val="16"/>
              </w:rPr>
              <w:t>c</w:t>
            </w:r>
            <w:r w:rsidR="00790545" w:rsidRPr="00A97A9E">
              <w:rPr>
                <w:rFonts w:cs="Arial"/>
                <w:i/>
                <w:color w:val="0000FF"/>
                <w:sz w:val="12"/>
                <w:szCs w:val="16"/>
              </w:rPr>
              <w:t>alculated for each category should be included in Solution Requirements Part B.</w:t>
            </w:r>
            <w:r w:rsidR="00B17323">
              <w:rPr>
                <w:rFonts w:cs="Arial"/>
                <w:i/>
                <w:color w:val="0000FF"/>
                <w:sz w:val="12"/>
                <w:szCs w:val="16"/>
              </w:rPr>
              <w:t xml:space="preserve"> </w:t>
            </w:r>
          </w:p>
        </w:tc>
      </w:tr>
      <w:tr w:rsidR="00353352" w14:paraId="76573D8F" w14:textId="77777777" w:rsidTr="00A97A9E">
        <w:tc>
          <w:tcPr>
            <w:tcW w:w="3828" w:type="dxa"/>
            <w:shd w:val="clear" w:color="auto" w:fill="E5DFEC" w:themeFill="accent4" w:themeFillTint="33"/>
            <w:vAlign w:val="center"/>
          </w:tcPr>
          <w:p w14:paraId="535C5B30" w14:textId="6AC4F935" w:rsidR="00353352" w:rsidRPr="00A97A9E" w:rsidRDefault="005537C5" w:rsidP="00353352">
            <w:pPr>
              <w:pStyle w:val="BodyTextCore"/>
              <w:rPr>
                <w:rFonts w:cs="Arial"/>
                <w:sz w:val="18"/>
                <w:szCs w:val="18"/>
              </w:rPr>
            </w:pPr>
            <w:sdt>
              <w:sdtPr>
                <w:rPr>
                  <w:rFonts w:eastAsia="MS Gothic" w:cs="Arial"/>
                  <w:color w:val="000000" w:themeColor="text1"/>
                  <w:sz w:val="18"/>
                  <w:szCs w:val="18"/>
                </w:rPr>
                <w:id w:val="903111502"/>
                <w14:checkbox>
                  <w14:checked w14:val="0"/>
                  <w14:checkedState w14:val="2612" w14:font="MS Gothic"/>
                  <w14:uncheckedState w14:val="2610" w14:font="MS Gothic"/>
                </w14:checkbox>
              </w:sdtPr>
              <w:sdtEndPr/>
              <w:sdtContent>
                <w:r w:rsidR="00353352" w:rsidRPr="00A97A9E">
                  <w:rPr>
                    <w:rFonts w:ascii="Segoe UI Symbol" w:eastAsia="MS Gothic" w:hAnsi="Segoe UI Symbol" w:cs="Segoe UI Symbol"/>
                    <w:color w:val="000000" w:themeColor="text1"/>
                    <w:sz w:val="18"/>
                    <w:szCs w:val="18"/>
                  </w:rPr>
                  <w:t>☐</w:t>
                </w:r>
              </w:sdtContent>
            </w:sdt>
            <w:r w:rsidR="00353352" w:rsidRPr="00A97A9E">
              <w:rPr>
                <w:rFonts w:eastAsia="MS Gothic" w:cs="Arial"/>
                <w:color w:val="000000" w:themeColor="text1"/>
                <w:sz w:val="18"/>
                <w:szCs w:val="18"/>
              </w:rPr>
              <w:tab/>
            </w:r>
            <w:hyperlink w:anchor="As_A_Service" w:history="1">
              <w:r w:rsidR="00353352" w:rsidRPr="00A97A9E">
                <w:rPr>
                  <w:rStyle w:val="Hyperlink"/>
                  <w:rFonts w:cs="Arial"/>
                  <w:sz w:val="18"/>
                  <w:szCs w:val="18"/>
                </w:rPr>
                <w:t>As-A-Service</w:t>
              </w:r>
            </w:hyperlink>
          </w:p>
        </w:tc>
        <w:tc>
          <w:tcPr>
            <w:tcW w:w="6820" w:type="dxa"/>
            <w:shd w:val="clear" w:color="auto" w:fill="E5DFEC" w:themeFill="accent4" w:themeFillTint="33"/>
          </w:tcPr>
          <w:p w14:paraId="1923328E" w14:textId="00ABCE82" w:rsidR="00353352" w:rsidRDefault="001F306D" w:rsidP="00A97A9E">
            <w:pPr>
              <w:pStyle w:val="BodyTextCore"/>
              <w:jc w:val="right"/>
            </w:pPr>
            <w:r>
              <w:t>$</w:t>
            </w:r>
          </w:p>
        </w:tc>
      </w:tr>
      <w:tr w:rsidR="00353352" w14:paraId="3D82C717" w14:textId="77777777" w:rsidTr="00A97A9E">
        <w:tc>
          <w:tcPr>
            <w:tcW w:w="3828" w:type="dxa"/>
            <w:shd w:val="clear" w:color="auto" w:fill="EAF1DD" w:themeFill="accent3" w:themeFillTint="33"/>
            <w:vAlign w:val="center"/>
          </w:tcPr>
          <w:p w14:paraId="0BE19E33" w14:textId="21994C02" w:rsidR="00353352" w:rsidRPr="00A97A9E" w:rsidRDefault="005537C5" w:rsidP="00353352">
            <w:pPr>
              <w:pStyle w:val="BodyTextCore"/>
              <w:rPr>
                <w:rFonts w:cs="Arial"/>
                <w:sz w:val="18"/>
                <w:szCs w:val="18"/>
              </w:rPr>
            </w:pPr>
            <w:sdt>
              <w:sdtPr>
                <w:rPr>
                  <w:rFonts w:eastAsia="MS Gothic" w:cs="Arial"/>
                  <w:color w:val="000000" w:themeColor="text1"/>
                  <w:sz w:val="18"/>
                  <w:szCs w:val="18"/>
                </w:rPr>
                <w:id w:val="-233935495"/>
                <w14:checkbox>
                  <w14:checked w14:val="0"/>
                  <w14:checkedState w14:val="2612" w14:font="MS Gothic"/>
                  <w14:uncheckedState w14:val="2610" w14:font="MS Gothic"/>
                </w14:checkbox>
              </w:sdtPr>
              <w:sdtEndPr/>
              <w:sdtContent>
                <w:r w:rsidR="00353352" w:rsidRPr="00A97A9E">
                  <w:rPr>
                    <w:rFonts w:ascii="Segoe UI Symbol" w:eastAsia="MS Gothic" w:hAnsi="Segoe UI Symbol" w:cs="Segoe UI Symbol"/>
                    <w:color w:val="000000" w:themeColor="text1"/>
                    <w:sz w:val="18"/>
                    <w:szCs w:val="18"/>
                  </w:rPr>
                  <w:t>☐</w:t>
                </w:r>
              </w:sdtContent>
            </w:sdt>
            <w:r w:rsidR="00353352" w:rsidRPr="00A97A9E">
              <w:rPr>
                <w:rFonts w:eastAsia="MS Gothic" w:cs="Arial"/>
                <w:color w:val="000000" w:themeColor="text1"/>
                <w:sz w:val="18"/>
                <w:szCs w:val="18"/>
              </w:rPr>
              <w:tab/>
            </w:r>
            <w:hyperlink w:anchor="Professional_Services" w:history="1">
              <w:r w:rsidR="00353352" w:rsidRPr="00A97A9E">
                <w:rPr>
                  <w:rStyle w:val="Hyperlink"/>
                  <w:rFonts w:cs="Arial"/>
                  <w:sz w:val="18"/>
                  <w:szCs w:val="18"/>
                </w:rPr>
                <w:t>Professional Services</w:t>
              </w:r>
            </w:hyperlink>
          </w:p>
        </w:tc>
        <w:tc>
          <w:tcPr>
            <w:tcW w:w="6820" w:type="dxa"/>
            <w:shd w:val="clear" w:color="auto" w:fill="EAF1DD" w:themeFill="accent3" w:themeFillTint="33"/>
          </w:tcPr>
          <w:p w14:paraId="23C04561" w14:textId="77777777" w:rsidR="000F193A" w:rsidRDefault="001F306D" w:rsidP="001F306D">
            <w:pPr>
              <w:pStyle w:val="BodyTextCore"/>
              <w:jc w:val="right"/>
            </w:pPr>
            <w:r>
              <w:t>$</w:t>
            </w:r>
            <w:r w:rsidR="000F193A">
              <w:t xml:space="preserve"> </w:t>
            </w:r>
          </w:p>
          <w:p w14:paraId="697EB8C2" w14:textId="69B7BDA6" w:rsidR="00353352" w:rsidRPr="00EB1600" w:rsidRDefault="000F193A" w:rsidP="00A97A9E">
            <w:pPr>
              <w:pStyle w:val="BodyTextCore"/>
              <w:spacing w:after="0"/>
            </w:pPr>
            <w:r w:rsidRPr="00A97A9E">
              <w:rPr>
                <w:rFonts w:cs="Arial"/>
                <w:i/>
                <w:color w:val="0000FF"/>
                <w:sz w:val="12"/>
                <w:szCs w:val="16"/>
              </w:rPr>
              <w:t>Indicate whether fees are fixed or capped at $ level according to Part B options</w:t>
            </w:r>
          </w:p>
        </w:tc>
      </w:tr>
      <w:tr w:rsidR="00353352" w14:paraId="47E4F0AF" w14:textId="77777777" w:rsidTr="00A97A9E">
        <w:tc>
          <w:tcPr>
            <w:tcW w:w="3828" w:type="dxa"/>
            <w:shd w:val="clear" w:color="auto" w:fill="FDE9D9" w:themeFill="accent6" w:themeFillTint="33"/>
            <w:vAlign w:val="center"/>
          </w:tcPr>
          <w:p w14:paraId="5D1C8450" w14:textId="1105B5FB" w:rsidR="00353352" w:rsidRPr="00A97A9E" w:rsidRDefault="005537C5" w:rsidP="00353352">
            <w:pPr>
              <w:pStyle w:val="BodyTextCore"/>
              <w:rPr>
                <w:rFonts w:cs="Arial"/>
                <w:sz w:val="18"/>
                <w:szCs w:val="18"/>
              </w:rPr>
            </w:pPr>
            <w:sdt>
              <w:sdtPr>
                <w:rPr>
                  <w:rFonts w:eastAsia="MS Gothic" w:cs="Arial"/>
                  <w:color w:val="000000" w:themeColor="text1"/>
                  <w:sz w:val="18"/>
                  <w:szCs w:val="18"/>
                </w:rPr>
                <w:id w:val="116260118"/>
                <w14:checkbox>
                  <w14:checked w14:val="0"/>
                  <w14:checkedState w14:val="2612" w14:font="MS Gothic"/>
                  <w14:uncheckedState w14:val="2610" w14:font="MS Gothic"/>
                </w14:checkbox>
              </w:sdtPr>
              <w:sdtEndPr/>
              <w:sdtContent>
                <w:r w:rsidR="00353352" w:rsidRPr="00A97A9E">
                  <w:rPr>
                    <w:rFonts w:ascii="Segoe UI Symbol" w:eastAsia="MS Gothic" w:hAnsi="Segoe UI Symbol" w:cs="Segoe UI Symbol"/>
                    <w:color w:val="000000" w:themeColor="text1"/>
                    <w:sz w:val="18"/>
                    <w:szCs w:val="18"/>
                  </w:rPr>
                  <w:t>☐</w:t>
                </w:r>
              </w:sdtContent>
            </w:sdt>
            <w:r w:rsidR="00353352" w:rsidRPr="00A97A9E">
              <w:rPr>
                <w:rFonts w:eastAsia="MS Gothic" w:cs="Arial"/>
                <w:color w:val="000000" w:themeColor="text1"/>
                <w:sz w:val="18"/>
                <w:szCs w:val="18"/>
              </w:rPr>
              <w:tab/>
            </w:r>
            <w:hyperlink w:anchor="Professional_Services" w:history="1">
              <w:r w:rsidR="00353352" w:rsidRPr="00A97A9E">
                <w:rPr>
                  <w:rStyle w:val="Hyperlink"/>
                  <w:rFonts w:cs="Arial"/>
                  <w:sz w:val="18"/>
                  <w:szCs w:val="18"/>
                </w:rPr>
                <w:t>Licensed</w:t>
              </w:r>
            </w:hyperlink>
            <w:r w:rsidR="00353352" w:rsidRPr="00A97A9E">
              <w:rPr>
                <w:rStyle w:val="Hyperlink"/>
                <w:rFonts w:cs="Arial"/>
                <w:sz w:val="18"/>
                <w:szCs w:val="18"/>
              </w:rPr>
              <w:t xml:space="preserve"> Software</w:t>
            </w:r>
          </w:p>
        </w:tc>
        <w:tc>
          <w:tcPr>
            <w:tcW w:w="6820" w:type="dxa"/>
            <w:shd w:val="clear" w:color="auto" w:fill="FDE9D9" w:themeFill="accent6" w:themeFillTint="33"/>
          </w:tcPr>
          <w:p w14:paraId="2A0CCB6D" w14:textId="4D59770C" w:rsidR="00353352" w:rsidRDefault="001F306D" w:rsidP="00A97A9E">
            <w:pPr>
              <w:pStyle w:val="BodyTextCore"/>
              <w:jc w:val="right"/>
            </w:pPr>
            <w:r>
              <w:t>$</w:t>
            </w:r>
          </w:p>
        </w:tc>
      </w:tr>
      <w:tr w:rsidR="00353352" w14:paraId="66E2D9E4" w14:textId="77777777" w:rsidTr="00A97A9E">
        <w:tc>
          <w:tcPr>
            <w:tcW w:w="3828" w:type="dxa"/>
            <w:shd w:val="clear" w:color="auto" w:fill="F2DBDB" w:themeFill="accent2" w:themeFillTint="33"/>
            <w:vAlign w:val="center"/>
          </w:tcPr>
          <w:p w14:paraId="5F9B3CCD" w14:textId="23231C14" w:rsidR="00353352" w:rsidRPr="00A97A9E" w:rsidRDefault="005537C5" w:rsidP="00353352">
            <w:pPr>
              <w:pStyle w:val="BodyTextCore"/>
              <w:rPr>
                <w:rFonts w:cs="Arial"/>
                <w:sz w:val="18"/>
                <w:szCs w:val="18"/>
              </w:rPr>
            </w:pPr>
            <w:sdt>
              <w:sdtPr>
                <w:rPr>
                  <w:rFonts w:eastAsia="MS Gothic" w:cs="Arial"/>
                  <w:color w:val="000000" w:themeColor="text1"/>
                  <w:sz w:val="18"/>
                  <w:szCs w:val="18"/>
                </w:rPr>
                <w:id w:val="-1749029709"/>
                <w14:checkbox>
                  <w14:checked w14:val="0"/>
                  <w14:checkedState w14:val="2612" w14:font="MS Gothic"/>
                  <w14:uncheckedState w14:val="2610" w14:font="MS Gothic"/>
                </w14:checkbox>
              </w:sdtPr>
              <w:sdtEndPr/>
              <w:sdtContent>
                <w:r w:rsidR="00353352" w:rsidRPr="00A97A9E">
                  <w:rPr>
                    <w:rFonts w:ascii="Segoe UI Symbol" w:eastAsia="MS Gothic" w:hAnsi="Segoe UI Symbol" w:cs="Segoe UI Symbol"/>
                    <w:color w:val="000000" w:themeColor="text1"/>
                    <w:sz w:val="18"/>
                    <w:szCs w:val="18"/>
                  </w:rPr>
                  <w:t>☐</w:t>
                </w:r>
              </w:sdtContent>
            </w:sdt>
            <w:r w:rsidR="00353352" w:rsidRPr="00A97A9E">
              <w:rPr>
                <w:rFonts w:eastAsia="MS Gothic" w:cs="Arial"/>
                <w:color w:val="000000" w:themeColor="text1"/>
                <w:sz w:val="18"/>
                <w:szCs w:val="18"/>
              </w:rPr>
              <w:tab/>
            </w:r>
            <w:hyperlink w:anchor="Professional_Services" w:history="1">
              <w:r w:rsidR="00353352" w:rsidRPr="00A97A9E">
                <w:rPr>
                  <w:rStyle w:val="Hyperlink"/>
                  <w:rFonts w:cs="Arial"/>
                  <w:sz w:val="18"/>
                  <w:szCs w:val="18"/>
                </w:rPr>
                <w:t>Hardware</w:t>
              </w:r>
            </w:hyperlink>
          </w:p>
        </w:tc>
        <w:tc>
          <w:tcPr>
            <w:tcW w:w="6820" w:type="dxa"/>
            <w:shd w:val="clear" w:color="auto" w:fill="F2DBDB" w:themeFill="accent2" w:themeFillTint="33"/>
          </w:tcPr>
          <w:p w14:paraId="61788067" w14:textId="7C38D2E2" w:rsidR="00353352" w:rsidRDefault="001F306D" w:rsidP="00A97A9E">
            <w:pPr>
              <w:pStyle w:val="BodyTextCore"/>
              <w:jc w:val="right"/>
            </w:pPr>
            <w:r>
              <w:t>$</w:t>
            </w:r>
          </w:p>
        </w:tc>
      </w:tr>
      <w:tr w:rsidR="001F306D" w14:paraId="3AE4DA41" w14:textId="77777777" w:rsidTr="004F7770">
        <w:tc>
          <w:tcPr>
            <w:tcW w:w="3828" w:type="dxa"/>
            <w:shd w:val="clear" w:color="auto" w:fill="auto"/>
            <w:vAlign w:val="center"/>
          </w:tcPr>
          <w:p w14:paraId="782BBCB1" w14:textId="5A6E6494" w:rsidR="001F306D" w:rsidRPr="004F7770" w:rsidRDefault="001F306D" w:rsidP="001F306D">
            <w:pPr>
              <w:pStyle w:val="BodyTextCore"/>
              <w:rPr>
                <w:rFonts w:eastAsia="MS Gothic" w:cs="Arial"/>
                <w:b/>
                <w:color w:val="000000" w:themeColor="text1"/>
                <w:sz w:val="18"/>
                <w:szCs w:val="18"/>
              </w:rPr>
            </w:pPr>
            <w:r w:rsidRPr="004F7770">
              <w:rPr>
                <w:rFonts w:eastAsia="MS Gothic" w:cs="Arial"/>
                <w:b/>
                <w:color w:val="000000" w:themeColor="text1"/>
                <w:sz w:val="18"/>
                <w:szCs w:val="18"/>
              </w:rPr>
              <w:t>Agreement Total ex. GST</w:t>
            </w:r>
          </w:p>
        </w:tc>
        <w:tc>
          <w:tcPr>
            <w:tcW w:w="6820" w:type="dxa"/>
            <w:shd w:val="clear" w:color="auto" w:fill="auto"/>
          </w:tcPr>
          <w:p w14:paraId="40F2BA60" w14:textId="1EED2B5F" w:rsidR="001F306D" w:rsidRPr="004F7770" w:rsidRDefault="001F306D" w:rsidP="00A97A9E">
            <w:pPr>
              <w:pStyle w:val="BodyTextCore"/>
              <w:jc w:val="right"/>
              <w:rPr>
                <w:b/>
              </w:rPr>
            </w:pPr>
            <w:r w:rsidRPr="004F7770">
              <w:rPr>
                <w:b/>
              </w:rPr>
              <w:t>$</w:t>
            </w:r>
          </w:p>
        </w:tc>
      </w:tr>
      <w:tr w:rsidR="001F306D" w14:paraId="41C37D0C" w14:textId="77777777" w:rsidTr="004F7770">
        <w:tc>
          <w:tcPr>
            <w:tcW w:w="3828" w:type="dxa"/>
            <w:shd w:val="clear" w:color="auto" w:fill="auto"/>
            <w:vAlign w:val="center"/>
          </w:tcPr>
          <w:p w14:paraId="4A418CD4" w14:textId="2777669C" w:rsidR="001F306D" w:rsidRPr="004F7770" w:rsidRDefault="001F306D" w:rsidP="001F306D">
            <w:pPr>
              <w:pStyle w:val="BodyTextCore"/>
              <w:rPr>
                <w:rFonts w:eastAsia="MS Gothic" w:cs="Arial"/>
                <w:b/>
                <w:color w:val="000000" w:themeColor="text1"/>
                <w:sz w:val="18"/>
                <w:szCs w:val="18"/>
              </w:rPr>
            </w:pPr>
            <w:r w:rsidRPr="004F7770">
              <w:rPr>
                <w:rFonts w:eastAsia="MS Gothic" w:cs="Arial"/>
                <w:b/>
                <w:color w:val="000000" w:themeColor="text1"/>
                <w:sz w:val="18"/>
                <w:szCs w:val="18"/>
              </w:rPr>
              <w:t>GST</w:t>
            </w:r>
          </w:p>
        </w:tc>
        <w:tc>
          <w:tcPr>
            <w:tcW w:w="6820" w:type="dxa"/>
            <w:shd w:val="clear" w:color="auto" w:fill="auto"/>
          </w:tcPr>
          <w:p w14:paraId="4FC488DE" w14:textId="0BA59E21" w:rsidR="001F306D" w:rsidRPr="004F7770" w:rsidRDefault="001F306D" w:rsidP="00A97A9E">
            <w:pPr>
              <w:pStyle w:val="BodyTextCore"/>
              <w:jc w:val="right"/>
              <w:rPr>
                <w:b/>
              </w:rPr>
            </w:pPr>
            <w:r w:rsidRPr="004F7770">
              <w:rPr>
                <w:b/>
              </w:rPr>
              <w:t>$</w:t>
            </w:r>
          </w:p>
        </w:tc>
      </w:tr>
      <w:tr w:rsidR="001F306D" w14:paraId="413A842A" w14:textId="77777777" w:rsidTr="004F7770">
        <w:tc>
          <w:tcPr>
            <w:tcW w:w="3828" w:type="dxa"/>
            <w:shd w:val="clear" w:color="auto" w:fill="auto"/>
            <w:vAlign w:val="center"/>
          </w:tcPr>
          <w:p w14:paraId="5FA03D17" w14:textId="7B9AE764" w:rsidR="001F306D" w:rsidRPr="004F7770" w:rsidRDefault="001F306D" w:rsidP="001F306D">
            <w:pPr>
              <w:pStyle w:val="BodyTextCore"/>
              <w:rPr>
                <w:rFonts w:eastAsia="MS Gothic" w:cs="Arial"/>
                <w:b/>
                <w:color w:val="000000" w:themeColor="text1"/>
                <w:sz w:val="18"/>
                <w:szCs w:val="18"/>
              </w:rPr>
            </w:pPr>
            <w:r w:rsidRPr="004F7770">
              <w:rPr>
                <w:rFonts w:eastAsia="MS Gothic" w:cs="Arial"/>
                <w:b/>
                <w:color w:val="000000" w:themeColor="text1"/>
                <w:sz w:val="18"/>
                <w:szCs w:val="18"/>
              </w:rPr>
              <w:t>Agreement Total incl. GST</w:t>
            </w:r>
          </w:p>
        </w:tc>
        <w:tc>
          <w:tcPr>
            <w:tcW w:w="6820" w:type="dxa"/>
            <w:shd w:val="clear" w:color="auto" w:fill="auto"/>
          </w:tcPr>
          <w:p w14:paraId="21547C8A" w14:textId="6BB002F5" w:rsidR="001F306D" w:rsidRPr="004F7770" w:rsidRDefault="001F306D" w:rsidP="00A97A9E">
            <w:pPr>
              <w:pStyle w:val="BodyTextCore"/>
              <w:jc w:val="right"/>
              <w:rPr>
                <w:b/>
              </w:rPr>
            </w:pPr>
            <w:r w:rsidRPr="004F7770">
              <w:rPr>
                <w:b/>
              </w:rPr>
              <w:t>$</w:t>
            </w:r>
          </w:p>
        </w:tc>
      </w:tr>
    </w:tbl>
    <w:p w14:paraId="4BDFFCBE" w14:textId="77777777" w:rsidR="00205CB1" w:rsidRPr="00A97A9E" w:rsidRDefault="00870938" w:rsidP="00816DBD">
      <w:pPr>
        <w:pStyle w:val="Heading3"/>
        <w:rPr>
          <w:sz w:val="22"/>
          <w:szCs w:val="22"/>
        </w:rPr>
      </w:pPr>
      <w:r w:rsidRPr="00A97A9E">
        <w:rPr>
          <w:sz w:val="22"/>
          <w:szCs w:val="22"/>
        </w:rPr>
        <w:lastRenderedPageBreak/>
        <w:t>5</w:t>
      </w:r>
      <w:r w:rsidR="00EA7615" w:rsidRPr="00A97A9E">
        <w:rPr>
          <w:sz w:val="22"/>
          <w:szCs w:val="22"/>
        </w:rPr>
        <w:t xml:space="preserve">. </w:t>
      </w:r>
      <w:r w:rsidR="00205CB1" w:rsidRPr="00A97A9E">
        <w:rPr>
          <w:sz w:val="22"/>
          <w:szCs w:val="22"/>
        </w:rPr>
        <w:t>Invoicing</w:t>
      </w:r>
      <w:bookmarkEnd w:id="17"/>
      <w:bookmarkEnd w:id="18"/>
    </w:p>
    <w:p w14:paraId="6AEFE993" w14:textId="77777777" w:rsidR="00205CB1" w:rsidRPr="00A97A9E" w:rsidRDefault="00205CB1" w:rsidP="00205CB1">
      <w:pPr>
        <w:pStyle w:val="BodyText"/>
        <w:keepNext/>
        <w:spacing w:before="138"/>
        <w:rPr>
          <w:rFonts w:ascii="Arial" w:hAnsi="Arial" w:cs="Arial"/>
          <w:color w:val="231F20"/>
          <w:sz w:val="22"/>
          <w:szCs w:val="22"/>
        </w:rPr>
      </w:pPr>
      <w:r w:rsidRPr="00A97A9E">
        <w:rPr>
          <w:rFonts w:ascii="Arial" w:hAnsi="Arial" w:cs="Arial"/>
          <w:color w:val="231F20"/>
          <w:sz w:val="22"/>
          <w:szCs w:val="22"/>
        </w:rPr>
        <w:t>You may invoice at the frequency specified below:</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7FC"/>
        <w:tblLook w:val="01E0" w:firstRow="1" w:lastRow="1" w:firstColumn="1" w:lastColumn="1" w:noHBand="0" w:noVBand="0"/>
      </w:tblPr>
      <w:tblGrid>
        <w:gridCol w:w="10686"/>
      </w:tblGrid>
      <w:tr w:rsidR="00205CB1" w:rsidRPr="00E1529D" w14:paraId="1512E3C9" w14:textId="77777777" w:rsidTr="00F40953">
        <w:trPr>
          <w:cantSplit/>
          <w:trHeight w:val="454"/>
        </w:trPr>
        <w:tc>
          <w:tcPr>
            <w:tcW w:w="10686" w:type="dxa"/>
            <w:shd w:val="clear" w:color="auto" w:fill="F2F7FC"/>
            <w:tcMar>
              <w:top w:w="0" w:type="dxa"/>
              <w:bottom w:w="0" w:type="dxa"/>
            </w:tcMar>
            <w:vAlign w:val="center"/>
          </w:tcPr>
          <w:p w14:paraId="10E0A377" w14:textId="77777777" w:rsidR="00205CB1" w:rsidRDefault="00205CB1" w:rsidP="00B50003">
            <w:pPr>
              <w:pStyle w:val="celltext-blank"/>
              <w:rPr>
                <w:rFonts w:cs="Arial"/>
                <w:i/>
                <w:color w:val="0000FF"/>
                <w:sz w:val="16"/>
                <w:szCs w:val="16"/>
              </w:rPr>
            </w:pPr>
          </w:p>
          <w:p w14:paraId="14EBD7D6" w14:textId="77777777" w:rsidR="00205CB1" w:rsidRDefault="00205CB1" w:rsidP="00B50003">
            <w:pPr>
              <w:pStyle w:val="celltext-blank"/>
              <w:rPr>
                <w:rFonts w:cs="Arial"/>
                <w:i/>
                <w:color w:val="0000FF"/>
                <w:sz w:val="16"/>
                <w:szCs w:val="16"/>
              </w:rPr>
            </w:pPr>
          </w:p>
          <w:p w14:paraId="36C3EAC9" w14:textId="77CE4736" w:rsidR="00205CB1" w:rsidRPr="00DC68D7" w:rsidRDefault="00205CB1" w:rsidP="00B50003">
            <w:pPr>
              <w:pStyle w:val="celltext-blank"/>
              <w:rPr>
                <w:i/>
                <w:sz w:val="16"/>
                <w:szCs w:val="16"/>
              </w:rPr>
            </w:pPr>
            <w:r w:rsidRPr="00A97A9E">
              <w:rPr>
                <w:rFonts w:cs="Arial"/>
                <w:i/>
                <w:color w:val="0000FF"/>
                <w:sz w:val="12"/>
                <w:szCs w:val="16"/>
              </w:rPr>
              <w:t>Add invoicing frequency</w:t>
            </w:r>
            <w:r w:rsidR="00502691" w:rsidRPr="00A97A9E">
              <w:rPr>
                <w:rFonts w:cs="Arial"/>
                <w:i/>
                <w:color w:val="0000FF"/>
                <w:sz w:val="12"/>
                <w:szCs w:val="16"/>
              </w:rPr>
              <w:t xml:space="preserve"> according to category if applicable</w:t>
            </w:r>
          </w:p>
        </w:tc>
      </w:tr>
    </w:tbl>
    <w:p w14:paraId="10B9436E" w14:textId="77777777" w:rsidR="00205CB1" w:rsidRPr="00EF3DDE" w:rsidRDefault="00205CB1" w:rsidP="00205CB1">
      <w:pPr>
        <w:pStyle w:val="BodyTextCore"/>
        <w:keepNext/>
        <w:spacing w:beforeLines="50" w:afterLines="50" w:line="300" w:lineRule="atLeast"/>
      </w:pPr>
      <w:bookmarkStart w:id="19" w:name="_Hlk520106758"/>
      <w:r>
        <w:t>Invoices should be sent to the following contact details:</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969"/>
        <w:gridCol w:w="992"/>
        <w:gridCol w:w="4743"/>
      </w:tblGrid>
      <w:tr w:rsidR="00301099" w:rsidRPr="00BB4184" w14:paraId="35D51828" w14:textId="77777777" w:rsidTr="00F40953">
        <w:trPr>
          <w:trHeight w:val="454"/>
        </w:trPr>
        <w:tc>
          <w:tcPr>
            <w:tcW w:w="988" w:type="dxa"/>
            <w:shd w:val="clear" w:color="auto" w:fill="auto"/>
            <w:tcMar>
              <w:top w:w="0" w:type="dxa"/>
              <w:bottom w:w="0" w:type="dxa"/>
            </w:tcMar>
            <w:vAlign w:val="center"/>
          </w:tcPr>
          <w:bookmarkEnd w:id="19"/>
          <w:p w14:paraId="2E5C8949" w14:textId="77777777" w:rsidR="00301099" w:rsidRPr="00A97A9E" w:rsidRDefault="00301099" w:rsidP="00B50003">
            <w:pPr>
              <w:pStyle w:val="DFSITableHeading"/>
              <w:keepNext/>
              <w:spacing w:beforeLines="50" w:before="120" w:afterLines="50" w:after="120" w:line="300" w:lineRule="atLeast"/>
              <w:rPr>
                <w:sz w:val="20"/>
                <w:szCs w:val="20"/>
              </w:rPr>
            </w:pPr>
            <w:r w:rsidRPr="00A97A9E">
              <w:rPr>
                <w:sz w:val="20"/>
                <w:szCs w:val="20"/>
              </w:rPr>
              <w:t xml:space="preserve">Name: </w:t>
            </w:r>
          </w:p>
        </w:tc>
        <w:tc>
          <w:tcPr>
            <w:tcW w:w="3969" w:type="dxa"/>
            <w:shd w:val="clear" w:color="auto" w:fill="F2F7FC"/>
            <w:tcMar>
              <w:top w:w="0" w:type="dxa"/>
              <w:bottom w:w="0" w:type="dxa"/>
            </w:tcMar>
            <w:vAlign w:val="center"/>
          </w:tcPr>
          <w:p w14:paraId="2F0B8372" w14:textId="77777777" w:rsidR="00301099" w:rsidRPr="00A97A9E" w:rsidRDefault="00301099" w:rsidP="00B50003">
            <w:pPr>
              <w:pStyle w:val="DFSITableText"/>
              <w:keepNext/>
              <w:spacing w:beforeLines="50" w:before="120" w:afterLines="50" w:after="120" w:line="300" w:lineRule="atLeast"/>
              <w:rPr>
                <w:sz w:val="20"/>
              </w:rPr>
            </w:pPr>
          </w:p>
        </w:tc>
        <w:tc>
          <w:tcPr>
            <w:tcW w:w="992" w:type="dxa"/>
            <w:shd w:val="clear" w:color="auto" w:fill="auto"/>
            <w:vAlign w:val="center"/>
          </w:tcPr>
          <w:p w14:paraId="67BE82A8" w14:textId="77777777" w:rsidR="00301099" w:rsidRPr="00A97A9E" w:rsidRDefault="00301099" w:rsidP="00B50003">
            <w:pPr>
              <w:pStyle w:val="DFSITableText"/>
              <w:keepNext/>
              <w:spacing w:beforeLines="50" w:before="120" w:afterLines="50" w:after="120" w:line="300" w:lineRule="atLeast"/>
              <w:rPr>
                <w:sz w:val="20"/>
              </w:rPr>
            </w:pPr>
            <w:r w:rsidRPr="00A97A9E">
              <w:rPr>
                <w:sz w:val="20"/>
              </w:rPr>
              <w:t>Role:</w:t>
            </w:r>
          </w:p>
        </w:tc>
        <w:tc>
          <w:tcPr>
            <w:tcW w:w="4743" w:type="dxa"/>
            <w:shd w:val="clear" w:color="auto" w:fill="F2F7FC"/>
            <w:vAlign w:val="center"/>
          </w:tcPr>
          <w:p w14:paraId="12A7437F" w14:textId="77777777" w:rsidR="00301099" w:rsidRPr="00A97A9E" w:rsidRDefault="00301099" w:rsidP="00B50003">
            <w:pPr>
              <w:pStyle w:val="DFSITableText"/>
              <w:keepNext/>
              <w:spacing w:beforeLines="50" w:before="120" w:afterLines="50" w:after="120" w:line="300" w:lineRule="atLeast"/>
              <w:rPr>
                <w:sz w:val="20"/>
              </w:rPr>
            </w:pPr>
          </w:p>
        </w:tc>
      </w:tr>
      <w:tr w:rsidR="00301099" w:rsidRPr="00BB4184" w14:paraId="1E8ED36F" w14:textId="77777777" w:rsidTr="00F40953">
        <w:trPr>
          <w:trHeight w:val="454"/>
        </w:trPr>
        <w:tc>
          <w:tcPr>
            <w:tcW w:w="988" w:type="dxa"/>
            <w:shd w:val="clear" w:color="auto" w:fill="auto"/>
            <w:tcMar>
              <w:top w:w="0" w:type="dxa"/>
              <w:bottom w:w="0" w:type="dxa"/>
            </w:tcMar>
            <w:vAlign w:val="center"/>
          </w:tcPr>
          <w:p w14:paraId="4B0C9923" w14:textId="77777777" w:rsidR="00301099" w:rsidRPr="00A97A9E" w:rsidRDefault="00301099" w:rsidP="00B50003">
            <w:pPr>
              <w:pStyle w:val="DFSITableHeading"/>
              <w:keepNext/>
              <w:spacing w:beforeLines="50" w:before="120" w:afterLines="50" w:after="120" w:line="300" w:lineRule="atLeast"/>
              <w:rPr>
                <w:sz w:val="20"/>
                <w:szCs w:val="20"/>
              </w:rPr>
            </w:pPr>
            <w:r w:rsidRPr="00A97A9E">
              <w:rPr>
                <w:sz w:val="20"/>
                <w:szCs w:val="20"/>
              </w:rPr>
              <w:t xml:space="preserve">Phone: </w:t>
            </w:r>
          </w:p>
        </w:tc>
        <w:tc>
          <w:tcPr>
            <w:tcW w:w="3969" w:type="dxa"/>
            <w:shd w:val="clear" w:color="auto" w:fill="F2F7FC"/>
            <w:tcMar>
              <w:top w:w="0" w:type="dxa"/>
              <w:bottom w:w="0" w:type="dxa"/>
            </w:tcMar>
            <w:vAlign w:val="center"/>
          </w:tcPr>
          <w:p w14:paraId="3D5BAF0E" w14:textId="77777777" w:rsidR="00301099" w:rsidRPr="00A97A9E" w:rsidRDefault="00301099" w:rsidP="00B50003">
            <w:pPr>
              <w:pStyle w:val="DFSITableText"/>
              <w:keepNext/>
              <w:spacing w:beforeLines="50" w:before="120" w:afterLines="50" w:after="120" w:line="300" w:lineRule="atLeast"/>
              <w:rPr>
                <w:sz w:val="20"/>
              </w:rPr>
            </w:pPr>
          </w:p>
        </w:tc>
        <w:tc>
          <w:tcPr>
            <w:tcW w:w="992" w:type="dxa"/>
            <w:shd w:val="clear" w:color="auto" w:fill="auto"/>
            <w:vAlign w:val="center"/>
          </w:tcPr>
          <w:p w14:paraId="01576FAD" w14:textId="77777777" w:rsidR="00301099" w:rsidRPr="00A97A9E" w:rsidRDefault="00301099" w:rsidP="00B50003">
            <w:pPr>
              <w:pStyle w:val="DFSITableText"/>
              <w:keepNext/>
              <w:spacing w:beforeLines="50" w:before="120" w:afterLines="50" w:after="120" w:line="300" w:lineRule="atLeast"/>
              <w:rPr>
                <w:sz w:val="20"/>
              </w:rPr>
            </w:pPr>
            <w:r w:rsidRPr="00A97A9E">
              <w:rPr>
                <w:sz w:val="20"/>
              </w:rPr>
              <w:t>Email:</w:t>
            </w:r>
          </w:p>
        </w:tc>
        <w:tc>
          <w:tcPr>
            <w:tcW w:w="4743" w:type="dxa"/>
            <w:shd w:val="clear" w:color="auto" w:fill="F2F7FC"/>
            <w:vAlign w:val="center"/>
          </w:tcPr>
          <w:p w14:paraId="1263ED2F" w14:textId="77777777" w:rsidR="00301099" w:rsidRPr="00A97A9E" w:rsidRDefault="00301099" w:rsidP="00B50003">
            <w:pPr>
              <w:pStyle w:val="DFSITableText"/>
              <w:keepNext/>
              <w:spacing w:beforeLines="50" w:before="120" w:afterLines="50" w:after="120" w:line="300" w:lineRule="atLeast"/>
              <w:rPr>
                <w:sz w:val="20"/>
              </w:rPr>
            </w:pPr>
          </w:p>
        </w:tc>
      </w:tr>
    </w:tbl>
    <w:p w14:paraId="2CEA5FBF" w14:textId="77777777" w:rsidR="006D398C" w:rsidRPr="00A97A9E" w:rsidRDefault="00870938" w:rsidP="006D398C">
      <w:pPr>
        <w:pStyle w:val="Heading3"/>
        <w:rPr>
          <w:sz w:val="22"/>
          <w:szCs w:val="22"/>
        </w:rPr>
      </w:pPr>
      <w:bookmarkStart w:id="20" w:name="_Toc520116149"/>
      <w:bookmarkStart w:id="21" w:name="_Toc520116375"/>
      <w:bookmarkStart w:id="22" w:name="_Toc520188987"/>
      <w:bookmarkStart w:id="23" w:name="_Toc521494323"/>
      <w:bookmarkStart w:id="24" w:name="_Toc535834622"/>
      <w:bookmarkStart w:id="25" w:name="_Toc518378036"/>
      <w:bookmarkStart w:id="26" w:name="_Toc520118010"/>
      <w:bookmarkStart w:id="27" w:name="_Toc520188526"/>
      <w:bookmarkStart w:id="28" w:name="_Toc522283986"/>
      <w:bookmarkStart w:id="29" w:name="_Toc535834621"/>
      <w:r w:rsidRPr="00A97A9E">
        <w:rPr>
          <w:sz w:val="22"/>
          <w:szCs w:val="22"/>
        </w:rPr>
        <w:t>6</w:t>
      </w:r>
      <w:r w:rsidR="006D398C" w:rsidRPr="00A97A9E">
        <w:rPr>
          <w:sz w:val="22"/>
          <w:szCs w:val="22"/>
        </w:rPr>
        <w:t xml:space="preserve">. Subcontracting </w:t>
      </w:r>
    </w:p>
    <w:p w14:paraId="55E5C9E6" w14:textId="5217E893" w:rsidR="006C1E93" w:rsidRPr="00BB4184" w:rsidRDefault="006D398C" w:rsidP="006D398C">
      <w:pPr>
        <w:pStyle w:val="ListBullet"/>
        <w:numPr>
          <w:ilvl w:val="0"/>
          <w:numId w:val="0"/>
        </w:numPr>
        <w:spacing w:before="240"/>
        <w:rPr>
          <w:sz w:val="22"/>
          <w:szCs w:val="22"/>
        </w:rPr>
      </w:pPr>
      <w:r w:rsidRPr="00BB4184">
        <w:rPr>
          <w:sz w:val="22"/>
          <w:szCs w:val="22"/>
        </w:rPr>
        <w:t>To subcontract any significant part of the Agreement, you must first have our consent.  The full names and roles of those approved subcontractors are specified below:</w:t>
      </w:r>
    </w:p>
    <w:tbl>
      <w:tblPr>
        <w:tblStyle w:val="TableGrid"/>
        <w:tblW w:w="0" w:type="auto"/>
        <w:tblLook w:val="04A0" w:firstRow="1" w:lastRow="0" w:firstColumn="1" w:lastColumn="0" w:noHBand="0" w:noVBand="1"/>
      </w:tblPr>
      <w:tblGrid>
        <w:gridCol w:w="571"/>
        <w:gridCol w:w="4905"/>
        <w:gridCol w:w="2749"/>
        <w:gridCol w:w="2423"/>
      </w:tblGrid>
      <w:tr w:rsidR="00566DEC" w:rsidRPr="00474DAB" w14:paraId="1081FB77" w14:textId="77777777" w:rsidTr="00566DEC">
        <w:tc>
          <w:tcPr>
            <w:tcW w:w="571" w:type="dxa"/>
            <w:shd w:val="clear" w:color="auto" w:fill="8DB3E2" w:themeFill="text2" w:themeFillTint="66"/>
          </w:tcPr>
          <w:p w14:paraId="497E65B5" w14:textId="77777777" w:rsidR="00566DEC" w:rsidRPr="00A97A9E" w:rsidRDefault="00566DEC" w:rsidP="00081A6B">
            <w:pPr>
              <w:pStyle w:val="BodyTextCore"/>
              <w:spacing w:before="0" w:after="0"/>
              <w:rPr>
                <w:b/>
                <w:szCs w:val="22"/>
              </w:rPr>
            </w:pPr>
            <w:r w:rsidRPr="00A97A9E">
              <w:rPr>
                <w:b/>
                <w:szCs w:val="22"/>
              </w:rPr>
              <w:t>No.</w:t>
            </w:r>
          </w:p>
        </w:tc>
        <w:tc>
          <w:tcPr>
            <w:tcW w:w="4905" w:type="dxa"/>
            <w:shd w:val="clear" w:color="auto" w:fill="8DB3E2" w:themeFill="text2" w:themeFillTint="66"/>
          </w:tcPr>
          <w:p w14:paraId="11109CE2" w14:textId="77777777" w:rsidR="00566DEC" w:rsidRPr="00A97A9E" w:rsidRDefault="00566DEC" w:rsidP="00081A6B">
            <w:pPr>
              <w:pStyle w:val="BodyTextCore"/>
              <w:spacing w:before="0" w:after="0"/>
              <w:rPr>
                <w:b/>
                <w:szCs w:val="22"/>
              </w:rPr>
            </w:pPr>
            <w:r w:rsidRPr="00A97A9E">
              <w:rPr>
                <w:b/>
                <w:szCs w:val="22"/>
              </w:rPr>
              <w:t>Subcontractor</w:t>
            </w:r>
          </w:p>
        </w:tc>
        <w:tc>
          <w:tcPr>
            <w:tcW w:w="2749" w:type="dxa"/>
            <w:shd w:val="clear" w:color="auto" w:fill="8DB3E2" w:themeFill="text2" w:themeFillTint="66"/>
          </w:tcPr>
          <w:p w14:paraId="455F528F" w14:textId="77777777" w:rsidR="00566DEC" w:rsidRPr="00A97A9E" w:rsidRDefault="00566DEC" w:rsidP="00081A6B">
            <w:pPr>
              <w:pStyle w:val="BodyTextCore"/>
              <w:spacing w:before="0" w:after="0"/>
              <w:rPr>
                <w:b/>
                <w:szCs w:val="22"/>
              </w:rPr>
            </w:pPr>
            <w:r w:rsidRPr="00A97A9E">
              <w:rPr>
                <w:b/>
                <w:szCs w:val="22"/>
              </w:rPr>
              <w:t>Role</w:t>
            </w:r>
          </w:p>
        </w:tc>
        <w:tc>
          <w:tcPr>
            <w:tcW w:w="2423" w:type="dxa"/>
            <w:shd w:val="clear" w:color="auto" w:fill="8DB3E2" w:themeFill="text2" w:themeFillTint="66"/>
          </w:tcPr>
          <w:p w14:paraId="74EF0439" w14:textId="77777777" w:rsidR="00566DEC" w:rsidRPr="00A97A9E" w:rsidRDefault="00566DEC" w:rsidP="00081A6B">
            <w:pPr>
              <w:pStyle w:val="BodyTextCore"/>
              <w:spacing w:before="0" w:after="0"/>
              <w:rPr>
                <w:b/>
                <w:szCs w:val="22"/>
              </w:rPr>
            </w:pPr>
            <w:r w:rsidRPr="00A97A9E">
              <w:rPr>
                <w:b/>
                <w:szCs w:val="22"/>
              </w:rPr>
              <w:t>Category</w:t>
            </w:r>
          </w:p>
        </w:tc>
      </w:tr>
      <w:tr w:rsidR="00566DEC" w14:paraId="17934C61" w14:textId="77777777" w:rsidTr="00566DEC">
        <w:tc>
          <w:tcPr>
            <w:tcW w:w="571" w:type="dxa"/>
            <w:shd w:val="clear" w:color="auto" w:fill="auto"/>
          </w:tcPr>
          <w:p w14:paraId="6598C857" w14:textId="77777777" w:rsidR="00566DEC" w:rsidRPr="00A97A9E" w:rsidRDefault="00566DEC" w:rsidP="00081A6B">
            <w:pPr>
              <w:pStyle w:val="BodyTextCore"/>
              <w:spacing w:before="0" w:after="0"/>
              <w:rPr>
                <w:sz w:val="20"/>
                <w:szCs w:val="20"/>
              </w:rPr>
            </w:pPr>
            <w:r w:rsidRPr="00A97A9E">
              <w:rPr>
                <w:sz w:val="20"/>
                <w:szCs w:val="20"/>
              </w:rPr>
              <w:t>1.</w:t>
            </w:r>
          </w:p>
        </w:tc>
        <w:tc>
          <w:tcPr>
            <w:tcW w:w="4905" w:type="dxa"/>
            <w:shd w:val="clear" w:color="auto" w:fill="F2F7FC"/>
          </w:tcPr>
          <w:p w14:paraId="314A8FB7" w14:textId="77777777" w:rsidR="00566DEC" w:rsidRDefault="00566DEC" w:rsidP="00081A6B">
            <w:pPr>
              <w:pStyle w:val="celltext-blank"/>
              <w:spacing w:line="240" w:lineRule="auto"/>
              <w:rPr>
                <w:rFonts w:cs="Arial"/>
                <w:i/>
                <w:color w:val="0000FF"/>
              </w:rPr>
            </w:pPr>
          </w:p>
          <w:p w14:paraId="14783EB8" w14:textId="77777777" w:rsidR="00566DEC" w:rsidRDefault="00566DEC" w:rsidP="00081A6B">
            <w:pPr>
              <w:pStyle w:val="celltext-blank"/>
              <w:spacing w:line="240" w:lineRule="auto"/>
              <w:rPr>
                <w:rFonts w:cs="Arial"/>
                <w:i/>
                <w:color w:val="0000FF"/>
              </w:rPr>
            </w:pPr>
          </w:p>
          <w:p w14:paraId="640AC726" w14:textId="77777777" w:rsidR="00566DEC" w:rsidRPr="005A6411" w:rsidRDefault="00566DEC" w:rsidP="00081A6B">
            <w:pPr>
              <w:pStyle w:val="celltext-blank"/>
              <w:spacing w:line="240" w:lineRule="auto"/>
              <w:rPr>
                <w:rFonts w:cs="Arial"/>
                <w:i/>
                <w:color w:val="0000FF"/>
                <w:sz w:val="16"/>
                <w:szCs w:val="16"/>
              </w:rPr>
            </w:pPr>
            <w:r w:rsidRPr="005A6411">
              <w:rPr>
                <w:rFonts w:cs="Arial"/>
                <w:i/>
                <w:color w:val="0000FF"/>
                <w:sz w:val="16"/>
                <w:szCs w:val="16"/>
              </w:rPr>
              <w:t>[</w:t>
            </w:r>
            <w:r w:rsidRPr="00A97A9E">
              <w:rPr>
                <w:rFonts w:cs="Arial"/>
                <w:i/>
                <w:color w:val="0000FF"/>
                <w:sz w:val="12"/>
                <w:szCs w:val="16"/>
              </w:rPr>
              <w:t>Add subcontractor name if required — or write “Not applicable”]</w:t>
            </w:r>
          </w:p>
        </w:tc>
        <w:tc>
          <w:tcPr>
            <w:tcW w:w="2749" w:type="dxa"/>
            <w:shd w:val="clear" w:color="auto" w:fill="F2F7FC"/>
          </w:tcPr>
          <w:p w14:paraId="0C86E063" w14:textId="77777777" w:rsidR="00566DEC" w:rsidRDefault="00566DEC" w:rsidP="00081A6B">
            <w:pPr>
              <w:pStyle w:val="celltext-blank"/>
              <w:spacing w:line="240" w:lineRule="auto"/>
              <w:rPr>
                <w:rFonts w:cs="Arial"/>
                <w:i/>
                <w:color w:val="0000FF"/>
              </w:rPr>
            </w:pPr>
          </w:p>
          <w:p w14:paraId="2D5AF8CD" w14:textId="77777777" w:rsidR="00566DEC" w:rsidRDefault="00566DEC" w:rsidP="00081A6B">
            <w:pPr>
              <w:pStyle w:val="celltext-blank"/>
              <w:spacing w:line="240" w:lineRule="auto"/>
              <w:rPr>
                <w:rFonts w:cs="Arial"/>
                <w:i/>
                <w:color w:val="0000FF"/>
              </w:rPr>
            </w:pPr>
          </w:p>
          <w:p w14:paraId="1607AB37" w14:textId="77777777" w:rsidR="00566DEC" w:rsidRPr="00615FE4" w:rsidRDefault="00566DEC" w:rsidP="00081A6B">
            <w:pPr>
              <w:pStyle w:val="BodyTextCore"/>
              <w:spacing w:before="0" w:after="0" w:line="240" w:lineRule="auto"/>
              <w:rPr>
                <w:sz w:val="20"/>
                <w:szCs w:val="20"/>
              </w:rPr>
            </w:pPr>
            <w:r w:rsidRPr="00A97A9E">
              <w:rPr>
                <w:rFonts w:cs="Arial"/>
                <w:i/>
                <w:color w:val="0000FF"/>
                <w:sz w:val="12"/>
                <w:szCs w:val="16"/>
              </w:rPr>
              <w:t>[Add subcontractor role if required — or write “Not applicable”]</w:t>
            </w:r>
          </w:p>
        </w:tc>
        <w:tc>
          <w:tcPr>
            <w:tcW w:w="2423" w:type="dxa"/>
            <w:shd w:val="clear" w:color="auto" w:fill="F2F7FC"/>
          </w:tcPr>
          <w:p w14:paraId="3F400F2F" w14:textId="77777777" w:rsidR="00566DEC" w:rsidRDefault="00566DEC" w:rsidP="00081A6B">
            <w:pPr>
              <w:pStyle w:val="celltext-blank"/>
              <w:rPr>
                <w:rFonts w:cs="Arial"/>
                <w:i/>
                <w:color w:val="0000FF"/>
              </w:rPr>
            </w:pPr>
          </w:p>
        </w:tc>
      </w:tr>
      <w:tr w:rsidR="00566DEC" w14:paraId="02E1B0CA" w14:textId="77777777" w:rsidTr="00566DEC">
        <w:tc>
          <w:tcPr>
            <w:tcW w:w="571" w:type="dxa"/>
            <w:shd w:val="clear" w:color="auto" w:fill="auto"/>
          </w:tcPr>
          <w:p w14:paraId="08E5D199" w14:textId="77777777" w:rsidR="00566DEC" w:rsidRPr="00A97A9E" w:rsidRDefault="00566DEC" w:rsidP="00081A6B">
            <w:pPr>
              <w:pStyle w:val="BodyTextCore"/>
              <w:spacing w:before="0" w:after="0"/>
              <w:rPr>
                <w:sz w:val="20"/>
                <w:szCs w:val="20"/>
              </w:rPr>
            </w:pPr>
            <w:r w:rsidRPr="00A97A9E">
              <w:rPr>
                <w:sz w:val="20"/>
                <w:szCs w:val="20"/>
              </w:rPr>
              <w:t>2.</w:t>
            </w:r>
          </w:p>
        </w:tc>
        <w:tc>
          <w:tcPr>
            <w:tcW w:w="4905" w:type="dxa"/>
            <w:shd w:val="clear" w:color="auto" w:fill="F2F7FC"/>
          </w:tcPr>
          <w:p w14:paraId="73A6A26F" w14:textId="77777777" w:rsidR="00566DEC" w:rsidRPr="00615FE4" w:rsidRDefault="00566DEC" w:rsidP="00081A6B">
            <w:pPr>
              <w:pStyle w:val="BodyTextCore"/>
              <w:spacing w:before="0" w:after="0"/>
              <w:rPr>
                <w:sz w:val="20"/>
                <w:szCs w:val="20"/>
              </w:rPr>
            </w:pPr>
          </w:p>
        </w:tc>
        <w:tc>
          <w:tcPr>
            <w:tcW w:w="2749" w:type="dxa"/>
            <w:shd w:val="clear" w:color="auto" w:fill="F2F7FC"/>
          </w:tcPr>
          <w:p w14:paraId="5AB283F1" w14:textId="77777777" w:rsidR="00566DEC" w:rsidRPr="00615FE4" w:rsidRDefault="00566DEC" w:rsidP="00081A6B">
            <w:pPr>
              <w:pStyle w:val="BodyTextCore"/>
              <w:spacing w:before="0" w:after="0"/>
              <w:rPr>
                <w:sz w:val="20"/>
                <w:szCs w:val="20"/>
              </w:rPr>
            </w:pPr>
          </w:p>
        </w:tc>
        <w:tc>
          <w:tcPr>
            <w:tcW w:w="2423" w:type="dxa"/>
            <w:shd w:val="clear" w:color="auto" w:fill="F2F7FC"/>
          </w:tcPr>
          <w:p w14:paraId="0D7CAC11" w14:textId="77777777" w:rsidR="00566DEC" w:rsidRPr="00615FE4" w:rsidRDefault="00566DEC" w:rsidP="00081A6B">
            <w:pPr>
              <w:pStyle w:val="BodyTextCore"/>
              <w:spacing w:before="0" w:after="0"/>
              <w:rPr>
                <w:sz w:val="20"/>
                <w:szCs w:val="20"/>
              </w:rPr>
            </w:pPr>
          </w:p>
        </w:tc>
      </w:tr>
    </w:tbl>
    <w:p w14:paraId="40DE6F9D" w14:textId="77777777" w:rsidR="006D398C" w:rsidRPr="00A97A9E" w:rsidRDefault="00870938" w:rsidP="00AD5C0A">
      <w:pPr>
        <w:pStyle w:val="Heading3"/>
        <w:rPr>
          <w:sz w:val="22"/>
          <w:szCs w:val="22"/>
        </w:rPr>
      </w:pPr>
      <w:r w:rsidRPr="00A97A9E">
        <w:rPr>
          <w:sz w:val="22"/>
          <w:szCs w:val="22"/>
        </w:rPr>
        <w:t>7</w:t>
      </w:r>
      <w:r w:rsidR="006D398C" w:rsidRPr="00A97A9E">
        <w:rPr>
          <w:sz w:val="22"/>
          <w:szCs w:val="22"/>
        </w:rPr>
        <w:t>. Additional security requirements</w:t>
      </w:r>
      <w:bookmarkEnd w:id="20"/>
      <w:bookmarkEnd w:id="21"/>
      <w:bookmarkEnd w:id="22"/>
      <w:bookmarkEnd w:id="23"/>
      <w:bookmarkEnd w:id="24"/>
    </w:p>
    <w:p w14:paraId="306CA3EA" w14:textId="77777777" w:rsidR="006D398C" w:rsidRPr="0018645D" w:rsidRDefault="006D398C" w:rsidP="00AD5C0A">
      <w:pPr>
        <w:pStyle w:val="BodyTextCore"/>
        <w:keepNext/>
        <w:spacing w:before="50" w:after="50"/>
        <w:rPr>
          <w:szCs w:val="22"/>
        </w:rPr>
      </w:pPr>
      <w:r w:rsidRPr="00444885">
        <w:rPr>
          <w:szCs w:val="22"/>
        </w:rPr>
        <w:t>In addition to the security requirements contained in clause 9 (</w:t>
      </w:r>
      <w:r w:rsidRPr="00444885">
        <w:rPr>
          <w:b/>
          <w:szCs w:val="22"/>
        </w:rPr>
        <w:t>Security</w:t>
      </w:r>
      <w:r w:rsidRPr="00444885">
        <w:rPr>
          <w:szCs w:val="22"/>
        </w:rPr>
        <w:t xml:space="preserve">) of the Core Terms, you must comply with the additional security requirements set out below: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7FC"/>
        <w:tblLook w:val="01E0" w:firstRow="1" w:lastRow="1" w:firstColumn="1" w:lastColumn="1" w:noHBand="0" w:noVBand="0"/>
      </w:tblPr>
      <w:tblGrid>
        <w:gridCol w:w="10686"/>
      </w:tblGrid>
      <w:tr w:rsidR="006D398C" w14:paraId="4D9F170D" w14:textId="77777777" w:rsidTr="00F40953">
        <w:trPr>
          <w:cantSplit/>
          <w:trHeight w:val="454"/>
        </w:trPr>
        <w:tc>
          <w:tcPr>
            <w:tcW w:w="10686" w:type="dxa"/>
            <w:shd w:val="clear" w:color="auto" w:fill="F2F7FC"/>
            <w:tcMar>
              <w:top w:w="0" w:type="dxa"/>
              <w:bottom w:w="0" w:type="dxa"/>
            </w:tcMar>
            <w:vAlign w:val="center"/>
          </w:tcPr>
          <w:p w14:paraId="52D92598" w14:textId="77777777" w:rsidR="006D398C" w:rsidRDefault="006D398C" w:rsidP="00AD5C0A">
            <w:pPr>
              <w:pStyle w:val="celltext-blank"/>
            </w:pPr>
          </w:p>
          <w:p w14:paraId="6F840D09" w14:textId="77777777" w:rsidR="006D398C" w:rsidRDefault="006D398C" w:rsidP="00AD5C0A">
            <w:pPr>
              <w:pStyle w:val="celltext-blank"/>
            </w:pPr>
          </w:p>
          <w:p w14:paraId="37F503C9" w14:textId="47C7FCDA" w:rsidR="006D398C" w:rsidRPr="00561048" w:rsidRDefault="006D398C" w:rsidP="00AD5C0A">
            <w:pPr>
              <w:pStyle w:val="celltext-blank"/>
              <w:rPr>
                <w:i/>
                <w:sz w:val="16"/>
                <w:szCs w:val="16"/>
              </w:rPr>
            </w:pPr>
            <w:r w:rsidRPr="00A97A9E">
              <w:rPr>
                <w:i/>
                <w:color w:val="0000FF"/>
                <w:sz w:val="12"/>
                <w:szCs w:val="16"/>
              </w:rPr>
              <w:t xml:space="preserve">Add additional security requirements </w:t>
            </w:r>
            <w:r w:rsidR="00353352" w:rsidRPr="00A97A9E">
              <w:rPr>
                <w:i/>
                <w:color w:val="0000FF"/>
                <w:sz w:val="12"/>
                <w:szCs w:val="16"/>
              </w:rPr>
              <w:t>according to</w:t>
            </w:r>
            <w:r w:rsidR="00502691" w:rsidRPr="00A97A9E">
              <w:rPr>
                <w:i/>
                <w:color w:val="0000FF"/>
                <w:sz w:val="12"/>
                <w:szCs w:val="16"/>
              </w:rPr>
              <w:t xml:space="preserve"> relevant </w:t>
            </w:r>
            <w:proofErr w:type="gramStart"/>
            <w:r w:rsidR="00502691" w:rsidRPr="00A97A9E">
              <w:rPr>
                <w:i/>
                <w:color w:val="0000FF"/>
                <w:sz w:val="12"/>
                <w:szCs w:val="16"/>
              </w:rPr>
              <w:t>category  if</w:t>
            </w:r>
            <w:proofErr w:type="gramEnd"/>
            <w:r w:rsidR="00502691" w:rsidRPr="00A97A9E">
              <w:rPr>
                <w:i/>
                <w:color w:val="0000FF"/>
                <w:sz w:val="12"/>
                <w:szCs w:val="16"/>
              </w:rPr>
              <w:t xml:space="preserve"> appropriate </w:t>
            </w:r>
            <w:r w:rsidRPr="00A97A9E">
              <w:rPr>
                <w:i/>
                <w:color w:val="0000FF"/>
                <w:sz w:val="12"/>
                <w:szCs w:val="16"/>
              </w:rPr>
              <w:t>– or write “Not applicable”</w:t>
            </w:r>
          </w:p>
        </w:tc>
      </w:tr>
    </w:tbl>
    <w:p w14:paraId="31F9221D" w14:textId="77777777" w:rsidR="00635072" w:rsidRPr="00A97A9E" w:rsidRDefault="00870938" w:rsidP="00635072">
      <w:pPr>
        <w:pStyle w:val="Heading3"/>
        <w:rPr>
          <w:sz w:val="22"/>
          <w:szCs w:val="22"/>
        </w:rPr>
      </w:pPr>
      <w:r w:rsidRPr="00A97A9E">
        <w:rPr>
          <w:sz w:val="22"/>
          <w:szCs w:val="22"/>
        </w:rPr>
        <w:t>8</w:t>
      </w:r>
      <w:r w:rsidR="00635072" w:rsidRPr="00A97A9E">
        <w:rPr>
          <w:sz w:val="22"/>
          <w:szCs w:val="22"/>
        </w:rPr>
        <w:t xml:space="preserve">. Location of Buyer Data </w:t>
      </w:r>
    </w:p>
    <w:p w14:paraId="3D9E7E70" w14:textId="77777777" w:rsidR="00635072" w:rsidRPr="00BB4184" w:rsidRDefault="00635072" w:rsidP="00635072">
      <w:pPr>
        <w:pStyle w:val="BodyText"/>
        <w:widowControl w:val="0"/>
        <w:autoSpaceDE w:val="0"/>
        <w:autoSpaceDN w:val="0"/>
        <w:spacing w:beforeLines="50" w:afterLines="50" w:after="120" w:line="300" w:lineRule="exact"/>
        <w:rPr>
          <w:rFonts w:ascii="Arial" w:hAnsi="Arial" w:cs="Arial"/>
          <w:color w:val="231F20"/>
          <w:sz w:val="22"/>
          <w:szCs w:val="22"/>
        </w:rPr>
      </w:pPr>
      <w:r w:rsidRPr="00BB4184">
        <w:rPr>
          <w:rFonts w:ascii="Arial" w:hAnsi="Arial"/>
          <w:sz w:val="22"/>
          <w:szCs w:val="22"/>
        </w:rPr>
        <w:t>You</w:t>
      </w:r>
      <w:r w:rsidRPr="00BB4184">
        <w:rPr>
          <w:rFonts w:ascii="Arial" w:eastAsia="Century Gothic" w:hAnsi="Arial" w:cs="Arial"/>
          <w:spacing w:val="-7"/>
          <w:w w:val="105"/>
          <w:sz w:val="22"/>
          <w:szCs w:val="22"/>
        </w:rPr>
        <w:t xml:space="preserve"> must comply with clause 8 (</w:t>
      </w:r>
      <w:r w:rsidRPr="00BB4184">
        <w:rPr>
          <w:rFonts w:ascii="Arial" w:eastAsia="Century Gothic" w:hAnsi="Arial" w:cs="Arial"/>
          <w:b/>
          <w:spacing w:val="-7"/>
          <w:w w:val="105"/>
          <w:sz w:val="22"/>
          <w:szCs w:val="22"/>
        </w:rPr>
        <w:t>Privacy</w:t>
      </w:r>
      <w:r w:rsidRPr="00BB4184">
        <w:rPr>
          <w:rFonts w:ascii="Arial" w:eastAsia="Century Gothic" w:hAnsi="Arial" w:cs="Arial"/>
          <w:spacing w:val="-7"/>
          <w:w w:val="105"/>
          <w:sz w:val="22"/>
          <w:szCs w:val="22"/>
        </w:rPr>
        <w:t xml:space="preserve">) of the Core Terms, which prohibits you from transferring Personal Information outside Australia or accessing Personal Information from outside Australia. </w:t>
      </w:r>
      <w:r w:rsidRPr="00A97A9E">
        <w:rPr>
          <w:rFonts w:ascii="Century Gothic" w:eastAsia="Century Gothic" w:hAnsi="Century Gothic" w:cs="Century Gothic"/>
          <w:noProof/>
          <w:sz w:val="22"/>
          <w:szCs w:val="22"/>
          <w:lang w:eastAsia="en-AU"/>
        </w:rPr>
        <mc:AlternateContent>
          <mc:Choice Requires="wpg">
            <w:drawing>
              <wp:inline distT="0" distB="0" distL="0" distR="0" wp14:anchorId="099855A2" wp14:editId="3419D842">
                <wp:extent cx="6642100" cy="6350"/>
                <wp:effectExtent l="9525" t="9525" r="6350" b="3175"/>
                <wp:docPr id="4" name="Group 96"/>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7" name="Group 97"/>
                        <wpg:cNvGrpSpPr/>
                        <wpg:grpSpPr>
                          <a:xfrm>
                            <a:off x="5" y="5"/>
                            <a:ext cx="10450" cy="2"/>
                            <a:chOff x="5" y="5"/>
                            <a:chExt cx="10450" cy="2"/>
                          </a:xfrm>
                        </wpg:grpSpPr>
                        <wps:wsp>
                          <wps:cNvPr id="8" name="Freeform 98"/>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6A684BB5" id="Group 96"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">
                <v:group id="Group 97"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8"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" path="m,l10450,e" filled="f" strokeweight=".5pt">
                    <v:path arrowok="t"/>
                  </v:shape>
                </v:group>
                <w10:anchorlock/>
              </v:group>
            </w:pict>
          </mc:Fallback>
        </mc:AlternateContent>
      </w:r>
    </w:p>
    <w:p w14:paraId="0465689B" w14:textId="77777777" w:rsidR="00635072" w:rsidRPr="00BB4184" w:rsidRDefault="00635072" w:rsidP="00635072">
      <w:pPr>
        <w:pStyle w:val="BodyText"/>
        <w:widowControl w:val="0"/>
        <w:autoSpaceDE w:val="0"/>
        <w:autoSpaceDN w:val="0"/>
        <w:spacing w:beforeLines="50" w:afterLines="50" w:after="120" w:line="300" w:lineRule="exact"/>
        <w:rPr>
          <w:rFonts w:ascii="Arial" w:hAnsi="Arial"/>
          <w:sz w:val="22"/>
          <w:szCs w:val="22"/>
        </w:rPr>
      </w:pPr>
      <w:r w:rsidRPr="00BB4184">
        <w:rPr>
          <w:rFonts w:ascii="Arial" w:hAnsi="Arial"/>
          <w:sz w:val="22"/>
          <w:szCs w:val="22"/>
        </w:rPr>
        <w:t xml:space="preserve">You must not transfer any Buyer Data outside Australia except where we expressly consent to certain additional locations (at our election): </w:t>
      </w:r>
    </w:p>
    <w:p w14:paraId="416AB496" w14:textId="77777777" w:rsidR="00635072" w:rsidRPr="00BB4184" w:rsidRDefault="00635072" w:rsidP="00635072">
      <w:pPr>
        <w:pStyle w:val="BodyTextCore"/>
        <w:numPr>
          <w:ilvl w:val="0"/>
          <w:numId w:val="8"/>
        </w:numPr>
        <w:spacing w:beforeLines="50" w:afterLines="50"/>
        <w:rPr>
          <w:rFonts w:eastAsia="Century Gothic" w:cs="Arial"/>
          <w:spacing w:val="-7"/>
          <w:w w:val="105"/>
          <w:szCs w:val="22"/>
        </w:rPr>
      </w:pPr>
      <w:r w:rsidRPr="00444885">
        <w:rPr>
          <w:rFonts w:eastAsia="Century Gothic" w:cs="Arial"/>
          <w:spacing w:val="-7"/>
          <w:w w:val="105"/>
          <w:szCs w:val="22"/>
        </w:rPr>
        <w:t xml:space="preserve">in those </w:t>
      </w:r>
      <w:r w:rsidRPr="00BB4184">
        <w:rPr>
          <w:rFonts w:eastAsia="Century Gothic" w:cs="Arial"/>
          <w:spacing w:val="-7"/>
          <w:w w:val="105"/>
          <w:szCs w:val="22"/>
        </w:rPr>
        <w:t xml:space="preserve">limited circumstances which: </w:t>
      </w:r>
    </w:p>
    <w:p w14:paraId="359EB3C3" w14:textId="77777777" w:rsidR="00635072" w:rsidRPr="00444885" w:rsidRDefault="00635072" w:rsidP="00635072">
      <w:pPr>
        <w:pStyle w:val="BodyTextCore"/>
        <w:numPr>
          <w:ilvl w:val="1"/>
          <w:numId w:val="8"/>
        </w:numPr>
        <w:spacing w:beforeLines="50" w:afterLines="50"/>
        <w:rPr>
          <w:szCs w:val="22"/>
        </w:rPr>
      </w:pPr>
      <w:r w:rsidRPr="00444885">
        <w:rPr>
          <w:szCs w:val="22"/>
        </w:rPr>
        <w:t xml:space="preserve">do not involve the transfer of, or access to, Personal Information outside Australia; and </w:t>
      </w:r>
    </w:p>
    <w:p w14:paraId="24630E71" w14:textId="77777777" w:rsidR="00635072" w:rsidRPr="0018645D" w:rsidRDefault="00635072" w:rsidP="00635072">
      <w:pPr>
        <w:pStyle w:val="BodyTextCore"/>
        <w:numPr>
          <w:ilvl w:val="1"/>
          <w:numId w:val="8"/>
        </w:numPr>
        <w:spacing w:beforeLines="50" w:afterLines="50"/>
        <w:rPr>
          <w:szCs w:val="22"/>
        </w:rPr>
      </w:pPr>
      <w:r w:rsidRPr="0018645D">
        <w:rPr>
          <w:szCs w:val="22"/>
        </w:rPr>
        <w:t>are limited to testing or development work</w:t>
      </w:r>
    </w:p>
    <w:p w14:paraId="072DCD49" w14:textId="499F35B7" w:rsidR="00635072" w:rsidRPr="00BB4184" w:rsidRDefault="00635072" w:rsidP="00635072">
      <w:pPr>
        <w:pStyle w:val="BodyText"/>
        <w:widowControl w:val="0"/>
        <w:numPr>
          <w:ilvl w:val="0"/>
          <w:numId w:val="8"/>
        </w:numPr>
        <w:autoSpaceDE w:val="0"/>
        <w:autoSpaceDN w:val="0"/>
        <w:spacing w:beforeLines="50" w:afterLines="50" w:after="120" w:line="300" w:lineRule="exact"/>
        <w:ind w:right="442"/>
        <w:rPr>
          <w:rFonts w:ascii="Arial" w:eastAsia="Century Gothic" w:hAnsi="Arial" w:cs="Arial"/>
          <w:spacing w:val="-7"/>
          <w:w w:val="105"/>
          <w:sz w:val="22"/>
          <w:szCs w:val="22"/>
        </w:rPr>
      </w:pPr>
      <w:r w:rsidRPr="00BB4184">
        <w:rPr>
          <w:rFonts w:ascii="Arial" w:eastAsia="Century Gothic" w:hAnsi="Arial" w:cs="Arial"/>
          <w:spacing w:val="-7"/>
          <w:w w:val="105"/>
          <w:sz w:val="22"/>
          <w:szCs w:val="22"/>
        </w:rPr>
        <w:t xml:space="preserve">subject to conditions which ensure that our </w:t>
      </w:r>
      <w:r w:rsidR="00036499">
        <w:rPr>
          <w:rFonts w:ascii="Arial" w:eastAsia="Century Gothic" w:hAnsi="Arial" w:cs="Arial"/>
          <w:spacing w:val="-7"/>
          <w:w w:val="105"/>
          <w:sz w:val="22"/>
          <w:szCs w:val="22"/>
        </w:rPr>
        <w:t xml:space="preserve">Personal </w:t>
      </w:r>
      <w:r w:rsidRPr="00BB4184">
        <w:rPr>
          <w:rFonts w:ascii="Arial" w:eastAsia="Century Gothic" w:hAnsi="Arial" w:cs="Arial"/>
          <w:spacing w:val="-7"/>
          <w:w w:val="105"/>
          <w:sz w:val="22"/>
          <w:szCs w:val="22"/>
        </w:rPr>
        <w:t xml:space="preserve">Information is managed in accordance with our obligations </w:t>
      </w:r>
      <w:r w:rsidRPr="00BB4184">
        <w:rPr>
          <w:rFonts w:ascii="Arial" w:hAnsi="Arial"/>
          <w:sz w:val="22"/>
          <w:szCs w:val="22"/>
        </w:rPr>
        <w:t xml:space="preserve">under the </w:t>
      </w:r>
      <w:r w:rsidRPr="00BB4184">
        <w:rPr>
          <w:rFonts w:ascii="Arial" w:hAnsi="Arial"/>
          <w:i/>
          <w:sz w:val="22"/>
          <w:szCs w:val="22"/>
        </w:rPr>
        <w:t>State Records Act 1998 (NSW)</w:t>
      </w:r>
      <w:r w:rsidRPr="00BB4184">
        <w:rPr>
          <w:rFonts w:ascii="Arial" w:hAnsi="Arial"/>
          <w:sz w:val="22"/>
          <w:szCs w:val="22"/>
        </w:rPr>
        <w:t>)</w:t>
      </w:r>
      <w:r w:rsidR="00011DBA" w:rsidRPr="00BB4184">
        <w:rPr>
          <w:rFonts w:ascii="Arial" w:hAnsi="Arial"/>
          <w:sz w:val="22"/>
          <w:szCs w:val="22"/>
        </w:rPr>
        <w:t>.</w:t>
      </w:r>
    </w:p>
    <w:p w14:paraId="032920E5" w14:textId="77777777" w:rsidR="00635072" w:rsidRPr="00BB4184" w:rsidRDefault="00011DBA" w:rsidP="00635072">
      <w:pPr>
        <w:pStyle w:val="BodyText"/>
        <w:widowControl w:val="0"/>
        <w:autoSpaceDE w:val="0"/>
        <w:autoSpaceDN w:val="0"/>
        <w:spacing w:beforeLines="50" w:afterLines="50" w:after="120" w:line="300" w:lineRule="exact"/>
        <w:ind w:right="442"/>
        <w:rPr>
          <w:rFonts w:ascii="Arial" w:eastAsia="Century Gothic" w:hAnsi="Arial" w:cs="Arial"/>
          <w:spacing w:val="-7"/>
          <w:w w:val="105"/>
          <w:sz w:val="22"/>
          <w:szCs w:val="22"/>
        </w:rPr>
      </w:pPr>
      <w:r w:rsidRPr="00BB4184">
        <w:rPr>
          <w:rFonts w:ascii="Arial" w:hAnsi="Arial"/>
          <w:sz w:val="22"/>
          <w:szCs w:val="22"/>
        </w:rPr>
        <w:t>Details of any such consents provided by us (and the relevant conditions on which those consents are granted) are set out below:</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7FC"/>
        <w:tblLook w:val="01E0" w:firstRow="1" w:lastRow="1" w:firstColumn="1" w:lastColumn="1" w:noHBand="0" w:noVBand="0"/>
      </w:tblPr>
      <w:tblGrid>
        <w:gridCol w:w="10692"/>
      </w:tblGrid>
      <w:tr w:rsidR="00635072" w14:paraId="230DCB5E" w14:textId="77777777" w:rsidTr="00F40953">
        <w:trPr>
          <w:trHeight w:val="211"/>
        </w:trPr>
        <w:tc>
          <w:tcPr>
            <w:tcW w:w="10692" w:type="dxa"/>
            <w:shd w:val="clear" w:color="auto" w:fill="F2F7FC"/>
            <w:tcMar>
              <w:top w:w="0" w:type="dxa"/>
              <w:bottom w:w="0" w:type="dxa"/>
            </w:tcMar>
            <w:vAlign w:val="center"/>
          </w:tcPr>
          <w:p w14:paraId="5BDFAD95" w14:textId="77777777" w:rsidR="00635072" w:rsidRDefault="00635072" w:rsidP="00081A6B">
            <w:pPr>
              <w:pStyle w:val="DFSITableText"/>
            </w:pPr>
          </w:p>
          <w:p w14:paraId="2F131668" w14:textId="77777777" w:rsidR="00635072" w:rsidRDefault="00635072" w:rsidP="00081A6B">
            <w:pPr>
              <w:pStyle w:val="DFSITableText"/>
            </w:pPr>
          </w:p>
          <w:p w14:paraId="0A4F6622" w14:textId="77777777" w:rsidR="00635072" w:rsidRPr="00561048" w:rsidRDefault="00635072" w:rsidP="00081A6B">
            <w:pPr>
              <w:pStyle w:val="DFSITableText"/>
              <w:rPr>
                <w:i/>
                <w:sz w:val="16"/>
                <w:szCs w:val="16"/>
              </w:rPr>
            </w:pPr>
            <w:r w:rsidRPr="00A97A9E">
              <w:rPr>
                <w:i/>
                <w:color w:val="0000FF"/>
                <w:sz w:val="12"/>
                <w:szCs w:val="16"/>
              </w:rPr>
              <w:t>Add additional locations where Buyer Data may be stored / processed / accessed outside Australia (in the limited circumstances set out above), together with details of the conditions applying – or state “not applicable”</w:t>
            </w:r>
          </w:p>
        </w:tc>
      </w:tr>
    </w:tbl>
    <w:p w14:paraId="1B9C436E" w14:textId="77777777" w:rsidR="00635072" w:rsidRPr="00A97A9E" w:rsidRDefault="00870938" w:rsidP="00635072">
      <w:pPr>
        <w:pStyle w:val="Heading3"/>
        <w:shd w:val="clear" w:color="auto" w:fill="C6D9F1"/>
        <w:rPr>
          <w:sz w:val="22"/>
          <w:szCs w:val="22"/>
        </w:rPr>
      </w:pPr>
      <w:bookmarkStart w:id="30" w:name="_Toc520116152"/>
      <w:bookmarkStart w:id="31" w:name="_Toc520116378"/>
      <w:bookmarkStart w:id="32" w:name="_Toc520188990"/>
      <w:bookmarkStart w:id="33" w:name="_Toc521494326"/>
      <w:bookmarkStart w:id="34" w:name="_Toc535834629"/>
      <w:r w:rsidRPr="00A97A9E">
        <w:rPr>
          <w:sz w:val="22"/>
          <w:szCs w:val="22"/>
        </w:rPr>
        <w:lastRenderedPageBreak/>
        <w:t>9</w:t>
      </w:r>
      <w:r w:rsidR="00635072" w:rsidRPr="00A97A9E">
        <w:rPr>
          <w:sz w:val="22"/>
          <w:szCs w:val="22"/>
        </w:rPr>
        <w:t>. Managing Buyer data</w:t>
      </w:r>
      <w:bookmarkEnd w:id="30"/>
      <w:bookmarkEnd w:id="31"/>
      <w:bookmarkEnd w:id="32"/>
      <w:bookmarkEnd w:id="33"/>
      <w:bookmarkEnd w:id="34"/>
      <w:r w:rsidR="00635072" w:rsidRPr="00A97A9E">
        <w:rPr>
          <w:sz w:val="22"/>
          <w:szCs w:val="22"/>
        </w:rPr>
        <w:t xml:space="preserve"> </w:t>
      </w:r>
    </w:p>
    <w:p w14:paraId="54D3A59B" w14:textId="77777777" w:rsidR="00635072" w:rsidRPr="0018645D" w:rsidRDefault="00635072" w:rsidP="00635072">
      <w:pPr>
        <w:pStyle w:val="BodyTextCore"/>
        <w:spacing w:before="50" w:after="50"/>
        <w:rPr>
          <w:szCs w:val="22"/>
        </w:rPr>
      </w:pPr>
      <w:r w:rsidRPr="00444885">
        <w:rPr>
          <w:szCs w:val="22"/>
        </w:rPr>
        <w:t>You must ensure that all Buyer Data in your possession, or otherwise managed by you, is retained throughout the Agreement Period and managed in accordance with the following requirements:</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7153"/>
      </w:tblGrid>
      <w:tr w:rsidR="00635072" w14:paraId="373FC49B" w14:textId="77777777" w:rsidTr="00F40953">
        <w:trPr>
          <w:trHeight w:val="211"/>
        </w:trPr>
        <w:tc>
          <w:tcPr>
            <w:tcW w:w="3539" w:type="dxa"/>
            <w:shd w:val="clear" w:color="auto" w:fill="auto"/>
            <w:tcMar>
              <w:top w:w="0" w:type="dxa"/>
              <w:bottom w:w="0" w:type="dxa"/>
            </w:tcMar>
            <w:vAlign w:val="center"/>
          </w:tcPr>
          <w:p w14:paraId="5685128F" w14:textId="77777777" w:rsidR="00635072" w:rsidRPr="00A97A9E" w:rsidRDefault="00635072" w:rsidP="00081A6B">
            <w:pPr>
              <w:pStyle w:val="DFSITableHeading"/>
              <w:rPr>
                <w:sz w:val="20"/>
                <w:szCs w:val="20"/>
              </w:rPr>
            </w:pPr>
            <w:r w:rsidRPr="00A97A9E">
              <w:rPr>
                <w:sz w:val="20"/>
                <w:szCs w:val="20"/>
              </w:rPr>
              <w:t xml:space="preserve">Encryption requirements: </w:t>
            </w:r>
          </w:p>
          <w:p w14:paraId="4A25DD54" w14:textId="77777777" w:rsidR="00635072" w:rsidRPr="00A97A9E" w:rsidRDefault="00635072" w:rsidP="00081A6B">
            <w:pPr>
              <w:pStyle w:val="DFSITableHeading"/>
              <w:numPr>
                <w:ilvl w:val="0"/>
                <w:numId w:val="11"/>
              </w:numPr>
              <w:rPr>
                <w:sz w:val="20"/>
                <w:szCs w:val="20"/>
              </w:rPr>
            </w:pPr>
            <w:r w:rsidRPr="00A97A9E">
              <w:rPr>
                <w:sz w:val="20"/>
                <w:szCs w:val="20"/>
              </w:rPr>
              <w:t>data at rest</w:t>
            </w:r>
            <w:r w:rsidRPr="00A97A9E">
              <w:rPr>
                <w:color w:val="FFFFFF" w:themeColor="background1"/>
                <w:sz w:val="20"/>
                <w:szCs w:val="20"/>
              </w:rPr>
              <w:t>.</w:t>
            </w:r>
            <w:r w:rsidRPr="00A97A9E">
              <w:rPr>
                <w:sz w:val="20"/>
                <w:szCs w:val="20"/>
              </w:rPr>
              <w:t xml:space="preserve"> </w:t>
            </w:r>
          </w:p>
          <w:p w14:paraId="29A8B024" w14:textId="77777777" w:rsidR="00635072" w:rsidRPr="00A97A9E" w:rsidRDefault="00635072" w:rsidP="00081A6B">
            <w:pPr>
              <w:pStyle w:val="DFSITableHeading"/>
              <w:numPr>
                <w:ilvl w:val="0"/>
                <w:numId w:val="11"/>
              </w:numPr>
              <w:rPr>
                <w:sz w:val="20"/>
                <w:szCs w:val="20"/>
              </w:rPr>
            </w:pPr>
            <w:r w:rsidRPr="00A97A9E">
              <w:rPr>
                <w:sz w:val="20"/>
                <w:szCs w:val="20"/>
              </w:rPr>
              <w:t>data in transit</w:t>
            </w:r>
            <w:r w:rsidRPr="00A97A9E">
              <w:rPr>
                <w:color w:val="FFFFFF" w:themeColor="background1"/>
                <w:sz w:val="20"/>
                <w:szCs w:val="20"/>
              </w:rPr>
              <w:t>.</w:t>
            </w:r>
            <w:r w:rsidRPr="00A97A9E">
              <w:rPr>
                <w:sz w:val="20"/>
                <w:szCs w:val="20"/>
              </w:rPr>
              <w:t xml:space="preserve"> </w:t>
            </w:r>
          </w:p>
        </w:tc>
        <w:tc>
          <w:tcPr>
            <w:tcW w:w="7153" w:type="dxa"/>
            <w:shd w:val="clear" w:color="auto" w:fill="F2F7FC"/>
            <w:tcMar>
              <w:top w:w="0" w:type="dxa"/>
              <w:bottom w:w="0" w:type="dxa"/>
            </w:tcMar>
            <w:vAlign w:val="center"/>
          </w:tcPr>
          <w:p w14:paraId="477A19A3" w14:textId="77777777" w:rsidR="00635072" w:rsidRDefault="00635072" w:rsidP="00081A6B">
            <w:pPr>
              <w:pStyle w:val="DFSITableText"/>
            </w:pPr>
          </w:p>
          <w:p w14:paraId="323663C6" w14:textId="77777777" w:rsidR="00635072" w:rsidRDefault="00635072" w:rsidP="00081A6B">
            <w:pPr>
              <w:pStyle w:val="DFSITableText"/>
            </w:pPr>
          </w:p>
          <w:p w14:paraId="6B9E696F" w14:textId="77777777" w:rsidR="00635072" w:rsidRPr="00561048" w:rsidRDefault="00635072" w:rsidP="00081A6B">
            <w:pPr>
              <w:pStyle w:val="DFSITableText"/>
              <w:rPr>
                <w:i/>
                <w:sz w:val="16"/>
                <w:szCs w:val="16"/>
              </w:rPr>
            </w:pPr>
            <w:r w:rsidRPr="00A97A9E">
              <w:rPr>
                <w:i/>
                <w:color w:val="0000FF"/>
                <w:sz w:val="12"/>
                <w:szCs w:val="16"/>
              </w:rPr>
              <w:t>Add requirements – or write “Not applicable”</w:t>
            </w:r>
          </w:p>
        </w:tc>
      </w:tr>
      <w:tr w:rsidR="00635072" w14:paraId="3E8CB586" w14:textId="77777777" w:rsidTr="00F40953">
        <w:trPr>
          <w:trHeight w:val="211"/>
        </w:trPr>
        <w:tc>
          <w:tcPr>
            <w:tcW w:w="3539" w:type="dxa"/>
            <w:shd w:val="clear" w:color="auto" w:fill="auto"/>
            <w:tcMar>
              <w:top w:w="0" w:type="dxa"/>
              <w:bottom w:w="0" w:type="dxa"/>
            </w:tcMar>
            <w:vAlign w:val="center"/>
          </w:tcPr>
          <w:p w14:paraId="24663CC3" w14:textId="77777777" w:rsidR="00635072" w:rsidRPr="00A97A9E" w:rsidRDefault="00635072" w:rsidP="00081A6B">
            <w:pPr>
              <w:pStyle w:val="DFSITableHeading"/>
              <w:rPr>
                <w:sz w:val="20"/>
                <w:szCs w:val="20"/>
              </w:rPr>
            </w:pPr>
            <w:r w:rsidRPr="00A97A9E">
              <w:rPr>
                <w:sz w:val="20"/>
                <w:szCs w:val="20"/>
              </w:rPr>
              <w:t xml:space="preserve">Requirements relating to the storage of Buyer Data:  </w:t>
            </w:r>
          </w:p>
        </w:tc>
        <w:tc>
          <w:tcPr>
            <w:tcW w:w="7153" w:type="dxa"/>
            <w:shd w:val="clear" w:color="auto" w:fill="F2F7FC"/>
            <w:tcMar>
              <w:top w:w="0" w:type="dxa"/>
              <w:bottom w:w="0" w:type="dxa"/>
            </w:tcMar>
            <w:vAlign w:val="center"/>
          </w:tcPr>
          <w:p w14:paraId="0135BF23" w14:textId="0E926457" w:rsidR="00635072" w:rsidRDefault="00635072" w:rsidP="00081A6B">
            <w:pPr>
              <w:pStyle w:val="DFSITableText"/>
            </w:pPr>
          </w:p>
          <w:p w14:paraId="21200ED6" w14:textId="77777777" w:rsidR="008F74C2" w:rsidRDefault="008F74C2" w:rsidP="00081A6B">
            <w:pPr>
              <w:pStyle w:val="DFSITableText"/>
            </w:pPr>
          </w:p>
          <w:p w14:paraId="05F26155" w14:textId="77777777" w:rsidR="00635072" w:rsidRPr="00561048" w:rsidRDefault="00635072" w:rsidP="00081A6B">
            <w:pPr>
              <w:pStyle w:val="DFSITableText"/>
              <w:rPr>
                <w:i/>
                <w:sz w:val="16"/>
                <w:szCs w:val="16"/>
              </w:rPr>
            </w:pPr>
            <w:r w:rsidRPr="00A97A9E">
              <w:rPr>
                <w:i/>
                <w:color w:val="0000FF"/>
                <w:sz w:val="12"/>
                <w:szCs w:val="16"/>
              </w:rPr>
              <w:t>Add requirements – or write “Not applicable”</w:t>
            </w:r>
          </w:p>
        </w:tc>
      </w:tr>
      <w:tr w:rsidR="00635072" w14:paraId="295AB1CC" w14:textId="77777777" w:rsidTr="00F40953">
        <w:trPr>
          <w:trHeight w:val="211"/>
        </w:trPr>
        <w:tc>
          <w:tcPr>
            <w:tcW w:w="3539" w:type="dxa"/>
            <w:shd w:val="clear" w:color="auto" w:fill="auto"/>
            <w:tcMar>
              <w:top w:w="0" w:type="dxa"/>
              <w:bottom w:w="0" w:type="dxa"/>
            </w:tcMar>
            <w:vAlign w:val="center"/>
          </w:tcPr>
          <w:p w14:paraId="371CAB22" w14:textId="77777777" w:rsidR="00635072" w:rsidRPr="00A97A9E" w:rsidRDefault="00635072" w:rsidP="00081A6B">
            <w:pPr>
              <w:pStyle w:val="DFSITableHeading"/>
              <w:rPr>
                <w:sz w:val="20"/>
                <w:szCs w:val="20"/>
              </w:rPr>
            </w:pPr>
            <w:r w:rsidRPr="00A97A9E">
              <w:rPr>
                <w:sz w:val="20"/>
                <w:szCs w:val="20"/>
              </w:rPr>
              <w:t xml:space="preserve">Technical mechanisms and processes for enabling us to access / extract Buyer Data at any time: </w:t>
            </w:r>
          </w:p>
        </w:tc>
        <w:tc>
          <w:tcPr>
            <w:tcW w:w="7153" w:type="dxa"/>
            <w:shd w:val="clear" w:color="auto" w:fill="F2F7FC"/>
            <w:tcMar>
              <w:top w:w="0" w:type="dxa"/>
              <w:bottom w:w="0" w:type="dxa"/>
            </w:tcMar>
            <w:vAlign w:val="center"/>
          </w:tcPr>
          <w:p w14:paraId="1C2FDA0A" w14:textId="77777777" w:rsidR="00635072" w:rsidRDefault="00635072" w:rsidP="00081A6B">
            <w:pPr>
              <w:pStyle w:val="DFSITableText"/>
            </w:pPr>
          </w:p>
          <w:p w14:paraId="29ABFDD7" w14:textId="77777777" w:rsidR="00D3604A" w:rsidRPr="00A97A9E" w:rsidRDefault="00D3604A" w:rsidP="00081A6B">
            <w:pPr>
              <w:pStyle w:val="DFSITableText"/>
              <w:rPr>
                <w:color w:val="0000FF"/>
                <w:sz w:val="16"/>
                <w:szCs w:val="16"/>
              </w:rPr>
            </w:pPr>
          </w:p>
          <w:p w14:paraId="72CC7969" w14:textId="1548ECAA" w:rsidR="00635072" w:rsidRPr="00561048" w:rsidRDefault="00635072" w:rsidP="00081A6B">
            <w:pPr>
              <w:pStyle w:val="DFSITableText"/>
              <w:rPr>
                <w:i/>
                <w:sz w:val="16"/>
                <w:szCs w:val="16"/>
              </w:rPr>
            </w:pPr>
            <w:r w:rsidRPr="00A97A9E">
              <w:rPr>
                <w:i/>
                <w:color w:val="0000FF"/>
                <w:sz w:val="12"/>
                <w:szCs w:val="16"/>
              </w:rPr>
              <w:t>Add requirements – or write “Not applicable”</w:t>
            </w:r>
          </w:p>
        </w:tc>
      </w:tr>
      <w:tr w:rsidR="00635072" w14:paraId="1D13E936" w14:textId="77777777" w:rsidTr="00F40953">
        <w:trPr>
          <w:trHeight w:val="211"/>
        </w:trPr>
        <w:tc>
          <w:tcPr>
            <w:tcW w:w="3539" w:type="dxa"/>
            <w:shd w:val="clear" w:color="auto" w:fill="auto"/>
            <w:tcMar>
              <w:top w:w="0" w:type="dxa"/>
              <w:bottom w:w="0" w:type="dxa"/>
            </w:tcMar>
            <w:vAlign w:val="center"/>
          </w:tcPr>
          <w:p w14:paraId="1763B44E" w14:textId="77777777" w:rsidR="00635072" w:rsidRPr="00A97A9E" w:rsidRDefault="00635072" w:rsidP="00081A6B">
            <w:pPr>
              <w:pStyle w:val="DFSITableHeading"/>
              <w:rPr>
                <w:sz w:val="20"/>
                <w:szCs w:val="20"/>
              </w:rPr>
            </w:pPr>
            <w:r w:rsidRPr="00A97A9E">
              <w:rPr>
                <w:sz w:val="20"/>
                <w:szCs w:val="20"/>
              </w:rPr>
              <w:t xml:space="preserve">Controls to be applied by you for managing access to our Buyer Data: </w:t>
            </w:r>
          </w:p>
        </w:tc>
        <w:tc>
          <w:tcPr>
            <w:tcW w:w="7153" w:type="dxa"/>
            <w:shd w:val="clear" w:color="auto" w:fill="F2F7FC"/>
            <w:tcMar>
              <w:top w:w="0" w:type="dxa"/>
              <w:bottom w:w="0" w:type="dxa"/>
            </w:tcMar>
            <w:vAlign w:val="center"/>
          </w:tcPr>
          <w:p w14:paraId="6708DBF7" w14:textId="77777777" w:rsidR="00635072" w:rsidRDefault="00635072" w:rsidP="00081A6B">
            <w:pPr>
              <w:pStyle w:val="DFSITableText"/>
            </w:pPr>
          </w:p>
          <w:p w14:paraId="59EB8572" w14:textId="77777777" w:rsidR="00635072" w:rsidRDefault="00635072" w:rsidP="00081A6B">
            <w:pPr>
              <w:pStyle w:val="DFSITableText"/>
            </w:pPr>
          </w:p>
          <w:p w14:paraId="3B6B43C6" w14:textId="77777777" w:rsidR="00635072" w:rsidRPr="00561048" w:rsidRDefault="00635072" w:rsidP="00081A6B">
            <w:pPr>
              <w:pStyle w:val="DFSITableText"/>
              <w:rPr>
                <w:i/>
                <w:sz w:val="16"/>
                <w:szCs w:val="16"/>
              </w:rPr>
            </w:pPr>
            <w:r w:rsidRPr="00A97A9E">
              <w:rPr>
                <w:i/>
                <w:color w:val="0000FF"/>
                <w:sz w:val="12"/>
                <w:szCs w:val="16"/>
              </w:rPr>
              <w:t>Add requirements – or write “Not applicable”</w:t>
            </w:r>
          </w:p>
        </w:tc>
      </w:tr>
      <w:tr w:rsidR="00635072" w14:paraId="641565DA" w14:textId="77777777" w:rsidTr="00F40953">
        <w:trPr>
          <w:trHeight w:val="211"/>
        </w:trPr>
        <w:tc>
          <w:tcPr>
            <w:tcW w:w="3539" w:type="dxa"/>
            <w:shd w:val="clear" w:color="auto" w:fill="auto"/>
            <w:tcMar>
              <w:top w:w="0" w:type="dxa"/>
              <w:bottom w:w="0" w:type="dxa"/>
            </w:tcMar>
            <w:vAlign w:val="center"/>
          </w:tcPr>
          <w:p w14:paraId="1FE66DC6" w14:textId="77777777" w:rsidR="00635072" w:rsidRPr="00A97A9E" w:rsidRDefault="00635072" w:rsidP="00081A6B">
            <w:pPr>
              <w:pStyle w:val="DFSITableHeading"/>
              <w:rPr>
                <w:sz w:val="20"/>
                <w:szCs w:val="20"/>
              </w:rPr>
            </w:pPr>
            <w:r w:rsidRPr="00A97A9E">
              <w:rPr>
                <w:sz w:val="20"/>
                <w:szCs w:val="20"/>
              </w:rPr>
              <w:t xml:space="preserve">Technical arrangements for extracting and returning Buyer Data at the end of the Agreement Period: </w:t>
            </w:r>
          </w:p>
        </w:tc>
        <w:tc>
          <w:tcPr>
            <w:tcW w:w="7153" w:type="dxa"/>
            <w:shd w:val="clear" w:color="auto" w:fill="F2F7FC"/>
            <w:tcMar>
              <w:top w:w="0" w:type="dxa"/>
              <w:bottom w:w="0" w:type="dxa"/>
            </w:tcMar>
            <w:vAlign w:val="center"/>
          </w:tcPr>
          <w:p w14:paraId="660DFE66" w14:textId="77777777" w:rsidR="00635072" w:rsidRDefault="00635072" w:rsidP="00081A6B">
            <w:pPr>
              <w:pStyle w:val="DFSITableText"/>
            </w:pPr>
          </w:p>
          <w:p w14:paraId="41E5751B" w14:textId="77777777" w:rsidR="00635072" w:rsidRDefault="00635072" w:rsidP="00081A6B">
            <w:pPr>
              <w:pStyle w:val="DFSITableText"/>
            </w:pPr>
          </w:p>
          <w:p w14:paraId="1ACA75C9" w14:textId="77777777" w:rsidR="00635072" w:rsidRPr="00561048" w:rsidRDefault="00635072" w:rsidP="00081A6B">
            <w:pPr>
              <w:pStyle w:val="DFSITableText"/>
              <w:rPr>
                <w:i/>
                <w:sz w:val="16"/>
                <w:szCs w:val="16"/>
              </w:rPr>
            </w:pPr>
            <w:r w:rsidRPr="00A97A9E">
              <w:rPr>
                <w:i/>
                <w:color w:val="0000FF"/>
                <w:sz w:val="12"/>
                <w:szCs w:val="16"/>
              </w:rPr>
              <w:t>Add requirements – or write “Not applicable”</w:t>
            </w:r>
          </w:p>
        </w:tc>
      </w:tr>
      <w:tr w:rsidR="00635072" w14:paraId="779E6D86" w14:textId="77777777" w:rsidTr="00F40953">
        <w:trPr>
          <w:trHeight w:val="211"/>
        </w:trPr>
        <w:tc>
          <w:tcPr>
            <w:tcW w:w="353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3F14120" w14:textId="77777777" w:rsidR="00635072" w:rsidRPr="00A97A9E" w:rsidRDefault="00635072" w:rsidP="00081A6B">
            <w:pPr>
              <w:pStyle w:val="DFSITableHeading"/>
              <w:rPr>
                <w:sz w:val="20"/>
                <w:szCs w:val="20"/>
              </w:rPr>
            </w:pPr>
            <w:r w:rsidRPr="00A97A9E">
              <w:rPr>
                <w:rFonts w:cs="Arial"/>
                <w:sz w:val="20"/>
                <w:szCs w:val="20"/>
              </w:rPr>
              <w:t>Technical arrangements for destruction of Buyer Data to prevent reconstitution of the Buyer Data</w:t>
            </w:r>
          </w:p>
        </w:tc>
        <w:tc>
          <w:tcPr>
            <w:tcW w:w="7153" w:type="dxa"/>
            <w:tcBorders>
              <w:top w:val="single" w:sz="4" w:space="0" w:color="auto"/>
              <w:left w:val="single" w:sz="4" w:space="0" w:color="auto"/>
              <w:bottom w:val="single" w:sz="4" w:space="0" w:color="auto"/>
              <w:right w:val="single" w:sz="4" w:space="0" w:color="auto"/>
            </w:tcBorders>
            <w:shd w:val="clear" w:color="auto" w:fill="F2F7FC"/>
            <w:tcMar>
              <w:top w:w="0" w:type="dxa"/>
              <w:bottom w:w="0" w:type="dxa"/>
            </w:tcMar>
            <w:vAlign w:val="center"/>
          </w:tcPr>
          <w:p w14:paraId="795C35CC" w14:textId="77777777" w:rsidR="00635072" w:rsidRDefault="00635072" w:rsidP="00081A6B">
            <w:pPr>
              <w:pStyle w:val="DFSITableText"/>
            </w:pPr>
          </w:p>
          <w:p w14:paraId="6188D6C2" w14:textId="77777777" w:rsidR="00635072" w:rsidRDefault="00635072" w:rsidP="00081A6B">
            <w:pPr>
              <w:pStyle w:val="DFSITableText"/>
            </w:pPr>
          </w:p>
          <w:p w14:paraId="59A3AFDC" w14:textId="77777777" w:rsidR="00635072" w:rsidRPr="00561048" w:rsidRDefault="00635072" w:rsidP="00081A6B">
            <w:pPr>
              <w:pStyle w:val="DFSITableText"/>
              <w:rPr>
                <w:i/>
                <w:sz w:val="16"/>
                <w:szCs w:val="16"/>
              </w:rPr>
            </w:pPr>
            <w:r w:rsidRPr="00A97A9E">
              <w:rPr>
                <w:i/>
                <w:color w:val="0000FF"/>
                <w:sz w:val="12"/>
                <w:szCs w:val="16"/>
              </w:rPr>
              <w:t>Add requirements – or write “Not applicable”</w:t>
            </w:r>
          </w:p>
        </w:tc>
      </w:tr>
    </w:tbl>
    <w:p w14:paraId="14410644" w14:textId="77777777" w:rsidR="00A24103" w:rsidRPr="00A97A9E" w:rsidRDefault="00870938" w:rsidP="00AD5C0A">
      <w:pPr>
        <w:pStyle w:val="Heading3"/>
        <w:rPr>
          <w:sz w:val="22"/>
          <w:szCs w:val="22"/>
        </w:rPr>
      </w:pPr>
      <w:r w:rsidRPr="00A97A9E">
        <w:rPr>
          <w:sz w:val="22"/>
          <w:szCs w:val="22"/>
        </w:rPr>
        <w:t>10</w:t>
      </w:r>
      <w:r w:rsidR="00A24103" w:rsidRPr="00A97A9E">
        <w:rPr>
          <w:sz w:val="22"/>
          <w:szCs w:val="22"/>
        </w:rPr>
        <w:t>. Relevant policies and standards</w:t>
      </w:r>
      <w:bookmarkEnd w:id="25"/>
      <w:bookmarkEnd w:id="26"/>
      <w:bookmarkEnd w:id="27"/>
      <w:bookmarkEnd w:id="28"/>
      <w:bookmarkEnd w:id="29"/>
    </w:p>
    <w:p w14:paraId="1D9A1301" w14:textId="77777777" w:rsidR="00A24103" w:rsidRPr="00444885" w:rsidRDefault="00A24103" w:rsidP="00AD5C0A">
      <w:pPr>
        <w:pStyle w:val="BodyTextCore"/>
        <w:keepNext/>
        <w:rPr>
          <w:szCs w:val="22"/>
        </w:rPr>
      </w:pPr>
      <w:r w:rsidRPr="00444885">
        <w:rPr>
          <w:szCs w:val="22"/>
        </w:rPr>
        <w:t xml:space="preserve">You must comply with the following policies and/or standards relevant to the </w:t>
      </w:r>
      <w:r w:rsidR="00827041" w:rsidRPr="00444885">
        <w:rPr>
          <w:szCs w:val="22"/>
        </w:rPr>
        <w:t>Required Solution</w:t>
      </w:r>
      <w:r w:rsidRPr="00444885">
        <w:rPr>
          <w:szCs w:val="22"/>
        </w:rPr>
        <w:t xml:space="preserve">: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7FC"/>
        <w:tblLook w:val="01E0" w:firstRow="1" w:lastRow="1" w:firstColumn="1" w:lastColumn="1" w:noHBand="0" w:noVBand="0"/>
      </w:tblPr>
      <w:tblGrid>
        <w:gridCol w:w="10686"/>
      </w:tblGrid>
      <w:tr w:rsidR="00A24103" w14:paraId="3E16E950" w14:textId="77777777" w:rsidTr="00F40953">
        <w:trPr>
          <w:cantSplit/>
          <w:trHeight w:val="454"/>
        </w:trPr>
        <w:tc>
          <w:tcPr>
            <w:tcW w:w="10686" w:type="dxa"/>
            <w:shd w:val="clear" w:color="auto" w:fill="F2F7FC"/>
            <w:tcMar>
              <w:top w:w="0" w:type="dxa"/>
              <w:bottom w:w="0" w:type="dxa"/>
            </w:tcMar>
            <w:vAlign w:val="center"/>
          </w:tcPr>
          <w:p w14:paraId="3AD7DEF6" w14:textId="77777777" w:rsidR="00A24103" w:rsidRDefault="00A24103" w:rsidP="00AD5C0A">
            <w:pPr>
              <w:pStyle w:val="celltext-blank"/>
              <w:rPr>
                <w:rFonts w:cs="Arial"/>
                <w:i/>
                <w:color w:val="0000FF"/>
              </w:rPr>
            </w:pPr>
          </w:p>
          <w:p w14:paraId="069155CB" w14:textId="77777777" w:rsidR="00A24103" w:rsidRDefault="00A24103" w:rsidP="00AD5C0A">
            <w:pPr>
              <w:pStyle w:val="celltext-blank"/>
              <w:rPr>
                <w:rFonts w:cs="Arial"/>
                <w:i/>
                <w:color w:val="0000FF"/>
              </w:rPr>
            </w:pPr>
          </w:p>
          <w:p w14:paraId="1094F8BB" w14:textId="77777777" w:rsidR="00A24103" w:rsidRPr="002D133C" w:rsidRDefault="00A24103" w:rsidP="00AD5C0A">
            <w:pPr>
              <w:pStyle w:val="celltext-blank"/>
              <w:rPr>
                <w:sz w:val="16"/>
                <w:szCs w:val="16"/>
              </w:rPr>
            </w:pPr>
            <w:r w:rsidRPr="00A97A9E">
              <w:rPr>
                <w:rFonts w:cs="Arial"/>
                <w:i/>
                <w:color w:val="0000FF"/>
                <w:sz w:val="12"/>
                <w:szCs w:val="16"/>
              </w:rPr>
              <w:t>Buyer to add relevant NSW Government policies and standards – or write “Not applicable”</w:t>
            </w:r>
          </w:p>
        </w:tc>
      </w:tr>
    </w:tbl>
    <w:p w14:paraId="10017191" w14:textId="77777777" w:rsidR="00354624" w:rsidRPr="00444885" w:rsidRDefault="00354624" w:rsidP="00A24103">
      <w:pPr>
        <w:pStyle w:val="BodyTextCore"/>
        <w:keepNext/>
        <w:spacing w:before="0" w:after="0"/>
        <w:rPr>
          <w:b/>
          <w:szCs w:val="22"/>
        </w:rPr>
      </w:pPr>
      <w:bookmarkStart w:id="35" w:name="_Hlk514870613"/>
    </w:p>
    <w:p w14:paraId="226E7070" w14:textId="77777777" w:rsidR="00A24103" w:rsidRPr="00A97A9E" w:rsidRDefault="00A24103" w:rsidP="00AD5C0A">
      <w:pPr>
        <w:pStyle w:val="BodyTextCore"/>
        <w:keepNext/>
        <w:spacing w:before="0"/>
        <w:rPr>
          <w:rFonts w:cs="Arial"/>
          <w:color w:val="231F20"/>
          <w:szCs w:val="22"/>
        </w:rPr>
      </w:pPr>
      <w:r w:rsidRPr="0018645D">
        <w:rPr>
          <w:b/>
          <w:szCs w:val="22"/>
        </w:rPr>
        <w:t>ICT accessibility</w:t>
      </w:r>
      <w:r w:rsidR="00DC5C4C" w:rsidRPr="0018645D">
        <w:rPr>
          <w:b/>
          <w:szCs w:val="22"/>
        </w:rPr>
        <w:t xml:space="preserve">:  </w:t>
      </w:r>
      <w:r w:rsidRPr="0018645D">
        <w:rPr>
          <w:rFonts w:cs="Arial"/>
          <w:color w:val="231F20"/>
          <w:szCs w:val="22"/>
        </w:rPr>
        <w:t xml:space="preserve">Where required by us, the </w:t>
      </w:r>
      <w:r w:rsidR="00827041" w:rsidRPr="0018645D">
        <w:rPr>
          <w:rFonts w:cs="Arial"/>
          <w:color w:val="231F20"/>
          <w:szCs w:val="22"/>
        </w:rPr>
        <w:t xml:space="preserve">Required Solution </w:t>
      </w:r>
      <w:r w:rsidRPr="00A97A9E">
        <w:rPr>
          <w:rFonts w:cs="Arial"/>
          <w:color w:val="231F20"/>
          <w:szCs w:val="22"/>
        </w:rPr>
        <w:t xml:space="preserve">must meet Accessibility Standard AS EN 301 549.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7FC"/>
        <w:tblLook w:val="01E0" w:firstRow="1" w:lastRow="1" w:firstColumn="1" w:lastColumn="1" w:noHBand="0" w:noVBand="0"/>
      </w:tblPr>
      <w:tblGrid>
        <w:gridCol w:w="10686"/>
      </w:tblGrid>
      <w:tr w:rsidR="004B69E7" w14:paraId="1C9B53C7" w14:textId="77777777" w:rsidTr="00F40953">
        <w:trPr>
          <w:cantSplit/>
          <w:trHeight w:val="454"/>
        </w:trPr>
        <w:tc>
          <w:tcPr>
            <w:tcW w:w="10686" w:type="dxa"/>
            <w:shd w:val="clear" w:color="auto" w:fill="F2F7FC"/>
            <w:tcMar>
              <w:top w:w="0" w:type="dxa"/>
              <w:bottom w:w="0" w:type="dxa"/>
            </w:tcMar>
            <w:vAlign w:val="center"/>
          </w:tcPr>
          <w:p w14:paraId="01DC4B56" w14:textId="77777777" w:rsidR="004B69E7" w:rsidRDefault="004B69E7" w:rsidP="00B50003">
            <w:pPr>
              <w:pStyle w:val="celltext-blank"/>
              <w:rPr>
                <w:rFonts w:cs="Arial"/>
                <w:i/>
                <w:color w:val="0000FF"/>
              </w:rPr>
            </w:pPr>
          </w:p>
          <w:p w14:paraId="7B42E320" w14:textId="77777777" w:rsidR="004B69E7" w:rsidRDefault="004B69E7" w:rsidP="00B50003">
            <w:pPr>
              <w:pStyle w:val="celltext-blank"/>
              <w:rPr>
                <w:rFonts w:cs="Arial"/>
                <w:i/>
                <w:color w:val="0000FF"/>
              </w:rPr>
            </w:pPr>
          </w:p>
          <w:p w14:paraId="50104E5E" w14:textId="77777777" w:rsidR="004B69E7" w:rsidRPr="002D133C" w:rsidRDefault="004B69E7" w:rsidP="00B50003">
            <w:pPr>
              <w:pStyle w:val="celltext-blank"/>
              <w:rPr>
                <w:sz w:val="16"/>
                <w:szCs w:val="16"/>
              </w:rPr>
            </w:pPr>
            <w:r w:rsidRPr="00A97A9E">
              <w:rPr>
                <w:rFonts w:cs="Arial"/>
                <w:i/>
                <w:color w:val="0000FF"/>
                <w:sz w:val="12"/>
                <w:szCs w:val="16"/>
              </w:rPr>
              <w:t>Specify which areas of the Accessibility Standard AS EN 301 549 are required</w:t>
            </w:r>
            <w:r w:rsidR="005C394C" w:rsidRPr="00A97A9E">
              <w:rPr>
                <w:rFonts w:cs="Arial"/>
                <w:i/>
                <w:color w:val="0000FF"/>
                <w:sz w:val="12"/>
                <w:szCs w:val="16"/>
              </w:rPr>
              <w:t xml:space="preserve"> </w:t>
            </w:r>
            <w:r w:rsidRPr="00A97A9E">
              <w:rPr>
                <w:rFonts w:cs="Arial"/>
                <w:i/>
                <w:color w:val="0000FF"/>
                <w:sz w:val="12"/>
                <w:szCs w:val="16"/>
              </w:rPr>
              <w:t>– or write “Not applicable”</w:t>
            </w:r>
          </w:p>
        </w:tc>
      </w:tr>
    </w:tbl>
    <w:p w14:paraId="59C96566" w14:textId="77777777" w:rsidR="00270FF3" w:rsidRPr="00A97A9E" w:rsidRDefault="00870938" w:rsidP="00816DBD">
      <w:pPr>
        <w:pStyle w:val="Heading3"/>
        <w:rPr>
          <w:sz w:val="22"/>
          <w:szCs w:val="22"/>
        </w:rPr>
      </w:pPr>
      <w:bookmarkStart w:id="36" w:name="_Toc520116154"/>
      <w:bookmarkStart w:id="37" w:name="_Toc520116380"/>
      <w:bookmarkStart w:id="38" w:name="_Toc520188992"/>
      <w:bookmarkStart w:id="39" w:name="_Toc521494328"/>
      <w:bookmarkStart w:id="40" w:name="_Toc535834623"/>
      <w:bookmarkEnd w:id="35"/>
      <w:r w:rsidRPr="00A97A9E">
        <w:rPr>
          <w:sz w:val="22"/>
          <w:szCs w:val="22"/>
        </w:rPr>
        <w:t>11</w:t>
      </w:r>
      <w:r w:rsidR="00270FF3" w:rsidRPr="00A97A9E">
        <w:rPr>
          <w:sz w:val="22"/>
          <w:szCs w:val="22"/>
        </w:rPr>
        <w:t>. Insurance</w:t>
      </w:r>
      <w:bookmarkEnd w:id="36"/>
      <w:bookmarkEnd w:id="37"/>
      <w:bookmarkEnd w:id="38"/>
      <w:bookmarkEnd w:id="39"/>
      <w:bookmarkEnd w:id="40"/>
    </w:p>
    <w:p w14:paraId="1E43E6DA" w14:textId="77777777" w:rsidR="00270FF3" w:rsidRPr="00444885" w:rsidRDefault="00270FF3" w:rsidP="00270FF3">
      <w:pPr>
        <w:pStyle w:val="BodyTextCore"/>
        <w:spacing w:beforeLines="50" w:afterLines="50"/>
        <w:rPr>
          <w:szCs w:val="22"/>
        </w:rPr>
      </w:pPr>
      <w:r w:rsidRPr="00444885">
        <w:rPr>
          <w:szCs w:val="22"/>
        </w:rPr>
        <w:t>You must hold and maintain each of the following types of insurances, for the periods and in the amounts specified below:</w:t>
      </w:r>
    </w:p>
    <w:p w14:paraId="2DFC0925" w14:textId="77777777" w:rsidR="00270FF3" w:rsidRPr="00A97A9E" w:rsidRDefault="00270FF3" w:rsidP="000D524F">
      <w:pPr>
        <w:pStyle w:val="BodyTextCore"/>
        <w:numPr>
          <w:ilvl w:val="0"/>
          <w:numId w:val="8"/>
        </w:numPr>
        <w:spacing w:beforeLines="50" w:afterLines="50"/>
        <w:rPr>
          <w:szCs w:val="22"/>
        </w:rPr>
      </w:pPr>
      <w:r w:rsidRPr="0018645D">
        <w:rPr>
          <w:szCs w:val="22"/>
        </w:rPr>
        <w:t xml:space="preserve">public liability insurance with an indemnity of at least $5 million in respect of each claim, to be held for the </w:t>
      </w:r>
      <w:r w:rsidRPr="00A97A9E">
        <w:rPr>
          <w:szCs w:val="22"/>
        </w:rPr>
        <w:t>Agreement Period</w:t>
      </w:r>
      <w:r w:rsidRPr="00A97A9E">
        <w:rPr>
          <w:color w:val="FFFFFF" w:themeColor="background1"/>
          <w:szCs w:val="22"/>
        </w:rPr>
        <w:t>.</w:t>
      </w:r>
    </w:p>
    <w:p w14:paraId="38F7A303" w14:textId="77777777" w:rsidR="00270FF3" w:rsidRPr="00A97A9E" w:rsidRDefault="00270FF3" w:rsidP="000D524F">
      <w:pPr>
        <w:pStyle w:val="BodyTextCore"/>
        <w:numPr>
          <w:ilvl w:val="0"/>
          <w:numId w:val="8"/>
        </w:numPr>
        <w:spacing w:beforeLines="50" w:afterLines="50"/>
        <w:rPr>
          <w:szCs w:val="22"/>
        </w:rPr>
      </w:pPr>
      <w:r w:rsidRPr="00A97A9E">
        <w:rPr>
          <w:szCs w:val="22"/>
        </w:rPr>
        <w:t>product liability insurance with an indemnity of at least $5 million for the total aggregate liability for all claims, to be held for the Agreement Period</w:t>
      </w:r>
      <w:r w:rsidRPr="00A97A9E">
        <w:rPr>
          <w:color w:val="FFFFFF" w:themeColor="background1"/>
          <w:szCs w:val="22"/>
        </w:rPr>
        <w:t>.</w:t>
      </w:r>
    </w:p>
    <w:p w14:paraId="0F358A60" w14:textId="77777777" w:rsidR="00270FF3" w:rsidRPr="00A97A9E" w:rsidRDefault="00270FF3" w:rsidP="000D524F">
      <w:pPr>
        <w:pStyle w:val="BodyTextCore"/>
        <w:numPr>
          <w:ilvl w:val="0"/>
          <w:numId w:val="8"/>
        </w:numPr>
        <w:spacing w:beforeLines="50" w:afterLines="50"/>
        <w:rPr>
          <w:szCs w:val="22"/>
        </w:rPr>
      </w:pPr>
      <w:r w:rsidRPr="00A97A9E">
        <w:rPr>
          <w:szCs w:val="22"/>
        </w:rPr>
        <w:t>workers’ compensation insurance in accordance with applicable laws</w:t>
      </w:r>
      <w:r w:rsidRPr="00A97A9E">
        <w:rPr>
          <w:color w:val="FFFFFF" w:themeColor="background1"/>
          <w:szCs w:val="22"/>
        </w:rPr>
        <w:t>.</w:t>
      </w:r>
    </w:p>
    <w:p w14:paraId="140A4804" w14:textId="77777777" w:rsidR="00270FF3" w:rsidRDefault="00270FF3" w:rsidP="000D524F">
      <w:pPr>
        <w:pStyle w:val="BodyTextCore"/>
        <w:numPr>
          <w:ilvl w:val="0"/>
          <w:numId w:val="8"/>
        </w:numPr>
        <w:spacing w:beforeLines="50" w:afterLines="50"/>
      </w:pPr>
      <w:r w:rsidRPr="00D70934">
        <w:t>professional indemnity insurance of $1 million for all claims made by us, to be held for the Agreement Period and for at least four years after the end of the Agreement</w:t>
      </w:r>
      <w:bookmarkStart w:id="41" w:name="_Hlk518491528"/>
    </w:p>
    <w:p w14:paraId="69796B56" w14:textId="77777777" w:rsidR="00270FF3" w:rsidRPr="009157A5" w:rsidRDefault="00270FF3" w:rsidP="00270FF3">
      <w:pPr>
        <w:pStyle w:val="BodyText"/>
        <w:spacing w:beforeLines="50" w:afterLines="50" w:after="120" w:line="300" w:lineRule="exact"/>
        <w:ind w:right="221"/>
        <w:rPr>
          <w:rFonts w:ascii="Century Gothic" w:hAnsi="Century Gothic" w:cs="Arial"/>
          <w:color w:val="000000" w:themeColor="text1"/>
        </w:rPr>
      </w:pPr>
      <w:r>
        <w:rPr>
          <w:rFonts w:ascii="Century Gothic" w:eastAsia="Century Gothic" w:hAnsi="Century Gothic" w:cs="Century Gothic"/>
          <w:noProof/>
          <w:sz w:val="2"/>
          <w:szCs w:val="2"/>
          <w:lang w:eastAsia="en-AU"/>
        </w:rPr>
        <mc:AlternateContent>
          <mc:Choice Requires="wpg">
            <w:drawing>
              <wp:inline distT="0" distB="0" distL="0" distR="0" wp14:anchorId="5E8A1C7D" wp14:editId="7373D04F">
                <wp:extent cx="6642100" cy="6350"/>
                <wp:effectExtent l="9525" t="9525" r="6350" b="3175"/>
                <wp:docPr id="141" name="Group 96"/>
                <wp:cNvGraphicFramePr/>
                <a:graphic xmlns:a="http://schemas.openxmlformats.org/drawingml/2006/main">
                  <a:graphicData uri="http://schemas.microsoft.com/office/word/2010/wordprocessingGroup">
                    <wpg:wgp>
                      <wpg:cNvGrpSpPr/>
                      <wpg:grpSpPr>
                        <a:xfrm>
                          <a:off x="0" y="0"/>
                          <a:ext cx="6642100" cy="6350"/>
                          <a:chOff x="0" y="0"/>
                          <a:chExt cx="10460" cy="10"/>
                        </a:xfrm>
                      </wpg:grpSpPr>
                      <wpg:grpSp>
                        <wpg:cNvPr id="142" name="Group 97"/>
                        <wpg:cNvGrpSpPr/>
                        <wpg:grpSpPr>
                          <a:xfrm>
                            <a:off x="5" y="5"/>
                            <a:ext cx="10450" cy="2"/>
                            <a:chOff x="5" y="5"/>
                            <a:chExt cx="10450" cy="2"/>
                          </a:xfrm>
                        </wpg:grpSpPr>
                        <wps:wsp>
                          <wps:cNvPr id="143" name="Freeform 98"/>
                          <wps:cNvSpPr/>
                          <wps:spPr bwMode="auto">
                            <a:xfrm>
                              <a:off x="5" y="5"/>
                              <a:ext cx="10450" cy="2"/>
                            </a:xfrm>
                            <a:custGeom>
                              <a:avLst/>
                              <a:gdLst>
                                <a:gd name="T0" fmla="+- 0 5 5"/>
                                <a:gd name="T1" fmla="*/ T0 w 10450"/>
                                <a:gd name="T2" fmla="+- 0 10455 5"/>
                                <a:gd name="T3" fmla="*/ T2 w 10450"/>
                              </a:gdLst>
                              <a:ahLst/>
                              <a:cxnLst/>
                              <a:rect l="0" t="0" r="r" b="b"/>
                              <a:pathLst>
                                <a:path w="10450">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09598E58" id="Group 96"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">
                <v:group id="Group 97"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98"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" path="m,l10450,e" filled="f" strokeweight=".5pt">
                    <v:path arrowok="t"/>
                  </v:shape>
                </v:group>
                <w10:anchorlock/>
              </v:group>
            </w:pict>
          </mc:Fallback>
        </mc:AlternateContent>
      </w:r>
    </w:p>
    <w:p w14:paraId="7217B0AF" w14:textId="77777777" w:rsidR="00270FF3" w:rsidRDefault="00270FF3" w:rsidP="00270FF3">
      <w:pPr>
        <w:pStyle w:val="BodyTextCore"/>
        <w:spacing w:beforeLines="50" w:afterLines="50"/>
      </w:pPr>
      <w:bookmarkStart w:id="42" w:name="_Hlk518491485"/>
      <w:bookmarkEnd w:id="41"/>
      <w:r w:rsidRPr="00936F50">
        <w:lastRenderedPageBreak/>
        <w:t xml:space="preserve">By exception, where we specify alternative insurance requirements below, you must comply with those requirements: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7FC"/>
        <w:tblLook w:val="01E0" w:firstRow="1" w:lastRow="1" w:firstColumn="1" w:lastColumn="1" w:noHBand="0" w:noVBand="0"/>
      </w:tblPr>
      <w:tblGrid>
        <w:gridCol w:w="10686"/>
      </w:tblGrid>
      <w:tr w:rsidR="00270FF3" w14:paraId="5794F335" w14:textId="77777777" w:rsidTr="00F40953">
        <w:trPr>
          <w:cantSplit/>
          <w:trHeight w:val="454"/>
        </w:trPr>
        <w:tc>
          <w:tcPr>
            <w:tcW w:w="10686" w:type="dxa"/>
            <w:shd w:val="clear" w:color="auto" w:fill="F2F7FC"/>
            <w:tcMar>
              <w:top w:w="0" w:type="dxa"/>
              <w:bottom w:w="0" w:type="dxa"/>
            </w:tcMar>
            <w:vAlign w:val="center"/>
          </w:tcPr>
          <w:p w14:paraId="11E21FBD" w14:textId="77777777" w:rsidR="00270FF3" w:rsidRDefault="00270FF3" w:rsidP="00B50003">
            <w:pPr>
              <w:pStyle w:val="celltext-blank"/>
            </w:pPr>
          </w:p>
          <w:p w14:paraId="2AE85A5F" w14:textId="77777777" w:rsidR="00270FF3" w:rsidRDefault="00270FF3" w:rsidP="00B50003">
            <w:pPr>
              <w:pStyle w:val="celltext-blank"/>
            </w:pPr>
          </w:p>
          <w:p w14:paraId="2EDFB7A5" w14:textId="77777777" w:rsidR="00270FF3" w:rsidRPr="00561048" w:rsidRDefault="00270FF3" w:rsidP="00B50003">
            <w:pPr>
              <w:pStyle w:val="celltext-blank"/>
              <w:rPr>
                <w:i/>
                <w:sz w:val="16"/>
                <w:szCs w:val="16"/>
              </w:rPr>
            </w:pPr>
            <w:r w:rsidRPr="00A97A9E">
              <w:rPr>
                <w:i/>
                <w:color w:val="0000FF"/>
                <w:sz w:val="12"/>
                <w:szCs w:val="16"/>
              </w:rPr>
              <w:t>Buyer to complete alternative insurance requirements if applicable.  Refer to relevant prequalification scheme for guidelines on insurance requirements.</w:t>
            </w:r>
          </w:p>
        </w:tc>
      </w:tr>
    </w:tbl>
    <w:bookmarkEnd w:id="42"/>
    <w:p w14:paraId="0FC69825" w14:textId="66225B48" w:rsidR="00A93FAC" w:rsidRPr="00A97A9E" w:rsidRDefault="00E976CE" w:rsidP="00A93FAC">
      <w:pPr>
        <w:pStyle w:val="Heading3"/>
        <w:rPr>
          <w:sz w:val="22"/>
          <w:szCs w:val="22"/>
        </w:rPr>
      </w:pPr>
      <w:r w:rsidRPr="00A97A9E">
        <w:rPr>
          <w:sz w:val="22"/>
          <w:szCs w:val="22"/>
        </w:rPr>
        <w:t>1</w:t>
      </w:r>
      <w:r w:rsidR="00870938" w:rsidRPr="00A97A9E">
        <w:rPr>
          <w:sz w:val="22"/>
          <w:szCs w:val="22"/>
        </w:rPr>
        <w:t>2</w:t>
      </w:r>
      <w:r w:rsidR="00A93FAC" w:rsidRPr="00A97A9E">
        <w:rPr>
          <w:sz w:val="22"/>
          <w:szCs w:val="22"/>
        </w:rPr>
        <w:t xml:space="preserve">. Seller </w:t>
      </w:r>
      <w:r w:rsidR="003233D6">
        <w:rPr>
          <w:sz w:val="22"/>
          <w:szCs w:val="22"/>
        </w:rPr>
        <w:t>T</w:t>
      </w:r>
      <w:r w:rsidR="00A93FAC" w:rsidRPr="00A97A9E">
        <w:rPr>
          <w:sz w:val="22"/>
          <w:szCs w:val="22"/>
        </w:rPr>
        <w:t>erms</w:t>
      </w:r>
    </w:p>
    <w:p w14:paraId="50C77AE3" w14:textId="77777777" w:rsidR="00A93FAC" w:rsidRPr="00BB4184" w:rsidRDefault="00A93FAC" w:rsidP="00A93FAC">
      <w:pPr>
        <w:pStyle w:val="BodyText"/>
        <w:spacing w:before="138"/>
        <w:rPr>
          <w:rFonts w:ascii="Arial" w:hAnsi="Arial" w:cs="Arial"/>
          <w:color w:val="231F20"/>
          <w:sz w:val="22"/>
          <w:szCs w:val="22"/>
        </w:rPr>
      </w:pPr>
      <w:r w:rsidRPr="00BB4184">
        <w:rPr>
          <w:rFonts w:ascii="Arial" w:hAnsi="Arial" w:cs="Arial"/>
          <w:color w:val="231F20"/>
          <w:sz w:val="22"/>
          <w:szCs w:val="22"/>
        </w:rPr>
        <w:t xml:space="preserve">Where you: </w:t>
      </w:r>
    </w:p>
    <w:p w14:paraId="0FC24031" w14:textId="77777777" w:rsidR="00A93FAC" w:rsidRPr="00BB4184" w:rsidRDefault="00A93FAC" w:rsidP="00A93FAC">
      <w:pPr>
        <w:pStyle w:val="ListParagraph"/>
        <w:numPr>
          <w:ilvl w:val="0"/>
          <w:numId w:val="9"/>
        </w:numPr>
        <w:spacing w:before="138"/>
        <w:ind w:left="357" w:hanging="357"/>
        <w:rPr>
          <w:rFonts w:ascii="Arial" w:hAnsi="Arial" w:cs="Arial"/>
        </w:rPr>
      </w:pPr>
      <w:r w:rsidRPr="00BB4184">
        <w:rPr>
          <w:rFonts w:ascii="Arial" w:hAnsi="Arial" w:cs="Arial"/>
          <w:color w:val="231F20"/>
        </w:rPr>
        <w:t xml:space="preserve">attach any additional terms </w:t>
      </w:r>
    </w:p>
    <w:p w14:paraId="2A255698" w14:textId="77777777" w:rsidR="00A93FAC" w:rsidRPr="00BB4184" w:rsidRDefault="00A93FAC" w:rsidP="00A93FAC">
      <w:pPr>
        <w:pStyle w:val="ListParagraph"/>
        <w:numPr>
          <w:ilvl w:val="0"/>
          <w:numId w:val="9"/>
        </w:numPr>
        <w:spacing w:before="138"/>
        <w:rPr>
          <w:rFonts w:ascii="Arial" w:hAnsi="Arial" w:cs="Arial"/>
        </w:rPr>
      </w:pPr>
      <w:r w:rsidRPr="00BB4184">
        <w:rPr>
          <w:rFonts w:ascii="Arial" w:hAnsi="Arial" w:cs="Arial"/>
          <w:color w:val="231F20"/>
        </w:rPr>
        <w:t>include any additional terms in your response to information requested (including where incorporated by reference)</w:t>
      </w:r>
    </w:p>
    <w:p w14:paraId="7577C0EF" w14:textId="77777777" w:rsidR="00A93FAC" w:rsidRPr="00BB4184" w:rsidRDefault="00A93FAC" w:rsidP="00A93FAC">
      <w:pPr>
        <w:pStyle w:val="ListParagraph"/>
        <w:numPr>
          <w:ilvl w:val="0"/>
          <w:numId w:val="9"/>
        </w:numPr>
        <w:spacing w:before="138"/>
        <w:ind w:left="357" w:hanging="357"/>
        <w:rPr>
          <w:rFonts w:ascii="Arial" w:hAnsi="Arial" w:cs="Arial"/>
        </w:rPr>
      </w:pPr>
      <w:r w:rsidRPr="00BB4184">
        <w:rPr>
          <w:rFonts w:ascii="Arial" w:hAnsi="Arial" w:cs="Arial"/>
          <w:color w:val="231F20"/>
        </w:rPr>
        <w:t>or include additional terms in any other materials or documents, including in the course of performing the Services</w:t>
      </w:r>
    </w:p>
    <w:p w14:paraId="0E31881D" w14:textId="77777777" w:rsidR="00A93FAC" w:rsidRPr="00BB4184" w:rsidRDefault="00A93FAC" w:rsidP="00A93FAC">
      <w:pPr>
        <w:spacing w:before="138"/>
        <w:rPr>
          <w:rFonts w:ascii="Arial" w:hAnsi="Arial" w:cs="Arial"/>
          <w:sz w:val="22"/>
          <w:szCs w:val="22"/>
        </w:rPr>
      </w:pPr>
      <w:r w:rsidRPr="00BB4184">
        <w:rPr>
          <w:rFonts w:ascii="Arial" w:hAnsi="Arial" w:cs="Arial"/>
          <w:color w:val="231F20"/>
          <w:sz w:val="22"/>
          <w:szCs w:val="22"/>
        </w:rPr>
        <w:t>those additional terms (</w:t>
      </w:r>
      <w:r w:rsidRPr="00BB4184">
        <w:rPr>
          <w:rFonts w:ascii="Arial" w:hAnsi="Arial" w:cs="Arial"/>
          <w:b/>
          <w:color w:val="231F20"/>
          <w:sz w:val="22"/>
          <w:szCs w:val="22"/>
        </w:rPr>
        <w:t>Seller Terms</w:t>
      </w:r>
      <w:r w:rsidRPr="00BB4184">
        <w:rPr>
          <w:rFonts w:ascii="Arial" w:hAnsi="Arial" w:cs="Arial"/>
          <w:color w:val="231F20"/>
          <w:sz w:val="22"/>
          <w:szCs w:val="22"/>
        </w:rPr>
        <w:t>) will have no legal effect where:</w:t>
      </w:r>
    </w:p>
    <w:p w14:paraId="1D3F7A9B" w14:textId="77777777" w:rsidR="00A93FAC" w:rsidRPr="00BB4184" w:rsidRDefault="00A93FAC" w:rsidP="00A93FAC">
      <w:pPr>
        <w:pStyle w:val="ListParagraph"/>
        <w:numPr>
          <w:ilvl w:val="0"/>
          <w:numId w:val="9"/>
        </w:numPr>
        <w:spacing w:before="138"/>
        <w:ind w:left="357" w:hanging="357"/>
        <w:rPr>
          <w:rFonts w:ascii="Arial" w:hAnsi="Arial" w:cs="Arial"/>
          <w:b/>
        </w:rPr>
      </w:pPr>
      <w:r w:rsidRPr="00BB4184">
        <w:rPr>
          <w:rFonts w:ascii="Arial" w:hAnsi="Arial" w:cs="Arial"/>
          <w:color w:val="231F20"/>
        </w:rPr>
        <w:t xml:space="preserve">they conflict with, or limit, the operation of the Core Terms </w:t>
      </w:r>
      <w:r w:rsidR="00791A08" w:rsidRPr="00BB4184">
        <w:rPr>
          <w:rFonts w:ascii="Arial" w:hAnsi="Arial" w:cs="Arial"/>
          <w:color w:val="231F20"/>
        </w:rPr>
        <w:t>or the</w:t>
      </w:r>
      <w:r w:rsidRPr="00BB4184">
        <w:rPr>
          <w:rFonts w:ascii="Arial" w:hAnsi="Arial" w:cs="Arial"/>
          <w:color w:val="231F20"/>
        </w:rPr>
        <w:t xml:space="preserve"> Solution Requirements</w:t>
      </w:r>
    </w:p>
    <w:p w14:paraId="274F5D62" w14:textId="77777777" w:rsidR="00A93FAC" w:rsidRPr="00BB4184" w:rsidRDefault="00A93FAC" w:rsidP="00A93FAC">
      <w:pPr>
        <w:pStyle w:val="ListParagraph"/>
        <w:numPr>
          <w:ilvl w:val="0"/>
          <w:numId w:val="9"/>
        </w:numPr>
        <w:spacing w:before="138"/>
        <w:ind w:left="357" w:right="153" w:hanging="357"/>
        <w:rPr>
          <w:rFonts w:ascii="Arial" w:hAnsi="Arial" w:cs="Arial"/>
          <w:b/>
          <w:color w:val="231F20"/>
        </w:rPr>
      </w:pPr>
      <w:r w:rsidRPr="00BB4184">
        <w:rPr>
          <w:rFonts w:ascii="Arial" w:hAnsi="Arial" w:cs="Arial"/>
          <w:color w:val="231F20"/>
        </w:rPr>
        <w:t>they attempt to vary or expand the scope of any contractual matters governed by the Core Terms or the Solution Requirements</w:t>
      </w:r>
    </w:p>
    <w:p w14:paraId="2ABE409C" w14:textId="77777777" w:rsidR="00A93FAC" w:rsidRPr="00BB4184" w:rsidRDefault="00A93FAC" w:rsidP="00A93FAC">
      <w:pPr>
        <w:pStyle w:val="ListParagraph"/>
        <w:numPr>
          <w:ilvl w:val="0"/>
          <w:numId w:val="9"/>
        </w:numPr>
        <w:spacing w:before="138"/>
        <w:ind w:left="357" w:right="153" w:hanging="357"/>
        <w:rPr>
          <w:rFonts w:ascii="Arial" w:hAnsi="Arial" w:cs="Arial"/>
          <w:color w:val="231F20"/>
        </w:rPr>
      </w:pPr>
      <w:r w:rsidRPr="00BB4184">
        <w:rPr>
          <w:rFonts w:ascii="Arial" w:hAnsi="Arial" w:cs="Arial"/>
          <w:color w:val="231F20"/>
        </w:rPr>
        <w:t>or they attempt to increase the scope of our legal obligations to you – including in relation to any additional liability, indemnities or payment obligations</w:t>
      </w:r>
    </w:p>
    <w:p w14:paraId="19F9429F" w14:textId="77777777" w:rsidR="00A366B3" w:rsidRPr="00A97A9E" w:rsidRDefault="006467AA" w:rsidP="00A366B3">
      <w:pPr>
        <w:pStyle w:val="Heading3"/>
        <w:ind w:left="357" w:hanging="357"/>
        <w:rPr>
          <w:sz w:val="22"/>
          <w:szCs w:val="22"/>
        </w:rPr>
      </w:pPr>
      <w:bookmarkStart w:id="43" w:name="_Toc520116158"/>
      <w:bookmarkStart w:id="44" w:name="_Toc520116384"/>
      <w:bookmarkStart w:id="45" w:name="_Toc520188996"/>
      <w:bookmarkStart w:id="46" w:name="_Toc521494332"/>
      <w:bookmarkStart w:id="47" w:name="_Toc535834630"/>
      <w:r w:rsidRPr="00A97A9E">
        <w:rPr>
          <w:sz w:val="22"/>
          <w:szCs w:val="22"/>
        </w:rPr>
        <w:t>1</w:t>
      </w:r>
      <w:r w:rsidR="00870938" w:rsidRPr="00A97A9E">
        <w:rPr>
          <w:sz w:val="22"/>
          <w:szCs w:val="22"/>
        </w:rPr>
        <w:t>3</w:t>
      </w:r>
      <w:r w:rsidRPr="00A97A9E">
        <w:rPr>
          <w:sz w:val="22"/>
          <w:szCs w:val="22"/>
        </w:rPr>
        <w:t xml:space="preserve">.  </w:t>
      </w:r>
      <w:r w:rsidR="00A366B3" w:rsidRPr="00A97A9E">
        <w:rPr>
          <w:sz w:val="22"/>
          <w:szCs w:val="22"/>
        </w:rPr>
        <w:t>Add attachments if required</w:t>
      </w:r>
      <w:bookmarkEnd w:id="43"/>
      <w:bookmarkEnd w:id="44"/>
      <w:bookmarkEnd w:id="45"/>
      <w:bookmarkEnd w:id="46"/>
      <w:bookmarkEnd w:id="47"/>
    </w:p>
    <w:p w14:paraId="0A7D8F8D" w14:textId="77777777" w:rsidR="00A366B3" w:rsidRPr="00A97A9E" w:rsidRDefault="00A366B3" w:rsidP="00A366B3">
      <w:pPr>
        <w:pStyle w:val="BodyTextCore"/>
        <w:spacing w:before="50" w:after="50"/>
        <w:rPr>
          <w:szCs w:val="22"/>
        </w:rPr>
      </w:pPr>
      <w:bookmarkStart w:id="48" w:name="_Hlk514238638"/>
      <w:r w:rsidRPr="00444885">
        <w:rPr>
          <w:szCs w:val="22"/>
        </w:rPr>
        <w:t xml:space="preserve">You may attach responses to the information requested in </w:t>
      </w:r>
      <w:r w:rsidR="00827041" w:rsidRPr="00444885">
        <w:rPr>
          <w:szCs w:val="22"/>
        </w:rPr>
        <w:t xml:space="preserve">any part of </w:t>
      </w:r>
      <w:r w:rsidRPr="00444885">
        <w:rPr>
          <w:szCs w:val="22"/>
        </w:rPr>
        <w:t xml:space="preserve">the </w:t>
      </w:r>
      <w:r w:rsidR="00827041" w:rsidRPr="0018645D">
        <w:rPr>
          <w:szCs w:val="22"/>
        </w:rPr>
        <w:t>Solution Requirements</w:t>
      </w:r>
      <w:r w:rsidR="00827041" w:rsidRPr="0018645D">
        <w:rPr>
          <w:b/>
          <w:szCs w:val="22"/>
        </w:rPr>
        <w:t xml:space="preserve"> </w:t>
      </w:r>
      <w:r w:rsidRPr="0018645D">
        <w:rPr>
          <w:szCs w:val="22"/>
        </w:rPr>
        <w:t>where additional space is required to complete those details.</w:t>
      </w:r>
    </w:p>
    <w:p w14:paraId="0DF8DA22" w14:textId="77777777" w:rsidR="00A366B3" w:rsidRPr="00A97A9E" w:rsidRDefault="00A366B3" w:rsidP="00A366B3">
      <w:pPr>
        <w:pStyle w:val="BodyTextCore"/>
        <w:spacing w:before="50" w:after="50"/>
        <w:rPr>
          <w:szCs w:val="22"/>
        </w:rPr>
      </w:pPr>
      <w:r w:rsidRPr="00A97A9E">
        <w:rPr>
          <w:szCs w:val="22"/>
        </w:rPr>
        <w:t xml:space="preserve">Where you add any Seller Terms, they will </w:t>
      </w:r>
      <w:r w:rsidR="0024758C" w:rsidRPr="00A97A9E">
        <w:rPr>
          <w:szCs w:val="22"/>
        </w:rPr>
        <w:t xml:space="preserve">be subject to </w:t>
      </w:r>
      <w:r w:rsidR="003A54B0" w:rsidRPr="00A97A9E">
        <w:rPr>
          <w:szCs w:val="22"/>
        </w:rPr>
        <w:t xml:space="preserve">the terms set out in </w:t>
      </w:r>
      <w:r w:rsidR="0024758C" w:rsidRPr="00A97A9E">
        <w:rPr>
          <w:szCs w:val="22"/>
        </w:rPr>
        <w:t xml:space="preserve">section </w:t>
      </w:r>
      <w:r w:rsidR="007F762A" w:rsidRPr="00A97A9E">
        <w:rPr>
          <w:szCs w:val="22"/>
        </w:rPr>
        <w:t>12</w:t>
      </w:r>
      <w:r w:rsidR="003A54B0" w:rsidRPr="00A97A9E">
        <w:rPr>
          <w:szCs w:val="22"/>
        </w:rPr>
        <w:t xml:space="preserve"> </w:t>
      </w:r>
      <w:r w:rsidRPr="00A97A9E">
        <w:rPr>
          <w:szCs w:val="22"/>
        </w:rPr>
        <w:t>(</w:t>
      </w:r>
      <w:r w:rsidRPr="00A97A9E">
        <w:rPr>
          <w:b/>
          <w:szCs w:val="22"/>
        </w:rPr>
        <w:t>Seller Terms</w:t>
      </w:r>
      <w:r w:rsidRPr="00A97A9E">
        <w:rPr>
          <w:szCs w:val="22"/>
        </w:rPr>
        <w:t>).</w:t>
      </w:r>
      <w:bookmarkEnd w:id="48"/>
    </w:p>
    <w:p w14:paraId="6ECF4084" w14:textId="77777777" w:rsidR="00A366B3" w:rsidRPr="00BB4184" w:rsidRDefault="00A366B3" w:rsidP="00A366B3">
      <w:pPr>
        <w:pStyle w:val="BodyTextCore"/>
        <w:spacing w:before="50" w:after="50"/>
        <w:rPr>
          <w:szCs w:val="22"/>
        </w:rPr>
      </w:pPr>
      <w:r w:rsidRPr="00BB4184">
        <w:rPr>
          <w:szCs w:val="22"/>
        </w:rPr>
        <w:t>Please identify each attachment below:</w:t>
      </w:r>
    </w:p>
    <w:tbl>
      <w:tblPr>
        <w:tblW w:w="5000" w:type="pct"/>
        <w:tblCellMar>
          <w:left w:w="0" w:type="dxa"/>
          <w:right w:w="0" w:type="dxa"/>
        </w:tblCellMar>
        <w:tblLook w:val="04A0" w:firstRow="1" w:lastRow="0" w:firstColumn="1" w:lastColumn="0" w:noHBand="0" w:noVBand="1"/>
      </w:tblPr>
      <w:tblGrid>
        <w:gridCol w:w="1468"/>
        <w:gridCol w:w="5185"/>
        <w:gridCol w:w="2125"/>
        <w:gridCol w:w="1860"/>
      </w:tblGrid>
      <w:tr w:rsidR="00A366B3" w:rsidRPr="00A97A9E" w14:paraId="71219793" w14:textId="77777777" w:rsidTr="001D0540">
        <w:trPr>
          <w:tblHeader/>
        </w:trPr>
        <w:tc>
          <w:tcPr>
            <w:tcW w:w="690"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1FEB0BFB" w14:textId="77777777" w:rsidR="00A366B3" w:rsidRPr="00A97A9E" w:rsidRDefault="00A366B3" w:rsidP="00B50003">
            <w:pPr>
              <w:pStyle w:val="BodyTextCore"/>
              <w:keepNext/>
              <w:rPr>
                <w:b/>
                <w:color w:val="FFFFFF" w:themeColor="background1"/>
                <w:sz w:val="20"/>
                <w:szCs w:val="20"/>
              </w:rPr>
            </w:pPr>
            <w:r w:rsidRPr="00A97A9E">
              <w:rPr>
                <w:b/>
                <w:color w:val="FFFFFF" w:themeColor="background1"/>
                <w:sz w:val="20"/>
                <w:szCs w:val="20"/>
              </w:rPr>
              <w:t>Number</w:t>
            </w:r>
          </w:p>
        </w:tc>
        <w:tc>
          <w:tcPr>
            <w:tcW w:w="2437" w:type="pct"/>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173751C3" w14:textId="77777777" w:rsidR="00A366B3" w:rsidRPr="00A97A9E" w:rsidRDefault="00A366B3" w:rsidP="00B50003">
            <w:pPr>
              <w:pStyle w:val="BodyTextCore"/>
              <w:keepNext/>
              <w:rPr>
                <w:b/>
                <w:color w:val="FFFFFF" w:themeColor="background1"/>
                <w:sz w:val="20"/>
                <w:szCs w:val="20"/>
              </w:rPr>
            </w:pPr>
            <w:r w:rsidRPr="00A97A9E">
              <w:rPr>
                <w:b/>
                <w:color w:val="FFFFFF" w:themeColor="background1"/>
                <w:sz w:val="20"/>
                <w:szCs w:val="20"/>
              </w:rPr>
              <w:t>Document Description</w:t>
            </w:r>
          </w:p>
        </w:tc>
        <w:tc>
          <w:tcPr>
            <w:tcW w:w="999" w:type="pct"/>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40485472" w14:textId="77777777" w:rsidR="00A366B3" w:rsidRPr="00A97A9E" w:rsidRDefault="00A366B3" w:rsidP="00B50003">
            <w:pPr>
              <w:pStyle w:val="BodyTextCore"/>
              <w:keepNext/>
              <w:rPr>
                <w:b/>
                <w:color w:val="FFFFFF" w:themeColor="background1"/>
                <w:sz w:val="20"/>
                <w:szCs w:val="20"/>
              </w:rPr>
            </w:pPr>
            <w:r w:rsidRPr="00A97A9E">
              <w:rPr>
                <w:b/>
                <w:color w:val="FFFFFF" w:themeColor="background1"/>
                <w:sz w:val="20"/>
                <w:szCs w:val="20"/>
              </w:rPr>
              <w:t>Date</w:t>
            </w:r>
          </w:p>
        </w:tc>
        <w:tc>
          <w:tcPr>
            <w:tcW w:w="874" w:type="pct"/>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31DC7281" w14:textId="77777777" w:rsidR="00A366B3" w:rsidRPr="00A97A9E" w:rsidRDefault="00A366B3" w:rsidP="00B50003">
            <w:pPr>
              <w:pStyle w:val="BodyTextCore"/>
              <w:keepNext/>
              <w:rPr>
                <w:b/>
                <w:color w:val="FFFFFF" w:themeColor="background1"/>
                <w:sz w:val="20"/>
                <w:szCs w:val="20"/>
              </w:rPr>
            </w:pPr>
            <w:r w:rsidRPr="00A97A9E">
              <w:rPr>
                <w:b/>
                <w:color w:val="FFFFFF" w:themeColor="background1"/>
                <w:sz w:val="20"/>
                <w:szCs w:val="20"/>
              </w:rPr>
              <w:t>Version</w:t>
            </w:r>
          </w:p>
        </w:tc>
      </w:tr>
      <w:tr w:rsidR="00A366B3" w:rsidRPr="009A0801" w14:paraId="0946A7FF" w14:textId="77777777" w:rsidTr="00F40953">
        <w:tc>
          <w:tcPr>
            <w:tcW w:w="690" w:type="pct"/>
            <w:tcBorders>
              <w:top w:val="nil"/>
              <w:left w:val="single" w:sz="8" w:space="0" w:color="auto"/>
              <w:bottom w:val="single" w:sz="8" w:space="0" w:color="auto"/>
              <w:right w:val="single" w:sz="8" w:space="0" w:color="auto"/>
            </w:tcBorders>
            <w:shd w:val="clear" w:color="auto" w:fill="F2F7FC"/>
            <w:tcMar>
              <w:top w:w="0" w:type="dxa"/>
              <w:left w:w="108" w:type="dxa"/>
              <w:bottom w:w="0" w:type="dxa"/>
              <w:right w:w="108" w:type="dxa"/>
            </w:tcMar>
          </w:tcPr>
          <w:p w14:paraId="30C0E501" w14:textId="77777777" w:rsidR="00A366B3" w:rsidRPr="009A0801" w:rsidRDefault="00A366B3" w:rsidP="00B50003">
            <w:pPr>
              <w:pStyle w:val="BodyTextCore"/>
              <w:spacing w:before="50" w:after="50"/>
              <w:rPr>
                <w:szCs w:val="22"/>
              </w:rPr>
            </w:pPr>
          </w:p>
        </w:tc>
        <w:tc>
          <w:tcPr>
            <w:tcW w:w="2437" w:type="pct"/>
            <w:tcBorders>
              <w:top w:val="nil"/>
              <w:left w:val="nil"/>
              <w:bottom w:val="single" w:sz="8" w:space="0" w:color="auto"/>
              <w:right w:val="single" w:sz="8" w:space="0" w:color="auto"/>
            </w:tcBorders>
            <w:shd w:val="clear" w:color="auto" w:fill="F2F7FC"/>
            <w:tcMar>
              <w:top w:w="0" w:type="dxa"/>
              <w:left w:w="108" w:type="dxa"/>
              <w:bottom w:w="0" w:type="dxa"/>
              <w:right w:w="108" w:type="dxa"/>
            </w:tcMar>
          </w:tcPr>
          <w:p w14:paraId="731E21EA" w14:textId="77777777" w:rsidR="00A366B3" w:rsidRPr="009A0801" w:rsidRDefault="00A366B3" w:rsidP="00B50003">
            <w:pPr>
              <w:pStyle w:val="BodyTextCore"/>
              <w:spacing w:before="50" w:after="50"/>
              <w:rPr>
                <w:szCs w:val="22"/>
              </w:rPr>
            </w:pPr>
          </w:p>
        </w:tc>
        <w:tc>
          <w:tcPr>
            <w:tcW w:w="999" w:type="pct"/>
            <w:tcBorders>
              <w:top w:val="nil"/>
              <w:left w:val="nil"/>
              <w:bottom w:val="single" w:sz="8" w:space="0" w:color="auto"/>
              <w:right w:val="single" w:sz="8" w:space="0" w:color="auto"/>
            </w:tcBorders>
            <w:shd w:val="clear" w:color="auto" w:fill="F2F7FC"/>
            <w:tcMar>
              <w:top w:w="0" w:type="dxa"/>
              <w:left w:w="108" w:type="dxa"/>
              <w:bottom w:w="0" w:type="dxa"/>
              <w:right w:w="108" w:type="dxa"/>
            </w:tcMar>
          </w:tcPr>
          <w:p w14:paraId="660803F1" w14:textId="77777777" w:rsidR="00A366B3" w:rsidRPr="009A0801" w:rsidRDefault="00A366B3" w:rsidP="00B50003">
            <w:pPr>
              <w:pStyle w:val="BodyTextCore"/>
              <w:spacing w:before="50" w:after="50"/>
              <w:rPr>
                <w:szCs w:val="22"/>
              </w:rPr>
            </w:pPr>
          </w:p>
        </w:tc>
        <w:tc>
          <w:tcPr>
            <w:tcW w:w="874" w:type="pct"/>
            <w:tcBorders>
              <w:top w:val="nil"/>
              <w:left w:val="nil"/>
              <w:bottom w:val="single" w:sz="8" w:space="0" w:color="auto"/>
              <w:right w:val="single" w:sz="8" w:space="0" w:color="auto"/>
            </w:tcBorders>
            <w:shd w:val="clear" w:color="auto" w:fill="F2F7FC"/>
            <w:tcMar>
              <w:top w:w="0" w:type="dxa"/>
              <w:left w:w="108" w:type="dxa"/>
              <w:bottom w:w="0" w:type="dxa"/>
              <w:right w:w="108" w:type="dxa"/>
            </w:tcMar>
          </w:tcPr>
          <w:p w14:paraId="5C8C3128" w14:textId="77777777" w:rsidR="00A366B3" w:rsidRPr="009A0801" w:rsidRDefault="00A366B3" w:rsidP="00B50003">
            <w:pPr>
              <w:pStyle w:val="BodyTextCore"/>
              <w:spacing w:before="50" w:after="50"/>
              <w:rPr>
                <w:szCs w:val="22"/>
              </w:rPr>
            </w:pPr>
          </w:p>
        </w:tc>
      </w:tr>
      <w:tr w:rsidR="00A366B3" w:rsidRPr="009A0801" w14:paraId="40C1F7AE" w14:textId="77777777" w:rsidTr="00F40953">
        <w:tc>
          <w:tcPr>
            <w:tcW w:w="690" w:type="pct"/>
            <w:tcBorders>
              <w:top w:val="nil"/>
              <w:left w:val="single" w:sz="8" w:space="0" w:color="auto"/>
              <w:bottom w:val="single" w:sz="8" w:space="0" w:color="auto"/>
              <w:right w:val="single" w:sz="8" w:space="0" w:color="auto"/>
            </w:tcBorders>
            <w:shd w:val="clear" w:color="auto" w:fill="F2F7FC"/>
            <w:tcMar>
              <w:top w:w="0" w:type="dxa"/>
              <w:left w:w="108" w:type="dxa"/>
              <w:bottom w:w="0" w:type="dxa"/>
              <w:right w:w="108" w:type="dxa"/>
            </w:tcMar>
          </w:tcPr>
          <w:p w14:paraId="76A79AA7" w14:textId="77777777" w:rsidR="00A366B3" w:rsidRPr="009A0801" w:rsidRDefault="00A366B3" w:rsidP="00B50003">
            <w:pPr>
              <w:pStyle w:val="BodyTextCore"/>
              <w:spacing w:before="50" w:after="50"/>
              <w:rPr>
                <w:szCs w:val="22"/>
              </w:rPr>
            </w:pPr>
          </w:p>
        </w:tc>
        <w:tc>
          <w:tcPr>
            <w:tcW w:w="2437" w:type="pct"/>
            <w:tcBorders>
              <w:top w:val="nil"/>
              <w:left w:val="nil"/>
              <w:bottom w:val="single" w:sz="8" w:space="0" w:color="auto"/>
              <w:right w:val="single" w:sz="8" w:space="0" w:color="auto"/>
            </w:tcBorders>
            <w:shd w:val="clear" w:color="auto" w:fill="F2F7FC"/>
            <w:tcMar>
              <w:top w:w="0" w:type="dxa"/>
              <w:left w:w="108" w:type="dxa"/>
              <w:bottom w:w="0" w:type="dxa"/>
              <w:right w:w="108" w:type="dxa"/>
            </w:tcMar>
          </w:tcPr>
          <w:p w14:paraId="16E501A4" w14:textId="77777777" w:rsidR="00A366B3" w:rsidRPr="009A0801" w:rsidRDefault="00A366B3" w:rsidP="00B50003">
            <w:pPr>
              <w:pStyle w:val="BodyTextCore"/>
              <w:spacing w:before="50" w:after="50"/>
              <w:rPr>
                <w:szCs w:val="22"/>
              </w:rPr>
            </w:pPr>
          </w:p>
        </w:tc>
        <w:tc>
          <w:tcPr>
            <w:tcW w:w="999" w:type="pct"/>
            <w:tcBorders>
              <w:top w:val="nil"/>
              <w:left w:val="nil"/>
              <w:bottom w:val="single" w:sz="8" w:space="0" w:color="auto"/>
              <w:right w:val="single" w:sz="8" w:space="0" w:color="auto"/>
            </w:tcBorders>
            <w:shd w:val="clear" w:color="auto" w:fill="F2F7FC"/>
            <w:tcMar>
              <w:top w:w="0" w:type="dxa"/>
              <w:left w:w="108" w:type="dxa"/>
              <w:bottom w:w="0" w:type="dxa"/>
              <w:right w:w="108" w:type="dxa"/>
            </w:tcMar>
          </w:tcPr>
          <w:p w14:paraId="6A7CA58D" w14:textId="77777777" w:rsidR="00A366B3" w:rsidRPr="009A0801" w:rsidRDefault="00A366B3" w:rsidP="00B50003">
            <w:pPr>
              <w:pStyle w:val="BodyTextCore"/>
              <w:spacing w:before="50" w:after="50"/>
              <w:rPr>
                <w:szCs w:val="22"/>
              </w:rPr>
            </w:pPr>
          </w:p>
        </w:tc>
        <w:tc>
          <w:tcPr>
            <w:tcW w:w="874" w:type="pct"/>
            <w:tcBorders>
              <w:top w:val="nil"/>
              <w:left w:val="nil"/>
              <w:bottom w:val="single" w:sz="8" w:space="0" w:color="auto"/>
              <w:right w:val="single" w:sz="8" w:space="0" w:color="auto"/>
            </w:tcBorders>
            <w:shd w:val="clear" w:color="auto" w:fill="F2F7FC"/>
            <w:tcMar>
              <w:top w:w="0" w:type="dxa"/>
              <w:left w:w="108" w:type="dxa"/>
              <w:bottom w:w="0" w:type="dxa"/>
              <w:right w:w="108" w:type="dxa"/>
            </w:tcMar>
          </w:tcPr>
          <w:p w14:paraId="4AE7FC2C" w14:textId="77777777" w:rsidR="00A366B3" w:rsidRPr="009A0801" w:rsidRDefault="00A366B3" w:rsidP="00B50003">
            <w:pPr>
              <w:pStyle w:val="BodyTextCore"/>
              <w:spacing w:before="50" w:after="50"/>
              <w:rPr>
                <w:szCs w:val="22"/>
              </w:rPr>
            </w:pPr>
          </w:p>
        </w:tc>
      </w:tr>
    </w:tbl>
    <w:p w14:paraId="6C47A3ED" w14:textId="77777777" w:rsidR="000C6C2D" w:rsidRDefault="000C6C2D" w:rsidP="002A31E8">
      <w:pPr>
        <w:pStyle w:val="BodyTextCore"/>
      </w:pPr>
    </w:p>
    <w:p w14:paraId="1368B383" w14:textId="77777777" w:rsidR="00116173" w:rsidRDefault="00116173">
      <w:pPr>
        <w:sectPr w:rsidR="00116173" w:rsidSect="006C5A57">
          <w:headerReference w:type="default" r:id="rId15"/>
          <w:type w:val="continuous"/>
          <w:pgSz w:w="11906" w:h="16838"/>
          <w:pgMar w:top="624" w:right="624" w:bottom="624" w:left="624" w:header="709" w:footer="425" w:gutter="0"/>
          <w:cols w:space="720"/>
        </w:sectPr>
      </w:pPr>
    </w:p>
    <w:p w14:paraId="32BB582C" w14:textId="77777777" w:rsidR="00116173" w:rsidRPr="00A97A9E" w:rsidRDefault="00116173" w:rsidP="00A97A9E">
      <w:pPr>
        <w:pStyle w:val="Heading3"/>
        <w:shd w:val="clear" w:color="auto" w:fill="C6D9F1"/>
        <w:rPr>
          <w:sz w:val="36"/>
        </w:rPr>
      </w:pPr>
      <w:r w:rsidRPr="00A97A9E">
        <w:rPr>
          <w:sz w:val="36"/>
        </w:rPr>
        <w:lastRenderedPageBreak/>
        <w:t>Solution Requirements – Part B (Category Specific Requirements)</w:t>
      </w:r>
    </w:p>
    <w:p w14:paraId="58325092" w14:textId="77777777" w:rsidR="00116173" w:rsidRDefault="00116173" w:rsidP="00116173">
      <w:pPr>
        <w:pStyle w:val="BodyTextCore"/>
        <w:spacing w:before="50" w:after="50"/>
      </w:pPr>
    </w:p>
    <w:p w14:paraId="3DC0DEB3" w14:textId="77777777" w:rsidR="004F7770" w:rsidRDefault="00116173">
      <w:pPr>
        <w:pStyle w:val="BodyTextCore"/>
        <w:spacing w:before="50" w:after="50"/>
        <w:rPr>
          <w:color w:val="000000" w:themeColor="text1"/>
        </w:rPr>
        <w:sectPr w:rsidR="004F7770" w:rsidSect="008C4D6E">
          <w:headerReference w:type="default" r:id="rId16"/>
          <w:pgSz w:w="11906" w:h="16838"/>
          <w:pgMar w:top="624" w:right="624" w:bottom="624" w:left="624" w:header="709" w:footer="425" w:gutter="0"/>
          <w:cols w:space="720"/>
        </w:sectPr>
      </w:pPr>
      <w:r>
        <w:t xml:space="preserve">The attached requirements </w:t>
      </w:r>
      <w:r>
        <w:rPr>
          <w:color w:val="000000" w:themeColor="text1"/>
        </w:rPr>
        <w:t xml:space="preserve">apply to each </w:t>
      </w:r>
      <w:r w:rsidR="00BE585C">
        <w:rPr>
          <w:color w:val="000000" w:themeColor="text1"/>
        </w:rPr>
        <w:t xml:space="preserve">of the selected categories </w:t>
      </w:r>
      <w:r>
        <w:rPr>
          <w:color w:val="000000" w:themeColor="text1"/>
        </w:rPr>
        <w:t>of procurement</w:t>
      </w:r>
      <w:r w:rsidR="007029E5">
        <w:rPr>
          <w:color w:val="000000" w:themeColor="text1"/>
        </w:rPr>
        <w:t>.  The selected categories for this Agreement are identified on the Signing Page.</w:t>
      </w:r>
    </w:p>
    <w:p w14:paraId="51DFB029" w14:textId="0C2D37C3" w:rsidR="004F7770" w:rsidRDefault="004F7770">
      <w:pPr>
        <w:pStyle w:val="BodyTextCore"/>
        <w:spacing w:before="50" w:after="50"/>
        <w:rPr>
          <w:color w:val="000000" w:themeColor="text1"/>
        </w:rPr>
        <w:sectPr w:rsidR="004F7770" w:rsidSect="004F7770">
          <w:type w:val="continuous"/>
          <w:pgSz w:w="11906" w:h="16838"/>
          <w:pgMar w:top="624" w:right="624" w:bottom="624" w:left="624" w:header="709" w:footer="425" w:gutter="0"/>
          <w:cols w:space="720"/>
        </w:sectPr>
      </w:pPr>
    </w:p>
    <w:p w14:paraId="7CA5E32D" w14:textId="08E7B3F2" w:rsidR="00116173" w:rsidRPr="00036499" w:rsidRDefault="008F75DC" w:rsidP="00036499">
      <w:pPr>
        <w:rPr>
          <w:rFonts w:ascii="Arial" w:hAnsi="Arial"/>
          <w:sz w:val="22"/>
          <w:lang w:eastAsia="en-US"/>
        </w:rPr>
      </w:pPr>
      <w:r>
        <w:br w:type="page"/>
      </w:r>
    </w:p>
    <w:p w14:paraId="273143AD" w14:textId="162E441B" w:rsidR="00232742" w:rsidRPr="00A97A9E" w:rsidRDefault="00232742" w:rsidP="00A97A9E">
      <w:pPr>
        <w:pStyle w:val="Documenttitle"/>
        <w:shd w:val="clear" w:color="auto" w:fill="auto"/>
        <w:spacing w:before="240" w:line="276" w:lineRule="auto"/>
        <w:ind w:left="0"/>
        <w:rPr>
          <w:b w:val="0"/>
          <w:color w:val="8030A0"/>
          <w:sz w:val="56"/>
          <w:szCs w:val="56"/>
        </w:rPr>
      </w:pPr>
      <w:bookmarkStart w:id="50" w:name="_Toc535834631"/>
      <w:bookmarkStart w:id="51" w:name="_Toc535834641"/>
      <w:bookmarkStart w:id="52" w:name="_Toc535834672"/>
      <w:bookmarkStart w:id="53" w:name="_Hlk512519602"/>
      <w:bookmarkEnd w:id="50"/>
      <w:bookmarkEnd w:id="51"/>
      <w:bookmarkEnd w:id="52"/>
      <w:r w:rsidRPr="00A97A9E">
        <w:rPr>
          <w:color w:val="8030A0"/>
          <w:sz w:val="36"/>
          <w:szCs w:val="36"/>
        </w:rPr>
        <w:lastRenderedPageBreak/>
        <w:t xml:space="preserve">Part B </w:t>
      </w:r>
      <w:r w:rsidR="001C234D" w:rsidRPr="00A97A9E">
        <w:rPr>
          <w:color w:val="8030A0"/>
          <w:sz w:val="36"/>
          <w:szCs w:val="36"/>
        </w:rPr>
        <w:t>–</w:t>
      </w:r>
      <w:r w:rsidR="00D47F68" w:rsidRPr="00A97A9E">
        <w:rPr>
          <w:color w:val="8030A0"/>
          <w:sz w:val="36"/>
          <w:szCs w:val="36"/>
        </w:rPr>
        <w:t xml:space="preserve"> Solution</w:t>
      </w:r>
      <w:r w:rsidR="001C234D" w:rsidRPr="00A97A9E">
        <w:rPr>
          <w:color w:val="8030A0"/>
          <w:sz w:val="36"/>
          <w:szCs w:val="36"/>
        </w:rPr>
        <w:t xml:space="preserve"> </w:t>
      </w:r>
      <w:r w:rsidR="00D47F68" w:rsidRPr="00A97A9E">
        <w:rPr>
          <w:color w:val="8030A0"/>
          <w:sz w:val="36"/>
          <w:szCs w:val="36"/>
        </w:rPr>
        <w:t>Requirements for As-A-Service</w:t>
      </w:r>
      <w:bookmarkStart w:id="54" w:name="_Toc395796418"/>
      <w:bookmarkStart w:id="55" w:name="_Toc395795508"/>
      <w:bookmarkStart w:id="56" w:name="_Toc241046800"/>
      <w:bookmarkEnd w:id="53"/>
      <w:r w:rsidRPr="00A97A9E">
        <w:rPr>
          <w:strike/>
          <w:sz w:val="36"/>
          <w:szCs w:val="36"/>
        </w:rPr>
        <w:t>[</w:t>
      </w:r>
      <w:r w:rsidRPr="00A97A9E">
        <w:rPr>
          <w:strike/>
        </w:rPr>
        <w:t>include]</w:t>
      </w:r>
    </w:p>
    <w:p w14:paraId="27FE0A22" w14:textId="77777777" w:rsidR="00232742" w:rsidRPr="00A97A9E" w:rsidRDefault="00232742" w:rsidP="00232742">
      <w:pPr>
        <w:pStyle w:val="Heading3"/>
        <w:numPr>
          <w:ilvl w:val="0"/>
          <w:numId w:val="14"/>
        </w:numPr>
        <w:shd w:val="clear" w:color="auto" w:fill="7030A0"/>
        <w:spacing w:after="120" w:line="360" w:lineRule="auto"/>
        <w:ind w:left="357" w:hanging="357"/>
        <w:rPr>
          <w:color w:val="FFFFFF" w:themeColor="background1"/>
          <w:sz w:val="22"/>
          <w:szCs w:val="22"/>
        </w:rPr>
      </w:pPr>
      <w:bookmarkStart w:id="57" w:name="_Toc521494314"/>
      <w:bookmarkStart w:id="58" w:name="_Toc520188978"/>
      <w:bookmarkStart w:id="59" w:name="_Toc520116366"/>
      <w:bookmarkStart w:id="60" w:name="_Toc520116140"/>
      <w:r w:rsidRPr="00A97A9E">
        <w:rPr>
          <w:color w:val="FFFFFF" w:themeColor="background1"/>
          <w:sz w:val="22"/>
          <w:szCs w:val="22"/>
        </w:rPr>
        <w:t>Service description</w:t>
      </w:r>
      <w:bookmarkEnd w:id="57"/>
      <w:bookmarkEnd w:id="58"/>
      <w:bookmarkEnd w:id="59"/>
      <w:bookmarkEnd w:id="60"/>
    </w:p>
    <w:p w14:paraId="57D77C5D" w14:textId="77777777" w:rsidR="00232742" w:rsidRPr="0018645D" w:rsidRDefault="00232742" w:rsidP="00232742">
      <w:pPr>
        <w:pStyle w:val="BodyTextCore"/>
        <w:spacing w:before="50" w:after="50"/>
        <w:rPr>
          <w:szCs w:val="22"/>
        </w:rPr>
      </w:pPr>
      <w:r w:rsidRPr="00444885">
        <w:rPr>
          <w:szCs w:val="22"/>
        </w:rPr>
        <w:t>You will provide the following “</w:t>
      </w:r>
      <w:r w:rsidRPr="00444885">
        <w:rPr>
          <w:b/>
          <w:szCs w:val="22"/>
        </w:rPr>
        <w:t>As-A-Service Solution</w:t>
      </w:r>
      <w:r w:rsidRPr="00444885">
        <w:rPr>
          <w:szCs w:val="22"/>
        </w:rPr>
        <w:t>” to us:</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0EC885DD"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0CAD69A" w14:textId="77777777" w:rsidR="00232742" w:rsidRDefault="00232742">
            <w:pPr>
              <w:pStyle w:val="celltext-blank"/>
            </w:pPr>
          </w:p>
          <w:p w14:paraId="00978B1F" w14:textId="77777777" w:rsidR="00232742" w:rsidRPr="00A97A9E" w:rsidRDefault="00232742">
            <w:pPr>
              <w:pStyle w:val="celltext-blank"/>
              <w:rPr>
                <w:sz w:val="18"/>
              </w:rPr>
            </w:pPr>
          </w:p>
          <w:p w14:paraId="50C0C814" w14:textId="77777777" w:rsidR="00232742" w:rsidRDefault="00232742">
            <w:pPr>
              <w:pStyle w:val="celltext-blank"/>
              <w:rPr>
                <w:i/>
                <w:sz w:val="16"/>
                <w:szCs w:val="16"/>
              </w:rPr>
            </w:pPr>
            <w:r w:rsidRPr="00A97A9E">
              <w:rPr>
                <w:i/>
                <w:color w:val="0000FF"/>
                <w:sz w:val="12"/>
                <w:szCs w:val="16"/>
              </w:rPr>
              <w:t>Add service description. Refer to attachment or link if required</w:t>
            </w:r>
            <w:r w:rsidRPr="00A97A9E">
              <w:rPr>
                <w:i/>
                <w:color w:val="002060"/>
                <w:sz w:val="12"/>
                <w:szCs w:val="16"/>
              </w:rPr>
              <w:t xml:space="preserve"> </w:t>
            </w:r>
          </w:p>
        </w:tc>
      </w:tr>
    </w:tbl>
    <w:p w14:paraId="29BE15C5" w14:textId="31EE422D" w:rsidR="00232742" w:rsidRPr="00A97A9E" w:rsidRDefault="00232742" w:rsidP="00232742">
      <w:pPr>
        <w:pStyle w:val="Heading3"/>
        <w:numPr>
          <w:ilvl w:val="0"/>
          <w:numId w:val="14"/>
        </w:numPr>
        <w:shd w:val="clear" w:color="auto" w:fill="7030A0"/>
        <w:spacing w:after="120" w:line="360" w:lineRule="auto"/>
        <w:ind w:left="357" w:hanging="357"/>
        <w:rPr>
          <w:color w:val="FFFFFF" w:themeColor="background1"/>
          <w:sz w:val="22"/>
          <w:szCs w:val="22"/>
        </w:rPr>
      </w:pPr>
      <w:bookmarkStart w:id="61" w:name="_Toc521494315"/>
      <w:bookmarkStart w:id="62" w:name="_Toc520188979"/>
      <w:bookmarkStart w:id="63" w:name="_Toc520116367"/>
      <w:bookmarkStart w:id="64" w:name="_Toc520116141"/>
      <w:r w:rsidRPr="00A97A9E">
        <w:rPr>
          <w:color w:val="FFFFFF" w:themeColor="background1"/>
          <w:sz w:val="22"/>
          <w:szCs w:val="22"/>
        </w:rPr>
        <w:t xml:space="preserve">Who can use the As-A-Service </w:t>
      </w:r>
      <w:proofErr w:type="gramStart"/>
      <w:r w:rsidR="00D6344C">
        <w:rPr>
          <w:color w:val="FFFFFF" w:themeColor="background1"/>
          <w:sz w:val="22"/>
          <w:szCs w:val="22"/>
        </w:rPr>
        <w:t>S</w:t>
      </w:r>
      <w:r w:rsidRPr="00A97A9E">
        <w:rPr>
          <w:color w:val="FFFFFF" w:themeColor="background1"/>
          <w:sz w:val="22"/>
          <w:szCs w:val="22"/>
        </w:rPr>
        <w:t>olution</w:t>
      </w:r>
      <w:bookmarkEnd w:id="61"/>
      <w:bookmarkEnd w:id="62"/>
      <w:bookmarkEnd w:id="63"/>
      <w:bookmarkEnd w:id="64"/>
      <w:proofErr w:type="gramEnd"/>
    </w:p>
    <w:p w14:paraId="7C55F683" w14:textId="77777777" w:rsidR="00232742" w:rsidRPr="00444885" w:rsidRDefault="00232742" w:rsidP="00232742">
      <w:pPr>
        <w:pStyle w:val="BodyTextCore"/>
        <w:rPr>
          <w:szCs w:val="22"/>
        </w:rPr>
      </w:pPr>
      <w:r w:rsidRPr="00444885">
        <w:rPr>
          <w:szCs w:val="22"/>
        </w:rPr>
        <w:t>The following people, or group, can use the As-A-Service Solution:</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2F5242D4"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DEF887" w14:textId="77777777" w:rsidR="00232742" w:rsidRDefault="00232742">
            <w:pPr>
              <w:pStyle w:val="celltext-blank"/>
            </w:pPr>
          </w:p>
          <w:p w14:paraId="6CF10D1C" w14:textId="77777777" w:rsidR="00232742" w:rsidRDefault="00232742">
            <w:pPr>
              <w:pStyle w:val="celltext-blank"/>
            </w:pPr>
          </w:p>
          <w:p w14:paraId="7690E29B" w14:textId="77777777" w:rsidR="00232742" w:rsidRDefault="00232742">
            <w:pPr>
              <w:pStyle w:val="celltext-blank"/>
              <w:rPr>
                <w:i/>
                <w:sz w:val="16"/>
                <w:szCs w:val="16"/>
              </w:rPr>
            </w:pPr>
            <w:r w:rsidRPr="00A97A9E">
              <w:rPr>
                <w:i/>
                <w:color w:val="0000FF"/>
                <w:sz w:val="12"/>
                <w:szCs w:val="16"/>
              </w:rPr>
              <w:t>Add the scope of the group of users permitted to use the As-A-Service Solution. For example, this may be a specified number of users, an entire agency, or may be linked to pricing ranges</w:t>
            </w:r>
          </w:p>
        </w:tc>
      </w:tr>
    </w:tbl>
    <w:p w14:paraId="39B3E067" w14:textId="401BCDEE" w:rsidR="00232742" w:rsidRPr="00A97A9E" w:rsidRDefault="00232742" w:rsidP="00232742">
      <w:pPr>
        <w:pStyle w:val="Heading3"/>
        <w:numPr>
          <w:ilvl w:val="0"/>
          <w:numId w:val="14"/>
        </w:numPr>
        <w:shd w:val="clear" w:color="auto" w:fill="7030A0"/>
        <w:spacing w:after="120" w:line="360" w:lineRule="auto"/>
        <w:ind w:left="357" w:hanging="357"/>
        <w:rPr>
          <w:color w:val="FFFFFF" w:themeColor="background1"/>
          <w:sz w:val="22"/>
          <w:szCs w:val="22"/>
        </w:rPr>
      </w:pPr>
      <w:bookmarkStart w:id="65" w:name="_Toc521494316"/>
      <w:bookmarkStart w:id="66" w:name="_Toc520188980"/>
      <w:bookmarkStart w:id="67" w:name="_Toc520116368"/>
      <w:bookmarkStart w:id="68" w:name="_Toc520116142"/>
      <w:r w:rsidRPr="00A97A9E">
        <w:rPr>
          <w:color w:val="FFFFFF" w:themeColor="background1"/>
          <w:sz w:val="22"/>
          <w:szCs w:val="22"/>
        </w:rPr>
        <w:t>Details of Fees</w:t>
      </w:r>
      <w:bookmarkEnd w:id="65"/>
      <w:bookmarkEnd w:id="66"/>
      <w:bookmarkEnd w:id="67"/>
      <w:bookmarkEnd w:id="68"/>
      <w:r w:rsidRPr="00A97A9E">
        <w:rPr>
          <w:color w:val="FFFFFF" w:themeColor="background1"/>
          <w:sz w:val="22"/>
          <w:szCs w:val="22"/>
        </w:rPr>
        <w:t xml:space="preserve"> for the As</w:t>
      </w:r>
      <w:r w:rsidR="00D6344C">
        <w:rPr>
          <w:color w:val="FFFFFF" w:themeColor="background1"/>
          <w:sz w:val="22"/>
          <w:szCs w:val="22"/>
        </w:rPr>
        <w:t>-A-</w:t>
      </w:r>
      <w:r w:rsidRPr="00A97A9E">
        <w:rPr>
          <w:color w:val="FFFFFF" w:themeColor="background1"/>
          <w:sz w:val="22"/>
          <w:szCs w:val="22"/>
        </w:rPr>
        <w:t>Service Solution</w:t>
      </w:r>
    </w:p>
    <w:p w14:paraId="44B4B433" w14:textId="77777777" w:rsidR="00232742" w:rsidRPr="00444885" w:rsidRDefault="00232742" w:rsidP="00232742">
      <w:pPr>
        <w:pStyle w:val="BodyTextCore"/>
        <w:rPr>
          <w:b/>
          <w:szCs w:val="22"/>
        </w:rPr>
      </w:pPr>
      <w:r w:rsidRPr="00444885">
        <w:rPr>
          <w:szCs w:val="22"/>
        </w:rPr>
        <w:t>The Fees for the As-A-Service Solution comprise:</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1D6B0DB5"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371DEC5" w14:textId="77777777" w:rsidR="00232742" w:rsidRDefault="00232742">
            <w:pPr>
              <w:pStyle w:val="celltext-blank"/>
            </w:pPr>
          </w:p>
          <w:p w14:paraId="227C0808" w14:textId="77777777" w:rsidR="00232742" w:rsidRDefault="00232742">
            <w:pPr>
              <w:pStyle w:val="celltext-blank"/>
            </w:pPr>
          </w:p>
          <w:p w14:paraId="0B4CD3EE" w14:textId="77777777" w:rsidR="00232742" w:rsidRDefault="00232742">
            <w:pPr>
              <w:pStyle w:val="celltext-blank"/>
              <w:rPr>
                <w:i/>
                <w:sz w:val="16"/>
                <w:szCs w:val="16"/>
              </w:rPr>
            </w:pPr>
            <w:r w:rsidRPr="00A97A9E">
              <w:rPr>
                <w:i/>
                <w:color w:val="0000FF"/>
                <w:sz w:val="12"/>
                <w:szCs w:val="16"/>
              </w:rPr>
              <w:t xml:space="preserve">Include all relevant details of how fees are calculated excluding GST. </w:t>
            </w:r>
          </w:p>
        </w:tc>
      </w:tr>
    </w:tbl>
    <w:p w14:paraId="2EF98DBB" w14:textId="65E5E82E" w:rsidR="00232742" w:rsidRPr="00444885" w:rsidRDefault="00232742" w:rsidP="00232742">
      <w:pPr>
        <w:pStyle w:val="BodyTextCore"/>
        <w:spacing w:beforeLines="50" w:afterLines="50"/>
        <w:rPr>
          <w:rFonts w:cs="Arial"/>
          <w:color w:val="231F20"/>
          <w:szCs w:val="22"/>
        </w:rPr>
      </w:pPr>
      <w:r w:rsidRPr="00444885">
        <w:rPr>
          <w:rFonts w:cs="Arial"/>
          <w:color w:val="231F20"/>
          <w:szCs w:val="22"/>
        </w:rPr>
        <w:t>The fees include all taxes, except GST. In addition, we will pay GST in accordance with applicable law.</w:t>
      </w:r>
    </w:p>
    <w:p w14:paraId="36BF0285" w14:textId="77777777" w:rsidR="00232742" w:rsidRPr="00A97A9E" w:rsidRDefault="00232742" w:rsidP="00232742">
      <w:pPr>
        <w:pStyle w:val="Heading3"/>
        <w:numPr>
          <w:ilvl w:val="0"/>
          <w:numId w:val="14"/>
        </w:numPr>
        <w:shd w:val="clear" w:color="auto" w:fill="7030A0"/>
        <w:spacing w:after="120" w:line="360" w:lineRule="auto"/>
        <w:ind w:left="357" w:hanging="357"/>
        <w:rPr>
          <w:color w:val="FFFFFF" w:themeColor="background1"/>
          <w:sz w:val="22"/>
          <w:szCs w:val="22"/>
        </w:rPr>
      </w:pPr>
      <w:bookmarkStart w:id="69" w:name="_Toc521494317"/>
      <w:bookmarkStart w:id="70" w:name="_Toc520188981"/>
      <w:bookmarkStart w:id="71" w:name="_Toc520116369"/>
      <w:bookmarkStart w:id="72" w:name="_Toc520116143"/>
      <w:r w:rsidRPr="00A97A9E">
        <w:rPr>
          <w:color w:val="FFFFFF" w:themeColor="background1"/>
          <w:sz w:val="22"/>
          <w:szCs w:val="22"/>
        </w:rPr>
        <w:t>Estimated volumes and spend assumptions.</w:t>
      </w:r>
      <w:bookmarkEnd w:id="69"/>
      <w:bookmarkEnd w:id="70"/>
      <w:bookmarkEnd w:id="71"/>
      <w:bookmarkEnd w:id="72"/>
    </w:p>
    <w:p w14:paraId="58D07C03" w14:textId="77777777" w:rsidR="00232742" w:rsidRPr="00A97A9E" w:rsidRDefault="00232742" w:rsidP="00232742">
      <w:pPr>
        <w:pStyle w:val="BodyTextCore"/>
        <w:spacing w:before="50" w:after="50"/>
        <w:rPr>
          <w:szCs w:val="22"/>
        </w:rPr>
      </w:pPr>
      <w:r w:rsidRPr="00444885">
        <w:rPr>
          <w:rFonts w:cs="Arial"/>
          <w:color w:val="231F20"/>
          <w:szCs w:val="22"/>
        </w:rPr>
        <w:t xml:space="preserve">We estimate our approximate spend below.  </w:t>
      </w:r>
      <w:r w:rsidRPr="00444885">
        <w:rPr>
          <w:szCs w:val="22"/>
        </w:rPr>
        <w:t xml:space="preserve">This is </w:t>
      </w:r>
      <w:r w:rsidRPr="0018645D">
        <w:rPr>
          <w:rFonts w:cs="Arial"/>
          <w:szCs w:val="22"/>
        </w:rPr>
        <w:t xml:space="preserve">solely for </w:t>
      </w:r>
      <w:r w:rsidRPr="0018645D">
        <w:rPr>
          <w:rFonts w:cs="Arial"/>
          <w:color w:val="231F20"/>
          <w:szCs w:val="22"/>
        </w:rPr>
        <w:t>our own internal purposes to assist in assessing the fees payable on a consumption basis and is not in any way contractually binding</w:t>
      </w:r>
      <w:r w:rsidRPr="00A97A9E">
        <w:rPr>
          <w:szCs w:val="22"/>
        </w:rPr>
        <w:t>.</w:t>
      </w:r>
    </w:p>
    <w:p w14:paraId="513254CF" w14:textId="77777777" w:rsidR="00232742" w:rsidRPr="00A97A9E" w:rsidRDefault="00232742" w:rsidP="00232742">
      <w:pPr>
        <w:pStyle w:val="BodyTextCore"/>
        <w:spacing w:before="50" w:after="50"/>
        <w:rPr>
          <w:szCs w:val="22"/>
        </w:rPr>
      </w:pPr>
      <w:r w:rsidRPr="00A97A9E">
        <w:rPr>
          <w:szCs w:val="22"/>
        </w:rPr>
        <w:t xml:space="preserve">You must tell us if you become aware that we are likely to exceed these estimates.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246865B6"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2EC5B40" w14:textId="77777777" w:rsidR="00232742" w:rsidRDefault="00232742">
            <w:pPr>
              <w:pStyle w:val="celltext-blank"/>
            </w:pPr>
          </w:p>
          <w:p w14:paraId="107555C2" w14:textId="77777777" w:rsidR="00232742" w:rsidRDefault="00232742">
            <w:pPr>
              <w:pStyle w:val="celltext-blank"/>
            </w:pPr>
          </w:p>
          <w:p w14:paraId="0067AD1A" w14:textId="77777777" w:rsidR="00232742" w:rsidRDefault="00232742">
            <w:pPr>
              <w:pStyle w:val="celltext-blank"/>
              <w:rPr>
                <w:i/>
                <w:sz w:val="16"/>
                <w:szCs w:val="16"/>
              </w:rPr>
            </w:pPr>
            <w:r w:rsidRPr="00A97A9E">
              <w:rPr>
                <w:i/>
                <w:color w:val="0000FF"/>
                <w:sz w:val="12"/>
                <w:szCs w:val="16"/>
              </w:rPr>
              <w:t>Add estimated volumes and spend assumptions</w:t>
            </w:r>
          </w:p>
        </w:tc>
      </w:tr>
    </w:tbl>
    <w:p w14:paraId="034CAB55" w14:textId="77777777" w:rsidR="00232742" w:rsidRPr="00A97A9E" w:rsidRDefault="00232742" w:rsidP="00232742">
      <w:pPr>
        <w:pStyle w:val="Heading3"/>
        <w:numPr>
          <w:ilvl w:val="0"/>
          <w:numId w:val="14"/>
        </w:numPr>
        <w:shd w:val="clear" w:color="auto" w:fill="7030A0"/>
        <w:spacing w:after="120" w:line="360" w:lineRule="auto"/>
        <w:ind w:left="357" w:hanging="357"/>
        <w:rPr>
          <w:color w:val="FFFFFF" w:themeColor="background1"/>
          <w:sz w:val="22"/>
          <w:szCs w:val="22"/>
        </w:rPr>
      </w:pPr>
      <w:bookmarkStart w:id="73" w:name="_Toc521494319"/>
      <w:bookmarkStart w:id="74" w:name="_Toc520188983"/>
      <w:bookmarkStart w:id="75" w:name="_Toc520116371"/>
      <w:bookmarkStart w:id="76" w:name="_Toc520116145"/>
      <w:r w:rsidRPr="00A97A9E">
        <w:rPr>
          <w:color w:val="FFFFFF" w:themeColor="background1"/>
          <w:sz w:val="22"/>
          <w:szCs w:val="22"/>
        </w:rPr>
        <w:t>Intellectual property</w:t>
      </w:r>
      <w:bookmarkEnd w:id="73"/>
      <w:bookmarkEnd w:id="74"/>
      <w:bookmarkEnd w:id="75"/>
      <w:bookmarkEnd w:id="76"/>
    </w:p>
    <w:p w14:paraId="2F558E4F" w14:textId="77777777" w:rsidR="00232742" w:rsidRPr="00444885" w:rsidRDefault="00232742" w:rsidP="00232742">
      <w:pPr>
        <w:pStyle w:val="BodyTextCore"/>
        <w:rPr>
          <w:szCs w:val="22"/>
        </w:rPr>
      </w:pPr>
      <w:r w:rsidRPr="00444885">
        <w:rPr>
          <w:szCs w:val="22"/>
        </w:rPr>
        <w:t>You license us to use the As-A-Service Solution and any accompanying materials for the Agreement Period.</w:t>
      </w:r>
    </w:p>
    <w:p w14:paraId="0041298C" w14:textId="0A06D625" w:rsidR="00232742" w:rsidRPr="0018645D" w:rsidRDefault="00232742" w:rsidP="00232742">
      <w:pPr>
        <w:pStyle w:val="BodyTextCore"/>
        <w:rPr>
          <w:b/>
          <w:szCs w:val="22"/>
        </w:rPr>
      </w:pPr>
      <w:r w:rsidRPr="0018645D">
        <w:rPr>
          <w:b/>
          <w:szCs w:val="22"/>
        </w:rPr>
        <w:t xml:space="preserve">New </w:t>
      </w:r>
      <w:r w:rsidR="00D6344C">
        <w:rPr>
          <w:b/>
          <w:szCs w:val="22"/>
        </w:rPr>
        <w:t>M</w:t>
      </w:r>
      <w:r w:rsidRPr="0018645D">
        <w:rPr>
          <w:b/>
          <w:szCs w:val="22"/>
        </w:rPr>
        <w:t>aterials</w:t>
      </w:r>
    </w:p>
    <w:p w14:paraId="5EE396DB" w14:textId="77777777" w:rsidR="00232742" w:rsidRPr="00A97A9E" w:rsidRDefault="00232742" w:rsidP="00232742">
      <w:pPr>
        <w:pStyle w:val="BodyTextCore"/>
        <w:rPr>
          <w:szCs w:val="22"/>
        </w:rPr>
      </w:pPr>
      <w:r w:rsidRPr="00A97A9E">
        <w:rPr>
          <w:szCs w:val="22"/>
        </w:rPr>
        <w:t>Under the Core Terms, any New Materials you create are owned by you and licensed to us - unless alternative arrangements are included here in the Solution Requirements.  For this As-A-Service Solution, the following alternative arrangements apply:</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14B4F329"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46138A5" w14:textId="77777777" w:rsidR="00232742" w:rsidRPr="00A97A9E" w:rsidRDefault="00232742">
            <w:pPr>
              <w:pStyle w:val="celltext-blank"/>
              <w:rPr>
                <w:b/>
              </w:rPr>
            </w:pPr>
          </w:p>
          <w:p w14:paraId="10C6ECFC" w14:textId="77777777" w:rsidR="00232742" w:rsidRDefault="00232742">
            <w:pPr>
              <w:pStyle w:val="celltext-blank"/>
              <w:rPr>
                <w:b/>
                <w:i/>
              </w:rPr>
            </w:pPr>
          </w:p>
          <w:p w14:paraId="3A7E2742" w14:textId="77777777" w:rsidR="00232742" w:rsidRDefault="00232742">
            <w:pPr>
              <w:pStyle w:val="celltext-blank"/>
              <w:rPr>
                <w:i/>
                <w:sz w:val="16"/>
                <w:szCs w:val="16"/>
              </w:rPr>
            </w:pPr>
            <w:r w:rsidRPr="00A97A9E">
              <w:rPr>
                <w:i/>
                <w:color w:val="0000FF"/>
                <w:sz w:val="12"/>
                <w:szCs w:val="16"/>
              </w:rPr>
              <w:t>Add alternative intellectual property arrangements for the As-A-Service Solution – or write “Not applicable”</w:t>
            </w:r>
          </w:p>
        </w:tc>
      </w:tr>
    </w:tbl>
    <w:p w14:paraId="62A5BAE2" w14:textId="77777777" w:rsidR="00232742" w:rsidRPr="00A97A9E" w:rsidRDefault="00232742" w:rsidP="00232742">
      <w:pPr>
        <w:pStyle w:val="Heading3"/>
        <w:numPr>
          <w:ilvl w:val="0"/>
          <w:numId w:val="14"/>
        </w:numPr>
        <w:shd w:val="clear" w:color="auto" w:fill="7030A0"/>
        <w:spacing w:after="120" w:line="360" w:lineRule="auto"/>
        <w:ind w:left="357" w:hanging="357"/>
        <w:rPr>
          <w:color w:val="FFFFFF" w:themeColor="background1"/>
          <w:sz w:val="22"/>
          <w:szCs w:val="22"/>
        </w:rPr>
      </w:pPr>
      <w:bookmarkStart w:id="77" w:name="_Toc521494320"/>
      <w:bookmarkStart w:id="78" w:name="_Toc520188984"/>
      <w:bookmarkStart w:id="79" w:name="_Toc520116372"/>
      <w:bookmarkStart w:id="80" w:name="_Toc520116146"/>
      <w:r w:rsidRPr="00A97A9E">
        <w:rPr>
          <w:color w:val="FFFFFF" w:themeColor="background1"/>
          <w:sz w:val="22"/>
          <w:szCs w:val="22"/>
        </w:rPr>
        <w:t>Availability hours</w:t>
      </w:r>
      <w:bookmarkEnd w:id="77"/>
      <w:bookmarkEnd w:id="78"/>
      <w:bookmarkEnd w:id="79"/>
      <w:bookmarkEnd w:id="80"/>
    </w:p>
    <w:p w14:paraId="0AFF4BBE" w14:textId="77777777" w:rsidR="00232742" w:rsidRPr="00444885" w:rsidRDefault="00232742" w:rsidP="00232742">
      <w:pPr>
        <w:pStyle w:val="BodyTextCore"/>
        <w:spacing w:beforeLines="50" w:afterLines="50"/>
        <w:rPr>
          <w:szCs w:val="22"/>
        </w:rPr>
      </w:pPr>
      <w:r w:rsidRPr="00444885">
        <w:rPr>
          <w:szCs w:val="22"/>
        </w:rPr>
        <w:t xml:space="preserve">You must make the As-A-Service Solution available to us: </w:t>
      </w:r>
    </w:p>
    <w:p w14:paraId="7F09711E" w14:textId="77777777" w:rsidR="00232742" w:rsidRPr="0018645D" w:rsidRDefault="00232742" w:rsidP="00232742">
      <w:pPr>
        <w:pStyle w:val="DFSITableHeading"/>
        <w:numPr>
          <w:ilvl w:val="0"/>
          <w:numId w:val="44"/>
        </w:numPr>
        <w:spacing w:beforeLines="50" w:before="120" w:afterLines="50" w:after="120" w:line="300" w:lineRule="exact"/>
        <w:rPr>
          <w:szCs w:val="22"/>
        </w:rPr>
      </w:pPr>
      <w:r w:rsidRPr="0018645D">
        <w:rPr>
          <w:szCs w:val="22"/>
        </w:rPr>
        <w:t>in accordance with the following availability commitments:</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30AB14C4"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8457579" w14:textId="77777777" w:rsidR="00232742" w:rsidRDefault="00232742">
            <w:pPr>
              <w:pStyle w:val="celltext-blank"/>
            </w:pPr>
          </w:p>
          <w:p w14:paraId="0BB87A41" w14:textId="77777777" w:rsidR="00232742" w:rsidRDefault="00232742">
            <w:pPr>
              <w:pStyle w:val="celltext-blank"/>
            </w:pPr>
          </w:p>
          <w:p w14:paraId="3F36B42E" w14:textId="77777777" w:rsidR="00232742" w:rsidRDefault="00232742">
            <w:pPr>
              <w:pStyle w:val="celltext-blank"/>
              <w:rPr>
                <w:i/>
                <w:sz w:val="16"/>
                <w:szCs w:val="16"/>
              </w:rPr>
            </w:pPr>
            <w:r w:rsidRPr="00A97A9E">
              <w:rPr>
                <w:i/>
                <w:color w:val="0000FF"/>
                <w:sz w:val="12"/>
                <w:szCs w:val="16"/>
              </w:rPr>
              <w:t>Add availability commitments for the As-A-Service Solution</w:t>
            </w:r>
          </w:p>
        </w:tc>
      </w:tr>
    </w:tbl>
    <w:p w14:paraId="2E4864B1" w14:textId="77777777" w:rsidR="00232742" w:rsidRPr="00444885" w:rsidRDefault="00232742" w:rsidP="00232742">
      <w:pPr>
        <w:pStyle w:val="BodyTextCore"/>
        <w:numPr>
          <w:ilvl w:val="0"/>
          <w:numId w:val="44"/>
        </w:numPr>
        <w:rPr>
          <w:szCs w:val="22"/>
        </w:rPr>
      </w:pPr>
      <w:r w:rsidRPr="00444885">
        <w:rPr>
          <w:szCs w:val="22"/>
        </w:rPr>
        <w:t xml:space="preserve">and in accordance with any other service levels specified below: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588066C1" w14:textId="77777777" w:rsidTr="00A97A9E">
        <w:trPr>
          <w:cantSplit/>
          <w:trHeight w:val="792"/>
        </w:trPr>
        <w:tc>
          <w:tcPr>
            <w:tcW w:w="106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A4BAAB3" w14:textId="77777777" w:rsidR="00232742" w:rsidRDefault="00232742">
            <w:pPr>
              <w:pStyle w:val="celltext-blank"/>
            </w:pPr>
          </w:p>
          <w:p w14:paraId="33E06B0C" w14:textId="77777777" w:rsidR="00232742" w:rsidRDefault="00232742">
            <w:pPr>
              <w:pStyle w:val="celltext-blank"/>
            </w:pPr>
          </w:p>
          <w:p w14:paraId="437772EA" w14:textId="77777777" w:rsidR="00232742" w:rsidRDefault="00232742">
            <w:pPr>
              <w:pStyle w:val="celltext-blank"/>
              <w:rPr>
                <w:i/>
                <w:color w:val="0000FF"/>
                <w:sz w:val="16"/>
                <w:szCs w:val="16"/>
              </w:rPr>
            </w:pPr>
            <w:r w:rsidRPr="00A97A9E">
              <w:rPr>
                <w:i/>
                <w:color w:val="0000FF"/>
                <w:sz w:val="12"/>
                <w:szCs w:val="16"/>
              </w:rPr>
              <w:t xml:space="preserve">Add service </w:t>
            </w:r>
            <w:proofErr w:type="gramStart"/>
            <w:r w:rsidRPr="00A97A9E">
              <w:rPr>
                <w:i/>
                <w:color w:val="0000FF"/>
                <w:sz w:val="12"/>
                <w:szCs w:val="16"/>
              </w:rPr>
              <w:t>levels, and</w:t>
            </w:r>
            <w:proofErr w:type="gramEnd"/>
            <w:r w:rsidRPr="00A97A9E">
              <w:rPr>
                <w:i/>
                <w:color w:val="0000FF"/>
                <w:sz w:val="12"/>
                <w:szCs w:val="16"/>
              </w:rPr>
              <w:t xml:space="preserve"> refer to attachment or link if required. As an example, relevant service levels may </w:t>
            </w:r>
            <w:proofErr w:type="gramStart"/>
            <w:r w:rsidRPr="00A97A9E">
              <w:rPr>
                <w:i/>
                <w:color w:val="0000FF"/>
                <w:sz w:val="12"/>
                <w:szCs w:val="16"/>
              </w:rPr>
              <w:t>include:</w:t>
            </w:r>
            <w:proofErr w:type="gramEnd"/>
            <w:r w:rsidRPr="00A97A9E">
              <w:rPr>
                <w:i/>
                <w:color w:val="0000FF"/>
                <w:sz w:val="12"/>
                <w:szCs w:val="16"/>
              </w:rPr>
              <w:t xml:space="preserve"> performance, security, no data loss, provisioning time, service restoration time</w:t>
            </w:r>
          </w:p>
        </w:tc>
      </w:tr>
    </w:tbl>
    <w:p w14:paraId="0FDF3C20" w14:textId="227E955E" w:rsidR="00232742" w:rsidRPr="00A97A9E" w:rsidRDefault="00232742" w:rsidP="00232742">
      <w:pPr>
        <w:pStyle w:val="Heading3"/>
        <w:numPr>
          <w:ilvl w:val="0"/>
          <w:numId w:val="14"/>
        </w:numPr>
        <w:shd w:val="clear" w:color="auto" w:fill="7030A0"/>
        <w:spacing w:after="120" w:line="360" w:lineRule="auto"/>
        <w:ind w:left="357" w:hanging="357"/>
        <w:rPr>
          <w:color w:val="FFFFFF" w:themeColor="background1"/>
          <w:sz w:val="22"/>
          <w:szCs w:val="22"/>
        </w:rPr>
      </w:pPr>
      <w:bookmarkStart w:id="81" w:name="_Toc521494321"/>
      <w:bookmarkStart w:id="82" w:name="_Toc520188985"/>
      <w:bookmarkStart w:id="83" w:name="_Toc520116373"/>
      <w:bookmarkStart w:id="84" w:name="_Toc520116147"/>
      <w:r w:rsidRPr="00A97A9E">
        <w:rPr>
          <w:color w:val="FFFFFF" w:themeColor="background1"/>
          <w:sz w:val="22"/>
          <w:szCs w:val="22"/>
        </w:rPr>
        <w:t>Support</w:t>
      </w:r>
      <w:bookmarkEnd w:id="81"/>
      <w:bookmarkEnd w:id="82"/>
      <w:bookmarkEnd w:id="83"/>
      <w:bookmarkEnd w:id="84"/>
    </w:p>
    <w:p w14:paraId="02124C4E" w14:textId="77777777" w:rsidR="00232742" w:rsidRPr="00444885" w:rsidRDefault="00232742" w:rsidP="00232742">
      <w:pPr>
        <w:pStyle w:val="BodyTextCore"/>
        <w:spacing w:before="50" w:after="50"/>
        <w:rPr>
          <w:szCs w:val="22"/>
        </w:rPr>
      </w:pPr>
      <w:r w:rsidRPr="00444885">
        <w:rPr>
          <w:szCs w:val="22"/>
        </w:rPr>
        <w:t xml:space="preserve">If the As-A-Service Solution fails to comply with the Agreement, you must fix the problem as soon as reasonably possible and in accordance with relevant service levels. </w:t>
      </w:r>
    </w:p>
    <w:p w14:paraId="1305F40D" w14:textId="77777777" w:rsidR="00232742" w:rsidRPr="0018645D" w:rsidRDefault="00232742" w:rsidP="00232742">
      <w:pPr>
        <w:pStyle w:val="BodyTextCore"/>
        <w:spacing w:before="50" w:after="50"/>
        <w:rPr>
          <w:szCs w:val="22"/>
        </w:rPr>
      </w:pPr>
      <w:r w:rsidRPr="0018645D">
        <w:rPr>
          <w:szCs w:val="22"/>
        </w:rPr>
        <w:t xml:space="preserve">You must provide help desk services as follows: </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7153"/>
      </w:tblGrid>
      <w:tr w:rsidR="00232742" w14:paraId="1EF96E53" w14:textId="77777777" w:rsidTr="00232742">
        <w:trPr>
          <w:trHeight w:val="211"/>
        </w:trPr>
        <w:tc>
          <w:tcPr>
            <w:tcW w:w="3539" w:type="dxa"/>
            <w:tcBorders>
              <w:top w:val="single" w:sz="4" w:space="0" w:color="auto"/>
              <w:left w:val="single" w:sz="4" w:space="0" w:color="auto"/>
              <w:bottom w:val="single" w:sz="4" w:space="0" w:color="auto"/>
              <w:right w:val="single" w:sz="4" w:space="0" w:color="auto"/>
            </w:tcBorders>
            <w:vAlign w:val="center"/>
            <w:hideMark/>
          </w:tcPr>
          <w:p w14:paraId="6670548A" w14:textId="77777777" w:rsidR="00232742" w:rsidRPr="00A97A9E" w:rsidRDefault="00232742">
            <w:pPr>
              <w:pStyle w:val="DFSITableHeading"/>
              <w:rPr>
                <w:sz w:val="20"/>
                <w:szCs w:val="20"/>
              </w:rPr>
            </w:pPr>
            <w:r w:rsidRPr="00A97A9E">
              <w:rPr>
                <w:sz w:val="20"/>
                <w:szCs w:val="20"/>
              </w:rPr>
              <w:t>Help desk services:</w:t>
            </w:r>
          </w:p>
        </w:tc>
        <w:tc>
          <w:tcPr>
            <w:tcW w:w="715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E681D5A" w14:textId="77777777" w:rsidR="00232742" w:rsidRDefault="00232742">
            <w:pPr>
              <w:pStyle w:val="DFSITableText"/>
            </w:pPr>
          </w:p>
          <w:p w14:paraId="7B3B031F" w14:textId="77777777" w:rsidR="00232742" w:rsidRDefault="00232742">
            <w:pPr>
              <w:pStyle w:val="DFSITableText"/>
            </w:pPr>
          </w:p>
          <w:p w14:paraId="21F3BF2A" w14:textId="77777777" w:rsidR="00232742" w:rsidRDefault="00232742" w:rsidP="00A97A9E">
            <w:pPr>
              <w:pStyle w:val="DFSITableText"/>
              <w:spacing w:after="0"/>
              <w:rPr>
                <w:i/>
                <w:sz w:val="16"/>
                <w:szCs w:val="16"/>
              </w:rPr>
            </w:pPr>
            <w:r w:rsidRPr="00A97A9E">
              <w:rPr>
                <w:i/>
                <w:color w:val="0000FF"/>
                <w:sz w:val="12"/>
                <w:szCs w:val="16"/>
              </w:rPr>
              <w:t>Add help desk services description</w:t>
            </w:r>
          </w:p>
        </w:tc>
      </w:tr>
      <w:tr w:rsidR="00232742" w14:paraId="5AE56855" w14:textId="77777777" w:rsidTr="00232742">
        <w:trPr>
          <w:trHeight w:val="211"/>
        </w:trPr>
        <w:tc>
          <w:tcPr>
            <w:tcW w:w="3539" w:type="dxa"/>
            <w:tcBorders>
              <w:top w:val="single" w:sz="4" w:space="0" w:color="auto"/>
              <w:left w:val="single" w:sz="4" w:space="0" w:color="auto"/>
              <w:bottom w:val="single" w:sz="4" w:space="0" w:color="auto"/>
              <w:right w:val="single" w:sz="4" w:space="0" w:color="auto"/>
            </w:tcBorders>
            <w:vAlign w:val="center"/>
            <w:hideMark/>
          </w:tcPr>
          <w:p w14:paraId="620A253D" w14:textId="77777777" w:rsidR="00232742" w:rsidRPr="00A97A9E" w:rsidRDefault="00232742">
            <w:pPr>
              <w:pStyle w:val="DFSITableHeading"/>
              <w:rPr>
                <w:sz w:val="20"/>
                <w:szCs w:val="20"/>
              </w:rPr>
            </w:pPr>
            <w:r w:rsidRPr="00A97A9E">
              <w:rPr>
                <w:sz w:val="20"/>
                <w:szCs w:val="20"/>
              </w:rPr>
              <w:t xml:space="preserve">Help desk hours:  </w:t>
            </w:r>
          </w:p>
        </w:tc>
        <w:tc>
          <w:tcPr>
            <w:tcW w:w="715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A43931E" w14:textId="77777777" w:rsidR="00232742" w:rsidRDefault="00232742">
            <w:pPr>
              <w:pStyle w:val="DFSITableText"/>
            </w:pPr>
          </w:p>
          <w:p w14:paraId="4D6FA656" w14:textId="77777777" w:rsidR="00232742" w:rsidRDefault="00232742">
            <w:pPr>
              <w:pStyle w:val="DFSITableText"/>
            </w:pPr>
          </w:p>
          <w:p w14:paraId="4F4D132C" w14:textId="77777777" w:rsidR="00232742" w:rsidRDefault="00232742" w:rsidP="00A97A9E">
            <w:pPr>
              <w:pStyle w:val="DFSITableText"/>
              <w:spacing w:after="0"/>
              <w:rPr>
                <w:i/>
                <w:sz w:val="16"/>
                <w:szCs w:val="16"/>
              </w:rPr>
            </w:pPr>
            <w:r w:rsidRPr="00A97A9E">
              <w:rPr>
                <w:i/>
                <w:color w:val="0000FF"/>
                <w:sz w:val="12"/>
                <w:szCs w:val="16"/>
              </w:rPr>
              <w:t>Add help desk hours</w:t>
            </w:r>
          </w:p>
        </w:tc>
      </w:tr>
      <w:tr w:rsidR="00232742" w14:paraId="6E043DFA" w14:textId="77777777" w:rsidTr="00232742">
        <w:trPr>
          <w:trHeight w:val="211"/>
        </w:trPr>
        <w:tc>
          <w:tcPr>
            <w:tcW w:w="3539" w:type="dxa"/>
            <w:tcBorders>
              <w:top w:val="single" w:sz="4" w:space="0" w:color="auto"/>
              <w:left w:val="single" w:sz="4" w:space="0" w:color="auto"/>
              <w:bottom w:val="single" w:sz="4" w:space="0" w:color="auto"/>
              <w:right w:val="single" w:sz="4" w:space="0" w:color="auto"/>
            </w:tcBorders>
            <w:vAlign w:val="center"/>
            <w:hideMark/>
          </w:tcPr>
          <w:p w14:paraId="2DE06D8E" w14:textId="77777777" w:rsidR="00232742" w:rsidRPr="00A97A9E" w:rsidRDefault="00232742">
            <w:pPr>
              <w:pStyle w:val="DFSITableHeading"/>
              <w:rPr>
                <w:sz w:val="20"/>
                <w:szCs w:val="20"/>
              </w:rPr>
            </w:pPr>
            <w:r w:rsidRPr="00A97A9E">
              <w:rPr>
                <w:sz w:val="20"/>
                <w:szCs w:val="20"/>
              </w:rPr>
              <w:t xml:space="preserve">Help desk contact details: </w:t>
            </w:r>
          </w:p>
        </w:tc>
        <w:tc>
          <w:tcPr>
            <w:tcW w:w="715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5D7B0E9" w14:textId="77777777" w:rsidR="00232742" w:rsidRDefault="00232742">
            <w:pPr>
              <w:pStyle w:val="DFSITableText"/>
            </w:pPr>
          </w:p>
          <w:p w14:paraId="0EAAA9B2" w14:textId="77777777" w:rsidR="00232742" w:rsidRDefault="00232742">
            <w:pPr>
              <w:pStyle w:val="DFSITableText"/>
            </w:pPr>
          </w:p>
          <w:p w14:paraId="443CDD57" w14:textId="77777777" w:rsidR="00232742" w:rsidRDefault="00232742" w:rsidP="00A97A9E">
            <w:pPr>
              <w:pStyle w:val="DFSITableText"/>
              <w:spacing w:after="0"/>
              <w:rPr>
                <w:i/>
                <w:sz w:val="16"/>
                <w:szCs w:val="16"/>
              </w:rPr>
            </w:pPr>
            <w:r w:rsidRPr="00A97A9E">
              <w:rPr>
                <w:i/>
                <w:color w:val="0000FF"/>
                <w:sz w:val="12"/>
                <w:szCs w:val="16"/>
              </w:rPr>
              <w:t>Add help desk contact details</w:t>
            </w:r>
          </w:p>
        </w:tc>
      </w:tr>
    </w:tbl>
    <w:p w14:paraId="7B5666CB" w14:textId="77777777" w:rsidR="00232742" w:rsidRPr="00A97A9E" w:rsidRDefault="00232742" w:rsidP="00232742">
      <w:pPr>
        <w:pStyle w:val="Heading3"/>
        <w:numPr>
          <w:ilvl w:val="0"/>
          <w:numId w:val="14"/>
        </w:numPr>
        <w:shd w:val="clear" w:color="auto" w:fill="7030A0"/>
        <w:spacing w:after="120" w:line="360" w:lineRule="auto"/>
        <w:ind w:left="357" w:hanging="357"/>
        <w:rPr>
          <w:color w:val="FFFFFF" w:themeColor="background1"/>
          <w:sz w:val="22"/>
          <w:szCs w:val="22"/>
        </w:rPr>
      </w:pPr>
      <w:bookmarkStart w:id="85" w:name="_Toc521494322"/>
      <w:bookmarkStart w:id="86" w:name="_Toc520188986"/>
      <w:bookmarkStart w:id="87" w:name="_Toc520116374"/>
      <w:bookmarkStart w:id="88" w:name="_Toc520116148"/>
      <w:r w:rsidRPr="00A97A9E">
        <w:rPr>
          <w:color w:val="FFFFFF" w:themeColor="background1"/>
          <w:sz w:val="22"/>
          <w:szCs w:val="22"/>
        </w:rPr>
        <w:t>Performance monitoring and reporting</w:t>
      </w:r>
      <w:bookmarkEnd w:id="85"/>
      <w:bookmarkEnd w:id="86"/>
      <w:bookmarkEnd w:id="87"/>
      <w:bookmarkEnd w:id="88"/>
    </w:p>
    <w:p w14:paraId="3CB27946" w14:textId="77777777" w:rsidR="00232742" w:rsidRPr="00444885" w:rsidRDefault="00232742" w:rsidP="00232742">
      <w:pPr>
        <w:pStyle w:val="BodyTextCore"/>
        <w:rPr>
          <w:szCs w:val="22"/>
        </w:rPr>
      </w:pPr>
      <w:r w:rsidRPr="00444885">
        <w:rPr>
          <w:szCs w:val="22"/>
        </w:rPr>
        <w:t xml:space="preserve">You will provide the following performance monitoring and reporting: </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7153"/>
      </w:tblGrid>
      <w:tr w:rsidR="00232742" w14:paraId="37F8A38D" w14:textId="77777777" w:rsidTr="00232742">
        <w:trPr>
          <w:trHeight w:val="211"/>
        </w:trPr>
        <w:tc>
          <w:tcPr>
            <w:tcW w:w="3539" w:type="dxa"/>
            <w:tcBorders>
              <w:top w:val="single" w:sz="4" w:space="0" w:color="auto"/>
              <w:left w:val="single" w:sz="4" w:space="0" w:color="auto"/>
              <w:bottom w:val="single" w:sz="4" w:space="0" w:color="auto"/>
              <w:right w:val="single" w:sz="4" w:space="0" w:color="auto"/>
            </w:tcBorders>
            <w:vAlign w:val="center"/>
            <w:hideMark/>
          </w:tcPr>
          <w:p w14:paraId="25E35244" w14:textId="77777777" w:rsidR="00232742" w:rsidRPr="00A97A9E" w:rsidRDefault="00232742">
            <w:pPr>
              <w:pStyle w:val="DFSITableHeading"/>
              <w:rPr>
                <w:sz w:val="20"/>
                <w:szCs w:val="20"/>
              </w:rPr>
            </w:pPr>
            <w:r w:rsidRPr="00A97A9E">
              <w:rPr>
                <w:sz w:val="20"/>
                <w:szCs w:val="20"/>
              </w:rPr>
              <w:t>Reporting on performance of the As-A-Service Solution:</w:t>
            </w:r>
          </w:p>
        </w:tc>
        <w:tc>
          <w:tcPr>
            <w:tcW w:w="715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B16774E" w14:textId="77777777" w:rsidR="00232742" w:rsidRDefault="00232742">
            <w:pPr>
              <w:pStyle w:val="DFSITableText"/>
            </w:pPr>
          </w:p>
          <w:p w14:paraId="47EBB12B" w14:textId="77777777" w:rsidR="00232742" w:rsidRDefault="00232742" w:rsidP="00A97A9E">
            <w:pPr>
              <w:pStyle w:val="DFSITableText"/>
              <w:spacing w:after="0"/>
              <w:rPr>
                <w:i/>
                <w:sz w:val="16"/>
                <w:szCs w:val="16"/>
              </w:rPr>
            </w:pPr>
            <w:r w:rsidRPr="00A97A9E">
              <w:rPr>
                <w:i/>
                <w:color w:val="0000FF"/>
                <w:sz w:val="12"/>
                <w:szCs w:val="16"/>
              </w:rPr>
              <w:t>Add reporting on performance requirements</w:t>
            </w:r>
          </w:p>
        </w:tc>
      </w:tr>
      <w:tr w:rsidR="00232742" w14:paraId="2FCA7067" w14:textId="77777777" w:rsidTr="00232742">
        <w:trPr>
          <w:trHeight w:val="211"/>
        </w:trPr>
        <w:tc>
          <w:tcPr>
            <w:tcW w:w="3539" w:type="dxa"/>
            <w:tcBorders>
              <w:top w:val="single" w:sz="4" w:space="0" w:color="auto"/>
              <w:left w:val="single" w:sz="4" w:space="0" w:color="auto"/>
              <w:bottom w:val="single" w:sz="4" w:space="0" w:color="auto"/>
              <w:right w:val="single" w:sz="4" w:space="0" w:color="auto"/>
            </w:tcBorders>
            <w:vAlign w:val="center"/>
            <w:hideMark/>
          </w:tcPr>
          <w:p w14:paraId="58A72566" w14:textId="77777777" w:rsidR="00232742" w:rsidRPr="00A97A9E" w:rsidRDefault="00232742">
            <w:pPr>
              <w:pStyle w:val="DFSITableHeading"/>
              <w:rPr>
                <w:sz w:val="20"/>
                <w:szCs w:val="20"/>
              </w:rPr>
            </w:pPr>
            <w:r w:rsidRPr="00A97A9E">
              <w:rPr>
                <w:sz w:val="20"/>
                <w:szCs w:val="20"/>
              </w:rPr>
              <w:t xml:space="preserve">Technical arrangements for enabling our performance monitoring of the As-A-Service Solution at any time:  </w:t>
            </w:r>
          </w:p>
        </w:tc>
        <w:tc>
          <w:tcPr>
            <w:tcW w:w="715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F529758" w14:textId="77777777" w:rsidR="00232742" w:rsidRDefault="00232742">
            <w:pPr>
              <w:pStyle w:val="DFSITableText"/>
            </w:pPr>
          </w:p>
          <w:p w14:paraId="3E84C3EA" w14:textId="77777777" w:rsidR="00232742" w:rsidRDefault="00232742">
            <w:pPr>
              <w:pStyle w:val="DFSITableText"/>
            </w:pPr>
          </w:p>
          <w:p w14:paraId="065CC3A6" w14:textId="77777777" w:rsidR="00232742" w:rsidRDefault="00232742" w:rsidP="00A97A9E">
            <w:pPr>
              <w:pStyle w:val="DFSITableText"/>
              <w:spacing w:after="0"/>
              <w:rPr>
                <w:i/>
                <w:sz w:val="16"/>
                <w:szCs w:val="16"/>
              </w:rPr>
            </w:pPr>
            <w:r w:rsidRPr="00A97A9E">
              <w:rPr>
                <w:i/>
                <w:color w:val="0000FF"/>
                <w:sz w:val="12"/>
                <w:szCs w:val="16"/>
              </w:rPr>
              <w:t>Add technical arrangements for performance monitoring</w:t>
            </w:r>
          </w:p>
        </w:tc>
      </w:tr>
    </w:tbl>
    <w:p w14:paraId="42C110B7" w14:textId="77777777" w:rsidR="00232742" w:rsidRPr="00A97A9E" w:rsidRDefault="00232742" w:rsidP="00232742">
      <w:pPr>
        <w:pStyle w:val="Heading3"/>
        <w:numPr>
          <w:ilvl w:val="0"/>
          <w:numId w:val="14"/>
        </w:numPr>
        <w:shd w:val="clear" w:color="auto" w:fill="7030A0"/>
        <w:spacing w:after="120" w:line="360" w:lineRule="auto"/>
        <w:ind w:left="357" w:hanging="357"/>
        <w:rPr>
          <w:color w:val="FFFFFF" w:themeColor="background1"/>
          <w:sz w:val="22"/>
          <w:szCs w:val="22"/>
        </w:rPr>
      </w:pPr>
      <w:r w:rsidRPr="00A97A9E">
        <w:rPr>
          <w:color w:val="FFFFFF" w:themeColor="background1"/>
          <w:sz w:val="22"/>
          <w:szCs w:val="22"/>
        </w:rPr>
        <w:t>Locations</w:t>
      </w:r>
    </w:p>
    <w:p w14:paraId="03AB0CA8" w14:textId="77777777" w:rsidR="00232742" w:rsidRPr="00BB4184" w:rsidRDefault="00232742" w:rsidP="00232742">
      <w:pPr>
        <w:pStyle w:val="BodyText"/>
        <w:widowControl w:val="0"/>
        <w:autoSpaceDE w:val="0"/>
        <w:autoSpaceDN w:val="0"/>
        <w:spacing w:before="50" w:line="300" w:lineRule="atLeast"/>
        <w:rPr>
          <w:rFonts w:ascii="Arial" w:eastAsia="Century Gothic" w:hAnsi="Arial" w:cs="Arial"/>
          <w:spacing w:val="-7"/>
          <w:w w:val="105"/>
          <w:sz w:val="22"/>
          <w:szCs w:val="22"/>
        </w:rPr>
      </w:pPr>
      <w:r w:rsidRPr="00BB4184">
        <w:rPr>
          <w:rFonts w:ascii="Arial" w:eastAsia="Century Gothic" w:hAnsi="Arial" w:cs="Arial"/>
          <w:spacing w:val="-7"/>
          <w:w w:val="105"/>
          <w:sz w:val="22"/>
          <w:szCs w:val="22"/>
        </w:rPr>
        <w:t>You must only perform work associated with the As-A-Service Solution - including development work, hosting, operations, support and maintenance, and any work performed via remote access -  in Australia, and from the following locations approved by us outside Australia (if any):</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869"/>
      </w:tblGrid>
      <w:tr w:rsidR="00232742" w14:paraId="69581FFC" w14:textId="77777777" w:rsidTr="00EE3FE0">
        <w:trPr>
          <w:trHeight w:val="211"/>
        </w:trPr>
        <w:tc>
          <w:tcPr>
            <w:tcW w:w="3823" w:type="dxa"/>
            <w:tcBorders>
              <w:top w:val="single" w:sz="4" w:space="0" w:color="auto"/>
              <w:left w:val="single" w:sz="4" w:space="0" w:color="auto"/>
              <w:bottom w:val="single" w:sz="4" w:space="0" w:color="auto"/>
              <w:right w:val="single" w:sz="4" w:space="0" w:color="auto"/>
            </w:tcBorders>
            <w:vAlign w:val="center"/>
            <w:hideMark/>
          </w:tcPr>
          <w:p w14:paraId="54114A25" w14:textId="77777777" w:rsidR="00232742" w:rsidRPr="00A97A9E" w:rsidRDefault="00232742">
            <w:pPr>
              <w:pStyle w:val="DFSITableHeading"/>
              <w:rPr>
                <w:sz w:val="20"/>
                <w:szCs w:val="20"/>
              </w:rPr>
            </w:pPr>
            <w:r w:rsidRPr="00A97A9E">
              <w:rPr>
                <w:sz w:val="20"/>
                <w:szCs w:val="20"/>
              </w:rPr>
              <w:t xml:space="preserve">Locations for all components of your As-A-Service Solution, including production systems, which are outside Australia:  </w:t>
            </w:r>
          </w:p>
        </w:tc>
        <w:tc>
          <w:tcPr>
            <w:tcW w:w="6869" w:type="dxa"/>
            <w:tcBorders>
              <w:top w:val="single" w:sz="4" w:space="0" w:color="auto"/>
              <w:left w:val="single" w:sz="4" w:space="0" w:color="auto"/>
              <w:bottom w:val="single" w:sz="4" w:space="0" w:color="auto"/>
              <w:right w:val="single" w:sz="4" w:space="0" w:color="auto"/>
            </w:tcBorders>
            <w:shd w:val="clear" w:color="auto" w:fill="E5DFEC"/>
            <w:vAlign w:val="center"/>
          </w:tcPr>
          <w:p w14:paraId="2616510C" w14:textId="77777777" w:rsidR="00232742" w:rsidRDefault="00232742">
            <w:pPr>
              <w:pStyle w:val="DFSITableText"/>
            </w:pPr>
          </w:p>
          <w:p w14:paraId="412FFF0B" w14:textId="77777777" w:rsidR="00232742" w:rsidRDefault="00232742" w:rsidP="00A97A9E">
            <w:pPr>
              <w:pStyle w:val="DFSITableText"/>
              <w:spacing w:after="0"/>
              <w:rPr>
                <w:i/>
                <w:sz w:val="16"/>
                <w:szCs w:val="16"/>
              </w:rPr>
            </w:pPr>
            <w:r w:rsidRPr="00A97A9E">
              <w:rPr>
                <w:i/>
                <w:color w:val="0000FF"/>
                <w:sz w:val="12"/>
                <w:szCs w:val="16"/>
              </w:rPr>
              <w:t>Add locations for all components of your As-A-Service Solution that are outside Australia - otherwise write “Not applicable”</w:t>
            </w:r>
          </w:p>
        </w:tc>
      </w:tr>
      <w:tr w:rsidR="00232742" w14:paraId="5018B870" w14:textId="77777777" w:rsidTr="00EE3FE0">
        <w:trPr>
          <w:trHeight w:val="211"/>
        </w:trPr>
        <w:tc>
          <w:tcPr>
            <w:tcW w:w="3823" w:type="dxa"/>
            <w:tcBorders>
              <w:top w:val="single" w:sz="4" w:space="0" w:color="auto"/>
              <w:left w:val="single" w:sz="4" w:space="0" w:color="auto"/>
              <w:bottom w:val="single" w:sz="4" w:space="0" w:color="auto"/>
              <w:right w:val="single" w:sz="4" w:space="0" w:color="auto"/>
            </w:tcBorders>
            <w:vAlign w:val="center"/>
            <w:hideMark/>
          </w:tcPr>
          <w:p w14:paraId="74D00253" w14:textId="77777777" w:rsidR="00232742" w:rsidRPr="00A97A9E" w:rsidRDefault="00232742">
            <w:pPr>
              <w:pStyle w:val="DFSITableHeading"/>
              <w:rPr>
                <w:sz w:val="20"/>
                <w:szCs w:val="20"/>
              </w:rPr>
            </w:pPr>
            <w:r w:rsidRPr="00A97A9E">
              <w:rPr>
                <w:sz w:val="20"/>
                <w:szCs w:val="20"/>
              </w:rPr>
              <w:t>Locations for work associated with the As-A-Service Solution that is performed outside Australia</w:t>
            </w:r>
          </w:p>
        </w:tc>
        <w:tc>
          <w:tcPr>
            <w:tcW w:w="686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AF62D0D" w14:textId="77777777" w:rsidR="00232742" w:rsidRDefault="00232742">
            <w:pPr>
              <w:pStyle w:val="DFSITableText"/>
              <w:rPr>
                <w:i/>
                <w:color w:val="0000FF"/>
                <w:sz w:val="16"/>
                <w:szCs w:val="16"/>
              </w:rPr>
            </w:pPr>
          </w:p>
          <w:p w14:paraId="012B3227" w14:textId="77777777" w:rsidR="00232742" w:rsidRPr="00A97A9E" w:rsidRDefault="00232742">
            <w:pPr>
              <w:pStyle w:val="DFSITableText"/>
              <w:rPr>
                <w:i/>
                <w:color w:val="0000FF"/>
                <w:sz w:val="12"/>
                <w:szCs w:val="16"/>
              </w:rPr>
            </w:pPr>
          </w:p>
          <w:p w14:paraId="712FC154" w14:textId="77777777" w:rsidR="00232742" w:rsidRDefault="00232742" w:rsidP="00A97A9E">
            <w:pPr>
              <w:pStyle w:val="DFSITableText"/>
              <w:spacing w:after="0"/>
              <w:rPr>
                <w:b/>
              </w:rPr>
            </w:pPr>
            <w:r w:rsidRPr="00A97A9E">
              <w:rPr>
                <w:i/>
                <w:color w:val="0000FF"/>
                <w:sz w:val="12"/>
                <w:szCs w:val="16"/>
              </w:rPr>
              <w:t xml:space="preserve">Add locations where work may be performed outside Australia, and the type of work that is approved to be performed outside </w:t>
            </w:r>
            <w:proofErr w:type="gramStart"/>
            <w:r w:rsidRPr="00A97A9E">
              <w:rPr>
                <w:i/>
                <w:color w:val="0000FF"/>
                <w:sz w:val="12"/>
                <w:szCs w:val="16"/>
              </w:rPr>
              <w:t>Australia  –</w:t>
            </w:r>
            <w:proofErr w:type="gramEnd"/>
            <w:r w:rsidRPr="00A97A9E">
              <w:rPr>
                <w:i/>
                <w:color w:val="0000FF"/>
                <w:sz w:val="12"/>
                <w:szCs w:val="16"/>
              </w:rPr>
              <w:t xml:space="preserve"> otherwise write “Not applicable”</w:t>
            </w:r>
          </w:p>
        </w:tc>
      </w:tr>
    </w:tbl>
    <w:p w14:paraId="493F3B8A" w14:textId="77777777" w:rsidR="00232742" w:rsidRPr="00A97A9E" w:rsidRDefault="00232742" w:rsidP="00232742">
      <w:pPr>
        <w:pStyle w:val="Heading3"/>
        <w:numPr>
          <w:ilvl w:val="0"/>
          <w:numId w:val="14"/>
        </w:numPr>
        <w:shd w:val="clear" w:color="auto" w:fill="7030A0"/>
        <w:spacing w:after="120" w:line="360" w:lineRule="auto"/>
        <w:ind w:left="357" w:hanging="357"/>
        <w:rPr>
          <w:color w:val="FFFFFF" w:themeColor="background1"/>
          <w:sz w:val="22"/>
          <w:szCs w:val="22"/>
        </w:rPr>
      </w:pPr>
      <w:bookmarkStart w:id="89" w:name="_Toc521494327"/>
      <w:bookmarkStart w:id="90" w:name="_Toc520188991"/>
      <w:bookmarkStart w:id="91" w:name="_Toc520116379"/>
      <w:bookmarkStart w:id="92" w:name="_Toc520116153"/>
      <w:r w:rsidRPr="00A97A9E">
        <w:rPr>
          <w:color w:val="FFFFFF" w:themeColor="background1"/>
          <w:sz w:val="22"/>
          <w:szCs w:val="22"/>
        </w:rPr>
        <w:t>Changes to the As-A-Service Solution</w:t>
      </w:r>
      <w:bookmarkEnd w:id="89"/>
      <w:bookmarkEnd w:id="90"/>
      <w:bookmarkEnd w:id="91"/>
      <w:bookmarkEnd w:id="92"/>
    </w:p>
    <w:p w14:paraId="3306DBCE" w14:textId="07F7906F" w:rsidR="003705D8" w:rsidRPr="00444885" w:rsidRDefault="00232742" w:rsidP="00232742">
      <w:pPr>
        <w:pStyle w:val="BodyTextCore"/>
        <w:pBdr>
          <w:bottom w:val="single" w:sz="4" w:space="1" w:color="auto"/>
        </w:pBdr>
        <w:spacing w:before="50" w:after="50"/>
        <w:rPr>
          <w:szCs w:val="22"/>
        </w:rPr>
      </w:pPr>
      <w:r w:rsidRPr="00444885">
        <w:rPr>
          <w:szCs w:val="22"/>
        </w:rPr>
        <w:t>We expect you will make changes to the As-A-Service Solution to ensure it keeps pace with technological advancements and improvements in methods of delivery.</w:t>
      </w:r>
    </w:p>
    <w:p w14:paraId="55317C47" w14:textId="77777777" w:rsidR="00232742" w:rsidRPr="00A97A9E" w:rsidRDefault="00232742" w:rsidP="00A97A9E">
      <w:pPr>
        <w:pStyle w:val="BodyTextCore"/>
        <w:pBdr>
          <w:bottom w:val="single" w:sz="4" w:space="1" w:color="auto"/>
        </w:pBdr>
        <w:spacing w:before="50" w:after="50"/>
        <w:rPr>
          <w:szCs w:val="22"/>
        </w:rPr>
      </w:pPr>
      <w:r w:rsidRPr="0018645D">
        <w:rPr>
          <w:szCs w:val="22"/>
        </w:rPr>
        <w:t>This does not entitle us to new products or functionality which are not contemplated under this Agreement and are separately priced.</w:t>
      </w:r>
    </w:p>
    <w:p w14:paraId="5169C8E2" w14:textId="77777777" w:rsidR="006A3767" w:rsidRDefault="00232742" w:rsidP="00232742">
      <w:pPr>
        <w:pStyle w:val="BodyTextCore"/>
        <w:spacing w:before="50" w:after="50"/>
        <w:rPr>
          <w:szCs w:val="22"/>
        </w:rPr>
        <w:sectPr w:rsidR="006A3767" w:rsidSect="004F7770">
          <w:headerReference w:type="default" r:id="rId17"/>
          <w:type w:val="continuous"/>
          <w:pgSz w:w="11906" w:h="16838"/>
          <w:pgMar w:top="624" w:right="624" w:bottom="624" w:left="624" w:header="709" w:footer="425" w:gutter="0"/>
          <w:cols w:space="720"/>
        </w:sectPr>
      </w:pPr>
      <w:r w:rsidRPr="00A97A9E">
        <w:rPr>
          <w:szCs w:val="22"/>
        </w:rPr>
        <w:t xml:space="preserve">Regardless of any such changes, you must ensure the As-A-Service Solution continues to meet </w:t>
      </w:r>
      <w:proofErr w:type="gramStart"/>
      <w:r w:rsidRPr="00A97A9E">
        <w:rPr>
          <w:szCs w:val="22"/>
        </w:rPr>
        <w:t>all of</w:t>
      </w:r>
      <w:proofErr w:type="gramEnd"/>
      <w:r w:rsidRPr="00A97A9E">
        <w:rPr>
          <w:szCs w:val="22"/>
        </w:rPr>
        <w:t xml:space="preserve"> the requirements under this Agreement.</w:t>
      </w:r>
      <w:bookmarkEnd w:id="54"/>
      <w:bookmarkEnd w:id="55"/>
      <w:bookmarkEnd w:id="56"/>
    </w:p>
    <w:p w14:paraId="72F0A613" w14:textId="55A260D6" w:rsidR="004F7770" w:rsidRDefault="004F7770" w:rsidP="00232742">
      <w:pPr>
        <w:pStyle w:val="BodyTextCore"/>
        <w:spacing w:before="50" w:after="50"/>
        <w:rPr>
          <w:szCs w:val="22"/>
        </w:rPr>
        <w:sectPr w:rsidR="004F7770" w:rsidSect="004F7770">
          <w:type w:val="continuous"/>
          <w:pgSz w:w="11906" w:h="16838"/>
          <w:pgMar w:top="624" w:right="624" w:bottom="624" w:left="624" w:header="709" w:footer="425" w:gutter="0"/>
          <w:cols w:space="720"/>
        </w:sectPr>
      </w:pPr>
    </w:p>
    <w:bookmarkEnd w:id="0"/>
    <w:p w14:paraId="0BFF7C65" w14:textId="67BA1C14" w:rsidR="00232742" w:rsidRPr="00A97A9E" w:rsidRDefault="006B60FC" w:rsidP="006A3767">
      <w:pPr>
        <w:pStyle w:val="CommentText"/>
        <w:rPr>
          <w:rFonts w:ascii="Arial" w:hAnsi="Arial"/>
          <w:color w:val="1A6544"/>
          <w:sz w:val="56"/>
          <w:szCs w:val="56"/>
        </w:rPr>
      </w:pPr>
      <w:r w:rsidRPr="00A97A9E">
        <w:rPr>
          <w:rFonts w:ascii="Arial" w:hAnsi="Arial" w:cs="Arial"/>
          <w:b/>
          <w:color w:val="1A6544"/>
          <w:sz w:val="36"/>
          <w:szCs w:val="36"/>
        </w:rPr>
        <w:lastRenderedPageBreak/>
        <w:t xml:space="preserve">Part B </w:t>
      </w:r>
      <w:r w:rsidR="00D47F68" w:rsidRPr="00A97A9E">
        <w:rPr>
          <w:rFonts w:ascii="Arial" w:hAnsi="Arial" w:cs="Arial"/>
          <w:b/>
          <w:color w:val="1A6544"/>
          <w:sz w:val="36"/>
          <w:szCs w:val="36"/>
        </w:rPr>
        <w:t xml:space="preserve">- </w:t>
      </w:r>
      <w:bookmarkStart w:id="93" w:name="_Hlk24974931"/>
      <w:r w:rsidR="00D47F68" w:rsidRPr="00A97A9E">
        <w:rPr>
          <w:rFonts w:ascii="Arial" w:hAnsi="Arial" w:cs="Arial"/>
          <w:b/>
          <w:color w:val="1A6544"/>
          <w:sz w:val="36"/>
          <w:szCs w:val="36"/>
        </w:rPr>
        <w:t>Solution Requirements for</w:t>
      </w:r>
      <w:r w:rsidR="001C234D" w:rsidRPr="00A97A9E">
        <w:rPr>
          <w:rFonts w:ascii="Arial" w:hAnsi="Arial" w:cs="Arial"/>
          <w:b/>
          <w:color w:val="1A6544"/>
          <w:sz w:val="36"/>
          <w:szCs w:val="36"/>
        </w:rPr>
        <w:t xml:space="preserve"> </w:t>
      </w:r>
      <w:r w:rsidR="00D47F68" w:rsidRPr="00A97A9E">
        <w:rPr>
          <w:rFonts w:ascii="Arial" w:hAnsi="Arial" w:cs="Arial"/>
          <w:b/>
          <w:color w:val="1A6544"/>
          <w:sz w:val="36"/>
          <w:szCs w:val="36"/>
        </w:rPr>
        <w:t xml:space="preserve">Professional Services </w:t>
      </w:r>
      <w:bookmarkEnd w:id="93"/>
    </w:p>
    <w:p w14:paraId="1C4CE1FC" w14:textId="44E64FFE" w:rsidR="00971CF9" w:rsidRPr="00A97A9E" w:rsidRDefault="00971CF9" w:rsidP="00A97A9E">
      <w:pPr>
        <w:pStyle w:val="Heading3"/>
        <w:numPr>
          <w:ilvl w:val="6"/>
          <w:numId w:val="4"/>
        </w:numPr>
        <w:shd w:val="clear" w:color="auto" w:fill="1A6544"/>
        <w:spacing w:line="360" w:lineRule="auto"/>
        <w:ind w:left="284" w:hanging="284"/>
        <w:rPr>
          <w:color w:val="FFFFFF" w:themeColor="background1"/>
          <w:sz w:val="22"/>
          <w:szCs w:val="22"/>
        </w:rPr>
      </w:pPr>
      <w:bookmarkStart w:id="94" w:name="_Toc521486745"/>
      <w:bookmarkStart w:id="95" w:name="_Toc520187239"/>
      <w:bookmarkStart w:id="96" w:name="_Toc520184609"/>
      <w:bookmarkStart w:id="97" w:name="_Toc520119047"/>
      <w:r w:rsidRPr="00A97A9E">
        <w:rPr>
          <w:color w:val="FFFFFF" w:themeColor="background1"/>
          <w:sz w:val="22"/>
          <w:szCs w:val="22"/>
        </w:rPr>
        <w:t xml:space="preserve">Scope of the </w:t>
      </w:r>
      <w:r w:rsidR="00D6344C">
        <w:rPr>
          <w:color w:val="FFFFFF" w:themeColor="background1"/>
          <w:sz w:val="22"/>
          <w:szCs w:val="22"/>
        </w:rPr>
        <w:t>P</w:t>
      </w:r>
      <w:r w:rsidRPr="00A97A9E">
        <w:rPr>
          <w:color w:val="FFFFFF" w:themeColor="background1"/>
          <w:sz w:val="22"/>
          <w:szCs w:val="22"/>
        </w:rPr>
        <w:t xml:space="preserve">rofessional </w:t>
      </w:r>
      <w:r w:rsidR="00D6344C">
        <w:rPr>
          <w:color w:val="FFFFFF" w:themeColor="background1"/>
          <w:sz w:val="22"/>
          <w:szCs w:val="22"/>
        </w:rPr>
        <w:t>S</w:t>
      </w:r>
      <w:r w:rsidRPr="00A97A9E">
        <w:rPr>
          <w:color w:val="FFFFFF" w:themeColor="background1"/>
          <w:sz w:val="22"/>
          <w:szCs w:val="22"/>
        </w:rPr>
        <w:t>ervices</w:t>
      </w:r>
      <w:bookmarkEnd w:id="94"/>
      <w:bookmarkEnd w:id="95"/>
      <w:bookmarkEnd w:id="96"/>
      <w:bookmarkEnd w:id="97"/>
    </w:p>
    <w:p w14:paraId="1D63C4E5" w14:textId="77777777" w:rsidR="00232742" w:rsidRPr="0018645D" w:rsidRDefault="00232742" w:rsidP="00232742">
      <w:pPr>
        <w:pStyle w:val="BodyTextCore"/>
        <w:rPr>
          <w:szCs w:val="22"/>
        </w:rPr>
      </w:pPr>
      <w:r w:rsidRPr="00444885">
        <w:rPr>
          <w:szCs w:val="22"/>
        </w:rPr>
        <w:t>You agree to provide the following “</w:t>
      </w:r>
      <w:r w:rsidRPr="00444885">
        <w:rPr>
          <w:b/>
          <w:szCs w:val="22"/>
        </w:rPr>
        <w:t>Professional Services</w:t>
      </w:r>
      <w:r w:rsidRPr="0018645D">
        <w:rPr>
          <w:szCs w:val="22"/>
        </w:rPr>
        <w:t>”:</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232742" w14:paraId="6965E3B2"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3F0D8"/>
            <w:vAlign w:val="center"/>
          </w:tcPr>
          <w:p w14:paraId="17854050" w14:textId="77777777" w:rsidR="00232742" w:rsidRDefault="00232742">
            <w:pPr>
              <w:pStyle w:val="celltext-blank"/>
            </w:pPr>
          </w:p>
          <w:p w14:paraId="6E00FC99" w14:textId="77777777" w:rsidR="00232742" w:rsidRDefault="00232742">
            <w:pPr>
              <w:pStyle w:val="celltext-blank"/>
            </w:pPr>
          </w:p>
          <w:p w14:paraId="36E77AFC" w14:textId="77777777" w:rsidR="00232742" w:rsidRDefault="00232742">
            <w:pPr>
              <w:pStyle w:val="celltext-blank"/>
              <w:rPr>
                <w:i/>
                <w:sz w:val="16"/>
                <w:szCs w:val="16"/>
              </w:rPr>
            </w:pPr>
            <w:r w:rsidRPr="00A97A9E">
              <w:rPr>
                <w:i/>
                <w:color w:val="0000FF"/>
                <w:sz w:val="12"/>
                <w:szCs w:val="16"/>
              </w:rPr>
              <w:t>Add Professional Services – refer to attachment or link if required</w:t>
            </w:r>
          </w:p>
        </w:tc>
      </w:tr>
    </w:tbl>
    <w:p w14:paraId="2F8E11AA" w14:textId="5A706F67" w:rsidR="00232742" w:rsidRPr="00A97A9E" w:rsidRDefault="00232742" w:rsidP="00A97A9E">
      <w:pPr>
        <w:pStyle w:val="Heading3"/>
        <w:numPr>
          <w:ilvl w:val="6"/>
          <w:numId w:val="4"/>
        </w:numPr>
        <w:shd w:val="clear" w:color="auto" w:fill="1A6544"/>
        <w:spacing w:after="120" w:line="360" w:lineRule="auto"/>
        <w:ind w:left="284" w:hanging="284"/>
        <w:rPr>
          <w:color w:val="FFFFFF" w:themeColor="background1"/>
          <w:sz w:val="22"/>
          <w:szCs w:val="22"/>
        </w:rPr>
      </w:pPr>
      <w:bookmarkStart w:id="98" w:name="_Toc521486746"/>
      <w:bookmarkStart w:id="99" w:name="_Toc520187240"/>
      <w:bookmarkStart w:id="100" w:name="_Toc520184610"/>
      <w:bookmarkStart w:id="101" w:name="_Toc520119048"/>
      <w:r w:rsidRPr="00A97A9E">
        <w:rPr>
          <w:color w:val="FFFFFF" w:themeColor="background1"/>
          <w:sz w:val="22"/>
          <w:szCs w:val="22"/>
        </w:rPr>
        <w:t>Requirements</w:t>
      </w:r>
      <w:bookmarkEnd w:id="98"/>
      <w:bookmarkEnd w:id="99"/>
      <w:bookmarkEnd w:id="100"/>
      <w:bookmarkEnd w:id="101"/>
    </w:p>
    <w:p w14:paraId="784860E6" w14:textId="77777777" w:rsidR="00232742" w:rsidRPr="00444885" w:rsidRDefault="00232742" w:rsidP="00232742">
      <w:pPr>
        <w:pStyle w:val="BodyTextCore"/>
        <w:rPr>
          <w:szCs w:val="22"/>
        </w:rPr>
      </w:pPr>
      <w:r w:rsidRPr="00444885">
        <w:rPr>
          <w:szCs w:val="22"/>
        </w:rPr>
        <w:t>You agree to provide Professional Services in accordance with the following requirements:</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232742" w14:paraId="1A3D216E" w14:textId="77777777" w:rsidTr="00232742">
        <w:trPr>
          <w:cantSplit/>
          <w:trHeight w:val="397"/>
        </w:trPr>
        <w:tc>
          <w:tcPr>
            <w:tcW w:w="10686" w:type="dxa"/>
            <w:tcBorders>
              <w:top w:val="single" w:sz="4" w:space="0" w:color="auto"/>
              <w:left w:val="single" w:sz="4" w:space="0" w:color="auto"/>
              <w:bottom w:val="single" w:sz="4" w:space="0" w:color="auto"/>
              <w:right w:val="single" w:sz="4" w:space="0" w:color="auto"/>
            </w:tcBorders>
            <w:shd w:val="clear" w:color="auto" w:fill="E3F0D8"/>
            <w:noWrap/>
            <w:vAlign w:val="center"/>
          </w:tcPr>
          <w:p w14:paraId="0BBA55F6" w14:textId="77777777" w:rsidR="00232742" w:rsidRDefault="00232742">
            <w:pPr>
              <w:pStyle w:val="celltext-blank"/>
            </w:pPr>
          </w:p>
          <w:p w14:paraId="06808255" w14:textId="77777777" w:rsidR="00232742" w:rsidRDefault="00232742">
            <w:pPr>
              <w:pStyle w:val="celltext-blank"/>
            </w:pPr>
          </w:p>
          <w:p w14:paraId="0B14A0B1" w14:textId="77777777" w:rsidR="00232742" w:rsidRDefault="00232742">
            <w:pPr>
              <w:pStyle w:val="celltext-blank"/>
            </w:pPr>
          </w:p>
          <w:p w14:paraId="3165676A" w14:textId="77777777" w:rsidR="00232742" w:rsidRDefault="00232742">
            <w:pPr>
              <w:pStyle w:val="celltext-blank"/>
            </w:pPr>
            <w:r w:rsidRPr="00A97A9E">
              <w:rPr>
                <w:i/>
                <w:color w:val="0000FF"/>
                <w:sz w:val="12"/>
                <w:szCs w:val="16"/>
              </w:rPr>
              <w:t>Add requirements for the delivery of Professional Services, including an attachment or link if required – or write “Not applicable”.   Requirements documents could include specifications, methodology documentation, technical architecture documentation, designs, proposal requirements, instructions, recommendations and other supporting documentation.</w:t>
            </w:r>
          </w:p>
        </w:tc>
      </w:tr>
    </w:tbl>
    <w:p w14:paraId="26917964" w14:textId="77777777" w:rsidR="00232742" w:rsidRPr="00A97A9E" w:rsidRDefault="00232742" w:rsidP="00A97A9E">
      <w:pPr>
        <w:pStyle w:val="Heading3"/>
        <w:numPr>
          <w:ilvl w:val="0"/>
          <w:numId w:val="63"/>
        </w:numPr>
        <w:shd w:val="clear" w:color="auto" w:fill="1A6544"/>
        <w:spacing w:after="120" w:line="360" w:lineRule="auto"/>
        <w:ind w:left="284" w:hanging="284"/>
        <w:rPr>
          <w:color w:val="FFFFFF" w:themeColor="background1"/>
          <w:sz w:val="22"/>
          <w:szCs w:val="22"/>
        </w:rPr>
      </w:pPr>
      <w:bookmarkStart w:id="102" w:name="_Toc521486747"/>
      <w:bookmarkStart w:id="103" w:name="_Toc520187241"/>
      <w:bookmarkStart w:id="104" w:name="_Toc520184611"/>
      <w:bookmarkStart w:id="105" w:name="_Toc520119049"/>
      <w:r w:rsidRPr="00A97A9E">
        <w:rPr>
          <w:color w:val="FFFFFF" w:themeColor="background1"/>
          <w:sz w:val="22"/>
          <w:szCs w:val="22"/>
        </w:rPr>
        <w:t>Deliverables</w:t>
      </w:r>
      <w:bookmarkEnd w:id="102"/>
      <w:bookmarkEnd w:id="103"/>
      <w:bookmarkEnd w:id="104"/>
      <w:bookmarkEnd w:id="105"/>
    </w:p>
    <w:p w14:paraId="35EAC852" w14:textId="0C855A3B" w:rsidR="00232742" w:rsidRPr="00444885" w:rsidRDefault="00232742" w:rsidP="00232742">
      <w:pPr>
        <w:pStyle w:val="BodyTextCore"/>
        <w:rPr>
          <w:szCs w:val="22"/>
        </w:rPr>
      </w:pPr>
      <w:r w:rsidRPr="00444885">
        <w:rPr>
          <w:szCs w:val="22"/>
        </w:rPr>
        <w:t xml:space="preserve">As part of your Professional Services, you will provide these </w:t>
      </w:r>
      <w:r w:rsidR="00D6344C">
        <w:rPr>
          <w:szCs w:val="22"/>
        </w:rPr>
        <w:t>D</w:t>
      </w:r>
      <w:r w:rsidRPr="00444885">
        <w:rPr>
          <w:szCs w:val="22"/>
        </w:rPr>
        <w:t>eliverables: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647"/>
      </w:tblGrid>
      <w:tr w:rsidR="00232742" w:rsidRPr="00451A91" w14:paraId="4D99E3BC" w14:textId="77777777" w:rsidTr="00232742">
        <w:trPr>
          <w:trHeight w:val="211"/>
        </w:trPr>
        <w:tc>
          <w:tcPr>
            <w:tcW w:w="1980" w:type="dxa"/>
            <w:tcBorders>
              <w:top w:val="single" w:sz="4" w:space="0" w:color="auto"/>
              <w:left w:val="single" w:sz="4" w:space="0" w:color="auto"/>
              <w:bottom w:val="single" w:sz="4" w:space="0" w:color="auto"/>
              <w:right w:val="single" w:sz="4" w:space="0" w:color="auto"/>
            </w:tcBorders>
            <w:vAlign w:val="center"/>
            <w:hideMark/>
          </w:tcPr>
          <w:p w14:paraId="0B13C736" w14:textId="77777777" w:rsidR="00232742" w:rsidRPr="00A97A9E" w:rsidRDefault="00232742">
            <w:pPr>
              <w:pStyle w:val="DFSITableHeading"/>
              <w:rPr>
                <w:b/>
                <w:sz w:val="20"/>
                <w:szCs w:val="20"/>
              </w:rPr>
            </w:pPr>
            <w:r w:rsidRPr="00A97A9E">
              <w:rPr>
                <w:b/>
                <w:sz w:val="20"/>
                <w:szCs w:val="20"/>
              </w:rPr>
              <w:t>Deliverables</w:t>
            </w:r>
          </w:p>
        </w:tc>
        <w:tc>
          <w:tcPr>
            <w:tcW w:w="8647" w:type="dxa"/>
            <w:tcBorders>
              <w:top w:val="single" w:sz="4" w:space="0" w:color="auto"/>
              <w:left w:val="single" w:sz="4" w:space="0" w:color="auto"/>
              <w:bottom w:val="single" w:sz="4" w:space="0" w:color="auto"/>
              <w:right w:val="single" w:sz="4" w:space="0" w:color="auto"/>
            </w:tcBorders>
            <w:vAlign w:val="center"/>
            <w:hideMark/>
          </w:tcPr>
          <w:p w14:paraId="10CE18CB" w14:textId="77777777" w:rsidR="00232742" w:rsidRPr="00A97A9E" w:rsidRDefault="00232742">
            <w:pPr>
              <w:pStyle w:val="DFSITableHeading"/>
              <w:jc w:val="center"/>
              <w:rPr>
                <w:b/>
                <w:sz w:val="20"/>
                <w:szCs w:val="20"/>
              </w:rPr>
            </w:pPr>
            <w:r w:rsidRPr="00A97A9E">
              <w:rPr>
                <w:b/>
                <w:sz w:val="20"/>
                <w:szCs w:val="20"/>
              </w:rPr>
              <w:t xml:space="preserve">Description </w:t>
            </w:r>
          </w:p>
        </w:tc>
      </w:tr>
      <w:tr w:rsidR="00232742" w14:paraId="68FF8A71" w14:textId="77777777" w:rsidTr="00A97A9E">
        <w:trPr>
          <w:trHeight w:val="439"/>
        </w:trPr>
        <w:tc>
          <w:tcPr>
            <w:tcW w:w="1980" w:type="dxa"/>
            <w:tcBorders>
              <w:top w:val="single" w:sz="4" w:space="0" w:color="auto"/>
              <w:left w:val="single" w:sz="4" w:space="0" w:color="auto"/>
              <w:bottom w:val="single" w:sz="4" w:space="0" w:color="auto"/>
              <w:right w:val="single" w:sz="4" w:space="0" w:color="auto"/>
            </w:tcBorders>
            <w:shd w:val="clear" w:color="auto" w:fill="E3F0D8"/>
            <w:vAlign w:val="center"/>
          </w:tcPr>
          <w:p w14:paraId="23C281C9" w14:textId="77777777" w:rsidR="00232742" w:rsidRDefault="00232742">
            <w:pPr>
              <w:pStyle w:val="DFSIBullet"/>
              <w:keepNext/>
              <w:numPr>
                <w:ilvl w:val="0"/>
                <w:numId w:val="0"/>
              </w:numPr>
            </w:pPr>
          </w:p>
          <w:p w14:paraId="77F9B15E" w14:textId="77777777" w:rsidR="00232742" w:rsidRDefault="00232742">
            <w:pPr>
              <w:pStyle w:val="DFSIBullet"/>
              <w:keepNext/>
              <w:numPr>
                <w:ilvl w:val="0"/>
                <w:numId w:val="0"/>
              </w:numPr>
            </w:pPr>
          </w:p>
          <w:p w14:paraId="41164993" w14:textId="77777777" w:rsidR="00232742" w:rsidRDefault="00232742" w:rsidP="00A97A9E">
            <w:pPr>
              <w:pStyle w:val="DFSITableText"/>
              <w:spacing w:after="0"/>
            </w:pPr>
            <w:r w:rsidRPr="00A97A9E">
              <w:rPr>
                <w:i/>
                <w:color w:val="0000FF"/>
                <w:sz w:val="12"/>
                <w:szCs w:val="16"/>
              </w:rPr>
              <w:t>Add Deliverables</w:t>
            </w:r>
          </w:p>
        </w:tc>
        <w:tc>
          <w:tcPr>
            <w:tcW w:w="8647" w:type="dxa"/>
            <w:tcBorders>
              <w:top w:val="single" w:sz="4" w:space="0" w:color="auto"/>
              <w:left w:val="single" w:sz="4" w:space="0" w:color="auto"/>
              <w:bottom w:val="single" w:sz="4" w:space="0" w:color="auto"/>
              <w:right w:val="single" w:sz="4" w:space="0" w:color="auto"/>
            </w:tcBorders>
            <w:shd w:val="clear" w:color="auto" w:fill="E3F0D8"/>
            <w:vAlign w:val="center"/>
          </w:tcPr>
          <w:p w14:paraId="0F1171EF" w14:textId="77777777" w:rsidR="00232742" w:rsidRDefault="00232742">
            <w:pPr>
              <w:pStyle w:val="DFSIBullet"/>
              <w:keepNext/>
              <w:numPr>
                <w:ilvl w:val="0"/>
                <w:numId w:val="0"/>
              </w:numPr>
            </w:pPr>
          </w:p>
          <w:p w14:paraId="2B4C9606" w14:textId="77777777" w:rsidR="00232742" w:rsidRDefault="00232742">
            <w:pPr>
              <w:pStyle w:val="DFSIBullet"/>
              <w:keepNext/>
              <w:numPr>
                <w:ilvl w:val="0"/>
                <w:numId w:val="0"/>
              </w:numPr>
            </w:pPr>
          </w:p>
          <w:p w14:paraId="3424207F" w14:textId="77777777" w:rsidR="00232742" w:rsidRDefault="00232742" w:rsidP="00A97A9E">
            <w:pPr>
              <w:pStyle w:val="DFSITableText"/>
              <w:spacing w:after="0"/>
            </w:pPr>
            <w:r w:rsidRPr="00A97A9E">
              <w:rPr>
                <w:i/>
                <w:color w:val="0000FF"/>
                <w:sz w:val="12"/>
                <w:szCs w:val="16"/>
              </w:rPr>
              <w:t>Add description of Deliverables</w:t>
            </w:r>
          </w:p>
        </w:tc>
      </w:tr>
    </w:tbl>
    <w:p w14:paraId="7201E9CE"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06" w:name="_Toc521486749"/>
      <w:bookmarkStart w:id="107" w:name="_Toc520187243"/>
      <w:bookmarkStart w:id="108" w:name="_Toc520184613"/>
      <w:bookmarkStart w:id="109" w:name="_Toc520119051"/>
      <w:r w:rsidRPr="00A97A9E">
        <w:rPr>
          <w:color w:val="FFFFFF" w:themeColor="background1"/>
          <w:sz w:val="22"/>
          <w:szCs w:val="22"/>
        </w:rPr>
        <w:t>Milestones</w:t>
      </w:r>
      <w:bookmarkEnd w:id="106"/>
      <w:bookmarkEnd w:id="107"/>
      <w:bookmarkEnd w:id="108"/>
      <w:bookmarkEnd w:id="109"/>
    </w:p>
    <w:p w14:paraId="4E737C65" w14:textId="77777777" w:rsidR="00232742" w:rsidRPr="00A97A9E" w:rsidRDefault="00232742" w:rsidP="00232742">
      <w:pPr>
        <w:pStyle w:val="BodyTextCore"/>
        <w:spacing w:before="50" w:after="50"/>
        <w:rPr>
          <w:szCs w:val="22"/>
        </w:rPr>
      </w:pPr>
      <w:r w:rsidRPr="00444885">
        <w:rPr>
          <w:szCs w:val="22"/>
        </w:rPr>
        <w:t>In performing the Professional Services, you agree to the following “</w:t>
      </w:r>
      <w:r w:rsidRPr="0018645D">
        <w:rPr>
          <w:b/>
          <w:szCs w:val="22"/>
        </w:rPr>
        <w:t>Milestones</w:t>
      </w:r>
      <w:r w:rsidRPr="0018645D">
        <w:rPr>
          <w:szCs w:val="22"/>
        </w:rPr>
        <w:t>” – together with the relevant “</w:t>
      </w:r>
      <w:r w:rsidRPr="00A97A9E">
        <w:rPr>
          <w:b/>
          <w:szCs w:val="22"/>
        </w:rPr>
        <w:t>Acceptance Criteria</w:t>
      </w:r>
      <w:r w:rsidRPr="00A97A9E">
        <w:rPr>
          <w:szCs w:val="22"/>
        </w:rPr>
        <w:t>” and “</w:t>
      </w:r>
      <w:r w:rsidRPr="00A97A9E">
        <w:rPr>
          <w:b/>
          <w:szCs w:val="22"/>
        </w:rPr>
        <w:t>Milestone Dates</w:t>
      </w:r>
      <w:r w:rsidRPr="00A97A9E">
        <w:rPr>
          <w:szCs w:val="22"/>
        </w:rPr>
        <w:t>” set out below:</w:t>
      </w: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4"/>
        <w:gridCol w:w="1908"/>
      </w:tblGrid>
      <w:tr w:rsidR="00232742" w14:paraId="7C39A180" w14:textId="77777777" w:rsidTr="00232742">
        <w:trPr>
          <w:trHeight w:val="211"/>
        </w:trPr>
        <w:tc>
          <w:tcPr>
            <w:tcW w:w="4390" w:type="dxa"/>
            <w:tcBorders>
              <w:top w:val="single" w:sz="4" w:space="0" w:color="auto"/>
              <w:left w:val="single" w:sz="4" w:space="0" w:color="auto"/>
              <w:bottom w:val="single" w:sz="4" w:space="0" w:color="auto"/>
              <w:right w:val="single" w:sz="4" w:space="0" w:color="auto"/>
            </w:tcBorders>
            <w:vAlign w:val="center"/>
            <w:hideMark/>
          </w:tcPr>
          <w:p w14:paraId="3F781292" w14:textId="77777777" w:rsidR="00232742" w:rsidRPr="00A97A9E" w:rsidRDefault="00232742">
            <w:pPr>
              <w:pStyle w:val="DFSITableHeading"/>
              <w:keepNext/>
              <w:rPr>
                <w:b/>
                <w:sz w:val="20"/>
                <w:szCs w:val="20"/>
              </w:rPr>
            </w:pPr>
            <w:r w:rsidRPr="00A97A9E">
              <w:rPr>
                <w:b/>
                <w:sz w:val="20"/>
                <w:szCs w:val="20"/>
              </w:rPr>
              <w:t>Milestones</w:t>
            </w:r>
            <w:r w:rsidRPr="00A97A9E">
              <w:rPr>
                <w:b/>
                <w:color w:val="FFFFFF" w:themeColor="background1"/>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C6D49BF" w14:textId="77777777" w:rsidR="00232742" w:rsidRPr="00A97A9E" w:rsidRDefault="00232742">
            <w:pPr>
              <w:pStyle w:val="DFSITableHeading"/>
              <w:keepNext/>
              <w:rPr>
                <w:b/>
                <w:sz w:val="20"/>
                <w:szCs w:val="20"/>
              </w:rPr>
            </w:pPr>
            <w:r w:rsidRPr="00A97A9E">
              <w:rPr>
                <w:b/>
                <w:sz w:val="20"/>
                <w:szCs w:val="20"/>
              </w:rPr>
              <w:t>Acceptance Criteria</w:t>
            </w:r>
            <w:r w:rsidRPr="00A97A9E">
              <w:rPr>
                <w:b/>
                <w:color w:val="FFFFFF" w:themeColor="background1"/>
                <w:sz w:val="20"/>
                <w:szCs w:val="20"/>
              </w:rPr>
              <w:t xml:space="preserve">. </w:t>
            </w:r>
          </w:p>
        </w:tc>
        <w:tc>
          <w:tcPr>
            <w:tcW w:w="1908" w:type="dxa"/>
            <w:tcBorders>
              <w:top w:val="single" w:sz="4" w:space="0" w:color="auto"/>
              <w:left w:val="single" w:sz="4" w:space="0" w:color="auto"/>
              <w:bottom w:val="single" w:sz="4" w:space="0" w:color="auto"/>
              <w:right w:val="single" w:sz="4" w:space="0" w:color="auto"/>
            </w:tcBorders>
            <w:vAlign w:val="center"/>
            <w:hideMark/>
          </w:tcPr>
          <w:p w14:paraId="07B31502" w14:textId="77777777" w:rsidR="00232742" w:rsidRPr="00A97A9E" w:rsidRDefault="00232742">
            <w:pPr>
              <w:pStyle w:val="DFSITableHeading"/>
              <w:keepNext/>
              <w:rPr>
                <w:b/>
                <w:sz w:val="20"/>
                <w:szCs w:val="20"/>
              </w:rPr>
            </w:pPr>
            <w:r w:rsidRPr="00A97A9E">
              <w:rPr>
                <w:b/>
                <w:sz w:val="20"/>
                <w:szCs w:val="20"/>
              </w:rPr>
              <w:t>Milestone Dates</w:t>
            </w:r>
            <w:r w:rsidRPr="00A97A9E">
              <w:rPr>
                <w:b/>
                <w:color w:val="FFFFFF" w:themeColor="background1"/>
                <w:sz w:val="20"/>
                <w:szCs w:val="20"/>
              </w:rPr>
              <w:t>.</w:t>
            </w:r>
            <w:r w:rsidRPr="00A97A9E">
              <w:rPr>
                <w:b/>
                <w:sz w:val="20"/>
                <w:szCs w:val="20"/>
              </w:rPr>
              <w:t xml:space="preserve"> </w:t>
            </w:r>
          </w:p>
        </w:tc>
      </w:tr>
      <w:tr w:rsidR="00232742" w14:paraId="2ADB7518" w14:textId="77777777" w:rsidTr="00232742">
        <w:trPr>
          <w:trHeight w:val="439"/>
        </w:trPr>
        <w:tc>
          <w:tcPr>
            <w:tcW w:w="4390" w:type="dxa"/>
            <w:tcBorders>
              <w:top w:val="single" w:sz="4" w:space="0" w:color="auto"/>
              <w:left w:val="single" w:sz="4" w:space="0" w:color="auto"/>
              <w:bottom w:val="single" w:sz="4" w:space="0" w:color="auto"/>
              <w:right w:val="single" w:sz="4" w:space="0" w:color="auto"/>
            </w:tcBorders>
            <w:shd w:val="clear" w:color="auto" w:fill="E3F0D8"/>
            <w:vAlign w:val="center"/>
          </w:tcPr>
          <w:p w14:paraId="49F5990B" w14:textId="77777777" w:rsidR="00232742" w:rsidRDefault="00232742">
            <w:pPr>
              <w:pStyle w:val="DFSIBullet"/>
              <w:keepNext/>
              <w:numPr>
                <w:ilvl w:val="0"/>
                <w:numId w:val="0"/>
              </w:numPr>
            </w:pPr>
          </w:p>
          <w:p w14:paraId="6DFD2A69" w14:textId="77777777" w:rsidR="00232742" w:rsidRDefault="00232742">
            <w:pPr>
              <w:pStyle w:val="DFSIBullet"/>
              <w:keepNext/>
              <w:numPr>
                <w:ilvl w:val="0"/>
                <w:numId w:val="0"/>
              </w:numPr>
            </w:pPr>
          </w:p>
          <w:p w14:paraId="2451022C" w14:textId="77777777" w:rsidR="00232742" w:rsidRDefault="00232742" w:rsidP="00A97A9E">
            <w:pPr>
              <w:pStyle w:val="DFSIBullet"/>
              <w:keepNext/>
              <w:numPr>
                <w:ilvl w:val="0"/>
                <w:numId w:val="0"/>
              </w:numPr>
              <w:spacing w:after="0"/>
            </w:pPr>
            <w:r w:rsidRPr="00A97A9E">
              <w:rPr>
                <w:i/>
                <w:color w:val="0000FF"/>
                <w:sz w:val="12"/>
                <w:szCs w:val="16"/>
              </w:rPr>
              <w:t>Add Milestones</w:t>
            </w:r>
          </w:p>
        </w:tc>
        <w:tc>
          <w:tcPr>
            <w:tcW w:w="4394" w:type="dxa"/>
            <w:tcBorders>
              <w:top w:val="single" w:sz="4" w:space="0" w:color="auto"/>
              <w:left w:val="single" w:sz="4" w:space="0" w:color="auto"/>
              <w:bottom w:val="single" w:sz="4" w:space="0" w:color="auto"/>
              <w:right w:val="single" w:sz="4" w:space="0" w:color="auto"/>
            </w:tcBorders>
            <w:shd w:val="clear" w:color="auto" w:fill="E3F0D8"/>
            <w:vAlign w:val="center"/>
          </w:tcPr>
          <w:p w14:paraId="52CD078F" w14:textId="77777777" w:rsidR="00232742" w:rsidRDefault="00232742">
            <w:pPr>
              <w:pStyle w:val="DFSIBullet"/>
              <w:keepNext/>
              <w:numPr>
                <w:ilvl w:val="0"/>
                <w:numId w:val="0"/>
              </w:numPr>
            </w:pPr>
          </w:p>
          <w:p w14:paraId="1EA7CDEC" w14:textId="77777777" w:rsidR="00232742" w:rsidRDefault="00232742">
            <w:pPr>
              <w:pStyle w:val="DFSIBullet"/>
              <w:keepNext/>
              <w:numPr>
                <w:ilvl w:val="0"/>
                <w:numId w:val="0"/>
              </w:numPr>
            </w:pPr>
          </w:p>
          <w:p w14:paraId="26938976" w14:textId="77777777" w:rsidR="00232742" w:rsidRDefault="00232742" w:rsidP="00A97A9E">
            <w:pPr>
              <w:pStyle w:val="DFSIBullet"/>
              <w:keepNext/>
              <w:numPr>
                <w:ilvl w:val="0"/>
                <w:numId w:val="0"/>
              </w:numPr>
              <w:spacing w:after="0"/>
            </w:pPr>
            <w:r w:rsidRPr="00A97A9E">
              <w:rPr>
                <w:i/>
                <w:color w:val="0000FF"/>
                <w:sz w:val="12"/>
                <w:szCs w:val="16"/>
              </w:rPr>
              <w:t>Add Acceptance Criteria</w:t>
            </w:r>
          </w:p>
        </w:tc>
        <w:tc>
          <w:tcPr>
            <w:tcW w:w="1908" w:type="dxa"/>
            <w:tcBorders>
              <w:top w:val="single" w:sz="4" w:space="0" w:color="auto"/>
              <w:left w:val="single" w:sz="4" w:space="0" w:color="auto"/>
              <w:bottom w:val="single" w:sz="4" w:space="0" w:color="auto"/>
              <w:right w:val="single" w:sz="4" w:space="0" w:color="auto"/>
            </w:tcBorders>
            <w:shd w:val="clear" w:color="auto" w:fill="E3F0D8"/>
            <w:vAlign w:val="center"/>
          </w:tcPr>
          <w:p w14:paraId="050D4C96" w14:textId="77777777" w:rsidR="00232742" w:rsidRDefault="00232742">
            <w:pPr>
              <w:pStyle w:val="DFSIBullet"/>
              <w:keepNext/>
              <w:numPr>
                <w:ilvl w:val="0"/>
                <w:numId w:val="0"/>
              </w:numPr>
            </w:pPr>
          </w:p>
          <w:p w14:paraId="6A3FCC5D" w14:textId="77777777" w:rsidR="00232742" w:rsidRDefault="00232742">
            <w:pPr>
              <w:pStyle w:val="DFSIBullet"/>
              <w:keepNext/>
              <w:numPr>
                <w:ilvl w:val="0"/>
                <w:numId w:val="0"/>
              </w:numPr>
            </w:pPr>
          </w:p>
          <w:p w14:paraId="2C8FFCA1" w14:textId="77777777" w:rsidR="00232742" w:rsidRDefault="00232742" w:rsidP="00A97A9E">
            <w:pPr>
              <w:pStyle w:val="DFSITableText"/>
              <w:keepNext/>
              <w:spacing w:after="0"/>
            </w:pPr>
            <w:r w:rsidRPr="00A97A9E">
              <w:rPr>
                <w:i/>
                <w:color w:val="0000FF"/>
                <w:sz w:val="12"/>
                <w:szCs w:val="16"/>
              </w:rPr>
              <w:t>Add Milestone Dates</w:t>
            </w:r>
          </w:p>
        </w:tc>
      </w:tr>
    </w:tbl>
    <w:p w14:paraId="4027F3EF" w14:textId="77777777" w:rsidR="00232742" w:rsidRPr="00444885" w:rsidRDefault="00232742" w:rsidP="00232742">
      <w:pPr>
        <w:pStyle w:val="BodyTextCore"/>
        <w:spacing w:before="50" w:after="50"/>
        <w:rPr>
          <w:szCs w:val="22"/>
        </w:rPr>
      </w:pPr>
      <w:r w:rsidRPr="00444885">
        <w:rPr>
          <w:szCs w:val="22"/>
        </w:rPr>
        <w:t xml:space="preserve">To achieve a Milestone, the relevant Acceptance Criteria must be met by the specified Milestone </w:t>
      </w:r>
      <w:proofErr w:type="gramStart"/>
      <w:r w:rsidRPr="00444885">
        <w:rPr>
          <w:szCs w:val="22"/>
        </w:rPr>
        <w:t>Date, and</w:t>
      </w:r>
      <w:proofErr w:type="gramEnd"/>
      <w:r w:rsidRPr="00444885">
        <w:rPr>
          <w:szCs w:val="22"/>
        </w:rPr>
        <w:t xml:space="preserve"> confirmed by us in writing.</w:t>
      </w:r>
    </w:p>
    <w:p w14:paraId="5E146C9A"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10" w:name="_Toc521486750"/>
      <w:bookmarkStart w:id="111" w:name="_Toc520187244"/>
      <w:bookmarkStart w:id="112" w:name="_Toc520184614"/>
      <w:bookmarkStart w:id="113" w:name="_Toc520119052"/>
      <w:r w:rsidRPr="00A97A9E">
        <w:rPr>
          <w:color w:val="FFFFFF" w:themeColor="background1"/>
          <w:sz w:val="22"/>
          <w:szCs w:val="22"/>
        </w:rPr>
        <w:t>Project schedule</w:t>
      </w:r>
      <w:bookmarkEnd w:id="110"/>
      <w:bookmarkEnd w:id="111"/>
      <w:bookmarkEnd w:id="112"/>
      <w:bookmarkEnd w:id="113"/>
    </w:p>
    <w:p w14:paraId="50974668" w14:textId="77777777" w:rsidR="00232742" w:rsidRPr="0018645D" w:rsidRDefault="00232742" w:rsidP="00232742">
      <w:pPr>
        <w:pStyle w:val="BodyTextCore"/>
        <w:rPr>
          <w:szCs w:val="22"/>
        </w:rPr>
      </w:pPr>
      <w:r w:rsidRPr="00444885">
        <w:rPr>
          <w:szCs w:val="22"/>
        </w:rPr>
        <w:t>Project schedule requirements: (choose option 1, 2 or 3 and mark with an X)</w:t>
      </w:r>
      <w:r w:rsidRPr="00444885">
        <w:rPr>
          <w:color w:val="FFFFFF" w:themeColor="background1"/>
          <w:szCs w:val="22"/>
        </w:rPr>
        <w:t>.</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360"/>
        <w:gridCol w:w="8711"/>
      </w:tblGrid>
      <w:tr w:rsidR="00232742" w14:paraId="172EA9C1" w14:textId="77777777" w:rsidTr="00A97A9E">
        <w:trPr>
          <w:trHeight w:val="457"/>
        </w:trPr>
        <w:tc>
          <w:tcPr>
            <w:tcW w:w="614" w:type="dxa"/>
            <w:tcBorders>
              <w:top w:val="single" w:sz="4" w:space="0" w:color="auto"/>
              <w:left w:val="single" w:sz="4" w:space="0" w:color="auto"/>
              <w:bottom w:val="single" w:sz="4" w:space="0" w:color="auto"/>
              <w:right w:val="single" w:sz="4" w:space="0" w:color="auto"/>
            </w:tcBorders>
            <w:shd w:val="clear" w:color="auto" w:fill="E3F0D8"/>
            <w:vAlign w:val="center"/>
            <w:hideMark/>
          </w:tcPr>
          <w:p w14:paraId="5674E44A" w14:textId="77777777" w:rsidR="00232742" w:rsidRDefault="005537C5">
            <w:pPr>
              <w:pStyle w:val="DFSITableHeading"/>
              <w:jc w:val="center"/>
            </w:pPr>
            <w:sdt>
              <w:sdtPr>
                <w:rPr>
                  <w:rFonts w:asciiTheme="minorHAnsi" w:eastAsia="MS Gothic" w:hAnsiTheme="minorHAnsi"/>
                  <w:color w:val="000000" w:themeColor="text1"/>
                </w:rPr>
                <w:id w:val="294032107"/>
                <w14:checkbox>
                  <w14:checked w14:val="0"/>
                  <w14:checkedState w14:val="2612" w14:font="MS Gothic"/>
                  <w14:uncheckedState w14:val="2610" w14:font="MS Gothic"/>
                </w14:checkbox>
              </w:sdtPr>
              <w:sdtEndPr/>
              <w:sdtContent>
                <w:r w:rsidR="00232742">
                  <w:rPr>
                    <w:rFonts w:ascii="MS Gothic" w:eastAsia="MS Gothic" w:hAnsi="MS Gothic" w:hint="eastAsia"/>
                    <w:color w:val="000000" w:themeColor="text1"/>
                    <w:lang w:val="en-US"/>
                  </w:rPr>
                  <w:t>☐</w:t>
                </w:r>
              </w:sdtContent>
            </w:sdt>
          </w:p>
        </w:tc>
        <w:tc>
          <w:tcPr>
            <w:tcW w:w="13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5D66C2EC" w14:textId="77777777" w:rsidR="00232742" w:rsidRPr="00A97A9E" w:rsidRDefault="00232742">
            <w:pPr>
              <w:pStyle w:val="DFSITableHeading"/>
              <w:rPr>
                <w:sz w:val="20"/>
                <w:szCs w:val="20"/>
              </w:rPr>
            </w:pPr>
            <w:r w:rsidRPr="00A97A9E">
              <w:rPr>
                <w:sz w:val="20"/>
                <w:szCs w:val="20"/>
              </w:rPr>
              <w:t xml:space="preserve">Option 1: </w:t>
            </w:r>
          </w:p>
        </w:tc>
        <w:tc>
          <w:tcPr>
            <w:tcW w:w="871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4A50C1FB" w14:textId="77777777" w:rsidR="00232742" w:rsidRPr="00A97A9E" w:rsidRDefault="00232742">
            <w:pPr>
              <w:pStyle w:val="DFSITableText"/>
              <w:rPr>
                <w:sz w:val="20"/>
              </w:rPr>
            </w:pPr>
            <w:r w:rsidRPr="00A97A9E">
              <w:rPr>
                <w:sz w:val="20"/>
              </w:rPr>
              <w:t>No project schedule is required</w:t>
            </w:r>
            <w:r w:rsidRPr="00A97A9E">
              <w:rPr>
                <w:color w:val="FFFFFF" w:themeColor="background1"/>
                <w:sz w:val="20"/>
              </w:rPr>
              <w:t>.</w:t>
            </w:r>
          </w:p>
        </w:tc>
      </w:tr>
      <w:tr w:rsidR="00232742" w14:paraId="60E06A79" w14:textId="77777777" w:rsidTr="00232742">
        <w:trPr>
          <w:trHeight w:val="190"/>
        </w:trPr>
        <w:tc>
          <w:tcPr>
            <w:tcW w:w="614" w:type="dxa"/>
            <w:tcBorders>
              <w:top w:val="single" w:sz="4" w:space="0" w:color="auto"/>
              <w:left w:val="single" w:sz="4" w:space="0" w:color="auto"/>
              <w:bottom w:val="single" w:sz="4" w:space="0" w:color="auto"/>
              <w:right w:val="single" w:sz="4" w:space="0" w:color="auto"/>
            </w:tcBorders>
            <w:shd w:val="clear" w:color="auto" w:fill="E3F0D8"/>
            <w:vAlign w:val="center"/>
            <w:hideMark/>
          </w:tcPr>
          <w:p w14:paraId="74331658" w14:textId="5B7E6BB7" w:rsidR="00232742" w:rsidRDefault="005537C5">
            <w:pPr>
              <w:pStyle w:val="DFSITableHeading"/>
              <w:jc w:val="center"/>
            </w:pPr>
            <w:sdt>
              <w:sdtPr>
                <w:rPr>
                  <w:rFonts w:asciiTheme="minorHAnsi" w:eastAsia="MS Gothic" w:hAnsiTheme="minorHAnsi"/>
                  <w:color w:val="000000" w:themeColor="text1"/>
                </w:rPr>
                <w:id w:val="-1477530640"/>
                <w14:checkbox>
                  <w14:checked w14:val="0"/>
                  <w14:checkedState w14:val="2612" w14:font="MS Gothic"/>
                  <w14:uncheckedState w14:val="2610" w14:font="MS Gothic"/>
                </w14:checkbox>
              </w:sdtPr>
              <w:sdtEndPr/>
              <w:sdtContent>
                <w:r w:rsidR="0099042F">
                  <w:rPr>
                    <w:rFonts w:ascii="MS Gothic" w:eastAsia="MS Gothic" w:hAnsi="MS Gothic" w:hint="eastAsia"/>
                    <w:color w:val="000000" w:themeColor="text1"/>
                  </w:rPr>
                  <w:t>☐</w:t>
                </w:r>
              </w:sdtContent>
            </w:sdt>
          </w:p>
        </w:tc>
        <w:tc>
          <w:tcPr>
            <w:tcW w:w="13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66ED27E0" w14:textId="77777777" w:rsidR="00232742" w:rsidRPr="00A97A9E" w:rsidRDefault="00232742">
            <w:pPr>
              <w:pStyle w:val="DFSITableHeading"/>
              <w:rPr>
                <w:sz w:val="20"/>
                <w:szCs w:val="20"/>
              </w:rPr>
            </w:pPr>
            <w:r w:rsidRPr="00A97A9E">
              <w:rPr>
                <w:sz w:val="20"/>
                <w:szCs w:val="20"/>
              </w:rPr>
              <w:t>Option 2:</w:t>
            </w:r>
          </w:p>
        </w:tc>
        <w:tc>
          <w:tcPr>
            <w:tcW w:w="8711"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08" w:type="dxa"/>
              <w:bottom w:w="113" w:type="dxa"/>
              <w:right w:w="108" w:type="dxa"/>
            </w:tcMar>
            <w:vAlign w:val="center"/>
            <w:hideMark/>
          </w:tcPr>
          <w:p w14:paraId="18928A17" w14:textId="77777777" w:rsidR="00232742" w:rsidRPr="00A97A9E" w:rsidRDefault="00232742">
            <w:pPr>
              <w:pStyle w:val="DFSITableText"/>
              <w:rPr>
                <w:color w:val="FFFFFF" w:themeColor="background1"/>
                <w:sz w:val="20"/>
              </w:rPr>
            </w:pPr>
            <w:r w:rsidRPr="00A97A9E">
              <w:rPr>
                <w:sz w:val="20"/>
              </w:rPr>
              <w:t>You will meet the project schedule attached to this Agreement</w:t>
            </w:r>
            <w:r w:rsidRPr="00A97A9E">
              <w:rPr>
                <w:color w:val="FFFFFF" w:themeColor="background1"/>
                <w:sz w:val="20"/>
              </w:rPr>
              <w:t>.</w:t>
            </w:r>
          </w:p>
          <w:p w14:paraId="331FAA98" w14:textId="1920C0D6" w:rsidR="00D91218" w:rsidRPr="00A97A9E" w:rsidRDefault="00D91218">
            <w:pPr>
              <w:pStyle w:val="DFSITableText"/>
              <w:rPr>
                <w:sz w:val="20"/>
              </w:rPr>
            </w:pPr>
          </w:p>
        </w:tc>
      </w:tr>
      <w:tr w:rsidR="00232742" w14:paraId="60F38079" w14:textId="77777777" w:rsidTr="00A97A9E">
        <w:trPr>
          <w:trHeight w:val="389"/>
        </w:trPr>
        <w:tc>
          <w:tcPr>
            <w:tcW w:w="614" w:type="dxa"/>
            <w:vMerge w:val="restart"/>
            <w:tcBorders>
              <w:top w:val="single" w:sz="4" w:space="0" w:color="auto"/>
              <w:left w:val="single" w:sz="4" w:space="0" w:color="auto"/>
              <w:bottom w:val="single" w:sz="4" w:space="0" w:color="auto"/>
              <w:right w:val="single" w:sz="4" w:space="0" w:color="auto"/>
            </w:tcBorders>
            <w:shd w:val="clear" w:color="auto" w:fill="E3F0D8"/>
            <w:noWrap/>
            <w:vAlign w:val="center"/>
            <w:hideMark/>
          </w:tcPr>
          <w:p w14:paraId="1C619B52" w14:textId="77777777" w:rsidR="00232742" w:rsidRDefault="005537C5">
            <w:pPr>
              <w:pStyle w:val="DFSITableHeading"/>
              <w:jc w:val="center"/>
            </w:pPr>
            <w:sdt>
              <w:sdtPr>
                <w:rPr>
                  <w:rFonts w:asciiTheme="minorHAnsi" w:eastAsia="MS Gothic" w:hAnsiTheme="minorHAnsi"/>
                  <w:color w:val="000000" w:themeColor="text1"/>
                </w:rPr>
                <w:id w:val="1132680537"/>
                <w14:checkbox>
                  <w14:checked w14:val="0"/>
                  <w14:checkedState w14:val="2612" w14:font="MS Gothic"/>
                  <w14:uncheckedState w14:val="2610" w14:font="MS Gothic"/>
                </w14:checkbox>
              </w:sdtPr>
              <w:sdtEndPr/>
              <w:sdtContent>
                <w:r w:rsidR="00232742">
                  <w:rPr>
                    <w:rFonts w:ascii="MS Gothic" w:eastAsia="MS Gothic" w:hAnsi="MS Gothic" w:hint="eastAsia"/>
                    <w:color w:val="000000" w:themeColor="text1"/>
                    <w:lang w:val="en-US"/>
                  </w:rPr>
                  <w:t>☐</w:t>
                </w:r>
              </w:sdtContent>
            </w:sdt>
          </w:p>
        </w:tc>
        <w:tc>
          <w:tcPr>
            <w:tcW w:w="1360" w:type="dxa"/>
            <w:vMerge w:val="restart"/>
            <w:tcBorders>
              <w:top w:val="single" w:sz="4" w:space="0" w:color="auto"/>
              <w:left w:val="single" w:sz="4" w:space="0" w:color="auto"/>
              <w:bottom w:val="single" w:sz="4" w:space="0" w:color="auto"/>
              <w:right w:val="single" w:sz="4" w:space="0" w:color="auto"/>
            </w:tcBorders>
            <w:noWrap/>
            <w:tcMar>
              <w:top w:w="113" w:type="dxa"/>
              <w:left w:w="108" w:type="dxa"/>
              <w:bottom w:w="113" w:type="dxa"/>
              <w:right w:w="108" w:type="dxa"/>
            </w:tcMar>
            <w:vAlign w:val="center"/>
            <w:hideMark/>
          </w:tcPr>
          <w:p w14:paraId="3C00692A" w14:textId="77777777" w:rsidR="00D91218" w:rsidRPr="00A97A9E" w:rsidRDefault="00D91218" w:rsidP="0099042F">
            <w:pPr>
              <w:pStyle w:val="DFSITableHeading"/>
              <w:spacing w:before="0"/>
              <w:rPr>
                <w:sz w:val="20"/>
                <w:szCs w:val="20"/>
              </w:rPr>
            </w:pPr>
          </w:p>
          <w:p w14:paraId="679059D3" w14:textId="52770B7C" w:rsidR="00232742" w:rsidRPr="00A97A9E" w:rsidRDefault="00232742" w:rsidP="00A97A9E">
            <w:pPr>
              <w:pStyle w:val="DFSITableHeading"/>
              <w:spacing w:before="0"/>
              <w:rPr>
                <w:sz w:val="20"/>
                <w:szCs w:val="20"/>
              </w:rPr>
            </w:pPr>
            <w:r w:rsidRPr="00A97A9E">
              <w:rPr>
                <w:sz w:val="20"/>
                <w:szCs w:val="20"/>
              </w:rPr>
              <w:t>Option 3:</w:t>
            </w:r>
          </w:p>
        </w:tc>
        <w:tc>
          <w:tcPr>
            <w:tcW w:w="871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13" w:type="dxa"/>
              <w:left w:w="108" w:type="dxa"/>
              <w:bottom w:w="113" w:type="dxa"/>
              <w:right w:w="108" w:type="dxa"/>
            </w:tcMar>
            <w:vAlign w:val="center"/>
            <w:hideMark/>
          </w:tcPr>
          <w:p w14:paraId="27D2E6F8" w14:textId="3C152330" w:rsidR="00232742" w:rsidRPr="00A97A9E" w:rsidRDefault="00232742">
            <w:pPr>
              <w:pStyle w:val="DFSITableText"/>
              <w:rPr>
                <w:sz w:val="20"/>
              </w:rPr>
            </w:pPr>
            <w:r w:rsidRPr="00A97A9E">
              <w:rPr>
                <w:sz w:val="20"/>
              </w:rPr>
              <w:t xml:space="preserve">You will provide a draft project schedule for delivery of the Professional Services by: </w:t>
            </w:r>
          </w:p>
        </w:tc>
      </w:tr>
      <w:tr w:rsidR="00232742" w14:paraId="37BD09F4" w14:textId="77777777" w:rsidTr="0023274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48DA0" w14:textId="77777777" w:rsidR="00232742" w:rsidRDefault="00232742">
            <w:pPr>
              <w:rPr>
                <w:rFonts w:ascii="Arial" w:hAnsi="Arial"/>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A3400" w14:textId="77777777" w:rsidR="00232742" w:rsidRDefault="00232742">
            <w:pPr>
              <w:rPr>
                <w:rFonts w:ascii="Arial" w:hAnsi="Arial"/>
                <w:sz w:val="22"/>
                <w:lang w:eastAsia="en-US"/>
              </w:rPr>
            </w:pPr>
          </w:p>
        </w:tc>
        <w:tc>
          <w:tcPr>
            <w:tcW w:w="8711" w:type="dxa"/>
            <w:tcBorders>
              <w:top w:val="single" w:sz="4" w:space="0" w:color="auto"/>
              <w:left w:val="single" w:sz="4" w:space="0" w:color="auto"/>
              <w:bottom w:val="single" w:sz="4" w:space="0" w:color="auto"/>
              <w:right w:val="single" w:sz="4" w:space="0" w:color="auto"/>
            </w:tcBorders>
            <w:shd w:val="clear" w:color="auto" w:fill="E3F0D8"/>
            <w:noWrap/>
            <w:tcMar>
              <w:top w:w="113" w:type="dxa"/>
              <w:left w:w="108" w:type="dxa"/>
              <w:bottom w:w="113" w:type="dxa"/>
              <w:right w:w="108" w:type="dxa"/>
            </w:tcMar>
            <w:vAlign w:val="center"/>
          </w:tcPr>
          <w:sdt>
            <w:sdtPr>
              <w:id w:val="-175586417"/>
              <w:placeholder>
                <w:docPart w:val="53A352D2181B490D848F64F690A05839"/>
              </w:placeholder>
              <w:showingPlcHdr/>
              <w:date>
                <w:dateFormat w:val="d/MM/yyyy"/>
                <w:lid w:val="en-AU"/>
                <w:storeMappedDataAs w:val="dateTime"/>
                <w:calendar w:val="gregorian"/>
              </w:date>
            </w:sdtPr>
            <w:sdtEndPr/>
            <w:sdtContent>
              <w:p w14:paraId="5BE196EB" w14:textId="6E6A98C4" w:rsidR="00232742" w:rsidRDefault="00232742">
                <w:pPr>
                  <w:pStyle w:val="DFSITableText"/>
                </w:pPr>
                <w:r>
                  <w:rPr>
                    <w:rStyle w:val="PlaceholderText"/>
                    <w:sz w:val="18"/>
                    <w:szCs w:val="18"/>
                  </w:rPr>
                  <w:t>Click or tap to enter a date.</w:t>
                </w:r>
              </w:p>
            </w:sdtContent>
          </w:sdt>
          <w:p w14:paraId="78678DEF" w14:textId="77777777" w:rsidR="00232742" w:rsidRDefault="00232742" w:rsidP="00A97A9E">
            <w:pPr>
              <w:pStyle w:val="DFSITableText"/>
              <w:spacing w:after="0"/>
              <w:rPr>
                <w:i/>
                <w:sz w:val="16"/>
                <w:szCs w:val="16"/>
              </w:rPr>
            </w:pPr>
            <w:r w:rsidRPr="00A97A9E">
              <w:rPr>
                <w:i/>
                <w:color w:val="0000FF"/>
                <w:sz w:val="12"/>
                <w:szCs w:val="16"/>
              </w:rPr>
              <w:t>Add due date for delivery of draft project schedule</w:t>
            </w:r>
          </w:p>
        </w:tc>
      </w:tr>
      <w:tr w:rsidR="00232742" w14:paraId="14C97897" w14:textId="77777777" w:rsidTr="0023274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3A07E" w14:textId="77777777" w:rsidR="00232742" w:rsidRDefault="00232742">
            <w:pPr>
              <w:rPr>
                <w:rFonts w:ascii="Arial" w:hAnsi="Arial"/>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0ED38" w14:textId="77777777" w:rsidR="00232742" w:rsidRDefault="00232742">
            <w:pPr>
              <w:rPr>
                <w:rFonts w:ascii="Arial" w:hAnsi="Arial"/>
                <w:sz w:val="22"/>
                <w:lang w:eastAsia="en-US"/>
              </w:rPr>
            </w:pPr>
          </w:p>
        </w:tc>
        <w:tc>
          <w:tcPr>
            <w:tcW w:w="8711"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13" w:type="dxa"/>
              <w:left w:w="108" w:type="dxa"/>
              <w:bottom w:w="113" w:type="dxa"/>
              <w:right w:w="108" w:type="dxa"/>
            </w:tcMar>
            <w:vAlign w:val="center"/>
            <w:hideMark/>
          </w:tcPr>
          <w:p w14:paraId="0DB96952" w14:textId="77777777" w:rsidR="00232742" w:rsidRPr="00A97A9E" w:rsidRDefault="00232742">
            <w:pPr>
              <w:pStyle w:val="DFSITableText"/>
              <w:rPr>
                <w:sz w:val="20"/>
              </w:rPr>
            </w:pPr>
            <w:r w:rsidRPr="00A97A9E">
              <w:rPr>
                <w:sz w:val="20"/>
              </w:rPr>
              <w:t xml:space="preserve">The draft project schedule should align with the Milestones. </w:t>
            </w:r>
          </w:p>
          <w:p w14:paraId="1D0A1874" w14:textId="77777777" w:rsidR="00232742" w:rsidRPr="00A97A9E" w:rsidRDefault="00232742">
            <w:pPr>
              <w:pStyle w:val="DFSITableText"/>
              <w:rPr>
                <w:sz w:val="20"/>
              </w:rPr>
            </w:pPr>
            <w:r w:rsidRPr="00A97A9E">
              <w:rPr>
                <w:sz w:val="20"/>
              </w:rPr>
              <w:t>We may give feedback on your draft project schedule.</w:t>
            </w:r>
          </w:p>
          <w:p w14:paraId="2758CD52" w14:textId="77777777" w:rsidR="00232742" w:rsidRPr="00A97A9E" w:rsidRDefault="00232742">
            <w:pPr>
              <w:pStyle w:val="DFSITableText"/>
              <w:rPr>
                <w:sz w:val="20"/>
              </w:rPr>
            </w:pPr>
            <w:r w:rsidRPr="00A97A9E">
              <w:rPr>
                <w:sz w:val="20"/>
              </w:rPr>
              <w:lastRenderedPageBreak/>
              <w:t>Following any amendments and our approval of the final version, you must meet that project schedule.</w:t>
            </w:r>
          </w:p>
        </w:tc>
      </w:tr>
    </w:tbl>
    <w:p w14:paraId="4F956EE0" w14:textId="787DE623" w:rsidR="00232742" w:rsidRPr="00444885" w:rsidRDefault="00232742" w:rsidP="00A97A9E">
      <w:pPr>
        <w:pStyle w:val="BodyTextCore"/>
        <w:spacing w:before="50" w:after="50"/>
        <w:rPr>
          <w:szCs w:val="22"/>
        </w:rPr>
      </w:pPr>
      <w:r w:rsidRPr="00444885">
        <w:rPr>
          <w:szCs w:val="22"/>
        </w:rPr>
        <w:lastRenderedPageBreak/>
        <w:t xml:space="preserve">Any changes to the project schedule will not change the Milestones. You must meet the Milestones unless they are changed through a variation to this Agreement. </w:t>
      </w:r>
    </w:p>
    <w:p w14:paraId="32CB6137"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14" w:name="_Toc521486751"/>
      <w:bookmarkStart w:id="115" w:name="_Toc520187245"/>
      <w:bookmarkStart w:id="116" w:name="_Toc520184615"/>
      <w:bookmarkStart w:id="117" w:name="_Toc520119053"/>
      <w:r w:rsidRPr="00A97A9E">
        <w:rPr>
          <w:color w:val="FFFFFF" w:themeColor="background1"/>
          <w:sz w:val="22"/>
          <w:szCs w:val="22"/>
        </w:rPr>
        <w:t>Out of scope</w:t>
      </w:r>
      <w:bookmarkEnd w:id="114"/>
      <w:bookmarkEnd w:id="115"/>
      <w:bookmarkEnd w:id="116"/>
      <w:bookmarkEnd w:id="117"/>
    </w:p>
    <w:p w14:paraId="3F5D4CA7" w14:textId="77777777" w:rsidR="00232742" w:rsidRPr="00444885" w:rsidRDefault="00232742" w:rsidP="00232742">
      <w:pPr>
        <w:pStyle w:val="BodyTextCore"/>
        <w:rPr>
          <w:szCs w:val="22"/>
        </w:rPr>
      </w:pPr>
      <w:r w:rsidRPr="00444885">
        <w:rPr>
          <w:szCs w:val="22"/>
        </w:rPr>
        <w:t xml:space="preserve">The following are excluded from the scope of Professional Services: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232742" w14:paraId="496B58FF"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3F0D8"/>
            <w:vAlign w:val="center"/>
          </w:tcPr>
          <w:p w14:paraId="79527C0E" w14:textId="77777777" w:rsidR="00232742" w:rsidRDefault="00232742">
            <w:pPr>
              <w:pStyle w:val="celltext-blank"/>
            </w:pPr>
          </w:p>
          <w:p w14:paraId="6C6E19AC" w14:textId="77777777" w:rsidR="00232742" w:rsidRDefault="00232742">
            <w:pPr>
              <w:pStyle w:val="celltext-blank"/>
            </w:pPr>
          </w:p>
          <w:p w14:paraId="56DBCD99" w14:textId="77777777" w:rsidR="00232742" w:rsidRDefault="00232742">
            <w:pPr>
              <w:pStyle w:val="celltext-blank"/>
              <w:rPr>
                <w:i/>
                <w:sz w:val="16"/>
                <w:szCs w:val="16"/>
              </w:rPr>
            </w:pPr>
            <w:r w:rsidRPr="00A97A9E">
              <w:rPr>
                <w:i/>
                <w:color w:val="0000FF"/>
                <w:sz w:val="12"/>
                <w:szCs w:val="16"/>
              </w:rPr>
              <w:t>Add out of scope items if required – or write “Not applicable”</w:t>
            </w:r>
          </w:p>
        </w:tc>
      </w:tr>
    </w:tbl>
    <w:p w14:paraId="206589CF"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18" w:name="_Toc521486752"/>
      <w:bookmarkStart w:id="119" w:name="_Toc520187246"/>
      <w:bookmarkStart w:id="120" w:name="_Toc520184616"/>
      <w:bookmarkStart w:id="121" w:name="_Toc520119054"/>
      <w:r w:rsidRPr="00A97A9E">
        <w:rPr>
          <w:color w:val="FFFFFF" w:themeColor="background1"/>
          <w:sz w:val="22"/>
          <w:szCs w:val="22"/>
        </w:rPr>
        <w:t>Personnel</w:t>
      </w:r>
      <w:bookmarkEnd w:id="118"/>
      <w:bookmarkEnd w:id="119"/>
      <w:bookmarkEnd w:id="120"/>
      <w:bookmarkEnd w:id="121"/>
    </w:p>
    <w:p w14:paraId="7264A037" w14:textId="77777777" w:rsidR="00232742" w:rsidRPr="00444885" w:rsidRDefault="00232742" w:rsidP="00232742">
      <w:pPr>
        <w:pStyle w:val="BodyTextCore"/>
        <w:rPr>
          <w:szCs w:val="22"/>
        </w:rPr>
      </w:pPr>
      <w:r w:rsidRPr="00444885">
        <w:rPr>
          <w:szCs w:val="22"/>
        </w:rPr>
        <w:t xml:space="preserve">The Professional Services will be performed by: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977"/>
        <w:gridCol w:w="4253"/>
      </w:tblGrid>
      <w:tr w:rsidR="00232742" w14:paraId="14F9C2F0" w14:textId="77777777" w:rsidTr="00A97A9E">
        <w:trPr>
          <w:trHeight w:val="201"/>
        </w:trPr>
        <w:tc>
          <w:tcPr>
            <w:tcW w:w="33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19634BE7" w14:textId="77777777" w:rsidR="00232742" w:rsidRPr="00A97A9E" w:rsidRDefault="00232742">
            <w:pPr>
              <w:pStyle w:val="DFSITableHeading"/>
              <w:rPr>
                <w:b/>
                <w:sz w:val="20"/>
                <w:szCs w:val="20"/>
              </w:rPr>
            </w:pPr>
            <w:r w:rsidRPr="00A97A9E">
              <w:rPr>
                <w:b/>
                <w:sz w:val="20"/>
                <w:szCs w:val="20"/>
              </w:rPr>
              <w:t>Name</w:t>
            </w:r>
            <w:r w:rsidRPr="00A97A9E">
              <w:rPr>
                <w:b/>
                <w:color w:val="FFFFFF" w:themeColor="background1"/>
                <w:sz w:val="20"/>
                <w:szCs w:val="20"/>
              </w:rPr>
              <w:t>.</w:t>
            </w:r>
            <w:r w:rsidRPr="00A97A9E">
              <w:rPr>
                <w:b/>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163A261" w14:textId="77777777" w:rsidR="00232742" w:rsidRPr="00A97A9E" w:rsidRDefault="00232742">
            <w:pPr>
              <w:pStyle w:val="DFSITableHeading"/>
              <w:rPr>
                <w:b/>
                <w:sz w:val="20"/>
                <w:szCs w:val="20"/>
              </w:rPr>
            </w:pPr>
            <w:r w:rsidRPr="00A97A9E">
              <w:rPr>
                <w:b/>
                <w:sz w:val="20"/>
                <w:szCs w:val="20"/>
              </w:rPr>
              <w:t>Role</w:t>
            </w:r>
            <w:r w:rsidRPr="00A97A9E">
              <w:rPr>
                <w:b/>
                <w:color w:val="FFFFFF" w:themeColor="background1"/>
                <w:sz w:val="20"/>
                <w:szCs w:val="20"/>
              </w:rPr>
              <w:t>.</w:t>
            </w:r>
          </w:p>
        </w:tc>
        <w:tc>
          <w:tcPr>
            <w:tcW w:w="425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36592553" w14:textId="77777777" w:rsidR="00232742" w:rsidRPr="00A97A9E" w:rsidRDefault="00232742">
            <w:pPr>
              <w:pStyle w:val="DFSITableHeading"/>
              <w:rPr>
                <w:b/>
                <w:sz w:val="20"/>
                <w:szCs w:val="20"/>
              </w:rPr>
            </w:pPr>
            <w:r w:rsidRPr="00A97A9E">
              <w:rPr>
                <w:b/>
                <w:sz w:val="20"/>
                <w:szCs w:val="20"/>
              </w:rPr>
              <w:t>Required skills and expertise</w:t>
            </w:r>
            <w:r w:rsidRPr="00A97A9E">
              <w:rPr>
                <w:b/>
                <w:color w:val="FFFFFF" w:themeColor="background1"/>
                <w:sz w:val="20"/>
                <w:szCs w:val="20"/>
              </w:rPr>
              <w:t>.</w:t>
            </w:r>
          </w:p>
        </w:tc>
      </w:tr>
      <w:tr w:rsidR="00232742" w14:paraId="649E8017" w14:textId="77777777" w:rsidTr="00232742">
        <w:trPr>
          <w:trHeight w:val="439"/>
        </w:trPr>
        <w:tc>
          <w:tcPr>
            <w:tcW w:w="3397" w:type="dxa"/>
            <w:tcBorders>
              <w:top w:val="single" w:sz="4" w:space="0" w:color="auto"/>
              <w:left w:val="single" w:sz="4" w:space="0" w:color="auto"/>
              <w:bottom w:val="single" w:sz="4" w:space="0" w:color="auto"/>
              <w:right w:val="single" w:sz="4" w:space="0" w:color="auto"/>
            </w:tcBorders>
            <w:shd w:val="clear" w:color="auto" w:fill="E3F0D8"/>
            <w:tcMar>
              <w:top w:w="113" w:type="dxa"/>
              <w:left w:w="108" w:type="dxa"/>
              <w:bottom w:w="113" w:type="dxa"/>
              <w:right w:w="108" w:type="dxa"/>
            </w:tcMar>
            <w:vAlign w:val="center"/>
          </w:tcPr>
          <w:p w14:paraId="4CB8263C" w14:textId="77777777" w:rsidR="00232742" w:rsidRDefault="00232742">
            <w:pPr>
              <w:pStyle w:val="DFSITableText"/>
            </w:pPr>
          </w:p>
          <w:p w14:paraId="4F9FBCB7" w14:textId="77777777" w:rsidR="00232742" w:rsidRDefault="00232742" w:rsidP="00A97A9E">
            <w:pPr>
              <w:pStyle w:val="DFSITableText"/>
              <w:spacing w:after="0"/>
            </w:pPr>
            <w:r w:rsidRPr="00A97A9E">
              <w:rPr>
                <w:i/>
                <w:color w:val="0000FF"/>
                <w:sz w:val="12"/>
                <w:szCs w:val="16"/>
              </w:rPr>
              <w:t>Add names</w:t>
            </w:r>
          </w:p>
        </w:tc>
        <w:tc>
          <w:tcPr>
            <w:tcW w:w="2977" w:type="dxa"/>
            <w:tcBorders>
              <w:top w:val="single" w:sz="4" w:space="0" w:color="auto"/>
              <w:left w:val="single" w:sz="4" w:space="0" w:color="auto"/>
              <w:bottom w:val="single" w:sz="4" w:space="0" w:color="auto"/>
              <w:right w:val="single" w:sz="4" w:space="0" w:color="auto"/>
            </w:tcBorders>
            <w:shd w:val="clear" w:color="auto" w:fill="E3F0D8"/>
            <w:vAlign w:val="center"/>
          </w:tcPr>
          <w:p w14:paraId="3E17880E" w14:textId="77777777" w:rsidR="00232742" w:rsidRDefault="00232742">
            <w:pPr>
              <w:pStyle w:val="DFSITableText"/>
            </w:pPr>
          </w:p>
          <w:p w14:paraId="27CB572E" w14:textId="77777777" w:rsidR="00232742" w:rsidRDefault="00232742" w:rsidP="00A97A9E">
            <w:pPr>
              <w:pStyle w:val="DFSITableText"/>
              <w:spacing w:after="0"/>
            </w:pPr>
            <w:r w:rsidRPr="00A97A9E">
              <w:rPr>
                <w:i/>
                <w:color w:val="0000FF"/>
                <w:sz w:val="12"/>
                <w:szCs w:val="16"/>
              </w:rPr>
              <w:t>Add roles</w:t>
            </w:r>
          </w:p>
        </w:tc>
        <w:tc>
          <w:tcPr>
            <w:tcW w:w="4253" w:type="dxa"/>
            <w:tcBorders>
              <w:top w:val="single" w:sz="4" w:space="0" w:color="auto"/>
              <w:left w:val="single" w:sz="4" w:space="0" w:color="auto"/>
              <w:bottom w:val="single" w:sz="4" w:space="0" w:color="auto"/>
              <w:right w:val="single" w:sz="4" w:space="0" w:color="auto"/>
            </w:tcBorders>
            <w:shd w:val="clear" w:color="auto" w:fill="E3F0D8"/>
            <w:tcMar>
              <w:top w:w="113" w:type="dxa"/>
              <w:left w:w="108" w:type="dxa"/>
              <w:bottom w:w="113" w:type="dxa"/>
              <w:right w:w="108" w:type="dxa"/>
            </w:tcMar>
            <w:vAlign w:val="center"/>
          </w:tcPr>
          <w:p w14:paraId="3EDC4E3C" w14:textId="77777777" w:rsidR="00232742" w:rsidRDefault="00232742">
            <w:pPr>
              <w:pStyle w:val="DFSITableText"/>
            </w:pPr>
          </w:p>
          <w:p w14:paraId="24B23B6D" w14:textId="77777777" w:rsidR="00232742" w:rsidRDefault="00232742" w:rsidP="00A97A9E">
            <w:pPr>
              <w:pStyle w:val="DFSITableText"/>
              <w:spacing w:after="0"/>
            </w:pPr>
            <w:r w:rsidRPr="00A97A9E">
              <w:rPr>
                <w:i/>
                <w:color w:val="0000FF"/>
                <w:sz w:val="12"/>
                <w:szCs w:val="16"/>
              </w:rPr>
              <w:t>Add required skills and expertise</w:t>
            </w:r>
          </w:p>
        </w:tc>
      </w:tr>
    </w:tbl>
    <w:p w14:paraId="61821D17"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22" w:name="_Toc521486754"/>
      <w:bookmarkStart w:id="123" w:name="_Toc520187248"/>
      <w:bookmarkStart w:id="124" w:name="_Toc520184618"/>
      <w:bookmarkStart w:id="125" w:name="_Toc520119056"/>
      <w:r w:rsidRPr="00A97A9E">
        <w:rPr>
          <w:color w:val="FFFFFF" w:themeColor="background1"/>
          <w:sz w:val="22"/>
          <w:szCs w:val="22"/>
        </w:rPr>
        <w:t>Governance</w:t>
      </w:r>
      <w:bookmarkEnd w:id="122"/>
      <w:bookmarkEnd w:id="123"/>
      <w:bookmarkEnd w:id="124"/>
      <w:bookmarkEnd w:id="125"/>
    </w:p>
    <w:p w14:paraId="57A2F1AB" w14:textId="77777777" w:rsidR="00232742" w:rsidRPr="0018645D" w:rsidRDefault="00232742" w:rsidP="00232742">
      <w:pPr>
        <w:pStyle w:val="BodyTextCore"/>
        <w:spacing w:before="50" w:after="50"/>
        <w:rPr>
          <w:szCs w:val="22"/>
        </w:rPr>
      </w:pPr>
      <w:r w:rsidRPr="00444885">
        <w:rPr>
          <w:szCs w:val="22"/>
        </w:rPr>
        <w:t>You agree to participate in our governance, including attending meetings and providing status updates, on request.</w:t>
      </w:r>
    </w:p>
    <w:p w14:paraId="16E70996"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26" w:name="_Toc521486755"/>
      <w:bookmarkStart w:id="127" w:name="_Toc520187249"/>
      <w:bookmarkStart w:id="128" w:name="_Toc520184619"/>
      <w:bookmarkStart w:id="129" w:name="_Toc520119057"/>
      <w:r w:rsidRPr="00A97A9E">
        <w:rPr>
          <w:color w:val="FFFFFF" w:themeColor="background1"/>
          <w:sz w:val="22"/>
          <w:szCs w:val="22"/>
        </w:rPr>
        <w:t>Reporting</w:t>
      </w:r>
      <w:bookmarkEnd w:id="126"/>
      <w:bookmarkEnd w:id="127"/>
      <w:bookmarkEnd w:id="128"/>
      <w:bookmarkEnd w:id="129"/>
    </w:p>
    <w:p w14:paraId="386782A1" w14:textId="77777777" w:rsidR="00232742" w:rsidRPr="00444885" w:rsidRDefault="00232742" w:rsidP="00232742">
      <w:pPr>
        <w:pStyle w:val="BodyTextCore"/>
        <w:rPr>
          <w:szCs w:val="22"/>
        </w:rPr>
      </w:pPr>
      <w:r w:rsidRPr="00444885">
        <w:rPr>
          <w:szCs w:val="22"/>
        </w:rPr>
        <w:t>You agree to provide the following reporting to us.</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2228F7D4" w14:textId="77777777" w:rsidTr="00232742">
        <w:trPr>
          <w:cantSplit/>
          <w:trHeight w:val="454"/>
          <w:jc w:val="center"/>
        </w:trPr>
        <w:tc>
          <w:tcPr>
            <w:tcW w:w="10686" w:type="dxa"/>
            <w:tcBorders>
              <w:top w:val="single" w:sz="4" w:space="0" w:color="auto"/>
              <w:left w:val="single" w:sz="4" w:space="0" w:color="auto"/>
              <w:bottom w:val="single" w:sz="4" w:space="0" w:color="auto"/>
              <w:right w:val="single" w:sz="4" w:space="0" w:color="auto"/>
            </w:tcBorders>
            <w:shd w:val="clear" w:color="auto" w:fill="E3F0D8"/>
            <w:vAlign w:val="center"/>
          </w:tcPr>
          <w:p w14:paraId="760B2ABC" w14:textId="77777777" w:rsidR="00232742" w:rsidRDefault="00232742">
            <w:pPr>
              <w:pStyle w:val="celltext-blank"/>
            </w:pPr>
          </w:p>
          <w:p w14:paraId="25735CBE" w14:textId="77777777" w:rsidR="00232742" w:rsidRDefault="00232742">
            <w:pPr>
              <w:pStyle w:val="celltext-blank"/>
            </w:pPr>
          </w:p>
          <w:p w14:paraId="55B9B4F9" w14:textId="77777777" w:rsidR="00232742" w:rsidRDefault="00232742">
            <w:pPr>
              <w:pStyle w:val="celltext-blank"/>
            </w:pPr>
          </w:p>
          <w:p w14:paraId="50608707" w14:textId="77777777" w:rsidR="00232742" w:rsidRDefault="00232742">
            <w:pPr>
              <w:pStyle w:val="celltext-blank"/>
              <w:rPr>
                <w:i/>
                <w:sz w:val="16"/>
                <w:szCs w:val="16"/>
              </w:rPr>
            </w:pPr>
            <w:r w:rsidRPr="00A97A9E">
              <w:rPr>
                <w:i/>
                <w:color w:val="0000FF"/>
                <w:sz w:val="12"/>
                <w:szCs w:val="16"/>
              </w:rPr>
              <w:t>Add reporting requirements, for example, monthly status updates, defect reports, governance packs – or write “Not applicable”</w:t>
            </w:r>
          </w:p>
        </w:tc>
      </w:tr>
    </w:tbl>
    <w:p w14:paraId="6FF4FF6A"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30" w:name="_Toc521486756"/>
      <w:bookmarkStart w:id="131" w:name="_Toc520187250"/>
      <w:bookmarkStart w:id="132" w:name="_Toc520184620"/>
      <w:bookmarkStart w:id="133" w:name="_Toc520119058"/>
      <w:r w:rsidRPr="00A97A9E">
        <w:rPr>
          <w:color w:val="FFFFFF" w:themeColor="background1"/>
          <w:sz w:val="22"/>
          <w:szCs w:val="22"/>
        </w:rPr>
        <w:t>Buyer dependencies</w:t>
      </w:r>
      <w:bookmarkEnd w:id="130"/>
      <w:bookmarkEnd w:id="131"/>
      <w:bookmarkEnd w:id="132"/>
      <w:bookmarkEnd w:id="133"/>
    </w:p>
    <w:p w14:paraId="24F773F4" w14:textId="77777777" w:rsidR="00232742" w:rsidRPr="0018645D" w:rsidRDefault="00232742" w:rsidP="00232742">
      <w:pPr>
        <w:pStyle w:val="BodyTextCore"/>
        <w:rPr>
          <w:szCs w:val="22"/>
        </w:rPr>
      </w:pPr>
      <w:r w:rsidRPr="00444885">
        <w:rPr>
          <w:szCs w:val="22"/>
        </w:rPr>
        <w:t>We understand that you are relying on us for the items listed below (“</w:t>
      </w:r>
      <w:r w:rsidRPr="00444885">
        <w:rPr>
          <w:b/>
          <w:szCs w:val="22"/>
        </w:rPr>
        <w:t>Dependencies</w:t>
      </w:r>
      <w:r w:rsidRPr="0018645D">
        <w:rPr>
          <w:szCs w:val="22"/>
        </w:rPr>
        <w:t>”):</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7AFE2468"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3F0D8"/>
            <w:vAlign w:val="center"/>
          </w:tcPr>
          <w:p w14:paraId="44282797" w14:textId="77777777" w:rsidR="00232742" w:rsidRDefault="00232742">
            <w:pPr>
              <w:pStyle w:val="celltext-blank"/>
            </w:pPr>
          </w:p>
          <w:p w14:paraId="53839E6D" w14:textId="77777777" w:rsidR="00232742" w:rsidRDefault="00232742">
            <w:pPr>
              <w:pStyle w:val="celltext-blank"/>
            </w:pPr>
          </w:p>
          <w:p w14:paraId="7B619BE1" w14:textId="77777777" w:rsidR="00232742" w:rsidRDefault="00232742">
            <w:pPr>
              <w:pStyle w:val="celltext-blank"/>
            </w:pPr>
          </w:p>
          <w:p w14:paraId="6AA5F03C" w14:textId="77777777" w:rsidR="00232742" w:rsidRDefault="00232742">
            <w:pPr>
              <w:pStyle w:val="celltext-blank"/>
              <w:rPr>
                <w:i/>
                <w:sz w:val="16"/>
                <w:szCs w:val="16"/>
              </w:rPr>
            </w:pPr>
            <w:r w:rsidRPr="00A97A9E">
              <w:rPr>
                <w:i/>
                <w:color w:val="0000FF"/>
                <w:sz w:val="12"/>
                <w:szCs w:val="16"/>
              </w:rPr>
              <w:t>Add Dependencies if any – otherwise write “Not applicable”</w:t>
            </w:r>
          </w:p>
        </w:tc>
      </w:tr>
    </w:tbl>
    <w:p w14:paraId="02C7983B" w14:textId="77777777" w:rsidR="00232742" w:rsidRPr="0018645D" w:rsidRDefault="00232742" w:rsidP="00232742">
      <w:pPr>
        <w:pStyle w:val="BodyTextCore"/>
        <w:rPr>
          <w:szCs w:val="22"/>
        </w:rPr>
      </w:pPr>
      <w:r w:rsidRPr="00444885">
        <w:rPr>
          <w:szCs w:val="22"/>
        </w:rPr>
        <w:t xml:space="preserve">If we are unable to provide or perform any of these Dependencies, you are excused from performing the Agreement to the extent that you are impeded by the </w:t>
      </w:r>
      <w:proofErr w:type="gramStart"/>
      <w:r w:rsidRPr="00444885">
        <w:rPr>
          <w:szCs w:val="22"/>
        </w:rPr>
        <w:t>particular Dependency</w:t>
      </w:r>
      <w:proofErr w:type="gramEnd"/>
      <w:r w:rsidRPr="00444885">
        <w:rPr>
          <w:szCs w:val="22"/>
        </w:rPr>
        <w:t>.</w:t>
      </w:r>
    </w:p>
    <w:p w14:paraId="14F1C765"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34" w:name="_Toc521486757"/>
      <w:bookmarkStart w:id="135" w:name="_Toc520187251"/>
      <w:bookmarkStart w:id="136" w:name="_Toc520184621"/>
      <w:bookmarkStart w:id="137" w:name="_Toc520119059"/>
      <w:r w:rsidRPr="00A97A9E">
        <w:rPr>
          <w:color w:val="FFFFFF" w:themeColor="background1"/>
          <w:sz w:val="22"/>
          <w:szCs w:val="22"/>
        </w:rPr>
        <w:t>Fees options</w:t>
      </w:r>
      <w:bookmarkEnd w:id="134"/>
      <w:bookmarkEnd w:id="135"/>
      <w:bookmarkEnd w:id="136"/>
      <w:bookmarkEnd w:id="137"/>
    </w:p>
    <w:p w14:paraId="1A7B1841" w14:textId="77777777" w:rsidR="00232742" w:rsidRPr="0018645D" w:rsidRDefault="00232742" w:rsidP="00232742">
      <w:pPr>
        <w:pStyle w:val="BodyTextCore"/>
        <w:rPr>
          <w:szCs w:val="22"/>
        </w:rPr>
      </w:pPr>
      <w:r w:rsidRPr="00444885">
        <w:rPr>
          <w:szCs w:val="22"/>
        </w:rPr>
        <w:t>Select an option below: (choose option 1 or 2 and mark with an X)</w:t>
      </w:r>
      <w:r w:rsidRPr="00444885">
        <w:rPr>
          <w:color w:val="FFFFFF" w:themeColor="background1"/>
          <w:szCs w:val="22"/>
        </w:rPr>
        <w:t>.</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360"/>
        <w:gridCol w:w="8711"/>
      </w:tblGrid>
      <w:tr w:rsidR="00232742" w14:paraId="775452A2" w14:textId="77777777" w:rsidTr="00232742">
        <w:trPr>
          <w:trHeight w:val="454"/>
        </w:trPr>
        <w:tc>
          <w:tcPr>
            <w:tcW w:w="614" w:type="dxa"/>
            <w:tcBorders>
              <w:top w:val="single" w:sz="4" w:space="0" w:color="auto"/>
              <w:left w:val="single" w:sz="4" w:space="0" w:color="auto"/>
              <w:bottom w:val="single" w:sz="4" w:space="0" w:color="auto"/>
              <w:right w:val="single" w:sz="4" w:space="0" w:color="auto"/>
            </w:tcBorders>
            <w:shd w:val="clear" w:color="auto" w:fill="E3F0D8"/>
            <w:vAlign w:val="center"/>
            <w:hideMark/>
          </w:tcPr>
          <w:p w14:paraId="7F5E2FAE" w14:textId="77777777" w:rsidR="00232742" w:rsidRPr="00A97A9E" w:rsidRDefault="005537C5">
            <w:pPr>
              <w:pStyle w:val="DFSITableHeading"/>
              <w:jc w:val="center"/>
              <w:rPr>
                <w:sz w:val="20"/>
                <w:szCs w:val="20"/>
              </w:rPr>
            </w:pPr>
            <w:sdt>
              <w:sdtPr>
                <w:rPr>
                  <w:rFonts w:asciiTheme="minorHAnsi" w:eastAsia="MS Gothic" w:hAnsiTheme="minorHAnsi"/>
                  <w:color w:val="000000" w:themeColor="text1"/>
                  <w:sz w:val="20"/>
                  <w:szCs w:val="20"/>
                </w:rPr>
                <w:id w:val="-17315565"/>
                <w14:checkbox>
                  <w14:checked w14:val="0"/>
                  <w14:checkedState w14:val="2612" w14:font="MS Gothic"/>
                  <w14:uncheckedState w14:val="2610" w14:font="MS Gothic"/>
                </w14:checkbox>
              </w:sdtPr>
              <w:sdtEndPr/>
              <w:sdtContent>
                <w:r w:rsidR="00232742" w:rsidRPr="00A97A9E">
                  <w:rPr>
                    <w:rFonts w:ascii="MS Gothic" w:eastAsia="MS Gothic" w:hAnsi="MS Gothic"/>
                    <w:color w:val="000000" w:themeColor="text1"/>
                    <w:sz w:val="20"/>
                    <w:szCs w:val="20"/>
                    <w:lang w:val="en-US"/>
                  </w:rPr>
                  <w:t>☐</w:t>
                </w:r>
              </w:sdtContent>
            </w:sdt>
          </w:p>
        </w:tc>
        <w:tc>
          <w:tcPr>
            <w:tcW w:w="13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5B581DA5" w14:textId="77777777" w:rsidR="00232742" w:rsidRPr="00A97A9E" w:rsidRDefault="00232742">
            <w:pPr>
              <w:pStyle w:val="DFSITableHeading"/>
              <w:rPr>
                <w:sz w:val="20"/>
                <w:szCs w:val="20"/>
              </w:rPr>
            </w:pPr>
            <w:r w:rsidRPr="00A97A9E">
              <w:rPr>
                <w:sz w:val="20"/>
                <w:szCs w:val="20"/>
              </w:rPr>
              <w:t xml:space="preserve">Option 1: </w:t>
            </w:r>
          </w:p>
        </w:tc>
        <w:tc>
          <w:tcPr>
            <w:tcW w:w="871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5E763176" w14:textId="09A0C1C7" w:rsidR="00232742" w:rsidRPr="00A97A9E" w:rsidRDefault="00232742">
            <w:pPr>
              <w:pStyle w:val="DFSITableText"/>
              <w:rPr>
                <w:sz w:val="20"/>
              </w:rPr>
            </w:pPr>
            <w:r w:rsidRPr="00A97A9E">
              <w:rPr>
                <w:sz w:val="20"/>
              </w:rPr>
              <w:t xml:space="preserve">Fixed fees - see further details below under </w:t>
            </w:r>
            <w:r w:rsidR="00B51700" w:rsidRPr="00A97A9E">
              <w:rPr>
                <w:sz w:val="20"/>
              </w:rPr>
              <w:t>O</w:t>
            </w:r>
            <w:r w:rsidRPr="00A97A9E">
              <w:rPr>
                <w:sz w:val="20"/>
              </w:rPr>
              <w:t>ption 1</w:t>
            </w:r>
            <w:r w:rsidRPr="00A97A9E">
              <w:rPr>
                <w:color w:val="FFFFFF" w:themeColor="background1"/>
                <w:sz w:val="20"/>
              </w:rPr>
              <w:t>.</w:t>
            </w:r>
          </w:p>
        </w:tc>
      </w:tr>
      <w:tr w:rsidR="00232742" w14:paraId="6250E619" w14:textId="77777777" w:rsidTr="00232742">
        <w:trPr>
          <w:trHeight w:val="190"/>
        </w:trPr>
        <w:tc>
          <w:tcPr>
            <w:tcW w:w="614" w:type="dxa"/>
            <w:tcBorders>
              <w:top w:val="single" w:sz="4" w:space="0" w:color="auto"/>
              <w:left w:val="single" w:sz="4" w:space="0" w:color="auto"/>
              <w:bottom w:val="single" w:sz="4" w:space="0" w:color="auto"/>
              <w:right w:val="single" w:sz="4" w:space="0" w:color="auto"/>
            </w:tcBorders>
            <w:shd w:val="clear" w:color="auto" w:fill="E3F0D8"/>
            <w:vAlign w:val="center"/>
            <w:hideMark/>
          </w:tcPr>
          <w:p w14:paraId="78F2F7BA" w14:textId="77777777" w:rsidR="00232742" w:rsidRPr="00A97A9E" w:rsidRDefault="005537C5">
            <w:pPr>
              <w:pStyle w:val="DFSITableHeading"/>
              <w:jc w:val="center"/>
              <w:rPr>
                <w:sz w:val="20"/>
                <w:szCs w:val="20"/>
              </w:rPr>
            </w:pPr>
            <w:sdt>
              <w:sdtPr>
                <w:rPr>
                  <w:rFonts w:asciiTheme="minorHAnsi" w:eastAsia="MS Gothic" w:hAnsiTheme="minorHAnsi"/>
                  <w:color w:val="000000" w:themeColor="text1"/>
                  <w:sz w:val="20"/>
                  <w:szCs w:val="20"/>
                </w:rPr>
                <w:id w:val="1858842822"/>
                <w14:checkbox>
                  <w14:checked w14:val="0"/>
                  <w14:checkedState w14:val="2612" w14:font="MS Gothic"/>
                  <w14:uncheckedState w14:val="2610" w14:font="MS Gothic"/>
                </w14:checkbox>
              </w:sdtPr>
              <w:sdtEndPr/>
              <w:sdtContent>
                <w:r w:rsidR="00232742" w:rsidRPr="00A97A9E">
                  <w:rPr>
                    <w:rFonts w:ascii="MS Gothic" w:eastAsia="MS Gothic" w:hAnsi="MS Gothic"/>
                    <w:color w:val="000000" w:themeColor="text1"/>
                    <w:sz w:val="20"/>
                    <w:szCs w:val="20"/>
                    <w:lang w:val="en-US"/>
                  </w:rPr>
                  <w:t>☐</w:t>
                </w:r>
              </w:sdtContent>
            </w:sdt>
          </w:p>
        </w:tc>
        <w:tc>
          <w:tcPr>
            <w:tcW w:w="13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1C16838C" w14:textId="77777777" w:rsidR="00232742" w:rsidRPr="00A97A9E" w:rsidRDefault="00232742">
            <w:pPr>
              <w:pStyle w:val="DFSITableHeading"/>
              <w:rPr>
                <w:sz w:val="20"/>
                <w:szCs w:val="20"/>
              </w:rPr>
            </w:pPr>
            <w:r w:rsidRPr="00A97A9E">
              <w:rPr>
                <w:sz w:val="20"/>
                <w:szCs w:val="20"/>
              </w:rPr>
              <w:t>Option 2:</w:t>
            </w:r>
          </w:p>
        </w:tc>
        <w:tc>
          <w:tcPr>
            <w:tcW w:w="8711"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08" w:type="dxa"/>
              <w:bottom w:w="113" w:type="dxa"/>
              <w:right w:w="108" w:type="dxa"/>
            </w:tcMar>
            <w:vAlign w:val="center"/>
            <w:hideMark/>
          </w:tcPr>
          <w:p w14:paraId="26C157C5" w14:textId="476EB1CA" w:rsidR="00232742" w:rsidRPr="00A97A9E" w:rsidRDefault="00232742">
            <w:pPr>
              <w:pStyle w:val="DFSITableText"/>
              <w:rPr>
                <w:sz w:val="20"/>
              </w:rPr>
            </w:pPr>
            <w:r w:rsidRPr="00A97A9E">
              <w:rPr>
                <w:sz w:val="20"/>
              </w:rPr>
              <w:t xml:space="preserve">Capped time and materials - see further details below under </w:t>
            </w:r>
            <w:r w:rsidR="00B51700" w:rsidRPr="00A97A9E">
              <w:rPr>
                <w:sz w:val="20"/>
              </w:rPr>
              <w:t>O</w:t>
            </w:r>
            <w:r w:rsidRPr="00A97A9E">
              <w:rPr>
                <w:sz w:val="20"/>
              </w:rPr>
              <w:t>ption 2</w:t>
            </w:r>
            <w:r w:rsidRPr="00A97A9E">
              <w:rPr>
                <w:color w:val="FFFFFF" w:themeColor="background1"/>
                <w:sz w:val="20"/>
              </w:rPr>
              <w:t>.</w:t>
            </w:r>
          </w:p>
        </w:tc>
      </w:tr>
    </w:tbl>
    <w:p w14:paraId="54983C80" w14:textId="77777777" w:rsidR="00232742" w:rsidRDefault="00232742" w:rsidP="00232742">
      <w:pPr>
        <w:pStyle w:val="BodyTextCore"/>
        <w:spacing w:before="50" w:after="50"/>
      </w:pPr>
      <w:r>
        <w:t>If requested, you must provide documentation to show how your fee was calculated.</w:t>
      </w:r>
    </w:p>
    <w:p w14:paraId="6F55D828" w14:textId="77777777" w:rsidR="00232742" w:rsidRDefault="00232742" w:rsidP="00232742">
      <w:pPr>
        <w:pStyle w:val="BodyTextCore"/>
        <w:spacing w:before="50" w:after="50"/>
      </w:pPr>
      <w:r>
        <w:t xml:space="preserve">We will pay the fees specified below. We will also pay GST in accordance with applicable law. </w:t>
      </w:r>
    </w:p>
    <w:p w14:paraId="35EC98AF" w14:textId="77777777" w:rsidR="00232742" w:rsidRPr="00A97A9E" w:rsidRDefault="00232742" w:rsidP="00A97A9E">
      <w:pPr>
        <w:pStyle w:val="Heading4"/>
        <w:numPr>
          <w:ilvl w:val="0"/>
          <w:numId w:val="0"/>
        </w:numPr>
        <w:shd w:val="clear" w:color="auto" w:fill="1A6544"/>
        <w:spacing w:after="120" w:line="360" w:lineRule="auto"/>
        <w:rPr>
          <w:color w:val="FFFFFF" w:themeColor="background1"/>
          <w:sz w:val="22"/>
          <w:szCs w:val="22"/>
        </w:rPr>
      </w:pPr>
      <w:bookmarkStart w:id="138" w:name="_Toc520187252"/>
      <w:bookmarkStart w:id="139" w:name="_Toc520184622"/>
      <w:bookmarkStart w:id="140" w:name="_Toc520119060"/>
      <w:r w:rsidRPr="00A97A9E">
        <w:rPr>
          <w:color w:val="FFFFFF" w:themeColor="background1"/>
          <w:sz w:val="22"/>
          <w:szCs w:val="22"/>
        </w:rPr>
        <w:lastRenderedPageBreak/>
        <w:t>Option 1: Fixed fees</w:t>
      </w:r>
      <w:bookmarkEnd w:id="138"/>
      <w:bookmarkEnd w:id="139"/>
      <w:bookmarkEnd w:id="140"/>
    </w:p>
    <w:p w14:paraId="50AA3383" w14:textId="1C2C5A1E" w:rsidR="00232742" w:rsidRPr="0018645D" w:rsidRDefault="00232742" w:rsidP="00232742">
      <w:pPr>
        <w:pStyle w:val="BodyTextCore"/>
        <w:spacing w:before="50" w:after="50"/>
        <w:rPr>
          <w:szCs w:val="22"/>
        </w:rPr>
      </w:pPr>
      <w:r w:rsidRPr="00444885">
        <w:rPr>
          <w:szCs w:val="22"/>
        </w:rPr>
        <w:t xml:space="preserve">For </w:t>
      </w:r>
      <w:r w:rsidR="00B51700" w:rsidRPr="00444885">
        <w:rPr>
          <w:szCs w:val="22"/>
        </w:rPr>
        <w:t>O</w:t>
      </w:r>
      <w:r w:rsidRPr="0018645D">
        <w:rPr>
          <w:szCs w:val="22"/>
        </w:rPr>
        <w:t>ption 1, fees are payable as follows:</w:t>
      </w:r>
    </w:p>
    <w:p w14:paraId="2C86FC70" w14:textId="58468853" w:rsidR="00232742" w:rsidRPr="0018645D" w:rsidRDefault="00232742" w:rsidP="00232742">
      <w:pPr>
        <w:pStyle w:val="BodyTextCore"/>
        <w:numPr>
          <w:ilvl w:val="0"/>
          <w:numId w:val="46"/>
        </w:numPr>
        <w:spacing w:before="50" w:after="50"/>
        <w:rPr>
          <w:b/>
          <w:szCs w:val="22"/>
        </w:rPr>
      </w:pPr>
      <w:r w:rsidRPr="00A97A9E">
        <w:rPr>
          <w:szCs w:val="22"/>
        </w:rPr>
        <w:t xml:space="preserve">the fixed fees below are the maximum amount payable by us in connection with the Professional Services and the deliverables specified in section </w:t>
      </w:r>
      <w:r w:rsidR="00D91218" w:rsidRPr="00A97A9E">
        <w:rPr>
          <w:szCs w:val="22"/>
        </w:rPr>
        <w:t>3</w:t>
      </w:r>
      <w:r w:rsidRPr="00444885">
        <w:rPr>
          <w:szCs w:val="22"/>
        </w:rPr>
        <w:t xml:space="preserve"> (“</w:t>
      </w:r>
      <w:r w:rsidRPr="00444885">
        <w:rPr>
          <w:b/>
          <w:szCs w:val="22"/>
        </w:rPr>
        <w:t>Deliverables</w:t>
      </w:r>
      <w:r w:rsidRPr="0018645D">
        <w:rPr>
          <w:szCs w:val="22"/>
        </w:rPr>
        <w:t>”)</w:t>
      </w:r>
      <w:r w:rsidR="0018645D">
        <w:rPr>
          <w:color w:val="FFFFFF" w:themeColor="background1"/>
          <w:szCs w:val="22"/>
        </w:rPr>
        <w:t xml:space="preserve"> </w:t>
      </w:r>
      <w:r w:rsidR="0018645D">
        <w:rPr>
          <w:szCs w:val="22"/>
        </w:rPr>
        <w:t xml:space="preserve">of these </w:t>
      </w:r>
      <w:r w:rsidR="0018645D" w:rsidRPr="0018645D">
        <w:rPr>
          <w:szCs w:val="22"/>
        </w:rPr>
        <w:t>Solution Requirements for Professional Services</w:t>
      </w:r>
    </w:p>
    <w:p w14:paraId="518F11FA" w14:textId="77777777" w:rsidR="00232742" w:rsidRPr="00A97A9E" w:rsidRDefault="00232742" w:rsidP="00232742">
      <w:pPr>
        <w:pStyle w:val="BodyTextCore"/>
        <w:numPr>
          <w:ilvl w:val="0"/>
          <w:numId w:val="46"/>
        </w:numPr>
        <w:spacing w:before="50" w:after="50"/>
        <w:rPr>
          <w:szCs w:val="22"/>
        </w:rPr>
      </w:pPr>
      <w:r w:rsidRPr="00A97A9E">
        <w:rPr>
          <w:szCs w:val="22"/>
        </w:rPr>
        <w:t>the fixed fees include all taxes, except GST</w:t>
      </w:r>
      <w:r w:rsidRPr="00A97A9E">
        <w:rPr>
          <w:color w:val="FFFFFF" w:themeColor="background1"/>
          <w:szCs w:val="22"/>
        </w:rPr>
        <w:t>.</w:t>
      </w:r>
    </w:p>
    <w:p w14:paraId="78B193FC" w14:textId="24E8CF97" w:rsidR="00232742" w:rsidRPr="00444885" w:rsidRDefault="00232742" w:rsidP="00232742">
      <w:pPr>
        <w:pStyle w:val="BodyTextCore"/>
        <w:numPr>
          <w:ilvl w:val="0"/>
          <w:numId w:val="46"/>
        </w:numPr>
        <w:spacing w:before="50" w:after="50"/>
        <w:rPr>
          <w:szCs w:val="22"/>
        </w:rPr>
      </w:pPr>
      <w:r w:rsidRPr="00A97A9E">
        <w:rPr>
          <w:szCs w:val="22"/>
        </w:rPr>
        <w:t>the fixed fees include all expenses, unless listed in section 1</w:t>
      </w:r>
      <w:r w:rsidR="005302F1" w:rsidRPr="00A97A9E">
        <w:rPr>
          <w:szCs w:val="22"/>
        </w:rPr>
        <w:t>3</w:t>
      </w:r>
      <w:r w:rsidRPr="00A97A9E">
        <w:rPr>
          <w:szCs w:val="22"/>
        </w:rPr>
        <w:t xml:space="preserve"> </w:t>
      </w:r>
      <w:r w:rsidR="0018645D">
        <w:rPr>
          <w:szCs w:val="22"/>
        </w:rPr>
        <w:t>(“</w:t>
      </w:r>
      <w:r w:rsidR="0018645D" w:rsidRPr="00A97A9E">
        <w:rPr>
          <w:b/>
          <w:szCs w:val="22"/>
        </w:rPr>
        <w:t>Expenses</w:t>
      </w:r>
      <w:r w:rsidR="0018645D">
        <w:rPr>
          <w:szCs w:val="22"/>
        </w:rPr>
        <w:t xml:space="preserve">”) of these </w:t>
      </w:r>
      <w:r w:rsidR="0018645D" w:rsidRPr="0018645D">
        <w:rPr>
          <w:szCs w:val="22"/>
        </w:rPr>
        <w:t>Solution Requirements for Professional Services</w:t>
      </w:r>
      <w:r w:rsidRPr="00A97A9E">
        <w:rPr>
          <w:color w:val="FFFFFF" w:themeColor="background1"/>
          <w:szCs w:val="22"/>
        </w:rPr>
        <w:t>.</w:t>
      </w:r>
    </w:p>
    <w:p w14:paraId="4F872787" w14:textId="77777777" w:rsidR="00232742" w:rsidRPr="00A97A9E" w:rsidRDefault="00232742" w:rsidP="00232742">
      <w:pPr>
        <w:pStyle w:val="BodyTextCore"/>
        <w:numPr>
          <w:ilvl w:val="0"/>
          <w:numId w:val="46"/>
        </w:numPr>
        <w:spacing w:before="50" w:after="50"/>
        <w:rPr>
          <w:szCs w:val="22"/>
        </w:rPr>
      </w:pPr>
      <w:r w:rsidRPr="0018645D">
        <w:rPr>
          <w:szCs w:val="22"/>
        </w:rPr>
        <w:t>where you have calculated the fixed fees based on certain assumptions, they must be stated below</w:t>
      </w:r>
      <w:r w:rsidRPr="0018645D">
        <w:rPr>
          <w:color w:val="FFFFFF" w:themeColor="background1"/>
          <w:szCs w:val="22"/>
        </w:rPr>
        <w:t>.</w:t>
      </w:r>
    </w:p>
    <w:p w14:paraId="0F043EFC" w14:textId="77777777" w:rsidR="00232742" w:rsidRPr="00A97A9E" w:rsidRDefault="00232742" w:rsidP="00232742">
      <w:pPr>
        <w:pStyle w:val="BodyTextCore"/>
        <w:numPr>
          <w:ilvl w:val="0"/>
          <w:numId w:val="46"/>
        </w:numPr>
        <w:spacing w:before="50" w:after="50"/>
        <w:rPr>
          <w:szCs w:val="22"/>
        </w:rPr>
      </w:pPr>
      <w:r w:rsidRPr="00A97A9E">
        <w:rPr>
          <w:szCs w:val="22"/>
        </w:rPr>
        <w:t>you can invoice us for the fixed fees after we give you written confirmation the applicable Milestone has been achieved</w:t>
      </w:r>
      <w:r w:rsidRPr="00A97A9E">
        <w:rPr>
          <w:color w:val="FFFFFF" w:themeColor="background1"/>
          <w:szCs w:val="22"/>
        </w:rPr>
        <w:t>.</w:t>
      </w:r>
    </w:p>
    <w:p w14:paraId="30F11454" w14:textId="77777777" w:rsidR="00232742" w:rsidRPr="00A97A9E" w:rsidRDefault="00232742" w:rsidP="00232742">
      <w:pPr>
        <w:pStyle w:val="BodyTextCore"/>
        <w:rPr>
          <w:szCs w:val="22"/>
        </w:rPr>
      </w:pPr>
      <w:r w:rsidRPr="00A97A9E">
        <w:rPr>
          <w:b/>
          <w:szCs w:val="22"/>
        </w:rPr>
        <w:t>Calculation of fixed fees payable</w:t>
      </w:r>
      <w:r w:rsidRPr="00A97A9E">
        <w:rPr>
          <w:szCs w:val="22"/>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2"/>
        <w:gridCol w:w="4685"/>
      </w:tblGrid>
      <w:tr w:rsidR="00232742" w14:paraId="66364BC7" w14:textId="77777777" w:rsidTr="00232742">
        <w:trPr>
          <w:trHeight w:val="211"/>
        </w:trPr>
        <w:tc>
          <w:tcPr>
            <w:tcW w:w="5942" w:type="dxa"/>
            <w:tcBorders>
              <w:top w:val="single" w:sz="4" w:space="0" w:color="auto"/>
              <w:left w:val="single" w:sz="4" w:space="0" w:color="auto"/>
              <w:bottom w:val="single" w:sz="4" w:space="0" w:color="auto"/>
              <w:right w:val="single" w:sz="4" w:space="0" w:color="auto"/>
            </w:tcBorders>
            <w:vAlign w:val="center"/>
            <w:hideMark/>
          </w:tcPr>
          <w:p w14:paraId="2BA598A2" w14:textId="77777777" w:rsidR="00232742" w:rsidRPr="00A97A9E" w:rsidRDefault="00232742">
            <w:pPr>
              <w:pStyle w:val="DFSITableHeading"/>
              <w:keepNext/>
              <w:rPr>
                <w:b/>
                <w:sz w:val="20"/>
                <w:szCs w:val="20"/>
              </w:rPr>
            </w:pPr>
            <w:r w:rsidRPr="00A97A9E">
              <w:rPr>
                <w:b/>
                <w:sz w:val="20"/>
                <w:szCs w:val="20"/>
              </w:rPr>
              <w:t>Milestone which triggers payment</w:t>
            </w:r>
            <w:r w:rsidRPr="00A97A9E">
              <w:rPr>
                <w:b/>
                <w:color w:val="FFFFFF" w:themeColor="background1"/>
                <w:sz w:val="20"/>
                <w:szCs w:val="20"/>
              </w:rPr>
              <w:t>.</w:t>
            </w:r>
          </w:p>
        </w:tc>
        <w:tc>
          <w:tcPr>
            <w:tcW w:w="4685" w:type="dxa"/>
            <w:tcBorders>
              <w:top w:val="single" w:sz="4" w:space="0" w:color="auto"/>
              <w:left w:val="single" w:sz="4" w:space="0" w:color="auto"/>
              <w:bottom w:val="single" w:sz="4" w:space="0" w:color="auto"/>
              <w:right w:val="single" w:sz="4" w:space="0" w:color="auto"/>
            </w:tcBorders>
            <w:vAlign w:val="center"/>
            <w:hideMark/>
          </w:tcPr>
          <w:p w14:paraId="0ADD4896" w14:textId="77777777" w:rsidR="00232742" w:rsidRPr="00A97A9E" w:rsidRDefault="00232742">
            <w:pPr>
              <w:pStyle w:val="DFSITableHeading"/>
              <w:rPr>
                <w:b/>
                <w:sz w:val="20"/>
                <w:szCs w:val="20"/>
              </w:rPr>
            </w:pPr>
            <w:r w:rsidRPr="00A97A9E">
              <w:rPr>
                <w:b/>
                <w:sz w:val="20"/>
                <w:szCs w:val="20"/>
              </w:rPr>
              <w:t>Milestone payment amount</w:t>
            </w:r>
            <w:r w:rsidRPr="00A97A9E">
              <w:rPr>
                <w:b/>
                <w:color w:val="FFFFFF" w:themeColor="background1"/>
                <w:sz w:val="20"/>
                <w:szCs w:val="20"/>
              </w:rPr>
              <w:t>.</w:t>
            </w:r>
          </w:p>
        </w:tc>
      </w:tr>
      <w:tr w:rsidR="00232742" w14:paraId="55082053" w14:textId="77777777" w:rsidTr="00232742">
        <w:trPr>
          <w:trHeight w:val="439"/>
        </w:trPr>
        <w:tc>
          <w:tcPr>
            <w:tcW w:w="5942" w:type="dxa"/>
            <w:tcBorders>
              <w:top w:val="single" w:sz="4" w:space="0" w:color="auto"/>
              <w:left w:val="single" w:sz="4" w:space="0" w:color="auto"/>
              <w:bottom w:val="single" w:sz="4" w:space="0" w:color="auto"/>
              <w:right w:val="single" w:sz="4" w:space="0" w:color="auto"/>
            </w:tcBorders>
            <w:shd w:val="clear" w:color="auto" w:fill="E3F0D8"/>
            <w:vAlign w:val="center"/>
          </w:tcPr>
          <w:p w14:paraId="4C05EE5A" w14:textId="77777777" w:rsidR="00232742" w:rsidRDefault="00232742">
            <w:pPr>
              <w:pStyle w:val="DFSITableText"/>
              <w:keepNext/>
            </w:pPr>
          </w:p>
          <w:p w14:paraId="1A95E377" w14:textId="77777777" w:rsidR="00232742" w:rsidRPr="00A97A9E" w:rsidRDefault="00232742" w:rsidP="00A97A9E">
            <w:pPr>
              <w:pStyle w:val="DFSITableText"/>
              <w:keepNext/>
              <w:spacing w:after="0"/>
              <w:rPr>
                <w:sz w:val="12"/>
                <w:szCs w:val="12"/>
              </w:rPr>
            </w:pPr>
            <w:r w:rsidRPr="00A97A9E">
              <w:rPr>
                <w:i/>
                <w:color w:val="0000FF"/>
                <w:sz w:val="12"/>
                <w:szCs w:val="12"/>
              </w:rPr>
              <w:t>Add Milestone if Option 1 is selected – otherwise write “not applicable”</w:t>
            </w:r>
          </w:p>
        </w:tc>
        <w:tc>
          <w:tcPr>
            <w:tcW w:w="4685" w:type="dxa"/>
            <w:tcBorders>
              <w:top w:val="single" w:sz="4" w:space="0" w:color="auto"/>
              <w:left w:val="single" w:sz="4" w:space="0" w:color="auto"/>
              <w:bottom w:val="single" w:sz="4" w:space="0" w:color="auto"/>
              <w:right w:val="single" w:sz="4" w:space="0" w:color="auto"/>
            </w:tcBorders>
            <w:shd w:val="clear" w:color="auto" w:fill="E3F0D8"/>
            <w:vAlign w:val="center"/>
          </w:tcPr>
          <w:p w14:paraId="03440DDF" w14:textId="77777777" w:rsidR="00232742" w:rsidRDefault="00232742">
            <w:pPr>
              <w:pStyle w:val="DFSITableText"/>
              <w:keepNext/>
            </w:pPr>
          </w:p>
          <w:p w14:paraId="64D4DBFB" w14:textId="77777777" w:rsidR="00232742" w:rsidRDefault="00232742">
            <w:pPr>
              <w:pStyle w:val="DFSITableText"/>
            </w:pPr>
            <w:r w:rsidRPr="00A97A9E">
              <w:rPr>
                <w:i/>
                <w:color w:val="0000FF"/>
                <w:sz w:val="12"/>
                <w:szCs w:val="16"/>
              </w:rPr>
              <w:t>Add Milestone payment amount if Option 1 is selected – otherwise write “not applicable”</w:t>
            </w:r>
          </w:p>
        </w:tc>
      </w:tr>
    </w:tbl>
    <w:p w14:paraId="33CCEF76" w14:textId="4DD98675" w:rsidR="00232742" w:rsidRDefault="00232742" w:rsidP="00232742">
      <w:pPr>
        <w:pStyle w:val="BodyText"/>
        <w:widowControl w:val="0"/>
        <w:autoSpaceDE w:val="0"/>
        <w:autoSpaceDN w:val="0"/>
        <w:spacing w:before="138" w:after="0"/>
        <w:ind w:right="442"/>
        <w:rPr>
          <w:rFonts w:ascii="Arial" w:hAnsi="Arial" w:cs="Arial"/>
          <w:color w:val="231F20"/>
          <w:sz w:val="22"/>
          <w:szCs w:val="22"/>
        </w:rPr>
      </w:pPr>
      <w:r>
        <w:rPr>
          <w:noProof/>
        </w:rPr>
        <mc:AlternateContent>
          <mc:Choice Requires="wpg">
            <w:drawing>
              <wp:inline distT="0" distB="0" distL="0" distR="0" wp14:anchorId="5860958E" wp14:editId="4500E18C">
                <wp:extent cx="6642100" cy="6350"/>
                <wp:effectExtent l="9525" t="9525" r="635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19" name="Group 97"/>
                        <wpg:cNvGrpSpPr>
                          <a:grpSpLocks/>
                        </wpg:cNvGrpSpPr>
                        <wpg:grpSpPr bwMode="auto">
                          <a:xfrm>
                            <a:off x="5" y="5"/>
                            <a:ext cx="10450" cy="2"/>
                            <a:chOff x="5" y="5"/>
                            <a:chExt cx="10450" cy="2"/>
                          </a:xfrm>
                        </wpg:grpSpPr>
                        <wps:wsp>
                          <wps:cNvPr id="20" name="Freeform 98"/>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BD5B31" id="Group 18"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">
                <v:group id="Group 97"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" path="m,l10450,e" filled="f" strokeweight=".5pt">
                    <v:path arrowok="t" o:connecttype="custom" o:connectlocs="0,0;10450,0" o:connectangles="0,0"/>
                  </v:shape>
                </v:group>
                <w10:anchorlock/>
              </v:group>
            </w:pict>
          </mc:Fallback>
        </mc:AlternateContent>
      </w:r>
    </w:p>
    <w:p w14:paraId="580B5D81" w14:textId="782E2F7A" w:rsidR="00232742" w:rsidRDefault="00232742" w:rsidP="00232742">
      <w:pPr>
        <w:pStyle w:val="BodyTextCore"/>
      </w:pPr>
      <w:r>
        <w:rPr>
          <w:b/>
        </w:rPr>
        <w:t>Assumptions made in calculating fixed fees</w:t>
      </w:r>
      <w:r>
        <w:t xml:space="preserve">: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7BB43152"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3F0D8"/>
            <w:vAlign w:val="center"/>
          </w:tcPr>
          <w:p w14:paraId="470EFD52" w14:textId="77777777" w:rsidR="00232742" w:rsidRDefault="00232742">
            <w:pPr>
              <w:pStyle w:val="celltext-blank"/>
            </w:pPr>
          </w:p>
          <w:p w14:paraId="25191C5D" w14:textId="77777777" w:rsidR="00232742" w:rsidRDefault="00232742">
            <w:pPr>
              <w:pStyle w:val="celltext-blank"/>
            </w:pPr>
          </w:p>
          <w:p w14:paraId="4F61F300" w14:textId="77777777" w:rsidR="00232742" w:rsidRDefault="00232742">
            <w:pPr>
              <w:pStyle w:val="celltext-blank"/>
              <w:rPr>
                <w:i/>
                <w:sz w:val="16"/>
                <w:szCs w:val="16"/>
              </w:rPr>
            </w:pPr>
            <w:r w:rsidRPr="00A97A9E">
              <w:rPr>
                <w:i/>
                <w:color w:val="0000FF"/>
                <w:sz w:val="12"/>
                <w:szCs w:val="16"/>
              </w:rPr>
              <w:t>Add assumptions (if any) if Option 1 is selected – otherwise write “Not applicable”</w:t>
            </w:r>
          </w:p>
        </w:tc>
      </w:tr>
    </w:tbl>
    <w:p w14:paraId="6A6D10C7" w14:textId="77777777" w:rsidR="00232742" w:rsidRPr="00A97A9E" w:rsidRDefault="00232742" w:rsidP="00A97A9E">
      <w:pPr>
        <w:pStyle w:val="Heading4"/>
        <w:numPr>
          <w:ilvl w:val="0"/>
          <w:numId w:val="0"/>
        </w:numPr>
        <w:shd w:val="clear" w:color="auto" w:fill="1A6544"/>
        <w:rPr>
          <w:color w:val="FFFFFF" w:themeColor="background1"/>
          <w:sz w:val="22"/>
          <w:szCs w:val="22"/>
        </w:rPr>
      </w:pPr>
      <w:bookmarkStart w:id="141" w:name="_Toc520187253"/>
      <w:bookmarkStart w:id="142" w:name="_Toc520184623"/>
      <w:bookmarkStart w:id="143" w:name="_Toc520119061"/>
      <w:r w:rsidRPr="00A97A9E">
        <w:rPr>
          <w:color w:val="FFFFFF" w:themeColor="background1"/>
          <w:sz w:val="22"/>
          <w:szCs w:val="22"/>
        </w:rPr>
        <w:t>Option 2: Capped times and materials</w:t>
      </w:r>
      <w:bookmarkEnd w:id="141"/>
      <w:bookmarkEnd w:id="142"/>
      <w:bookmarkEnd w:id="143"/>
    </w:p>
    <w:p w14:paraId="75298425" w14:textId="77777777" w:rsidR="00232742" w:rsidRPr="00444885" w:rsidRDefault="00232742" w:rsidP="00232742">
      <w:pPr>
        <w:pStyle w:val="BodyTextCore"/>
        <w:spacing w:beforeLines="50" w:afterLines="50"/>
        <w:rPr>
          <w:szCs w:val="22"/>
        </w:rPr>
      </w:pPr>
      <w:r w:rsidRPr="00444885">
        <w:rPr>
          <w:szCs w:val="22"/>
        </w:rPr>
        <w:t xml:space="preserve">Where fees are payable on a capped time and materials basis, you must: </w:t>
      </w:r>
    </w:p>
    <w:p w14:paraId="54BF882F" w14:textId="67914707" w:rsidR="00232742" w:rsidRPr="00A97A9E" w:rsidRDefault="00232742" w:rsidP="00232742">
      <w:pPr>
        <w:pStyle w:val="BodyTextCore"/>
        <w:numPr>
          <w:ilvl w:val="0"/>
          <w:numId w:val="47"/>
        </w:numPr>
        <w:spacing w:beforeLines="50" w:afterLines="50"/>
        <w:rPr>
          <w:szCs w:val="22"/>
        </w:rPr>
      </w:pPr>
      <w:r w:rsidRPr="0018645D">
        <w:rPr>
          <w:szCs w:val="22"/>
        </w:rPr>
        <w:t xml:space="preserve">specify </w:t>
      </w:r>
      <w:r w:rsidR="00D6344C">
        <w:rPr>
          <w:szCs w:val="22"/>
        </w:rPr>
        <w:t>E</w:t>
      </w:r>
      <w:r w:rsidRPr="0018645D">
        <w:rPr>
          <w:szCs w:val="22"/>
        </w:rPr>
        <w:t xml:space="preserve">stimated </w:t>
      </w:r>
      <w:r w:rsidR="00D6344C">
        <w:rPr>
          <w:szCs w:val="22"/>
        </w:rPr>
        <w:t>F</w:t>
      </w:r>
      <w:r w:rsidRPr="0018645D">
        <w:rPr>
          <w:szCs w:val="22"/>
        </w:rPr>
        <w:t>ees, based on your “</w:t>
      </w:r>
      <w:r w:rsidRPr="0018645D">
        <w:rPr>
          <w:b/>
          <w:szCs w:val="22"/>
        </w:rPr>
        <w:t>Professional Services Rate Card</w:t>
      </w:r>
      <w:r w:rsidRPr="0018645D">
        <w:rPr>
          <w:szCs w:val="22"/>
        </w:rPr>
        <w:t xml:space="preserve">” and any </w:t>
      </w:r>
      <w:r w:rsidRPr="00A97A9E">
        <w:rPr>
          <w:szCs w:val="22"/>
        </w:rPr>
        <w:t>assumptions</w:t>
      </w:r>
      <w:r w:rsidRPr="00A97A9E">
        <w:rPr>
          <w:b/>
          <w:szCs w:val="22"/>
        </w:rPr>
        <w:t xml:space="preserve"> </w:t>
      </w:r>
      <w:r w:rsidRPr="00A97A9E">
        <w:rPr>
          <w:szCs w:val="22"/>
        </w:rPr>
        <w:t>set out below (</w:t>
      </w:r>
      <w:r w:rsidRPr="00A97A9E">
        <w:rPr>
          <w:b/>
          <w:szCs w:val="22"/>
        </w:rPr>
        <w:t>Estimated Fees</w:t>
      </w:r>
      <w:r w:rsidRPr="00A97A9E">
        <w:rPr>
          <w:szCs w:val="22"/>
        </w:rPr>
        <w:t>)</w:t>
      </w:r>
    </w:p>
    <w:p w14:paraId="52D85FF2" w14:textId="77777777" w:rsidR="00232742" w:rsidRPr="00A97A9E" w:rsidRDefault="00232742" w:rsidP="00232742">
      <w:pPr>
        <w:pStyle w:val="BodyTextCore"/>
        <w:numPr>
          <w:ilvl w:val="0"/>
          <w:numId w:val="47"/>
        </w:numPr>
        <w:spacing w:beforeLines="50" w:afterLines="50"/>
        <w:rPr>
          <w:szCs w:val="22"/>
        </w:rPr>
      </w:pPr>
      <w:r w:rsidRPr="00A97A9E">
        <w:rPr>
          <w:szCs w:val="22"/>
        </w:rPr>
        <w:t>use your best endeavours to keep within the Estimated Fees (or any updated estimates approved by us)</w:t>
      </w:r>
      <w:r w:rsidRPr="00A97A9E">
        <w:rPr>
          <w:color w:val="FFFFFF" w:themeColor="background1"/>
          <w:szCs w:val="22"/>
        </w:rPr>
        <w:t>.</w:t>
      </w:r>
    </w:p>
    <w:p w14:paraId="51E59DD5" w14:textId="77777777" w:rsidR="00232742" w:rsidRPr="00A97A9E" w:rsidRDefault="00232742" w:rsidP="00232742">
      <w:pPr>
        <w:pStyle w:val="BodyTextCore"/>
        <w:numPr>
          <w:ilvl w:val="0"/>
          <w:numId w:val="47"/>
        </w:numPr>
        <w:spacing w:beforeLines="50" w:afterLines="50"/>
        <w:rPr>
          <w:szCs w:val="22"/>
        </w:rPr>
      </w:pPr>
      <w:r w:rsidRPr="00A97A9E">
        <w:rPr>
          <w:szCs w:val="22"/>
        </w:rPr>
        <w:t>only charge for time spent in providing the Professional Services and Deliverables and any other tasks requested by us</w:t>
      </w:r>
      <w:r w:rsidRPr="00A97A9E">
        <w:rPr>
          <w:color w:val="FFFFFF" w:themeColor="background1"/>
          <w:szCs w:val="22"/>
        </w:rPr>
        <w:t>.</w:t>
      </w:r>
    </w:p>
    <w:p w14:paraId="70E4C2D3" w14:textId="77777777" w:rsidR="00232742" w:rsidRPr="00A97A9E" w:rsidRDefault="00232742" w:rsidP="00232742">
      <w:pPr>
        <w:pStyle w:val="BodyTextCore"/>
        <w:numPr>
          <w:ilvl w:val="0"/>
          <w:numId w:val="47"/>
        </w:numPr>
        <w:spacing w:beforeLines="50" w:afterLines="50"/>
        <w:rPr>
          <w:szCs w:val="22"/>
        </w:rPr>
      </w:pPr>
      <w:r w:rsidRPr="00A97A9E">
        <w:rPr>
          <w:szCs w:val="22"/>
        </w:rPr>
        <w:t>not charge for time spent in account or relationship management and related functions</w:t>
      </w:r>
      <w:r w:rsidRPr="00A97A9E">
        <w:rPr>
          <w:color w:val="FFFFFF" w:themeColor="background1"/>
          <w:szCs w:val="22"/>
        </w:rPr>
        <w:t>.</w:t>
      </w:r>
    </w:p>
    <w:p w14:paraId="13131FAD" w14:textId="77777777" w:rsidR="00232742" w:rsidRPr="00A97A9E" w:rsidRDefault="00232742" w:rsidP="00232742">
      <w:pPr>
        <w:pStyle w:val="BodyTextCore"/>
        <w:numPr>
          <w:ilvl w:val="0"/>
          <w:numId w:val="47"/>
        </w:numPr>
        <w:spacing w:beforeLines="50" w:afterLines="50"/>
        <w:rPr>
          <w:szCs w:val="22"/>
        </w:rPr>
      </w:pPr>
      <w:r w:rsidRPr="00A97A9E">
        <w:rPr>
          <w:szCs w:val="22"/>
        </w:rPr>
        <w:t>submit a time summary to us for each of the personnel charged on a weekly basis, or as otherwise agreed</w:t>
      </w:r>
      <w:r w:rsidRPr="00A97A9E">
        <w:rPr>
          <w:color w:val="FFFFFF" w:themeColor="background1"/>
          <w:szCs w:val="22"/>
        </w:rPr>
        <w:t>.</w:t>
      </w:r>
    </w:p>
    <w:p w14:paraId="5FB2EF9C" w14:textId="77777777" w:rsidR="00232742" w:rsidRPr="00A97A9E" w:rsidRDefault="00232742" w:rsidP="00232742">
      <w:pPr>
        <w:pStyle w:val="BodyTextCore"/>
        <w:numPr>
          <w:ilvl w:val="0"/>
          <w:numId w:val="47"/>
        </w:numPr>
        <w:spacing w:beforeLines="50" w:afterLines="50"/>
        <w:rPr>
          <w:szCs w:val="22"/>
        </w:rPr>
      </w:pPr>
      <w:r w:rsidRPr="00A97A9E">
        <w:rPr>
          <w:szCs w:val="22"/>
        </w:rPr>
        <w:t>notify us promptly if your Estimated Fees may be exceeded, or if you become aware any of your assumptions set out below are incorrect</w:t>
      </w:r>
      <w:r w:rsidRPr="00A97A9E">
        <w:rPr>
          <w:color w:val="FFFFFF" w:themeColor="background1"/>
          <w:szCs w:val="22"/>
        </w:rPr>
        <w:t>.</w:t>
      </w:r>
    </w:p>
    <w:p w14:paraId="6E9F239D" w14:textId="77777777" w:rsidR="00232742" w:rsidRPr="00A97A9E" w:rsidRDefault="00232742" w:rsidP="005328BA">
      <w:pPr>
        <w:pStyle w:val="BodyTextCore"/>
        <w:numPr>
          <w:ilvl w:val="0"/>
          <w:numId w:val="47"/>
        </w:numPr>
        <w:spacing w:beforeLines="50" w:afterLines="50"/>
        <w:rPr>
          <w:szCs w:val="22"/>
        </w:rPr>
      </w:pPr>
      <w:r w:rsidRPr="00A97A9E">
        <w:rPr>
          <w:szCs w:val="22"/>
        </w:rPr>
        <w:t>invoice us following the end of each month the Professional Services and Deliverables are provided</w:t>
      </w:r>
      <w:r w:rsidRPr="00A97A9E">
        <w:rPr>
          <w:color w:val="FFFFFF" w:themeColor="background1"/>
          <w:szCs w:val="22"/>
        </w:rPr>
        <w:t>.</w:t>
      </w:r>
    </w:p>
    <w:p w14:paraId="6A26261C" w14:textId="6E37F11F" w:rsidR="00232742" w:rsidRPr="00C139FB" w:rsidRDefault="00232742" w:rsidP="00232742">
      <w:pPr>
        <w:pStyle w:val="BodyText"/>
        <w:widowControl w:val="0"/>
        <w:autoSpaceDE w:val="0"/>
        <w:autoSpaceDN w:val="0"/>
        <w:spacing w:beforeLines="50" w:afterLines="50" w:after="120" w:line="300" w:lineRule="exact"/>
        <w:ind w:right="442"/>
        <w:rPr>
          <w:rFonts w:ascii="Arial" w:hAnsi="Arial" w:cs="Arial"/>
          <w:color w:val="231F20"/>
          <w:sz w:val="22"/>
          <w:szCs w:val="22"/>
        </w:rPr>
      </w:pPr>
      <w:r w:rsidRPr="00A97A9E">
        <w:rPr>
          <w:noProof/>
          <w:sz w:val="22"/>
          <w:szCs w:val="22"/>
        </w:rPr>
        <mc:AlternateContent>
          <mc:Choice Requires="wpg">
            <w:drawing>
              <wp:inline distT="0" distB="0" distL="0" distR="0" wp14:anchorId="0C564221" wp14:editId="3B0FF507">
                <wp:extent cx="6642100" cy="6350"/>
                <wp:effectExtent l="9525" t="9525" r="6350"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16" name="Group 97"/>
                        <wpg:cNvGrpSpPr>
                          <a:grpSpLocks/>
                        </wpg:cNvGrpSpPr>
                        <wpg:grpSpPr bwMode="auto">
                          <a:xfrm>
                            <a:off x="5" y="5"/>
                            <a:ext cx="10450" cy="2"/>
                            <a:chOff x="5" y="5"/>
                            <a:chExt cx="10450" cy="2"/>
                          </a:xfrm>
                        </wpg:grpSpPr>
                        <wps:wsp>
                          <wps:cNvPr id="17" name="Freeform 98"/>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4C3F3A" id="Group 15"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">
                <v:group id="Group 97"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8"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" path="m,l10450,e" filled="f" strokeweight=".5pt">
                    <v:path arrowok="t" o:connecttype="custom" o:connectlocs="0,0;10450,0" o:connectangles="0,0"/>
                  </v:shape>
                </v:group>
                <w10:anchorlock/>
              </v:group>
            </w:pict>
          </mc:Fallback>
        </mc:AlternateContent>
      </w:r>
    </w:p>
    <w:p w14:paraId="5490E58D" w14:textId="77351538" w:rsidR="00232742" w:rsidRPr="00444885" w:rsidRDefault="00232742" w:rsidP="00232742">
      <w:pPr>
        <w:pStyle w:val="BodyTextCore"/>
        <w:spacing w:beforeLines="50" w:afterLines="50"/>
        <w:rPr>
          <w:szCs w:val="22"/>
        </w:rPr>
      </w:pPr>
      <w:r w:rsidRPr="00444885">
        <w:rPr>
          <w:szCs w:val="22"/>
        </w:rPr>
        <w:t xml:space="preserve">We will not pay any fees that exceed your Estimated Fees, except where we approve updates to your Estimated Fees in writing. </w:t>
      </w:r>
    </w:p>
    <w:p w14:paraId="55C322D8" w14:textId="2F72B54D" w:rsidR="00232742" w:rsidRDefault="00232742" w:rsidP="00232742">
      <w:pPr>
        <w:pStyle w:val="BodyTextCore"/>
        <w:spacing w:beforeLines="50" w:afterLines="50"/>
      </w:pPr>
      <w:r w:rsidRPr="0018645D">
        <w:rPr>
          <w:b/>
          <w:szCs w:val="22"/>
        </w:rPr>
        <w:t>Estimated Fees payable</w:t>
      </w:r>
      <w:r w:rsidRPr="0018645D">
        <w:rPr>
          <w:szCs w:val="22"/>
        </w:rPr>
        <w:t xml:space="preserve">: (complete if </w:t>
      </w:r>
      <w:r w:rsidR="00B51700" w:rsidRPr="0018645D">
        <w:rPr>
          <w:szCs w:val="22"/>
        </w:rPr>
        <w:t>O</w:t>
      </w:r>
      <w:r w:rsidRPr="00A97A9E">
        <w:rPr>
          <w:szCs w:val="22"/>
        </w:rPr>
        <w:t>ption 2 is selected)</w:t>
      </w:r>
      <w:r w:rsidRPr="00A97A9E">
        <w:rPr>
          <w:color w:val="FFFFFF" w:themeColor="background1"/>
          <w:szCs w:val="22"/>
        </w:rPr>
        <w:t>.</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061E3D74"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3F0D8"/>
            <w:vAlign w:val="center"/>
          </w:tcPr>
          <w:p w14:paraId="3A1CA364" w14:textId="77777777" w:rsidR="00232742" w:rsidRDefault="00232742">
            <w:pPr>
              <w:pStyle w:val="celltext-blank"/>
            </w:pPr>
            <w:r>
              <w:lastRenderedPageBreak/>
              <w:t xml:space="preserve"> </w:t>
            </w:r>
          </w:p>
          <w:p w14:paraId="77B514E2" w14:textId="77777777" w:rsidR="00232742" w:rsidRPr="00A97A9E" w:rsidRDefault="00232742">
            <w:pPr>
              <w:pStyle w:val="celltext-blank"/>
              <w:rPr>
                <w:sz w:val="18"/>
              </w:rPr>
            </w:pPr>
          </w:p>
          <w:p w14:paraId="78EF0EF8" w14:textId="77777777" w:rsidR="00232742" w:rsidRDefault="00232742">
            <w:pPr>
              <w:pStyle w:val="celltext-blank"/>
              <w:rPr>
                <w:i/>
                <w:sz w:val="16"/>
                <w:szCs w:val="16"/>
              </w:rPr>
            </w:pPr>
            <w:r w:rsidRPr="00A97A9E">
              <w:rPr>
                <w:i/>
                <w:color w:val="0000FF"/>
                <w:sz w:val="12"/>
                <w:szCs w:val="16"/>
              </w:rPr>
              <w:t>(complete if option 2 is selected)</w:t>
            </w:r>
          </w:p>
        </w:tc>
      </w:tr>
    </w:tbl>
    <w:p w14:paraId="0F504C93" w14:textId="193C7441" w:rsidR="00232742" w:rsidRDefault="00232742" w:rsidP="00232742">
      <w:pPr>
        <w:pStyle w:val="BodyTextCore"/>
      </w:pPr>
      <w:r>
        <w:rPr>
          <w:b/>
        </w:rPr>
        <w:t>Assumptions made in calculating Estimated Fees</w:t>
      </w:r>
      <w:r>
        <w:t xml:space="preserve">: (complete if </w:t>
      </w:r>
      <w:r w:rsidR="00B51700">
        <w:t>O</w:t>
      </w:r>
      <w:r>
        <w:t>ption 2 is selected)</w:t>
      </w:r>
      <w:r>
        <w:rPr>
          <w:color w:val="FFFFFF" w:themeColor="background1"/>
        </w:rPr>
        <w:t>.</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53D2CCB4"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3F0D8"/>
            <w:vAlign w:val="center"/>
          </w:tcPr>
          <w:p w14:paraId="16965F46" w14:textId="77777777" w:rsidR="00232742" w:rsidRDefault="00232742">
            <w:pPr>
              <w:pStyle w:val="celltext-blank"/>
            </w:pPr>
          </w:p>
          <w:p w14:paraId="21D1B8EE" w14:textId="77777777" w:rsidR="00232742" w:rsidRDefault="00232742">
            <w:pPr>
              <w:pStyle w:val="celltext-blank"/>
            </w:pPr>
          </w:p>
          <w:p w14:paraId="05B0344B" w14:textId="77777777" w:rsidR="00232742" w:rsidRDefault="00232742">
            <w:pPr>
              <w:pStyle w:val="celltext-blank"/>
              <w:rPr>
                <w:i/>
                <w:sz w:val="16"/>
                <w:szCs w:val="16"/>
              </w:rPr>
            </w:pPr>
            <w:r w:rsidRPr="00A97A9E">
              <w:rPr>
                <w:i/>
                <w:color w:val="0000FF"/>
                <w:sz w:val="12"/>
                <w:szCs w:val="16"/>
              </w:rPr>
              <w:t>Add assumptions (if any) if Option 2 is selected – otherwise write “Not applicable”</w:t>
            </w:r>
          </w:p>
        </w:tc>
      </w:tr>
    </w:tbl>
    <w:p w14:paraId="0902E4D5"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44" w:name="_Toc521486758"/>
      <w:bookmarkStart w:id="145" w:name="_Toc520187254"/>
      <w:bookmarkStart w:id="146" w:name="_Toc520184624"/>
      <w:bookmarkStart w:id="147" w:name="_Toc520119062"/>
      <w:r w:rsidRPr="00A97A9E">
        <w:rPr>
          <w:color w:val="FFFFFF" w:themeColor="background1"/>
          <w:sz w:val="22"/>
          <w:szCs w:val="22"/>
        </w:rPr>
        <w:t>Professional Services Rate Card</w:t>
      </w:r>
      <w:bookmarkEnd w:id="144"/>
      <w:bookmarkEnd w:id="145"/>
      <w:bookmarkEnd w:id="146"/>
      <w:bookmarkEnd w:id="147"/>
    </w:p>
    <w:p w14:paraId="4F116584" w14:textId="77777777" w:rsidR="00232742" w:rsidRPr="00A97A9E" w:rsidRDefault="00232742" w:rsidP="00232742">
      <w:pPr>
        <w:pStyle w:val="BodyTextCore"/>
        <w:rPr>
          <w:szCs w:val="22"/>
        </w:rPr>
      </w:pPr>
      <w:r w:rsidRPr="00444885">
        <w:rPr>
          <w:szCs w:val="22"/>
        </w:rPr>
        <w:t xml:space="preserve">Please provide your </w:t>
      </w:r>
      <w:r w:rsidRPr="00444885">
        <w:rPr>
          <w:b/>
          <w:szCs w:val="22"/>
        </w:rPr>
        <w:t>Professional Services Rate</w:t>
      </w:r>
      <w:r w:rsidRPr="0018645D">
        <w:rPr>
          <w:szCs w:val="22"/>
        </w:rPr>
        <w:t xml:space="preserve"> </w:t>
      </w:r>
      <w:r w:rsidRPr="0018645D">
        <w:rPr>
          <w:b/>
          <w:szCs w:val="22"/>
        </w:rPr>
        <w:t>Card</w:t>
      </w:r>
      <w:r w:rsidRPr="0018645D">
        <w:rPr>
          <w:szCs w:val="22"/>
        </w:rPr>
        <w:t xml:space="preserve"> below:</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232742" w14:paraId="67D370CF"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3F0D8"/>
            <w:vAlign w:val="center"/>
          </w:tcPr>
          <w:p w14:paraId="69706440" w14:textId="77777777" w:rsidR="00232742" w:rsidRDefault="00232742">
            <w:pPr>
              <w:pStyle w:val="celltext-blank"/>
            </w:pPr>
          </w:p>
          <w:p w14:paraId="17C2C94A" w14:textId="77777777" w:rsidR="00232742" w:rsidRDefault="00232742">
            <w:pPr>
              <w:pStyle w:val="celltext-blank"/>
            </w:pPr>
          </w:p>
          <w:p w14:paraId="26B0CDC9" w14:textId="77777777" w:rsidR="00232742" w:rsidRDefault="00232742">
            <w:pPr>
              <w:pStyle w:val="celltext-blank"/>
              <w:rPr>
                <w:i/>
                <w:sz w:val="16"/>
                <w:szCs w:val="16"/>
              </w:rPr>
            </w:pPr>
            <w:r w:rsidRPr="00A97A9E">
              <w:rPr>
                <w:i/>
                <w:color w:val="0000FF"/>
                <w:sz w:val="12"/>
                <w:szCs w:val="16"/>
              </w:rPr>
              <w:t>Add rate card</w:t>
            </w:r>
          </w:p>
        </w:tc>
      </w:tr>
    </w:tbl>
    <w:p w14:paraId="2D329424"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48" w:name="_Toc521486759"/>
      <w:bookmarkStart w:id="149" w:name="_Toc520187255"/>
      <w:bookmarkStart w:id="150" w:name="_Toc520184625"/>
      <w:bookmarkStart w:id="151" w:name="_Toc520119063"/>
      <w:r w:rsidRPr="00A97A9E">
        <w:rPr>
          <w:color w:val="FFFFFF" w:themeColor="background1"/>
          <w:sz w:val="22"/>
          <w:szCs w:val="22"/>
        </w:rPr>
        <w:t>Expenses</w:t>
      </w:r>
      <w:bookmarkEnd w:id="148"/>
      <w:bookmarkEnd w:id="149"/>
      <w:bookmarkEnd w:id="150"/>
      <w:bookmarkEnd w:id="151"/>
    </w:p>
    <w:p w14:paraId="0869F210" w14:textId="77777777" w:rsidR="00232742" w:rsidRPr="00444885" w:rsidRDefault="00232742" w:rsidP="00232742">
      <w:pPr>
        <w:pStyle w:val="BodyTextCore"/>
        <w:spacing w:before="50" w:after="50"/>
        <w:rPr>
          <w:szCs w:val="22"/>
        </w:rPr>
      </w:pPr>
      <w:r w:rsidRPr="00444885">
        <w:rPr>
          <w:szCs w:val="22"/>
        </w:rPr>
        <w:t>You can only claim expenses:</w:t>
      </w:r>
    </w:p>
    <w:p w14:paraId="63780024" w14:textId="77777777" w:rsidR="00232742" w:rsidRPr="00A97A9E" w:rsidRDefault="00232742" w:rsidP="00232742">
      <w:pPr>
        <w:pStyle w:val="BodyTextCore"/>
        <w:numPr>
          <w:ilvl w:val="0"/>
          <w:numId w:val="48"/>
        </w:numPr>
        <w:spacing w:before="50" w:after="50"/>
        <w:rPr>
          <w:szCs w:val="22"/>
        </w:rPr>
      </w:pPr>
      <w:r w:rsidRPr="0018645D">
        <w:rPr>
          <w:szCs w:val="22"/>
        </w:rPr>
        <w:t>within the scope set out below</w:t>
      </w:r>
      <w:r w:rsidRPr="0018645D">
        <w:rPr>
          <w:color w:val="FFFFFF" w:themeColor="background1"/>
          <w:szCs w:val="22"/>
        </w:rPr>
        <w:t>.</w:t>
      </w:r>
    </w:p>
    <w:p w14:paraId="0DAA44FD" w14:textId="77777777" w:rsidR="00232742" w:rsidRPr="00A97A9E" w:rsidRDefault="00232742" w:rsidP="00232742">
      <w:pPr>
        <w:pStyle w:val="BodyTextCore"/>
        <w:numPr>
          <w:ilvl w:val="0"/>
          <w:numId w:val="48"/>
        </w:numPr>
        <w:spacing w:before="50" w:after="50"/>
        <w:rPr>
          <w:szCs w:val="22"/>
        </w:rPr>
      </w:pPr>
      <w:r w:rsidRPr="00A97A9E">
        <w:rPr>
          <w:szCs w:val="22"/>
        </w:rPr>
        <w:t>with our prior written approval</w:t>
      </w:r>
      <w:r w:rsidRPr="00A97A9E">
        <w:rPr>
          <w:color w:val="FFFFFF" w:themeColor="background1"/>
          <w:szCs w:val="22"/>
        </w:rPr>
        <w:t>.</w:t>
      </w:r>
    </w:p>
    <w:p w14:paraId="58256491" w14:textId="77777777" w:rsidR="00232742" w:rsidRPr="00A97A9E" w:rsidRDefault="00232742" w:rsidP="00232742">
      <w:pPr>
        <w:pStyle w:val="BodyTextCore"/>
        <w:numPr>
          <w:ilvl w:val="0"/>
          <w:numId w:val="48"/>
        </w:numPr>
        <w:spacing w:before="50" w:after="50"/>
        <w:rPr>
          <w:szCs w:val="22"/>
        </w:rPr>
      </w:pPr>
      <w:r w:rsidRPr="00A97A9E">
        <w:rPr>
          <w:szCs w:val="22"/>
        </w:rPr>
        <w:t>in accordance with our expense policy</w:t>
      </w:r>
      <w:r w:rsidRPr="00A97A9E">
        <w:rPr>
          <w:color w:val="FFFFFF" w:themeColor="background1"/>
          <w:szCs w:val="22"/>
        </w:rPr>
        <w:t>.</w:t>
      </w:r>
    </w:p>
    <w:p w14:paraId="2D8FF388" w14:textId="77777777" w:rsidR="00232742" w:rsidRPr="00A97A9E" w:rsidRDefault="00232742" w:rsidP="00232742">
      <w:pPr>
        <w:pStyle w:val="BodyTextCore"/>
        <w:numPr>
          <w:ilvl w:val="0"/>
          <w:numId w:val="48"/>
        </w:numPr>
        <w:spacing w:before="50" w:after="50"/>
        <w:rPr>
          <w:szCs w:val="22"/>
        </w:rPr>
      </w:pPr>
      <w:r w:rsidRPr="00A97A9E">
        <w:rPr>
          <w:szCs w:val="22"/>
        </w:rPr>
        <w:t>without any profit margin or mark-up</w:t>
      </w:r>
      <w:r w:rsidRPr="00A97A9E">
        <w:rPr>
          <w:color w:val="FFFFFF" w:themeColor="background1"/>
          <w:szCs w:val="22"/>
        </w:rPr>
        <w:t>.</w:t>
      </w:r>
    </w:p>
    <w:p w14:paraId="067E6E9E" w14:textId="77777777" w:rsidR="00232742" w:rsidRPr="00A97A9E" w:rsidRDefault="00232742" w:rsidP="00232742">
      <w:pPr>
        <w:pStyle w:val="BodyTextCore"/>
        <w:numPr>
          <w:ilvl w:val="0"/>
          <w:numId w:val="48"/>
        </w:numPr>
        <w:spacing w:before="50" w:after="50"/>
        <w:rPr>
          <w:szCs w:val="22"/>
        </w:rPr>
      </w:pPr>
      <w:r w:rsidRPr="00A97A9E">
        <w:rPr>
          <w:szCs w:val="22"/>
        </w:rPr>
        <w:t>if you provide copies of all receipts</w:t>
      </w:r>
      <w:r w:rsidRPr="00A97A9E">
        <w:rPr>
          <w:color w:val="FFFFFF" w:themeColor="background1"/>
          <w:szCs w:val="22"/>
        </w:rPr>
        <w:t>.</w:t>
      </w:r>
      <w:r w:rsidRPr="00A97A9E">
        <w:rPr>
          <w:szCs w:val="22"/>
        </w:rPr>
        <w:t xml:space="preserve">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232742" w14:paraId="354A53D8"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3F0D8"/>
            <w:vAlign w:val="center"/>
          </w:tcPr>
          <w:p w14:paraId="6141F3FC" w14:textId="77777777" w:rsidR="00232742" w:rsidRDefault="00232742">
            <w:pPr>
              <w:pStyle w:val="celltext-blank"/>
            </w:pPr>
          </w:p>
          <w:p w14:paraId="3A39E9B5" w14:textId="77777777" w:rsidR="00232742" w:rsidRDefault="00232742">
            <w:pPr>
              <w:pStyle w:val="celltext-blank"/>
            </w:pPr>
          </w:p>
          <w:p w14:paraId="5AC79274" w14:textId="77777777" w:rsidR="00232742" w:rsidRDefault="00232742">
            <w:pPr>
              <w:pStyle w:val="celltext-blank"/>
              <w:rPr>
                <w:i/>
                <w:sz w:val="16"/>
                <w:szCs w:val="16"/>
              </w:rPr>
            </w:pPr>
            <w:r w:rsidRPr="00A97A9E">
              <w:rPr>
                <w:i/>
                <w:color w:val="0000FF"/>
                <w:sz w:val="12"/>
                <w:szCs w:val="16"/>
              </w:rPr>
              <w:t>Add the scope of expenses – otherwise write “Not applicable”</w:t>
            </w:r>
          </w:p>
        </w:tc>
      </w:tr>
    </w:tbl>
    <w:p w14:paraId="50F753B8" w14:textId="77777777" w:rsidR="00232742" w:rsidRPr="00A97A9E" w:rsidRDefault="00232742" w:rsidP="00A97A9E">
      <w:pPr>
        <w:pStyle w:val="Heading3"/>
        <w:numPr>
          <w:ilvl w:val="0"/>
          <w:numId w:val="63"/>
        </w:numPr>
        <w:shd w:val="clear" w:color="auto" w:fill="1A6544"/>
        <w:spacing w:after="120" w:line="360" w:lineRule="auto"/>
        <w:ind w:left="360"/>
        <w:rPr>
          <w:color w:val="FFFFFF" w:themeColor="background1"/>
          <w:sz w:val="22"/>
          <w:szCs w:val="22"/>
        </w:rPr>
      </w:pPr>
      <w:bookmarkStart w:id="152" w:name="_Toc521486761"/>
      <w:bookmarkStart w:id="153" w:name="_Toc520187257"/>
      <w:bookmarkStart w:id="154" w:name="_Toc520184627"/>
      <w:bookmarkStart w:id="155" w:name="_Toc520119065"/>
      <w:r w:rsidRPr="00A97A9E">
        <w:rPr>
          <w:color w:val="FFFFFF" w:themeColor="background1"/>
          <w:sz w:val="22"/>
          <w:szCs w:val="22"/>
        </w:rPr>
        <w:t>Intellectual property rights</w:t>
      </w:r>
      <w:bookmarkEnd w:id="152"/>
      <w:bookmarkEnd w:id="153"/>
      <w:bookmarkEnd w:id="154"/>
      <w:bookmarkEnd w:id="155"/>
    </w:p>
    <w:p w14:paraId="3B53A72A" w14:textId="3D351FF7" w:rsidR="00232742" w:rsidRPr="0018645D" w:rsidRDefault="00232742" w:rsidP="00232742">
      <w:pPr>
        <w:pStyle w:val="BodyTextCore"/>
        <w:keepNext/>
        <w:spacing w:before="0" w:after="0"/>
        <w:rPr>
          <w:b/>
          <w:szCs w:val="22"/>
        </w:rPr>
      </w:pPr>
      <w:r w:rsidRPr="00444885">
        <w:rPr>
          <w:b/>
          <w:szCs w:val="22"/>
        </w:rPr>
        <w:t xml:space="preserve">New </w:t>
      </w:r>
      <w:r w:rsidR="00D6344C">
        <w:rPr>
          <w:b/>
          <w:szCs w:val="22"/>
        </w:rPr>
        <w:t>M</w:t>
      </w:r>
      <w:r w:rsidRPr="00444885">
        <w:rPr>
          <w:b/>
          <w:szCs w:val="22"/>
        </w:rPr>
        <w:t>aterials</w:t>
      </w:r>
    </w:p>
    <w:p w14:paraId="1340D0A0" w14:textId="77777777" w:rsidR="00232742" w:rsidRPr="00A97A9E" w:rsidRDefault="00232742" w:rsidP="00232742">
      <w:pPr>
        <w:pStyle w:val="BodyTextCore"/>
        <w:keepNext/>
        <w:spacing w:before="50" w:after="50"/>
        <w:rPr>
          <w:szCs w:val="22"/>
        </w:rPr>
      </w:pPr>
      <w:r w:rsidRPr="00A97A9E">
        <w:rPr>
          <w:szCs w:val="22"/>
        </w:rPr>
        <w:t>Under the Core Terms, any New Materials you create are owned by you and licensed to us - unless alternative arrangements are included here in the Solution Requirements.</w:t>
      </w:r>
    </w:p>
    <w:p w14:paraId="38903FD9" w14:textId="77777777" w:rsidR="00232742" w:rsidRPr="00A97A9E" w:rsidRDefault="00232742" w:rsidP="00232742">
      <w:pPr>
        <w:pStyle w:val="BodyTextCore"/>
        <w:spacing w:before="50" w:after="50"/>
        <w:rPr>
          <w:szCs w:val="22"/>
        </w:rPr>
      </w:pPr>
      <w:r w:rsidRPr="00A97A9E">
        <w:rPr>
          <w:szCs w:val="22"/>
        </w:rPr>
        <w:t>For Professional Services, the following alternative arrangements apply:</w:t>
      </w:r>
    </w:p>
    <w:p w14:paraId="10EE4ABE" w14:textId="77777777" w:rsidR="00232742" w:rsidRPr="00A97A9E" w:rsidRDefault="00232742" w:rsidP="00232742">
      <w:pPr>
        <w:pStyle w:val="BodyTextCore"/>
        <w:numPr>
          <w:ilvl w:val="0"/>
          <w:numId w:val="49"/>
        </w:numPr>
        <w:spacing w:before="50" w:after="50"/>
        <w:rPr>
          <w:szCs w:val="22"/>
        </w:rPr>
      </w:pPr>
      <w:r w:rsidRPr="00A97A9E">
        <w:rPr>
          <w:szCs w:val="22"/>
        </w:rPr>
        <w:t>all Deliverables you develop and provide to us are part of our Confidential Information and will be owned by us from the time they are created</w:t>
      </w:r>
      <w:r w:rsidRPr="00A97A9E">
        <w:rPr>
          <w:color w:val="FFFFFF" w:themeColor="background1"/>
          <w:szCs w:val="22"/>
        </w:rPr>
        <w:t>.</w:t>
      </w:r>
    </w:p>
    <w:p w14:paraId="45590F98" w14:textId="208C02C1" w:rsidR="006C1E93" w:rsidRPr="00A97A9E" w:rsidRDefault="00232742" w:rsidP="00A97A9E">
      <w:pPr>
        <w:pStyle w:val="BodyTextCore"/>
        <w:numPr>
          <w:ilvl w:val="0"/>
          <w:numId w:val="49"/>
        </w:numPr>
        <w:spacing w:before="50" w:after="0"/>
        <w:rPr>
          <w:szCs w:val="22"/>
        </w:rPr>
      </w:pPr>
      <w:r w:rsidRPr="00A97A9E">
        <w:rPr>
          <w:szCs w:val="22"/>
        </w:rPr>
        <w:t>where any Deliverables incorporate your Existing Materials, you license us to use those Existing Materials on a perpetual, non-exclusive, royalty-free basis as part of the Deliverables</w:t>
      </w:r>
      <w:r w:rsidRPr="00A97A9E">
        <w:rPr>
          <w:color w:val="FFFFFF" w:themeColor="background1"/>
          <w:szCs w:val="22"/>
        </w:rPr>
        <w:t>.</w:t>
      </w:r>
    </w:p>
    <w:p w14:paraId="36525BEA" w14:textId="77777777" w:rsidR="0099042F" w:rsidRPr="00A97A9E" w:rsidRDefault="0099042F" w:rsidP="00A97A9E">
      <w:pPr>
        <w:pStyle w:val="BodyTextCore"/>
        <w:spacing w:before="50" w:after="0"/>
        <w:rPr>
          <w:szCs w:val="22"/>
        </w:rPr>
      </w:pPr>
    </w:p>
    <w:p w14:paraId="0DF8CC7F" w14:textId="77777777" w:rsidR="00232742" w:rsidRPr="00A97A9E" w:rsidRDefault="00232742" w:rsidP="00232742">
      <w:pPr>
        <w:pStyle w:val="BodyTextCore"/>
        <w:spacing w:before="0" w:after="0"/>
        <w:rPr>
          <w:b/>
          <w:szCs w:val="22"/>
        </w:rPr>
      </w:pPr>
      <w:r w:rsidRPr="00A97A9E">
        <w:rPr>
          <w:b/>
          <w:szCs w:val="22"/>
        </w:rPr>
        <w:t>Exceptions</w:t>
      </w:r>
    </w:p>
    <w:p w14:paraId="1CC9EBC6" w14:textId="77777777" w:rsidR="00232742" w:rsidRPr="00A97A9E" w:rsidRDefault="00232742" w:rsidP="00232742">
      <w:pPr>
        <w:pStyle w:val="BodyTextCore"/>
        <w:spacing w:before="50" w:after="50"/>
        <w:rPr>
          <w:szCs w:val="22"/>
        </w:rPr>
      </w:pPr>
      <w:r w:rsidRPr="00A97A9E">
        <w:rPr>
          <w:szCs w:val="22"/>
        </w:rPr>
        <w:t xml:space="preserve">As an exception, we will not own the following Deliverables, but you license us to use them for any purpose other than commercial exploitation: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232742" w14:paraId="2E9C7178" w14:textId="77777777" w:rsidTr="00232742">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E3F0D8"/>
            <w:vAlign w:val="center"/>
          </w:tcPr>
          <w:p w14:paraId="2877B5FB" w14:textId="138D1974" w:rsidR="0099042F" w:rsidRDefault="0099042F">
            <w:pPr>
              <w:pStyle w:val="celltext-blank"/>
            </w:pPr>
          </w:p>
          <w:p w14:paraId="2716449E" w14:textId="77777777" w:rsidR="0099042F" w:rsidRDefault="0099042F">
            <w:pPr>
              <w:pStyle w:val="celltext-blank"/>
            </w:pPr>
          </w:p>
          <w:p w14:paraId="3C83FD62" w14:textId="77777777" w:rsidR="00232742" w:rsidRDefault="00232742">
            <w:pPr>
              <w:pStyle w:val="celltext-blank"/>
              <w:rPr>
                <w:i/>
                <w:sz w:val="16"/>
                <w:szCs w:val="16"/>
              </w:rPr>
            </w:pPr>
            <w:r w:rsidRPr="00A97A9E">
              <w:rPr>
                <w:i/>
                <w:color w:val="0000FF"/>
                <w:sz w:val="12"/>
                <w:szCs w:val="16"/>
              </w:rPr>
              <w:t>Add details of any Deliverables owned by the Seller and licensed to the Buyer – or write “Not applicable”</w:t>
            </w:r>
          </w:p>
        </w:tc>
      </w:tr>
    </w:tbl>
    <w:p w14:paraId="1BA2D6AA" w14:textId="77777777" w:rsidR="008F75DC" w:rsidRDefault="008F75DC" w:rsidP="0099042F">
      <w:pPr>
        <w:pStyle w:val="CommentText"/>
        <w:rPr>
          <w:rFonts w:ascii="Arial" w:hAnsi="Arial" w:cs="Arial"/>
          <w:b/>
          <w:color w:val="BA5808"/>
          <w:sz w:val="56"/>
          <w:szCs w:val="56"/>
        </w:rPr>
        <w:sectPr w:rsidR="008F75DC" w:rsidSect="004F7770">
          <w:headerReference w:type="default" r:id="rId18"/>
          <w:type w:val="continuous"/>
          <w:pgSz w:w="11906" w:h="16838"/>
          <w:pgMar w:top="624" w:right="624" w:bottom="624" w:left="624" w:header="709" w:footer="425" w:gutter="0"/>
          <w:cols w:space="720"/>
        </w:sectPr>
      </w:pPr>
    </w:p>
    <w:p w14:paraId="046C8501" w14:textId="3A9C5CD9" w:rsidR="00EE3208" w:rsidRDefault="00EE3208" w:rsidP="0099042F">
      <w:pPr>
        <w:pStyle w:val="CommentText"/>
        <w:rPr>
          <w:rFonts w:ascii="Arial" w:hAnsi="Arial" w:cs="Arial"/>
          <w:b/>
          <w:color w:val="BA5808"/>
          <w:sz w:val="56"/>
          <w:szCs w:val="56"/>
        </w:rPr>
      </w:pPr>
    </w:p>
    <w:p w14:paraId="1A046298" w14:textId="563DE333" w:rsidR="00022DE1" w:rsidRPr="00A97A9E" w:rsidRDefault="00EE3208" w:rsidP="006A3767">
      <w:pPr>
        <w:rPr>
          <w:rFonts w:ascii="Arial" w:hAnsi="Arial" w:cs="Arial"/>
          <w:b/>
          <w:color w:val="BA5808"/>
          <w:sz w:val="36"/>
          <w:szCs w:val="36"/>
        </w:rPr>
      </w:pPr>
      <w:r>
        <w:rPr>
          <w:rFonts w:ascii="Arial" w:hAnsi="Arial" w:cs="Arial"/>
          <w:b/>
          <w:color w:val="BA5808"/>
          <w:sz w:val="56"/>
          <w:szCs w:val="56"/>
        </w:rPr>
        <w:br w:type="page"/>
      </w:r>
      <w:r w:rsidR="00553641" w:rsidRPr="00A97A9E">
        <w:rPr>
          <w:rFonts w:ascii="Arial" w:hAnsi="Arial" w:cs="Arial"/>
          <w:b/>
          <w:color w:val="BA5808"/>
          <w:sz w:val="36"/>
          <w:szCs w:val="36"/>
        </w:rPr>
        <w:lastRenderedPageBreak/>
        <w:t>Part B -</w:t>
      </w:r>
      <w:r w:rsidR="00D47F68" w:rsidRPr="00A97A9E">
        <w:rPr>
          <w:rFonts w:ascii="Arial" w:hAnsi="Arial" w:cs="Arial"/>
          <w:b/>
          <w:color w:val="BA5808"/>
          <w:sz w:val="36"/>
          <w:szCs w:val="36"/>
        </w:rPr>
        <w:t xml:space="preserve"> </w:t>
      </w:r>
      <w:bookmarkStart w:id="156" w:name="_Toc518378018"/>
      <w:r w:rsidR="00D47F68" w:rsidRPr="00A97A9E">
        <w:rPr>
          <w:rFonts w:ascii="Arial" w:hAnsi="Arial" w:cs="Arial"/>
          <w:b/>
          <w:color w:val="BA5808"/>
          <w:sz w:val="36"/>
          <w:szCs w:val="36"/>
        </w:rPr>
        <w:t>Solution Requirements for Licensed Software</w:t>
      </w:r>
      <w:bookmarkEnd w:id="156"/>
      <w:r w:rsidR="00D47F68" w:rsidRPr="00A97A9E">
        <w:rPr>
          <w:rFonts w:ascii="Arial" w:hAnsi="Arial" w:cs="Arial"/>
          <w:b/>
          <w:color w:val="BA5808"/>
          <w:sz w:val="36"/>
          <w:szCs w:val="36"/>
        </w:rPr>
        <w:t xml:space="preserve"> </w:t>
      </w:r>
    </w:p>
    <w:p w14:paraId="6B416BFA" w14:textId="469B6FC2" w:rsidR="00D91218" w:rsidRDefault="00D91218" w:rsidP="00D91218">
      <w:pPr>
        <w:pStyle w:val="BodyTextCore"/>
      </w:pPr>
      <w:r>
        <w:t>These Solution Requirements</w:t>
      </w:r>
      <w:r w:rsidR="00EE3208">
        <w:t xml:space="preserve"> for Licensed Software</w:t>
      </w:r>
      <w:r>
        <w:t xml:space="preserve"> are made up of:</w:t>
      </w:r>
    </w:p>
    <w:p w14:paraId="47D84AC9" w14:textId="2BC826C2" w:rsidR="00D91218" w:rsidRDefault="005D48C8" w:rsidP="00D91218">
      <w:pPr>
        <w:pStyle w:val="BodyTextCore"/>
        <w:numPr>
          <w:ilvl w:val="0"/>
          <w:numId w:val="52"/>
        </w:numPr>
      </w:pPr>
      <w:r>
        <w:t>Division</w:t>
      </w:r>
      <w:r w:rsidR="00D91218">
        <w:t xml:space="preserve"> 1:  Software</w:t>
      </w:r>
    </w:p>
    <w:p w14:paraId="4FB9C953" w14:textId="24741357" w:rsidR="00D91218" w:rsidRDefault="005D48C8" w:rsidP="00D91218">
      <w:pPr>
        <w:pStyle w:val="BodyTextCore"/>
        <w:numPr>
          <w:ilvl w:val="0"/>
          <w:numId w:val="52"/>
        </w:numPr>
      </w:pPr>
      <w:r>
        <w:t>Division</w:t>
      </w:r>
      <w:r w:rsidR="00CB01B0">
        <w:t xml:space="preserve"> 2</w:t>
      </w:r>
      <w:r w:rsidR="00D91218">
        <w:t>:  Support &amp; Maintenance Services</w:t>
      </w:r>
    </w:p>
    <w:p w14:paraId="256D59DC" w14:textId="6A6F4607" w:rsidR="00D91218" w:rsidRDefault="005D48C8" w:rsidP="00D91218">
      <w:pPr>
        <w:pStyle w:val="BodyTextCore"/>
        <w:numPr>
          <w:ilvl w:val="0"/>
          <w:numId w:val="52"/>
        </w:numPr>
      </w:pPr>
      <w:r>
        <w:t>Divisio</w:t>
      </w:r>
      <w:r w:rsidR="00CB01B0">
        <w:t>n 3</w:t>
      </w:r>
      <w:r w:rsidR="00D91218">
        <w:t>:  Fees and general terms</w:t>
      </w:r>
    </w:p>
    <w:p w14:paraId="5B68223E" w14:textId="13535823"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2EC572D4" wp14:editId="67C53371">
                <wp:extent cx="6642100" cy="6350"/>
                <wp:effectExtent l="9525" t="9525" r="6350" b="3175"/>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95" name="Group 113"/>
                        <wpg:cNvGrpSpPr>
                          <a:grpSpLocks/>
                        </wpg:cNvGrpSpPr>
                        <wpg:grpSpPr bwMode="auto">
                          <a:xfrm>
                            <a:off x="5" y="5"/>
                            <a:ext cx="10450" cy="2"/>
                            <a:chOff x="5" y="5"/>
                            <a:chExt cx="10450" cy="2"/>
                          </a:xfrm>
                        </wpg:grpSpPr>
                        <wps:wsp>
                          <wps:cNvPr id="296"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9AA7E2" id="Group 294"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425FC4AB" w14:textId="413AE146" w:rsidR="00022DE1" w:rsidRPr="00A97A9E" w:rsidRDefault="005D48C8" w:rsidP="00022DE1">
      <w:pPr>
        <w:pStyle w:val="Heading3"/>
        <w:shd w:val="clear" w:color="auto" w:fill="BA5808"/>
        <w:ind w:left="360" w:hanging="360"/>
        <w:jc w:val="center"/>
        <w:rPr>
          <w:color w:val="FFFFFF" w:themeColor="background1"/>
          <w:sz w:val="32"/>
          <w:szCs w:val="32"/>
        </w:rPr>
      </w:pPr>
      <w:bookmarkStart w:id="157" w:name="_Toc522283966"/>
      <w:bookmarkStart w:id="158" w:name="_Toc520188508"/>
      <w:bookmarkStart w:id="159" w:name="_Toc520117992"/>
      <w:r w:rsidRPr="00A97A9E">
        <w:rPr>
          <w:color w:val="FFFFFF" w:themeColor="background1"/>
          <w:sz w:val="32"/>
          <w:szCs w:val="32"/>
        </w:rPr>
        <w:t>Division</w:t>
      </w:r>
      <w:r w:rsidR="00CB01B0" w:rsidRPr="00A97A9E">
        <w:rPr>
          <w:color w:val="FFFFFF" w:themeColor="background1"/>
          <w:sz w:val="32"/>
          <w:szCs w:val="32"/>
        </w:rPr>
        <w:t xml:space="preserve"> 1: </w:t>
      </w:r>
      <w:r w:rsidR="00022DE1" w:rsidRPr="00A97A9E">
        <w:rPr>
          <w:color w:val="FFFFFF" w:themeColor="background1"/>
          <w:sz w:val="32"/>
          <w:szCs w:val="32"/>
        </w:rPr>
        <w:t>Software</w:t>
      </w:r>
      <w:bookmarkEnd w:id="157"/>
      <w:bookmarkEnd w:id="158"/>
      <w:bookmarkEnd w:id="159"/>
    </w:p>
    <w:p w14:paraId="3B8DA1F6" w14:textId="77777777" w:rsidR="00022DE1" w:rsidRDefault="00022DE1" w:rsidP="00022DE1">
      <w:pPr>
        <w:spacing w:before="8"/>
        <w:rPr>
          <w:rFonts w:ascii="Calibri" w:eastAsia="Calibri" w:hAnsi="Calibri"/>
          <w:b/>
          <w:bCs/>
          <w:sz w:val="8"/>
          <w:szCs w:val="8"/>
        </w:rPr>
      </w:pPr>
    </w:p>
    <w:p w14:paraId="438B31F5" w14:textId="288434B9"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67D2F2D3" wp14:editId="581B4072">
                <wp:extent cx="6642100" cy="6350"/>
                <wp:effectExtent l="9525" t="9525" r="6350" b="3175"/>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92" name="Group 113"/>
                        <wpg:cNvGrpSpPr>
                          <a:grpSpLocks/>
                        </wpg:cNvGrpSpPr>
                        <wpg:grpSpPr bwMode="auto">
                          <a:xfrm>
                            <a:off x="5" y="5"/>
                            <a:ext cx="10450" cy="2"/>
                            <a:chOff x="5" y="5"/>
                            <a:chExt cx="10450" cy="2"/>
                          </a:xfrm>
                        </wpg:grpSpPr>
                        <wps:wsp>
                          <wps:cNvPr id="293"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0094BB" id="Group 291"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4E086ACE" w14:textId="77777777" w:rsidR="00022DE1" w:rsidRPr="00A97A9E" w:rsidRDefault="00022DE1" w:rsidP="00A97A9E">
      <w:pPr>
        <w:pStyle w:val="Heading3"/>
        <w:numPr>
          <w:ilvl w:val="0"/>
          <w:numId w:val="60"/>
        </w:numPr>
        <w:shd w:val="clear" w:color="auto" w:fill="BA5808"/>
        <w:tabs>
          <w:tab w:val="left" w:pos="284"/>
        </w:tabs>
        <w:spacing w:after="120" w:line="360" w:lineRule="auto"/>
        <w:ind w:left="426" w:hanging="426"/>
        <w:rPr>
          <w:color w:val="FFFFFF" w:themeColor="background1"/>
          <w:sz w:val="22"/>
          <w:szCs w:val="22"/>
        </w:rPr>
      </w:pPr>
      <w:bookmarkStart w:id="160" w:name="_Toc522283967"/>
      <w:bookmarkStart w:id="161" w:name="_Toc520188509"/>
      <w:bookmarkStart w:id="162" w:name="_Toc520117993"/>
      <w:bookmarkStart w:id="163" w:name="_Toc518378023"/>
      <w:r w:rsidRPr="00A97A9E">
        <w:rPr>
          <w:color w:val="FFFFFF" w:themeColor="background1"/>
          <w:sz w:val="22"/>
          <w:szCs w:val="22"/>
        </w:rPr>
        <w:t>Scope of Software</w:t>
      </w:r>
      <w:bookmarkEnd w:id="160"/>
      <w:bookmarkEnd w:id="161"/>
      <w:bookmarkEnd w:id="162"/>
      <w:bookmarkEnd w:id="163"/>
    </w:p>
    <w:p w14:paraId="33F642C5" w14:textId="77777777" w:rsidR="00022DE1" w:rsidRPr="0018645D" w:rsidRDefault="00022DE1" w:rsidP="00022DE1">
      <w:pPr>
        <w:pStyle w:val="BodyTextCore"/>
        <w:rPr>
          <w:szCs w:val="22"/>
        </w:rPr>
      </w:pPr>
      <w:r w:rsidRPr="00444885">
        <w:rPr>
          <w:szCs w:val="22"/>
        </w:rPr>
        <w:t>You will provide the following “</w:t>
      </w:r>
      <w:r w:rsidRPr="0018645D">
        <w:rPr>
          <w:b/>
          <w:szCs w:val="22"/>
        </w:rPr>
        <w:t>Licensed Software</w:t>
      </w:r>
      <w:r w:rsidRPr="0018645D">
        <w:rPr>
          <w:szCs w:val="22"/>
        </w:rPr>
        <w:t>” to us, with the functions and features as described below:</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022DE1" w14:paraId="25218D10" w14:textId="77777777" w:rsidTr="00A97A9E">
        <w:trPr>
          <w:cantSplit/>
          <w:trHeight w:val="731"/>
        </w:trPr>
        <w:tc>
          <w:tcPr>
            <w:tcW w:w="10686" w:type="dxa"/>
            <w:tcBorders>
              <w:top w:val="single" w:sz="4" w:space="0" w:color="auto"/>
              <w:left w:val="single" w:sz="4" w:space="0" w:color="auto"/>
              <w:bottom w:val="single" w:sz="4" w:space="0" w:color="auto"/>
              <w:right w:val="single" w:sz="4" w:space="0" w:color="auto"/>
            </w:tcBorders>
            <w:shd w:val="clear" w:color="auto" w:fill="FDF0E7"/>
            <w:vAlign w:val="center"/>
          </w:tcPr>
          <w:p w14:paraId="096C428E" w14:textId="77777777" w:rsidR="00022DE1" w:rsidRDefault="00022DE1">
            <w:pPr>
              <w:pStyle w:val="celltext-blank"/>
              <w:rPr>
                <w:rFonts w:cs="Arial"/>
                <w:i/>
                <w:color w:val="0000FF"/>
              </w:rPr>
            </w:pPr>
          </w:p>
          <w:p w14:paraId="194203E6" w14:textId="77777777" w:rsidR="00022DE1" w:rsidRDefault="00022DE1">
            <w:pPr>
              <w:pStyle w:val="celltext-blank"/>
              <w:rPr>
                <w:rFonts w:cs="Arial"/>
                <w:i/>
                <w:color w:val="0000FF"/>
              </w:rPr>
            </w:pPr>
          </w:p>
          <w:p w14:paraId="149C5EE1" w14:textId="77777777" w:rsidR="00022DE1" w:rsidRDefault="00022DE1">
            <w:pPr>
              <w:pStyle w:val="celltext-blank"/>
              <w:rPr>
                <w:rFonts w:cs="Arial"/>
                <w:i/>
                <w:color w:val="0000FF"/>
              </w:rPr>
            </w:pPr>
          </w:p>
          <w:p w14:paraId="4DF0ACC9" w14:textId="7503A0CA" w:rsidR="00022DE1" w:rsidRDefault="00022DE1">
            <w:pPr>
              <w:pStyle w:val="celltext-blank"/>
              <w:rPr>
                <w:rFonts w:cs="Arial"/>
                <w:i/>
                <w:color w:val="0000FF"/>
                <w:sz w:val="16"/>
                <w:szCs w:val="16"/>
              </w:rPr>
            </w:pPr>
            <w:r w:rsidRPr="00A97A9E">
              <w:rPr>
                <w:rFonts w:cs="Arial"/>
                <w:i/>
                <w:color w:val="0000FF"/>
                <w:sz w:val="12"/>
                <w:szCs w:val="16"/>
              </w:rPr>
              <w:t xml:space="preserve">Insert description of </w:t>
            </w:r>
            <w:r w:rsidR="003233D6">
              <w:rPr>
                <w:rFonts w:cs="Arial"/>
                <w:i/>
                <w:color w:val="0000FF"/>
                <w:sz w:val="12"/>
                <w:szCs w:val="16"/>
              </w:rPr>
              <w:t>S</w:t>
            </w:r>
            <w:r w:rsidRPr="00A97A9E">
              <w:rPr>
                <w:rFonts w:cs="Arial"/>
                <w:i/>
                <w:color w:val="0000FF"/>
                <w:sz w:val="12"/>
                <w:szCs w:val="16"/>
              </w:rPr>
              <w:t xml:space="preserve">oftware, and details of functions and features of the </w:t>
            </w:r>
            <w:r w:rsidR="003233D6">
              <w:rPr>
                <w:rFonts w:cs="Arial"/>
                <w:i/>
                <w:color w:val="0000FF"/>
                <w:sz w:val="12"/>
                <w:szCs w:val="16"/>
              </w:rPr>
              <w:t>S</w:t>
            </w:r>
            <w:r w:rsidRPr="00A97A9E">
              <w:rPr>
                <w:rFonts w:cs="Arial"/>
                <w:i/>
                <w:color w:val="0000FF"/>
                <w:sz w:val="12"/>
                <w:szCs w:val="16"/>
              </w:rPr>
              <w:t>oftware.  Add attachments or links if required</w:t>
            </w:r>
          </w:p>
        </w:tc>
      </w:tr>
    </w:tbl>
    <w:p w14:paraId="4F5B544B" w14:textId="66ACEBAB" w:rsidR="00022DE1" w:rsidRPr="0018645D" w:rsidRDefault="00022DE1" w:rsidP="00022DE1">
      <w:pPr>
        <w:pStyle w:val="BodyTextCore"/>
        <w:rPr>
          <w:szCs w:val="22"/>
        </w:rPr>
      </w:pPr>
      <w:r w:rsidRPr="00444885">
        <w:rPr>
          <w:szCs w:val="22"/>
        </w:rPr>
        <w:t xml:space="preserve">Any user materials you provide with the Software must be complete and of </w:t>
      </w:r>
      <w:proofErr w:type="gramStart"/>
      <w:r w:rsidRPr="00444885">
        <w:rPr>
          <w:szCs w:val="22"/>
        </w:rPr>
        <w:t>sufficient</w:t>
      </w:r>
      <w:proofErr w:type="gramEnd"/>
      <w:r w:rsidRPr="00444885">
        <w:rPr>
          <w:szCs w:val="22"/>
        </w:rPr>
        <w:t xml:space="preserve"> quality to enable a competent user to exercise the rights of use under this </w:t>
      </w:r>
      <w:r w:rsidR="00AB0454">
        <w:rPr>
          <w:szCs w:val="22"/>
        </w:rPr>
        <w:t>A</w:t>
      </w:r>
      <w:r w:rsidRPr="00444885">
        <w:rPr>
          <w:szCs w:val="22"/>
        </w:rPr>
        <w:t>greement.</w:t>
      </w:r>
    </w:p>
    <w:p w14:paraId="7DBD9563" w14:textId="77777777" w:rsidR="00022DE1" w:rsidRPr="00A97A9E" w:rsidRDefault="00022DE1" w:rsidP="00022DE1">
      <w:pPr>
        <w:pStyle w:val="BodyTextCore"/>
        <w:rPr>
          <w:szCs w:val="22"/>
        </w:rPr>
      </w:pPr>
      <w:r w:rsidRPr="00A97A9E">
        <w:rPr>
          <w:szCs w:val="22"/>
        </w:rPr>
        <w:t>The Software, including any fixes, patches, upgrades, new releases and enhancements, must be free of any harmful code or any defect that when as permitted under this Agreement the Software is used by us in our devices or systems, would impair or interfere with their operation.</w:t>
      </w:r>
    </w:p>
    <w:p w14:paraId="71B51F9B" w14:textId="77777777" w:rsidR="00022DE1" w:rsidRPr="00A97A9E" w:rsidRDefault="00022DE1" w:rsidP="00A97A9E">
      <w:pPr>
        <w:pStyle w:val="Heading3"/>
        <w:numPr>
          <w:ilvl w:val="0"/>
          <w:numId w:val="60"/>
        </w:numPr>
        <w:shd w:val="clear" w:color="auto" w:fill="BA5808"/>
        <w:spacing w:after="120" w:line="360" w:lineRule="auto"/>
        <w:ind w:left="357" w:hanging="357"/>
        <w:rPr>
          <w:color w:val="FFFFFF" w:themeColor="background1"/>
          <w:sz w:val="22"/>
          <w:szCs w:val="22"/>
        </w:rPr>
      </w:pPr>
      <w:bookmarkStart w:id="164" w:name="_Toc522283968"/>
      <w:bookmarkStart w:id="165" w:name="_Toc520188510"/>
      <w:bookmarkStart w:id="166" w:name="_Toc520117994"/>
      <w:bookmarkStart w:id="167" w:name="_Toc518378025"/>
      <w:r w:rsidRPr="00A97A9E">
        <w:rPr>
          <w:color w:val="FFFFFF" w:themeColor="background1"/>
          <w:sz w:val="22"/>
          <w:szCs w:val="22"/>
        </w:rPr>
        <w:t>What is the licensing model?</w:t>
      </w:r>
      <w:bookmarkEnd w:id="164"/>
      <w:bookmarkEnd w:id="165"/>
      <w:bookmarkEnd w:id="166"/>
      <w:r w:rsidRPr="00A97A9E">
        <w:rPr>
          <w:color w:val="FFFFFF" w:themeColor="background1"/>
          <w:sz w:val="22"/>
          <w:szCs w:val="22"/>
        </w:rPr>
        <w:t xml:space="preserve"> </w:t>
      </w:r>
    </w:p>
    <w:p w14:paraId="4C8A636F" w14:textId="77777777" w:rsidR="00022DE1" w:rsidRPr="0018645D" w:rsidRDefault="00022DE1" w:rsidP="00022DE1">
      <w:pPr>
        <w:pStyle w:val="BodyTextCore"/>
        <w:rPr>
          <w:szCs w:val="22"/>
        </w:rPr>
      </w:pPr>
      <w:r w:rsidRPr="00444885">
        <w:rPr>
          <w:szCs w:val="22"/>
        </w:rPr>
        <w:t>The Software is licensed to us in accordance with the following licensing model and licensing metrics:</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022DE1" w14:paraId="4FEB571C" w14:textId="77777777" w:rsidTr="00022DE1">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DF0E7"/>
            <w:vAlign w:val="center"/>
          </w:tcPr>
          <w:p w14:paraId="74158957" w14:textId="77777777" w:rsidR="00022DE1" w:rsidRDefault="00022DE1">
            <w:pPr>
              <w:pStyle w:val="celltext-blank"/>
              <w:rPr>
                <w:rFonts w:cs="Arial"/>
                <w:i/>
                <w:color w:val="0000FF"/>
              </w:rPr>
            </w:pPr>
          </w:p>
          <w:p w14:paraId="7942BDA5" w14:textId="77777777" w:rsidR="00022DE1" w:rsidRDefault="00022DE1">
            <w:pPr>
              <w:pStyle w:val="celltext-blank"/>
              <w:rPr>
                <w:rFonts w:cs="Arial"/>
                <w:i/>
                <w:color w:val="0000FF"/>
              </w:rPr>
            </w:pPr>
          </w:p>
          <w:p w14:paraId="10726AA4" w14:textId="77777777" w:rsidR="00022DE1" w:rsidRDefault="00022DE1">
            <w:pPr>
              <w:pStyle w:val="celltext-blank"/>
              <w:rPr>
                <w:rFonts w:cs="Arial"/>
                <w:i/>
                <w:color w:val="0000FF"/>
              </w:rPr>
            </w:pPr>
          </w:p>
          <w:p w14:paraId="1071C742" w14:textId="77777777" w:rsidR="00022DE1" w:rsidRPr="00A97A9E" w:rsidRDefault="00022DE1">
            <w:pPr>
              <w:pStyle w:val="celltext-blank"/>
              <w:rPr>
                <w:rFonts w:cs="Arial"/>
                <w:i/>
                <w:color w:val="0000FF"/>
                <w:sz w:val="12"/>
                <w:szCs w:val="16"/>
              </w:rPr>
            </w:pPr>
            <w:r w:rsidRPr="00A97A9E">
              <w:rPr>
                <w:rFonts w:cs="Arial"/>
                <w:i/>
                <w:color w:val="0000FF"/>
                <w:sz w:val="12"/>
                <w:szCs w:val="16"/>
              </w:rPr>
              <w:t>Add overview of the licensing model.  For example:</w:t>
            </w:r>
          </w:p>
          <w:p w14:paraId="77F5F2DC" w14:textId="77777777" w:rsidR="00022DE1" w:rsidRPr="00A97A9E" w:rsidRDefault="00022DE1" w:rsidP="00022DE1">
            <w:pPr>
              <w:pStyle w:val="celltext-blank"/>
              <w:numPr>
                <w:ilvl w:val="0"/>
                <w:numId w:val="53"/>
              </w:numPr>
              <w:rPr>
                <w:rFonts w:cs="Arial"/>
                <w:i/>
                <w:color w:val="0000FF"/>
                <w:sz w:val="12"/>
                <w:szCs w:val="16"/>
              </w:rPr>
            </w:pPr>
            <w:r w:rsidRPr="00A97A9E">
              <w:rPr>
                <w:rFonts w:cs="Arial"/>
                <w:i/>
                <w:color w:val="0000FF"/>
                <w:sz w:val="12"/>
                <w:szCs w:val="16"/>
              </w:rPr>
              <w:t xml:space="preserve">Is it a user licence (with limits on number of users)?  </w:t>
            </w:r>
          </w:p>
          <w:p w14:paraId="3172D17E" w14:textId="77777777" w:rsidR="00022DE1" w:rsidRPr="00A97A9E" w:rsidRDefault="00022DE1" w:rsidP="00022DE1">
            <w:pPr>
              <w:pStyle w:val="celltext-blank"/>
              <w:numPr>
                <w:ilvl w:val="0"/>
                <w:numId w:val="53"/>
              </w:numPr>
              <w:rPr>
                <w:rFonts w:cs="Arial"/>
                <w:i/>
                <w:color w:val="0000FF"/>
                <w:sz w:val="12"/>
                <w:szCs w:val="16"/>
              </w:rPr>
            </w:pPr>
            <w:r w:rsidRPr="00A97A9E">
              <w:rPr>
                <w:rFonts w:cs="Arial"/>
                <w:i/>
                <w:color w:val="0000FF"/>
                <w:sz w:val="12"/>
                <w:szCs w:val="16"/>
              </w:rPr>
              <w:t xml:space="preserve">Is it a concurrent user licence (with limits on number of concurrent users)?  </w:t>
            </w:r>
          </w:p>
          <w:p w14:paraId="1CDB9416" w14:textId="77777777" w:rsidR="00022DE1" w:rsidRPr="00A97A9E" w:rsidRDefault="00022DE1" w:rsidP="00022DE1">
            <w:pPr>
              <w:pStyle w:val="celltext-blank"/>
              <w:numPr>
                <w:ilvl w:val="0"/>
                <w:numId w:val="53"/>
              </w:numPr>
              <w:rPr>
                <w:rFonts w:cs="Arial"/>
                <w:i/>
                <w:color w:val="0000FF"/>
                <w:sz w:val="12"/>
                <w:szCs w:val="16"/>
              </w:rPr>
            </w:pPr>
            <w:r w:rsidRPr="00A97A9E">
              <w:rPr>
                <w:rFonts w:cs="Arial"/>
                <w:i/>
                <w:color w:val="0000FF"/>
                <w:sz w:val="12"/>
                <w:szCs w:val="16"/>
              </w:rPr>
              <w:t xml:space="preserve">Is it a processor licence?  </w:t>
            </w:r>
          </w:p>
          <w:p w14:paraId="52CBE594" w14:textId="77777777" w:rsidR="006650FA" w:rsidRDefault="00022DE1" w:rsidP="006650FA">
            <w:pPr>
              <w:pStyle w:val="celltext-blank"/>
              <w:numPr>
                <w:ilvl w:val="0"/>
                <w:numId w:val="53"/>
              </w:numPr>
              <w:rPr>
                <w:rFonts w:cs="Arial"/>
                <w:i/>
                <w:color w:val="0000FF"/>
                <w:sz w:val="12"/>
                <w:szCs w:val="16"/>
              </w:rPr>
            </w:pPr>
            <w:r w:rsidRPr="00A97A9E">
              <w:rPr>
                <w:rFonts w:cs="Arial"/>
                <w:i/>
                <w:color w:val="0000FF"/>
                <w:sz w:val="12"/>
                <w:szCs w:val="16"/>
              </w:rPr>
              <w:t>It is an enterprise-wide licence (with parameters of enterprise-wide usage to be defined)?</w:t>
            </w:r>
          </w:p>
          <w:p w14:paraId="008D831B" w14:textId="619CADFE" w:rsidR="00022DE1" w:rsidRPr="00A97A9E" w:rsidRDefault="00022DE1" w:rsidP="005328BA">
            <w:pPr>
              <w:pStyle w:val="celltext-blank"/>
              <w:numPr>
                <w:ilvl w:val="0"/>
                <w:numId w:val="53"/>
              </w:numPr>
              <w:rPr>
                <w:rFonts w:cs="Arial"/>
                <w:i/>
                <w:color w:val="0000FF"/>
                <w:sz w:val="12"/>
                <w:szCs w:val="16"/>
              </w:rPr>
            </w:pPr>
            <w:r w:rsidRPr="00A97A9E">
              <w:rPr>
                <w:rFonts w:cs="Arial"/>
                <w:i/>
                <w:color w:val="0000FF"/>
                <w:sz w:val="12"/>
                <w:szCs w:val="16"/>
              </w:rPr>
              <w:t>Is it an unlimited licence agreement (ULA)?</w:t>
            </w:r>
          </w:p>
        </w:tc>
      </w:tr>
    </w:tbl>
    <w:p w14:paraId="12799EC6" w14:textId="77777777" w:rsidR="00022DE1" w:rsidRDefault="00022DE1" w:rsidP="00022DE1">
      <w:pPr>
        <w:pStyle w:val="BodyTextCore"/>
        <w:spacing w:before="0" w:after="0"/>
      </w:pPr>
    </w:p>
    <w:p w14:paraId="5ECCC973" w14:textId="0D516079"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22BA7141" wp14:editId="2A4DFF8C">
                <wp:extent cx="6642100" cy="6350"/>
                <wp:effectExtent l="9525" t="9525" r="6350" b="3175"/>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89" name="Group 113"/>
                        <wpg:cNvGrpSpPr>
                          <a:grpSpLocks/>
                        </wpg:cNvGrpSpPr>
                        <wpg:grpSpPr bwMode="auto">
                          <a:xfrm>
                            <a:off x="5" y="5"/>
                            <a:ext cx="10450" cy="2"/>
                            <a:chOff x="5" y="5"/>
                            <a:chExt cx="10450" cy="2"/>
                          </a:xfrm>
                        </wpg:grpSpPr>
                        <wps:wsp>
                          <wps:cNvPr id="290"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DD3549" id="Group 288"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" path="m,l10450,e" filled="f" strokeweight=".5pt">
                    <v:path arrowok="t" o:connecttype="custom" o:connectlocs="0,0;10450,0" o:connectangles="0,0"/>
                  </v:shape>
                </v:group>
                <w10:anchorlock/>
              </v:group>
            </w:pict>
          </mc:Fallback>
        </mc:AlternateContent>
      </w:r>
    </w:p>
    <w:p w14:paraId="71593178" w14:textId="3E7B3952" w:rsidR="00022DE1" w:rsidRDefault="00022DE1" w:rsidP="00022DE1">
      <w:pPr>
        <w:pStyle w:val="BodyTextCore"/>
      </w:pPr>
      <w:r>
        <w:t>Specific details of the licensing metrics are as follows:</w:t>
      </w:r>
    </w:p>
    <w:tbl>
      <w:tblPr>
        <w:tblStyle w:val="TableGrid"/>
        <w:tblW w:w="5000" w:type="pct"/>
        <w:tblLook w:val="04A0" w:firstRow="1" w:lastRow="0" w:firstColumn="1" w:lastColumn="0" w:noHBand="0" w:noVBand="1"/>
      </w:tblPr>
      <w:tblGrid>
        <w:gridCol w:w="3816"/>
        <w:gridCol w:w="3550"/>
        <w:gridCol w:w="3282"/>
      </w:tblGrid>
      <w:tr w:rsidR="00022DE1" w14:paraId="4A6F9D46" w14:textId="77777777" w:rsidTr="00022DE1">
        <w:trPr>
          <w:tblHeader/>
        </w:trPr>
        <w:tc>
          <w:tcPr>
            <w:tcW w:w="1792" w:type="pct"/>
            <w:tcBorders>
              <w:top w:val="single" w:sz="4" w:space="0" w:color="auto"/>
              <w:left w:val="single" w:sz="4" w:space="0" w:color="auto"/>
              <w:bottom w:val="single" w:sz="4" w:space="0" w:color="auto"/>
              <w:right w:val="single" w:sz="4" w:space="0" w:color="auto"/>
            </w:tcBorders>
            <w:shd w:val="clear" w:color="auto" w:fill="BA5808"/>
            <w:hideMark/>
          </w:tcPr>
          <w:p w14:paraId="05CBA9A1" w14:textId="77777777" w:rsidR="00022DE1" w:rsidRDefault="00022DE1">
            <w:pPr>
              <w:spacing w:before="120"/>
              <w:rPr>
                <w:rFonts w:ascii="Arial" w:hAnsi="Arial" w:cs="Arial"/>
                <w:b/>
                <w:color w:val="FFFFFF" w:themeColor="background1"/>
                <w:sz w:val="20"/>
                <w:szCs w:val="20"/>
              </w:rPr>
            </w:pPr>
            <w:r>
              <w:rPr>
                <w:rFonts w:ascii="Arial" w:hAnsi="Arial" w:cs="Arial"/>
                <w:b/>
                <w:color w:val="FFFFFF" w:themeColor="background1"/>
                <w:sz w:val="20"/>
                <w:szCs w:val="20"/>
              </w:rPr>
              <w:t>Software</w:t>
            </w:r>
          </w:p>
        </w:tc>
        <w:tc>
          <w:tcPr>
            <w:tcW w:w="1667" w:type="pct"/>
            <w:tcBorders>
              <w:top w:val="single" w:sz="4" w:space="0" w:color="auto"/>
              <w:left w:val="single" w:sz="4" w:space="0" w:color="auto"/>
              <w:bottom w:val="single" w:sz="4" w:space="0" w:color="auto"/>
              <w:right w:val="single" w:sz="4" w:space="0" w:color="auto"/>
            </w:tcBorders>
            <w:shd w:val="clear" w:color="auto" w:fill="BA5808"/>
            <w:hideMark/>
          </w:tcPr>
          <w:p w14:paraId="713741A7" w14:textId="77777777" w:rsidR="00022DE1" w:rsidRDefault="00022DE1">
            <w:pPr>
              <w:spacing w:before="120"/>
              <w:rPr>
                <w:rFonts w:ascii="Arial" w:hAnsi="Arial" w:cs="Arial"/>
                <w:b/>
                <w:color w:val="FFFFFF" w:themeColor="background1"/>
                <w:sz w:val="20"/>
                <w:szCs w:val="20"/>
              </w:rPr>
            </w:pPr>
            <w:r>
              <w:rPr>
                <w:rFonts w:ascii="Arial" w:hAnsi="Arial" w:cs="Arial"/>
                <w:b/>
                <w:color w:val="FFFFFF" w:themeColor="background1"/>
                <w:sz w:val="20"/>
                <w:szCs w:val="20"/>
              </w:rPr>
              <w:t>Unit type</w:t>
            </w:r>
          </w:p>
        </w:tc>
        <w:tc>
          <w:tcPr>
            <w:tcW w:w="1541" w:type="pct"/>
            <w:tcBorders>
              <w:top w:val="single" w:sz="4" w:space="0" w:color="auto"/>
              <w:left w:val="single" w:sz="4" w:space="0" w:color="auto"/>
              <w:bottom w:val="single" w:sz="4" w:space="0" w:color="auto"/>
              <w:right w:val="single" w:sz="4" w:space="0" w:color="auto"/>
            </w:tcBorders>
            <w:shd w:val="clear" w:color="auto" w:fill="BA5808"/>
            <w:hideMark/>
          </w:tcPr>
          <w:p w14:paraId="6FDE9E66" w14:textId="77777777" w:rsidR="00022DE1" w:rsidRDefault="00022DE1">
            <w:pPr>
              <w:spacing w:before="120"/>
              <w:ind w:left="-82" w:firstLine="82"/>
              <w:rPr>
                <w:rFonts w:ascii="Arial" w:hAnsi="Arial" w:cs="Arial"/>
                <w:b/>
                <w:color w:val="FFFFFF" w:themeColor="background1"/>
                <w:sz w:val="20"/>
                <w:szCs w:val="20"/>
              </w:rPr>
            </w:pPr>
            <w:r>
              <w:rPr>
                <w:rFonts w:ascii="Arial" w:hAnsi="Arial" w:cs="Arial"/>
                <w:b/>
                <w:color w:val="FFFFFF" w:themeColor="background1"/>
                <w:sz w:val="20"/>
                <w:szCs w:val="20"/>
              </w:rPr>
              <w:t>Quantity</w:t>
            </w:r>
          </w:p>
        </w:tc>
      </w:tr>
      <w:tr w:rsidR="00022DE1" w14:paraId="08B62DE9" w14:textId="77777777" w:rsidTr="00022DE1">
        <w:tc>
          <w:tcPr>
            <w:tcW w:w="1792" w:type="pct"/>
            <w:tcBorders>
              <w:top w:val="single" w:sz="4" w:space="0" w:color="auto"/>
              <w:left w:val="single" w:sz="4" w:space="0" w:color="auto"/>
              <w:bottom w:val="single" w:sz="4" w:space="0" w:color="auto"/>
              <w:right w:val="single" w:sz="4" w:space="0" w:color="auto"/>
            </w:tcBorders>
            <w:shd w:val="clear" w:color="auto" w:fill="FDF0E7"/>
          </w:tcPr>
          <w:p w14:paraId="36F167C3" w14:textId="77777777" w:rsidR="00022DE1" w:rsidRDefault="00022DE1" w:rsidP="00B51700">
            <w:pPr>
              <w:spacing w:before="120"/>
              <w:rPr>
                <w:rFonts w:ascii="Arial" w:hAnsi="Arial" w:cs="Arial"/>
                <w:i/>
                <w:color w:val="0000FF"/>
                <w:sz w:val="16"/>
                <w:szCs w:val="16"/>
              </w:rPr>
            </w:pPr>
          </w:p>
          <w:p w14:paraId="66267BCE" w14:textId="77777777" w:rsidR="00022DE1" w:rsidRDefault="00022DE1" w:rsidP="00B51700">
            <w:pPr>
              <w:spacing w:before="120"/>
              <w:rPr>
                <w:rFonts w:ascii="Arial" w:hAnsi="Arial" w:cs="Arial"/>
                <w:i/>
                <w:color w:val="0000FF"/>
                <w:sz w:val="16"/>
                <w:szCs w:val="16"/>
              </w:rPr>
            </w:pPr>
          </w:p>
          <w:p w14:paraId="6D68711D" w14:textId="59C81E2F" w:rsidR="00022DE1" w:rsidRDefault="00022DE1" w:rsidP="00B51700">
            <w:pPr>
              <w:spacing w:before="120"/>
              <w:rPr>
                <w:rFonts w:ascii="Arial" w:hAnsi="Arial" w:cs="Arial"/>
                <w:i/>
                <w:color w:val="0000FF"/>
                <w:sz w:val="16"/>
                <w:szCs w:val="16"/>
              </w:rPr>
            </w:pPr>
            <w:r w:rsidRPr="00A97A9E">
              <w:rPr>
                <w:rFonts w:ascii="Arial" w:hAnsi="Arial" w:cs="Arial"/>
                <w:i/>
                <w:color w:val="0000FF"/>
                <w:sz w:val="12"/>
                <w:szCs w:val="16"/>
              </w:rPr>
              <w:t xml:space="preserve">List </w:t>
            </w:r>
            <w:r w:rsidR="000B4821">
              <w:rPr>
                <w:rFonts w:ascii="Arial" w:hAnsi="Arial" w:cs="Arial"/>
                <w:i/>
                <w:color w:val="0000FF"/>
                <w:sz w:val="12"/>
                <w:szCs w:val="16"/>
              </w:rPr>
              <w:t>S</w:t>
            </w:r>
            <w:r w:rsidRPr="00A97A9E">
              <w:rPr>
                <w:rFonts w:ascii="Arial" w:hAnsi="Arial" w:cs="Arial"/>
                <w:i/>
                <w:color w:val="0000FF"/>
                <w:sz w:val="12"/>
                <w:szCs w:val="16"/>
              </w:rPr>
              <w:t>oftware</w:t>
            </w:r>
          </w:p>
        </w:tc>
        <w:tc>
          <w:tcPr>
            <w:tcW w:w="1667" w:type="pct"/>
            <w:tcBorders>
              <w:top w:val="single" w:sz="4" w:space="0" w:color="auto"/>
              <w:left w:val="single" w:sz="4" w:space="0" w:color="auto"/>
              <w:bottom w:val="single" w:sz="4" w:space="0" w:color="auto"/>
              <w:right w:val="single" w:sz="4" w:space="0" w:color="auto"/>
            </w:tcBorders>
            <w:shd w:val="clear" w:color="auto" w:fill="FDF0E7"/>
          </w:tcPr>
          <w:p w14:paraId="5AC85939" w14:textId="77777777" w:rsidR="00022DE1" w:rsidRDefault="00022DE1" w:rsidP="00B51700">
            <w:pPr>
              <w:spacing w:before="120"/>
              <w:rPr>
                <w:rFonts w:ascii="Arial" w:hAnsi="Arial" w:cs="Arial"/>
                <w:i/>
                <w:color w:val="0000FF"/>
                <w:sz w:val="16"/>
                <w:szCs w:val="16"/>
              </w:rPr>
            </w:pPr>
          </w:p>
          <w:p w14:paraId="5313CAEE" w14:textId="77777777" w:rsidR="00022DE1" w:rsidRDefault="00022DE1" w:rsidP="00B51700">
            <w:pPr>
              <w:spacing w:before="120"/>
              <w:rPr>
                <w:rFonts w:ascii="Arial" w:hAnsi="Arial" w:cs="Arial"/>
                <w:i/>
                <w:color w:val="0000FF"/>
                <w:sz w:val="16"/>
                <w:szCs w:val="16"/>
              </w:rPr>
            </w:pPr>
          </w:p>
          <w:p w14:paraId="395CE387" w14:textId="77777777" w:rsidR="00022DE1" w:rsidRDefault="00022DE1" w:rsidP="00B51700">
            <w:pPr>
              <w:spacing w:before="120"/>
              <w:rPr>
                <w:rFonts w:ascii="Arial" w:hAnsi="Arial" w:cs="Arial"/>
                <w:i/>
                <w:color w:val="0000FF"/>
                <w:sz w:val="16"/>
                <w:szCs w:val="16"/>
              </w:rPr>
            </w:pPr>
            <w:r w:rsidRPr="00A97A9E">
              <w:rPr>
                <w:rFonts w:ascii="Arial" w:hAnsi="Arial" w:cs="Arial"/>
                <w:i/>
                <w:color w:val="0000FF"/>
                <w:sz w:val="12"/>
                <w:szCs w:val="16"/>
              </w:rPr>
              <w:t>Include user/device/ other unit identifiers</w:t>
            </w:r>
          </w:p>
        </w:tc>
        <w:tc>
          <w:tcPr>
            <w:tcW w:w="1541" w:type="pct"/>
            <w:tcBorders>
              <w:top w:val="single" w:sz="4" w:space="0" w:color="auto"/>
              <w:left w:val="single" w:sz="4" w:space="0" w:color="auto"/>
              <w:bottom w:val="single" w:sz="4" w:space="0" w:color="auto"/>
              <w:right w:val="single" w:sz="4" w:space="0" w:color="auto"/>
            </w:tcBorders>
            <w:shd w:val="clear" w:color="auto" w:fill="FDF0E7"/>
          </w:tcPr>
          <w:p w14:paraId="3B918E6E" w14:textId="77777777" w:rsidR="00022DE1" w:rsidRDefault="00022DE1" w:rsidP="00B51700">
            <w:pPr>
              <w:spacing w:before="120"/>
              <w:rPr>
                <w:rFonts w:ascii="Arial" w:hAnsi="Arial" w:cs="Arial"/>
                <w:i/>
                <w:color w:val="0000FF"/>
                <w:sz w:val="16"/>
                <w:szCs w:val="16"/>
              </w:rPr>
            </w:pPr>
          </w:p>
          <w:p w14:paraId="5A11EA60" w14:textId="77777777" w:rsidR="00022DE1" w:rsidRDefault="00022DE1" w:rsidP="00B51700">
            <w:pPr>
              <w:spacing w:before="120"/>
              <w:rPr>
                <w:rFonts w:ascii="Arial" w:hAnsi="Arial" w:cs="Arial"/>
                <w:i/>
                <w:color w:val="0000FF"/>
                <w:sz w:val="16"/>
                <w:szCs w:val="16"/>
              </w:rPr>
            </w:pPr>
          </w:p>
          <w:p w14:paraId="7C594B99" w14:textId="77777777" w:rsidR="00022DE1" w:rsidRDefault="00022DE1" w:rsidP="00B51700">
            <w:pPr>
              <w:spacing w:before="120"/>
              <w:rPr>
                <w:rFonts w:ascii="Arial" w:hAnsi="Arial" w:cs="Arial"/>
                <w:i/>
                <w:color w:val="0000FF"/>
                <w:sz w:val="16"/>
                <w:szCs w:val="16"/>
              </w:rPr>
            </w:pPr>
            <w:r w:rsidRPr="00A97A9E">
              <w:rPr>
                <w:rFonts w:ascii="Arial" w:hAnsi="Arial" w:cs="Arial"/>
                <w:i/>
                <w:color w:val="0000FF"/>
                <w:sz w:val="12"/>
                <w:szCs w:val="16"/>
              </w:rPr>
              <w:t>List number licensed where applicable</w:t>
            </w:r>
          </w:p>
        </w:tc>
      </w:tr>
    </w:tbl>
    <w:p w14:paraId="7BC7814A" w14:textId="77777777" w:rsidR="00022DE1" w:rsidRDefault="00022DE1" w:rsidP="00022DE1">
      <w:pPr>
        <w:spacing w:before="8"/>
        <w:rPr>
          <w:rFonts w:ascii="Calibri" w:eastAsia="Calibri" w:hAnsi="Calibri"/>
          <w:b/>
          <w:bCs/>
          <w:sz w:val="8"/>
          <w:szCs w:val="8"/>
        </w:rPr>
      </w:pPr>
    </w:p>
    <w:p w14:paraId="2FB7E9E5" w14:textId="6E0AB18D"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659793F7" wp14:editId="5E153121">
                <wp:extent cx="6642100" cy="6350"/>
                <wp:effectExtent l="9525" t="9525" r="6350" b="3175"/>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86" name="Group 113"/>
                        <wpg:cNvGrpSpPr>
                          <a:grpSpLocks/>
                        </wpg:cNvGrpSpPr>
                        <wpg:grpSpPr bwMode="auto">
                          <a:xfrm>
                            <a:off x="5" y="5"/>
                            <a:ext cx="10450" cy="2"/>
                            <a:chOff x="5" y="5"/>
                            <a:chExt cx="10450" cy="2"/>
                          </a:xfrm>
                        </wpg:grpSpPr>
                        <wps:wsp>
                          <wps:cNvPr id="287"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C6D3F8" id="Group 285"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1t0k74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3D94D354" w14:textId="77777777" w:rsidR="00022DE1" w:rsidRDefault="00022DE1" w:rsidP="00022DE1">
      <w:pPr>
        <w:pStyle w:val="BodyTextCore"/>
        <w:spacing w:before="50" w:after="50"/>
      </w:pPr>
      <w:r>
        <w:t>If the number of fully paid-up licences exceeds our requirements at any time:</w:t>
      </w:r>
    </w:p>
    <w:p w14:paraId="117C0EE4" w14:textId="77777777" w:rsidR="00022DE1" w:rsidRDefault="00022DE1" w:rsidP="00022DE1">
      <w:pPr>
        <w:pStyle w:val="BodyTextCore"/>
        <w:numPr>
          <w:ilvl w:val="0"/>
          <w:numId w:val="54"/>
        </w:numPr>
        <w:spacing w:before="50" w:after="50"/>
      </w:pPr>
      <w:r>
        <w:t>you agree that we may by notice to you novate our excess licences (including associated rights and obligations) to another NSW government agency or entity</w:t>
      </w:r>
    </w:p>
    <w:p w14:paraId="5F53FE58" w14:textId="77777777" w:rsidR="00022DE1" w:rsidRDefault="00022DE1" w:rsidP="00022DE1">
      <w:pPr>
        <w:pStyle w:val="BodyTextCore"/>
        <w:numPr>
          <w:ilvl w:val="0"/>
          <w:numId w:val="54"/>
        </w:numPr>
        <w:spacing w:before="50" w:after="50"/>
      </w:pPr>
      <w:r>
        <w:t>the novation of any excess licences will take effect from the date the relevant NSW government agency or entity consents to the novation</w:t>
      </w:r>
    </w:p>
    <w:p w14:paraId="345154AE" w14:textId="77777777" w:rsidR="00022DE1" w:rsidRDefault="00022DE1" w:rsidP="00022DE1">
      <w:pPr>
        <w:pStyle w:val="BodyTextCore"/>
        <w:numPr>
          <w:ilvl w:val="0"/>
          <w:numId w:val="54"/>
        </w:numPr>
        <w:spacing w:before="50" w:after="50"/>
      </w:pPr>
      <w:r>
        <w:t>we will notify you of the effective novation date and all relevant details of the incoming NSW government agency or entity</w:t>
      </w:r>
    </w:p>
    <w:p w14:paraId="2F2A6177" w14:textId="77777777" w:rsidR="00022DE1" w:rsidRDefault="00022DE1" w:rsidP="00022DE1">
      <w:pPr>
        <w:pStyle w:val="BodyTextCore"/>
        <w:numPr>
          <w:ilvl w:val="0"/>
          <w:numId w:val="54"/>
        </w:numPr>
        <w:spacing w:before="50" w:after="50"/>
      </w:pPr>
      <w:r>
        <w:lastRenderedPageBreak/>
        <w:t>from the effective novation date, the relevant NSW government agency or entity is responsible for compliance with this Agreement in its use of the licences and associated services</w:t>
      </w:r>
    </w:p>
    <w:p w14:paraId="07E9EC4C" w14:textId="77777777" w:rsidR="00022DE1" w:rsidRDefault="00022DE1" w:rsidP="00022DE1">
      <w:pPr>
        <w:pStyle w:val="BodyTextCore"/>
        <w:ind w:left="720"/>
      </w:pPr>
      <w:r>
        <w:t>we remain responsible for our acts and omissions in relation to the novated licences that occurred before the effective novation date</w:t>
      </w:r>
    </w:p>
    <w:p w14:paraId="341ADFD3" w14:textId="47A6D53E" w:rsidR="00022DE1" w:rsidRDefault="00022DE1" w:rsidP="00022DE1">
      <w:pPr>
        <w:pStyle w:val="BodyTextCore"/>
        <w:rPr>
          <w:b/>
        </w:rPr>
      </w:pPr>
      <w:r>
        <w:rPr>
          <w:b/>
        </w:rPr>
        <w:t xml:space="preserve">New </w:t>
      </w:r>
      <w:r w:rsidR="00D6344C">
        <w:rPr>
          <w:b/>
        </w:rPr>
        <w:t>M</w:t>
      </w:r>
      <w:r>
        <w:rPr>
          <w:b/>
        </w:rPr>
        <w:t>aterials</w:t>
      </w:r>
    </w:p>
    <w:p w14:paraId="06096EAF" w14:textId="77777777" w:rsidR="00022DE1" w:rsidRDefault="00022DE1" w:rsidP="00022DE1">
      <w:pPr>
        <w:pStyle w:val="BodyTextCore"/>
      </w:pPr>
      <w:r>
        <w:t>Under the Core Terms, any New Materials you create are owned by you and licensed to us - unless alternative arrangements are included here in the Solution Requirements.  For this Software, the following alternative arrangements apply:</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022DE1" w14:paraId="7C291FA6" w14:textId="77777777" w:rsidTr="00A97A9E">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2E7D890" w14:textId="77777777" w:rsidR="00022DE1" w:rsidRDefault="00022DE1">
            <w:pPr>
              <w:pStyle w:val="celltext-blank"/>
            </w:pPr>
          </w:p>
          <w:p w14:paraId="036BCD81" w14:textId="77777777" w:rsidR="00022DE1" w:rsidRDefault="00022DE1">
            <w:pPr>
              <w:pStyle w:val="celltext-blank"/>
              <w:rPr>
                <w:b/>
                <w:i/>
              </w:rPr>
            </w:pPr>
          </w:p>
          <w:p w14:paraId="59B78263" w14:textId="77777777" w:rsidR="00022DE1" w:rsidRPr="00A97A9E" w:rsidRDefault="00022DE1">
            <w:pPr>
              <w:pStyle w:val="celltext-blank"/>
              <w:rPr>
                <w:b/>
                <w:i/>
                <w:sz w:val="18"/>
              </w:rPr>
            </w:pPr>
          </w:p>
          <w:p w14:paraId="7011F677" w14:textId="77777777" w:rsidR="00022DE1" w:rsidRDefault="00022DE1">
            <w:pPr>
              <w:pStyle w:val="celltext-blank"/>
              <w:rPr>
                <w:i/>
                <w:sz w:val="16"/>
                <w:szCs w:val="16"/>
              </w:rPr>
            </w:pPr>
            <w:r w:rsidRPr="00A97A9E">
              <w:rPr>
                <w:i/>
                <w:color w:val="0000FF"/>
                <w:sz w:val="12"/>
                <w:szCs w:val="16"/>
              </w:rPr>
              <w:t>Add alternative intellectual property arrangements for the Software – or write “Not applicable”</w:t>
            </w:r>
          </w:p>
        </w:tc>
      </w:tr>
    </w:tbl>
    <w:p w14:paraId="0F5D8ED7" w14:textId="77777777" w:rsidR="00022DE1" w:rsidRPr="00A97A9E" w:rsidRDefault="00022DE1" w:rsidP="00A97A9E">
      <w:pPr>
        <w:pStyle w:val="Heading3"/>
        <w:numPr>
          <w:ilvl w:val="0"/>
          <w:numId w:val="60"/>
        </w:numPr>
        <w:shd w:val="clear" w:color="auto" w:fill="BA5808"/>
        <w:spacing w:after="120" w:line="360" w:lineRule="auto"/>
        <w:ind w:left="357" w:hanging="357"/>
        <w:rPr>
          <w:color w:val="FFFFFF" w:themeColor="background1"/>
          <w:sz w:val="22"/>
          <w:szCs w:val="22"/>
        </w:rPr>
      </w:pPr>
      <w:bookmarkStart w:id="168" w:name="_Toc522283969"/>
      <w:bookmarkStart w:id="169" w:name="_Toc520188511"/>
      <w:bookmarkStart w:id="170" w:name="_Toc520117995"/>
      <w:r w:rsidRPr="00A97A9E">
        <w:rPr>
          <w:color w:val="FFFFFF" w:themeColor="background1"/>
          <w:sz w:val="22"/>
          <w:szCs w:val="22"/>
        </w:rPr>
        <w:t>Delivery of Software</w:t>
      </w:r>
      <w:bookmarkEnd w:id="168"/>
      <w:bookmarkEnd w:id="169"/>
      <w:bookmarkEnd w:id="170"/>
    </w:p>
    <w:p w14:paraId="133D8901" w14:textId="77777777" w:rsidR="00022DE1" w:rsidRDefault="00022DE1" w:rsidP="00022DE1">
      <w:pPr>
        <w:pStyle w:val="BodyTextCore"/>
      </w:pPr>
      <w:r>
        <w:t>You will deliver the Software to us as follows:</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022DE1" w14:paraId="1A0155E0" w14:textId="77777777" w:rsidTr="00022DE1">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DF0E7"/>
            <w:vAlign w:val="center"/>
          </w:tcPr>
          <w:p w14:paraId="3ABD9600" w14:textId="77777777" w:rsidR="00022DE1" w:rsidRDefault="00022DE1">
            <w:pPr>
              <w:pStyle w:val="celltext-blank"/>
              <w:rPr>
                <w:rFonts w:cs="Arial"/>
                <w:i/>
                <w:color w:val="0000FF"/>
              </w:rPr>
            </w:pPr>
          </w:p>
          <w:p w14:paraId="16303F0A" w14:textId="77777777" w:rsidR="00022DE1" w:rsidRDefault="00022DE1">
            <w:pPr>
              <w:pStyle w:val="celltext-blank"/>
              <w:rPr>
                <w:rFonts w:cs="Arial"/>
                <w:i/>
                <w:color w:val="0000FF"/>
              </w:rPr>
            </w:pPr>
          </w:p>
          <w:p w14:paraId="53EF2F95" w14:textId="1CB25A53" w:rsidR="00022DE1" w:rsidRDefault="00022DE1">
            <w:pPr>
              <w:pStyle w:val="celltext-blank"/>
              <w:rPr>
                <w:rFonts w:cs="Arial"/>
                <w:i/>
                <w:color w:val="0000FF"/>
                <w:sz w:val="16"/>
                <w:szCs w:val="16"/>
              </w:rPr>
            </w:pPr>
            <w:r>
              <w:rPr>
                <w:rFonts w:cs="Arial"/>
                <w:i/>
                <w:color w:val="0000FF"/>
                <w:sz w:val="16"/>
                <w:szCs w:val="16"/>
              </w:rPr>
              <w:t>[</w:t>
            </w:r>
            <w:r w:rsidRPr="00A97A9E">
              <w:rPr>
                <w:rFonts w:cs="Arial"/>
                <w:i/>
                <w:color w:val="0000FF"/>
                <w:sz w:val="12"/>
                <w:szCs w:val="16"/>
              </w:rPr>
              <w:t xml:space="preserve">Indicate how the </w:t>
            </w:r>
            <w:r w:rsidR="00EE3FF8">
              <w:rPr>
                <w:rFonts w:cs="Arial"/>
                <w:i/>
                <w:color w:val="0000FF"/>
                <w:sz w:val="12"/>
                <w:szCs w:val="16"/>
              </w:rPr>
              <w:t>S</w:t>
            </w:r>
            <w:r w:rsidRPr="00A97A9E">
              <w:rPr>
                <w:rFonts w:cs="Arial"/>
                <w:i/>
                <w:color w:val="0000FF"/>
                <w:sz w:val="12"/>
                <w:szCs w:val="16"/>
              </w:rPr>
              <w:t>oftware is delivered – e.g. licence keys for download.]</w:t>
            </w:r>
          </w:p>
        </w:tc>
      </w:tr>
    </w:tbl>
    <w:p w14:paraId="2D8D0F17" w14:textId="77777777" w:rsidR="00022DE1" w:rsidRPr="00A97A9E" w:rsidRDefault="00022DE1" w:rsidP="00A97A9E">
      <w:pPr>
        <w:pStyle w:val="Heading3"/>
        <w:numPr>
          <w:ilvl w:val="0"/>
          <w:numId w:val="60"/>
        </w:numPr>
        <w:shd w:val="clear" w:color="auto" w:fill="BA5808"/>
        <w:spacing w:after="120" w:line="360" w:lineRule="auto"/>
        <w:ind w:left="357" w:hanging="357"/>
        <w:rPr>
          <w:color w:val="FFFFFF" w:themeColor="background1"/>
          <w:sz w:val="22"/>
          <w:szCs w:val="22"/>
        </w:rPr>
      </w:pPr>
      <w:bookmarkStart w:id="171" w:name="_Toc520188513"/>
      <w:bookmarkStart w:id="172" w:name="_Toc520117997"/>
      <w:bookmarkStart w:id="173" w:name="_Toc518378028"/>
      <w:bookmarkStart w:id="174" w:name="_Toc522283971"/>
      <w:bookmarkEnd w:id="167"/>
      <w:r w:rsidRPr="00A97A9E">
        <w:rPr>
          <w:color w:val="FFFFFF" w:themeColor="background1"/>
          <w:sz w:val="22"/>
          <w:szCs w:val="22"/>
        </w:rPr>
        <w:t xml:space="preserve">Our rights in relation to </w:t>
      </w:r>
      <w:bookmarkEnd w:id="171"/>
      <w:bookmarkEnd w:id="172"/>
      <w:bookmarkEnd w:id="173"/>
      <w:r w:rsidRPr="00A97A9E">
        <w:rPr>
          <w:color w:val="FFFFFF" w:themeColor="background1"/>
          <w:sz w:val="22"/>
          <w:szCs w:val="22"/>
        </w:rPr>
        <w:t>the Software</w:t>
      </w:r>
      <w:bookmarkEnd w:id="174"/>
    </w:p>
    <w:p w14:paraId="1788A905" w14:textId="77777777" w:rsidR="00022DE1" w:rsidRDefault="00022DE1" w:rsidP="00022DE1">
      <w:pPr>
        <w:pStyle w:val="BodyTextCore"/>
        <w:spacing w:before="50" w:after="50"/>
      </w:pPr>
      <w:r>
        <w:t xml:space="preserve">You license us to use the Software and any accompanying materials for the Licensing Period.  </w:t>
      </w:r>
    </w:p>
    <w:p w14:paraId="70C8D91D" w14:textId="77777777" w:rsidR="00022DE1" w:rsidRDefault="00022DE1" w:rsidP="00022DE1">
      <w:pPr>
        <w:spacing w:before="8"/>
        <w:rPr>
          <w:rFonts w:ascii="Calibri" w:eastAsia="Calibri" w:hAnsi="Calibri"/>
          <w:b/>
          <w:bCs/>
          <w:sz w:val="8"/>
          <w:szCs w:val="8"/>
        </w:rPr>
      </w:pPr>
    </w:p>
    <w:p w14:paraId="643E257E" w14:textId="79D17CD3"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03146445" wp14:editId="256048B1">
                <wp:extent cx="6642100" cy="6350"/>
                <wp:effectExtent l="9525" t="9525" r="6350" b="3175"/>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83" name="Group 113"/>
                        <wpg:cNvGrpSpPr>
                          <a:grpSpLocks/>
                        </wpg:cNvGrpSpPr>
                        <wpg:grpSpPr bwMode="auto">
                          <a:xfrm>
                            <a:off x="5" y="5"/>
                            <a:ext cx="10450" cy="2"/>
                            <a:chOff x="5" y="5"/>
                            <a:chExt cx="10450" cy="2"/>
                          </a:xfrm>
                        </wpg:grpSpPr>
                        <wps:wsp>
                          <wps:cNvPr id="284"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5490C2" id="Group 28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3F314BA2" w14:textId="77777777" w:rsidR="00022DE1" w:rsidRDefault="00022DE1" w:rsidP="00022DE1">
      <w:pPr>
        <w:pStyle w:val="BodyTextCore"/>
        <w:spacing w:before="50" w:after="50"/>
      </w:pPr>
      <w:r>
        <w:t>Any third-party components of the Software are licenced to us on the same terms as this Agreement</w:t>
      </w:r>
      <w:r>
        <w:rPr>
          <w:b/>
        </w:rPr>
        <w:t xml:space="preserve"> </w:t>
      </w:r>
      <w:r>
        <w:t>(unless expressly agreed otherwise between the parties).</w:t>
      </w:r>
    </w:p>
    <w:p w14:paraId="612F5F2A" w14:textId="77777777" w:rsidR="00022DE1" w:rsidRDefault="00022DE1" w:rsidP="00022DE1">
      <w:pPr>
        <w:spacing w:before="8"/>
        <w:rPr>
          <w:rFonts w:ascii="Calibri" w:eastAsia="Calibri" w:hAnsi="Calibri"/>
          <w:b/>
          <w:bCs/>
          <w:sz w:val="8"/>
          <w:szCs w:val="8"/>
        </w:rPr>
      </w:pPr>
    </w:p>
    <w:p w14:paraId="7162BBE0" w14:textId="73457F12"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40575002" wp14:editId="60B0A20C">
                <wp:extent cx="6642100" cy="6350"/>
                <wp:effectExtent l="9525" t="9525" r="6350" b="3175"/>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80" name="Group 113"/>
                        <wpg:cNvGrpSpPr>
                          <a:grpSpLocks/>
                        </wpg:cNvGrpSpPr>
                        <wpg:grpSpPr bwMode="auto">
                          <a:xfrm>
                            <a:off x="5" y="5"/>
                            <a:ext cx="10450" cy="2"/>
                            <a:chOff x="5" y="5"/>
                            <a:chExt cx="10450" cy="2"/>
                          </a:xfrm>
                        </wpg:grpSpPr>
                        <wps:wsp>
                          <wps:cNvPr id="281"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6A1A57" id="Group 279"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" path="m,l10450,e" filled="f" strokeweight=".5pt">
                    <v:path arrowok="t" o:connecttype="custom" o:connectlocs="0,0;10450,0" o:connectangles="0,0"/>
                  </v:shape>
                </v:group>
                <w10:anchorlock/>
              </v:group>
            </w:pict>
          </mc:Fallback>
        </mc:AlternateContent>
      </w:r>
    </w:p>
    <w:p w14:paraId="73CE769C" w14:textId="77777777" w:rsidR="00022DE1" w:rsidRDefault="00022DE1" w:rsidP="00022DE1">
      <w:pPr>
        <w:pStyle w:val="BodyTextCore"/>
        <w:keepNext/>
        <w:spacing w:before="50" w:after="50"/>
      </w:pPr>
      <w:r>
        <w:t>You will deliver the Software to us by the following means:</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022DE1" w14:paraId="0175F9C0" w14:textId="77777777" w:rsidTr="00022DE1">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DF0E7"/>
            <w:vAlign w:val="center"/>
          </w:tcPr>
          <w:p w14:paraId="52A930C9" w14:textId="77777777" w:rsidR="00022DE1" w:rsidRDefault="00022DE1">
            <w:pPr>
              <w:pStyle w:val="celltext-blank"/>
              <w:rPr>
                <w:rFonts w:cs="Arial"/>
                <w:i/>
                <w:color w:val="0000FF"/>
              </w:rPr>
            </w:pPr>
          </w:p>
          <w:p w14:paraId="3FC1816F" w14:textId="77777777" w:rsidR="00022DE1" w:rsidRDefault="00022DE1">
            <w:pPr>
              <w:pStyle w:val="celltext-blank"/>
              <w:rPr>
                <w:rFonts w:cs="Arial"/>
                <w:i/>
                <w:color w:val="0000FF"/>
              </w:rPr>
            </w:pPr>
          </w:p>
          <w:p w14:paraId="7D8F672C" w14:textId="0B7CF5F0" w:rsidR="00022DE1" w:rsidRDefault="00022DE1">
            <w:pPr>
              <w:pStyle w:val="celltext-blank"/>
              <w:rPr>
                <w:i/>
              </w:rPr>
            </w:pPr>
            <w:r w:rsidRPr="00A97A9E">
              <w:rPr>
                <w:rFonts w:cs="Arial"/>
                <w:i/>
                <w:color w:val="0000FF"/>
                <w:sz w:val="12"/>
                <w:szCs w:val="16"/>
              </w:rPr>
              <w:t xml:space="preserve">[Insert </w:t>
            </w:r>
            <w:r w:rsidR="00EE3FF8">
              <w:rPr>
                <w:rFonts w:cs="Arial"/>
                <w:i/>
                <w:color w:val="0000FF"/>
                <w:sz w:val="12"/>
                <w:szCs w:val="16"/>
              </w:rPr>
              <w:t>S</w:t>
            </w:r>
            <w:r w:rsidRPr="00A97A9E">
              <w:rPr>
                <w:rFonts w:cs="Arial"/>
                <w:i/>
                <w:color w:val="0000FF"/>
                <w:sz w:val="12"/>
                <w:szCs w:val="16"/>
              </w:rPr>
              <w:t>oftware delivery arrangements, may be activation by licence key or other means]</w:t>
            </w:r>
          </w:p>
        </w:tc>
      </w:tr>
    </w:tbl>
    <w:p w14:paraId="25FAEA7B" w14:textId="77777777" w:rsidR="00022DE1" w:rsidRDefault="00022DE1" w:rsidP="00022DE1">
      <w:pPr>
        <w:spacing w:before="8"/>
        <w:rPr>
          <w:rFonts w:ascii="Calibri" w:eastAsia="Calibri" w:hAnsi="Calibri"/>
          <w:b/>
          <w:bCs/>
          <w:sz w:val="8"/>
          <w:szCs w:val="8"/>
        </w:rPr>
      </w:pPr>
    </w:p>
    <w:p w14:paraId="3599ED90" w14:textId="6C95CF68" w:rsidR="006C1E93" w:rsidRPr="00A97A9E" w:rsidRDefault="00022DE1" w:rsidP="00A97A9E">
      <w:pPr>
        <w:spacing w:line="20" w:lineRule="atLeast"/>
        <w:rPr>
          <w:rFonts w:ascii="Calibri" w:eastAsia="Calibri" w:hAnsi="Calibri"/>
          <w:sz w:val="2"/>
          <w:szCs w:val="2"/>
        </w:rPr>
      </w:pPr>
      <w:r>
        <w:rPr>
          <w:noProof/>
        </w:rPr>
        <mc:AlternateContent>
          <mc:Choice Requires="wpg">
            <w:drawing>
              <wp:inline distT="0" distB="0" distL="0" distR="0" wp14:anchorId="70A52542" wp14:editId="5891B226">
                <wp:extent cx="6642100" cy="6350"/>
                <wp:effectExtent l="9525" t="9525" r="6350" b="3175"/>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77" name="Group 113"/>
                        <wpg:cNvGrpSpPr>
                          <a:grpSpLocks/>
                        </wpg:cNvGrpSpPr>
                        <wpg:grpSpPr bwMode="auto">
                          <a:xfrm>
                            <a:off x="5" y="5"/>
                            <a:ext cx="10450" cy="2"/>
                            <a:chOff x="5" y="5"/>
                            <a:chExt cx="10450" cy="2"/>
                          </a:xfrm>
                        </wpg:grpSpPr>
                        <wps:wsp>
                          <wps:cNvPr id="278"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0AD900" id="Group 276"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6F1DO4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" path="m,l10450,e" filled="f" strokeweight=".5pt">
                    <v:path arrowok="t" o:connecttype="custom" o:connectlocs="0,0;10450,0" o:connectangles="0,0"/>
                  </v:shape>
                </v:group>
                <w10:anchorlock/>
              </v:group>
            </w:pict>
          </mc:Fallback>
        </mc:AlternateContent>
      </w:r>
    </w:p>
    <w:p w14:paraId="3F3FC762" w14:textId="2DDA952F" w:rsidR="00022DE1" w:rsidRDefault="00022DE1" w:rsidP="00022DE1">
      <w:pPr>
        <w:pStyle w:val="BodyTextCore"/>
        <w:spacing w:before="50" w:after="50"/>
      </w:pPr>
      <w:r>
        <w:t>We may:</w:t>
      </w:r>
    </w:p>
    <w:p w14:paraId="0CD0C4BF" w14:textId="77777777" w:rsidR="00022DE1" w:rsidRDefault="00022DE1" w:rsidP="00022DE1">
      <w:pPr>
        <w:pStyle w:val="BodyTextCore"/>
        <w:numPr>
          <w:ilvl w:val="0"/>
          <w:numId w:val="52"/>
        </w:numPr>
        <w:spacing w:before="50" w:after="50"/>
      </w:pPr>
      <w:r>
        <w:t>access, use, install, test and run the Software on our devices or our systems in any of our environments</w:t>
      </w:r>
    </w:p>
    <w:p w14:paraId="40188FC7" w14:textId="77777777" w:rsidR="00022DE1" w:rsidRDefault="00022DE1" w:rsidP="00022DE1">
      <w:pPr>
        <w:pStyle w:val="BodyTextCore"/>
        <w:numPr>
          <w:ilvl w:val="0"/>
          <w:numId w:val="52"/>
        </w:numPr>
        <w:spacing w:before="50" w:after="50"/>
      </w:pPr>
      <w:r>
        <w:t>configure, adapt and create derivatives of the Software using the tools and functionality that you make available</w:t>
      </w:r>
    </w:p>
    <w:p w14:paraId="0950AE92" w14:textId="77777777" w:rsidR="00022DE1" w:rsidRDefault="00022DE1" w:rsidP="00022DE1">
      <w:pPr>
        <w:pStyle w:val="BodyTextCore"/>
        <w:numPr>
          <w:ilvl w:val="0"/>
          <w:numId w:val="52"/>
        </w:numPr>
        <w:spacing w:before="50" w:after="50"/>
      </w:pPr>
      <w:r>
        <w:t>make copies of the Software for evaluation, training, disaster recovery, back up and archiving purposes</w:t>
      </w:r>
    </w:p>
    <w:p w14:paraId="7745D261" w14:textId="77777777" w:rsidR="00022DE1" w:rsidRDefault="00022DE1" w:rsidP="00022DE1">
      <w:pPr>
        <w:pStyle w:val="BodyTextCore"/>
        <w:numPr>
          <w:ilvl w:val="0"/>
          <w:numId w:val="52"/>
        </w:numPr>
        <w:spacing w:before="50" w:after="50"/>
      </w:pPr>
      <w:r>
        <w:t>after termination or expiry of this Agreement, retain a copy of the Licensed Software and any user materials as required for our record keeping purposes or applicable law</w:t>
      </w:r>
    </w:p>
    <w:p w14:paraId="4CA4CE0C" w14:textId="77777777" w:rsidR="00022DE1" w:rsidRDefault="00022DE1" w:rsidP="00022DE1">
      <w:pPr>
        <w:pStyle w:val="BodyTextCore"/>
        <w:numPr>
          <w:ilvl w:val="0"/>
          <w:numId w:val="52"/>
        </w:numPr>
        <w:spacing w:before="50" w:after="50"/>
      </w:pPr>
      <w:r>
        <w:t>exercise the following additional rights:</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022DE1" w14:paraId="68A72296" w14:textId="77777777" w:rsidTr="00022DE1">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DF0E7"/>
            <w:vAlign w:val="center"/>
          </w:tcPr>
          <w:p w14:paraId="6981711B" w14:textId="77777777" w:rsidR="00022DE1" w:rsidRDefault="00022DE1">
            <w:pPr>
              <w:pStyle w:val="celltext-blank"/>
              <w:rPr>
                <w:rFonts w:cs="Arial"/>
                <w:i/>
                <w:color w:val="0000FF"/>
              </w:rPr>
            </w:pPr>
          </w:p>
          <w:p w14:paraId="25DD1557" w14:textId="77777777" w:rsidR="00022DE1" w:rsidRDefault="00022DE1">
            <w:pPr>
              <w:pStyle w:val="celltext-blank"/>
              <w:rPr>
                <w:rFonts w:cs="Arial"/>
                <w:i/>
                <w:color w:val="0000FF"/>
              </w:rPr>
            </w:pPr>
          </w:p>
          <w:p w14:paraId="2D88801A" w14:textId="77777777" w:rsidR="00022DE1" w:rsidRDefault="00022DE1">
            <w:pPr>
              <w:pStyle w:val="celltext-blank"/>
              <w:rPr>
                <w:i/>
                <w:sz w:val="16"/>
                <w:szCs w:val="16"/>
              </w:rPr>
            </w:pPr>
            <w:r w:rsidRPr="00A97A9E">
              <w:rPr>
                <w:rFonts w:cs="Arial"/>
                <w:i/>
                <w:color w:val="0000FF"/>
                <w:sz w:val="12"/>
                <w:szCs w:val="16"/>
              </w:rPr>
              <w:t>[Add additional rights in relation to Software or state “not applicable”]</w:t>
            </w:r>
          </w:p>
        </w:tc>
      </w:tr>
    </w:tbl>
    <w:p w14:paraId="6EE6B6B8" w14:textId="77777777" w:rsidR="00022DE1" w:rsidRDefault="00022DE1" w:rsidP="00022DE1">
      <w:pPr>
        <w:spacing w:before="8"/>
        <w:rPr>
          <w:rFonts w:ascii="Calibri" w:eastAsia="Calibri" w:hAnsi="Calibri"/>
          <w:b/>
          <w:bCs/>
          <w:sz w:val="8"/>
          <w:szCs w:val="8"/>
        </w:rPr>
      </w:pPr>
    </w:p>
    <w:p w14:paraId="23FCB611" w14:textId="3F13AF3E"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0A933F3A" wp14:editId="21687315">
                <wp:extent cx="6642100" cy="6350"/>
                <wp:effectExtent l="9525" t="9525" r="6350" b="3175"/>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74" name="Group 113"/>
                        <wpg:cNvGrpSpPr>
                          <a:grpSpLocks/>
                        </wpg:cNvGrpSpPr>
                        <wpg:grpSpPr bwMode="auto">
                          <a:xfrm>
                            <a:off x="5" y="5"/>
                            <a:ext cx="10450" cy="2"/>
                            <a:chOff x="5" y="5"/>
                            <a:chExt cx="10450" cy="2"/>
                          </a:xfrm>
                        </wpg:grpSpPr>
                        <wps:wsp>
                          <wps:cNvPr id="275"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814D34" id="Group 273"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" path="m,l10450,e" filled="f" strokeweight=".5pt">
                    <v:path arrowok="t" o:connecttype="custom" o:connectlocs="0,0;10450,0" o:connectangles="0,0"/>
                  </v:shape>
                </v:group>
                <w10:anchorlock/>
              </v:group>
            </w:pict>
          </mc:Fallback>
        </mc:AlternateContent>
      </w:r>
      <w:r>
        <w:rPr>
          <w:rFonts w:ascii="Calibri" w:eastAsia="Calibri" w:hAnsi="Calibri"/>
          <w:sz w:val="2"/>
          <w:szCs w:val="2"/>
        </w:rPr>
        <w:t xml:space="preserve"> </w:t>
      </w:r>
    </w:p>
    <w:p w14:paraId="5658E1B6" w14:textId="77777777" w:rsidR="00022DE1" w:rsidRPr="00A97A9E" w:rsidRDefault="00022DE1" w:rsidP="00A97A9E">
      <w:pPr>
        <w:pStyle w:val="Heading3"/>
        <w:numPr>
          <w:ilvl w:val="0"/>
          <w:numId w:val="60"/>
        </w:numPr>
        <w:shd w:val="clear" w:color="auto" w:fill="BA5808"/>
        <w:spacing w:after="120" w:line="360" w:lineRule="auto"/>
        <w:ind w:left="357" w:hanging="357"/>
        <w:rPr>
          <w:color w:val="FFFFFF" w:themeColor="background1"/>
          <w:sz w:val="22"/>
          <w:szCs w:val="22"/>
        </w:rPr>
      </w:pPr>
      <w:bookmarkStart w:id="175" w:name="_Toc522283972"/>
      <w:bookmarkStart w:id="176" w:name="_Toc520188514"/>
      <w:bookmarkStart w:id="177" w:name="_Toc520117998"/>
      <w:bookmarkStart w:id="178" w:name="_Toc518378029"/>
      <w:r w:rsidRPr="00A97A9E">
        <w:rPr>
          <w:color w:val="FFFFFF" w:themeColor="background1"/>
          <w:sz w:val="22"/>
          <w:szCs w:val="22"/>
        </w:rPr>
        <w:t>Our obligations</w:t>
      </w:r>
      <w:bookmarkEnd w:id="175"/>
      <w:bookmarkEnd w:id="176"/>
      <w:bookmarkEnd w:id="177"/>
      <w:bookmarkEnd w:id="178"/>
    </w:p>
    <w:p w14:paraId="2AD7E234" w14:textId="77777777" w:rsidR="00022DE1" w:rsidRDefault="00022DE1" w:rsidP="00022DE1">
      <w:pPr>
        <w:pStyle w:val="BodyTextCore"/>
        <w:spacing w:before="50" w:after="50"/>
      </w:pPr>
      <w:r>
        <w:t>We must:</w:t>
      </w:r>
    </w:p>
    <w:p w14:paraId="370DABA0" w14:textId="77777777" w:rsidR="00022DE1" w:rsidRDefault="00022DE1" w:rsidP="00022DE1">
      <w:pPr>
        <w:pStyle w:val="BodyTextCore"/>
        <w:numPr>
          <w:ilvl w:val="0"/>
          <w:numId w:val="52"/>
        </w:numPr>
        <w:spacing w:before="50" w:after="50"/>
      </w:pPr>
      <w:r>
        <w:t xml:space="preserve">include your copyright and proprietary notices on each copy of the Software </w:t>
      </w:r>
    </w:p>
    <w:p w14:paraId="227DDE96" w14:textId="77777777" w:rsidR="00022DE1" w:rsidRDefault="00022DE1" w:rsidP="00022DE1">
      <w:pPr>
        <w:pStyle w:val="BodyTextCore"/>
        <w:numPr>
          <w:ilvl w:val="0"/>
          <w:numId w:val="52"/>
        </w:numPr>
        <w:spacing w:before="50" w:after="50"/>
      </w:pPr>
      <w:r>
        <w:t>keep written records of the location and use of each copy of the Software</w:t>
      </w:r>
    </w:p>
    <w:p w14:paraId="51D0E294" w14:textId="77777777" w:rsidR="00022DE1" w:rsidRDefault="00022DE1" w:rsidP="00022DE1">
      <w:pPr>
        <w:pStyle w:val="BodyTextCore"/>
        <w:numPr>
          <w:ilvl w:val="0"/>
          <w:numId w:val="52"/>
        </w:numPr>
        <w:spacing w:before="50" w:after="50"/>
      </w:pPr>
      <w:r>
        <w:t>provide a copy of such records to you on request</w:t>
      </w:r>
    </w:p>
    <w:p w14:paraId="5591298C" w14:textId="77777777" w:rsidR="00022DE1" w:rsidRDefault="00022DE1" w:rsidP="00022DE1">
      <w:pPr>
        <w:pStyle w:val="BodyTextCore"/>
        <w:numPr>
          <w:ilvl w:val="0"/>
          <w:numId w:val="52"/>
        </w:numPr>
        <w:spacing w:before="50" w:after="50"/>
      </w:pPr>
      <w:r>
        <w:lastRenderedPageBreak/>
        <w:t xml:space="preserve">on reasonable notice, allow you to appoint an independent auditor to verify that we are using the Software in accordance with this Agreement.  </w:t>
      </w:r>
    </w:p>
    <w:p w14:paraId="3CF3BB46" w14:textId="77777777" w:rsidR="00022DE1" w:rsidRDefault="00022DE1" w:rsidP="00022DE1">
      <w:pPr>
        <w:spacing w:before="8"/>
        <w:rPr>
          <w:rFonts w:ascii="Calibri" w:eastAsia="Calibri" w:hAnsi="Calibri"/>
          <w:b/>
          <w:bCs/>
          <w:sz w:val="8"/>
          <w:szCs w:val="8"/>
        </w:rPr>
      </w:pPr>
    </w:p>
    <w:p w14:paraId="6D6436FB" w14:textId="68C4A96F"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4DED5D6D" wp14:editId="6E9BC43F">
                <wp:extent cx="6642100" cy="6350"/>
                <wp:effectExtent l="9525" t="9525" r="6350" b="3175"/>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71" name="Group 113"/>
                        <wpg:cNvGrpSpPr>
                          <a:grpSpLocks/>
                        </wpg:cNvGrpSpPr>
                        <wpg:grpSpPr bwMode="auto">
                          <a:xfrm>
                            <a:off x="5" y="5"/>
                            <a:ext cx="10450" cy="2"/>
                            <a:chOff x="5" y="5"/>
                            <a:chExt cx="10450" cy="2"/>
                          </a:xfrm>
                        </wpg:grpSpPr>
                        <wps:wsp>
                          <wps:cNvPr id="272"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E1B28F" id="Group 270"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389E311F" w14:textId="77777777" w:rsidR="00022DE1" w:rsidRDefault="00022DE1" w:rsidP="00022DE1">
      <w:pPr>
        <w:pStyle w:val="BodyTextCore"/>
        <w:spacing w:before="50" w:after="50"/>
      </w:pPr>
      <w:r>
        <w:t xml:space="preserve">You cannot install any tools or applications on our systems to conduct software audits unless we agree in advance. </w:t>
      </w:r>
    </w:p>
    <w:p w14:paraId="27CF4882" w14:textId="77777777" w:rsidR="00022DE1" w:rsidRDefault="00022DE1" w:rsidP="00022DE1">
      <w:pPr>
        <w:spacing w:before="8"/>
        <w:rPr>
          <w:rFonts w:ascii="Calibri" w:eastAsia="Calibri" w:hAnsi="Calibri"/>
          <w:b/>
          <w:bCs/>
          <w:sz w:val="8"/>
          <w:szCs w:val="8"/>
        </w:rPr>
      </w:pPr>
    </w:p>
    <w:p w14:paraId="561D5953" w14:textId="03813007"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2625F1C5" wp14:editId="3691694B">
                <wp:extent cx="6642100" cy="6350"/>
                <wp:effectExtent l="9525" t="9525" r="6350" b="3175"/>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68" name="Group 113"/>
                        <wpg:cNvGrpSpPr>
                          <a:grpSpLocks/>
                        </wpg:cNvGrpSpPr>
                        <wpg:grpSpPr bwMode="auto">
                          <a:xfrm>
                            <a:off x="5" y="5"/>
                            <a:ext cx="10450" cy="2"/>
                            <a:chOff x="5" y="5"/>
                            <a:chExt cx="10450" cy="2"/>
                          </a:xfrm>
                        </wpg:grpSpPr>
                        <wps:wsp>
                          <wps:cNvPr id="269"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0E23DA" id="Group 267"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3EF8A489" w14:textId="77777777" w:rsidR="00022DE1" w:rsidRDefault="00022DE1" w:rsidP="00022DE1">
      <w:pPr>
        <w:pStyle w:val="BodyTextCore"/>
        <w:spacing w:before="50" w:after="50"/>
      </w:pPr>
      <w:r>
        <w:t xml:space="preserve">If the results of an audit demonstrate that our usage of the Software has exceeded our licensing rights, we will pay for those additional licences on the same terms under this Agreement, without any penalties. </w:t>
      </w:r>
    </w:p>
    <w:p w14:paraId="63CCFE60" w14:textId="77777777" w:rsidR="00022DE1" w:rsidRDefault="00022DE1" w:rsidP="00022DE1">
      <w:pPr>
        <w:spacing w:before="8"/>
        <w:rPr>
          <w:rFonts w:ascii="Calibri" w:eastAsia="Calibri" w:hAnsi="Calibri"/>
          <w:b/>
          <w:bCs/>
          <w:sz w:val="8"/>
          <w:szCs w:val="8"/>
        </w:rPr>
      </w:pPr>
    </w:p>
    <w:p w14:paraId="4A478436" w14:textId="2AF056E6"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18B8DDDF" wp14:editId="3FC2B040">
                <wp:extent cx="6642100" cy="6350"/>
                <wp:effectExtent l="9525" t="9525" r="6350" b="3175"/>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65" name="Group 113"/>
                        <wpg:cNvGrpSpPr>
                          <a:grpSpLocks/>
                        </wpg:cNvGrpSpPr>
                        <wpg:grpSpPr bwMode="auto">
                          <a:xfrm>
                            <a:off x="5" y="5"/>
                            <a:ext cx="10450" cy="2"/>
                            <a:chOff x="5" y="5"/>
                            <a:chExt cx="10450" cy="2"/>
                          </a:xfrm>
                        </wpg:grpSpPr>
                        <wps:wsp>
                          <wps:cNvPr id="266"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8B6406" id="Group 264"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" path="m,l10450,e" filled="f" strokeweight=".5pt">
                    <v:path arrowok="t" o:connecttype="custom" o:connectlocs="0,0;10450,0" o:connectangles="0,0"/>
                  </v:shape>
                </v:group>
                <w10:anchorlock/>
              </v:group>
            </w:pict>
          </mc:Fallback>
        </mc:AlternateContent>
      </w:r>
    </w:p>
    <w:p w14:paraId="34A7F591" w14:textId="77777777" w:rsidR="00022DE1" w:rsidRDefault="00022DE1" w:rsidP="00022DE1">
      <w:pPr>
        <w:pStyle w:val="BodyTextCore"/>
        <w:spacing w:before="50" w:after="50"/>
      </w:pPr>
      <w:r>
        <w:t xml:space="preserve">We will not do anything to prejudice your right, title and interest in the Software that is inconsistent with our rights under this Agreement. </w:t>
      </w:r>
    </w:p>
    <w:p w14:paraId="2A848F5F" w14:textId="77777777" w:rsidR="00022DE1" w:rsidRDefault="00022DE1" w:rsidP="00022DE1">
      <w:pPr>
        <w:spacing w:before="8"/>
        <w:rPr>
          <w:rFonts w:ascii="Calibri" w:eastAsia="Calibri" w:hAnsi="Calibri"/>
          <w:b/>
          <w:bCs/>
          <w:sz w:val="8"/>
          <w:szCs w:val="8"/>
        </w:rPr>
      </w:pPr>
    </w:p>
    <w:p w14:paraId="3A7D053B" w14:textId="673E1A41"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07247C8C" wp14:editId="6E845F04">
                <wp:extent cx="6642100" cy="6350"/>
                <wp:effectExtent l="9525" t="9525" r="6350" b="3175"/>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62" name="Group 113"/>
                        <wpg:cNvGrpSpPr>
                          <a:grpSpLocks/>
                        </wpg:cNvGrpSpPr>
                        <wpg:grpSpPr bwMode="auto">
                          <a:xfrm>
                            <a:off x="5" y="5"/>
                            <a:ext cx="10450" cy="2"/>
                            <a:chOff x="5" y="5"/>
                            <a:chExt cx="10450" cy="2"/>
                          </a:xfrm>
                        </wpg:grpSpPr>
                        <wps:wsp>
                          <wps:cNvPr id="263"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EE4F68" id="Group 261"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693E7A7A" w14:textId="77777777" w:rsidR="00022DE1" w:rsidRPr="00A97A9E" w:rsidRDefault="00022DE1" w:rsidP="00A97A9E">
      <w:pPr>
        <w:pStyle w:val="Heading2"/>
        <w:shd w:val="clear" w:color="auto" w:fill="auto"/>
        <w:spacing w:before="50" w:after="50" w:line="300" w:lineRule="exact"/>
        <w:ind w:left="567" w:hanging="567"/>
        <w:rPr>
          <w:b w:val="0"/>
          <w:color w:val="auto"/>
          <w:sz w:val="22"/>
          <w:szCs w:val="24"/>
        </w:rPr>
      </w:pPr>
      <w:bookmarkStart w:id="179" w:name="_Toc518378030"/>
      <w:r w:rsidRPr="00A97A9E">
        <w:rPr>
          <w:b w:val="0"/>
          <w:color w:val="auto"/>
          <w:sz w:val="22"/>
          <w:szCs w:val="24"/>
        </w:rPr>
        <w:t>We will not:</w:t>
      </w:r>
      <w:bookmarkEnd w:id="179"/>
    </w:p>
    <w:p w14:paraId="1CED968E" w14:textId="77777777" w:rsidR="00022DE1" w:rsidRDefault="00022DE1" w:rsidP="00022DE1">
      <w:pPr>
        <w:pStyle w:val="BodyTextCore"/>
        <w:numPr>
          <w:ilvl w:val="0"/>
          <w:numId w:val="52"/>
        </w:numPr>
        <w:spacing w:before="50" w:after="50"/>
      </w:pPr>
      <w:r>
        <w:t>reverse engineer, decompile or disassemble the Software</w:t>
      </w:r>
    </w:p>
    <w:p w14:paraId="61B57F34" w14:textId="77777777" w:rsidR="00022DE1" w:rsidRDefault="00022DE1" w:rsidP="00022DE1">
      <w:pPr>
        <w:pStyle w:val="BodyTextCore"/>
        <w:numPr>
          <w:ilvl w:val="0"/>
          <w:numId w:val="52"/>
        </w:numPr>
        <w:spacing w:before="50" w:after="50"/>
      </w:pPr>
      <w:r>
        <w:t>distribute, transfer, sublicense, rent or lease the Software</w:t>
      </w:r>
    </w:p>
    <w:p w14:paraId="0ADDE1E2" w14:textId="77777777" w:rsidR="00022DE1" w:rsidRDefault="00022DE1" w:rsidP="00022DE1">
      <w:pPr>
        <w:pStyle w:val="BodyTextCore"/>
        <w:numPr>
          <w:ilvl w:val="0"/>
          <w:numId w:val="52"/>
        </w:numPr>
        <w:spacing w:before="50" w:after="50"/>
      </w:pPr>
      <w:r>
        <w:t>or remove or alter any of your proprietary marks, branding or notices on the Software or the user materials</w:t>
      </w:r>
    </w:p>
    <w:p w14:paraId="7D2F5578" w14:textId="77777777" w:rsidR="00022DE1" w:rsidRPr="00A97A9E" w:rsidRDefault="00022DE1" w:rsidP="00A97A9E">
      <w:pPr>
        <w:pStyle w:val="Heading2"/>
        <w:shd w:val="clear" w:color="auto" w:fill="auto"/>
        <w:spacing w:before="50" w:after="50" w:line="300" w:lineRule="exact"/>
        <w:ind w:left="567" w:hanging="567"/>
        <w:rPr>
          <w:b w:val="0"/>
          <w:color w:val="auto"/>
          <w:sz w:val="22"/>
          <w:szCs w:val="24"/>
        </w:rPr>
      </w:pPr>
      <w:r w:rsidRPr="00A97A9E">
        <w:rPr>
          <w:b w:val="0"/>
          <w:color w:val="auto"/>
          <w:sz w:val="22"/>
          <w:szCs w:val="24"/>
        </w:rPr>
        <w:t xml:space="preserve">except as permitted under this Agreement or applicable law. </w:t>
      </w:r>
    </w:p>
    <w:p w14:paraId="1BEEC98B" w14:textId="77777777" w:rsidR="00022DE1" w:rsidRDefault="00022DE1" w:rsidP="00022DE1">
      <w:pPr>
        <w:spacing w:before="8"/>
        <w:rPr>
          <w:rFonts w:ascii="Calibri" w:eastAsia="Calibri" w:hAnsi="Calibri"/>
          <w:b/>
          <w:bCs/>
          <w:sz w:val="8"/>
          <w:szCs w:val="8"/>
        </w:rPr>
      </w:pPr>
    </w:p>
    <w:p w14:paraId="32B6912B" w14:textId="1BA00DCD"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1DCAB3BE" wp14:editId="2FEFBFDB">
                <wp:extent cx="6642100" cy="6350"/>
                <wp:effectExtent l="9525" t="9525" r="6350" b="3175"/>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59" name="Group 113"/>
                        <wpg:cNvGrpSpPr>
                          <a:grpSpLocks/>
                        </wpg:cNvGrpSpPr>
                        <wpg:grpSpPr bwMode="auto">
                          <a:xfrm>
                            <a:off x="5" y="5"/>
                            <a:ext cx="10450" cy="2"/>
                            <a:chOff x="5" y="5"/>
                            <a:chExt cx="10450" cy="2"/>
                          </a:xfrm>
                        </wpg:grpSpPr>
                        <wps:wsp>
                          <wps:cNvPr id="260"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8C8388" id="Group 258"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" path="m,l10450,e" filled="f" strokeweight=".5pt">
                    <v:path arrowok="t" o:connecttype="custom" o:connectlocs="0,0;10450,0" o:connectangles="0,0"/>
                  </v:shape>
                </v:group>
                <w10:anchorlock/>
              </v:group>
            </w:pict>
          </mc:Fallback>
        </mc:AlternateContent>
      </w:r>
    </w:p>
    <w:p w14:paraId="20EBF6E4" w14:textId="77777777" w:rsidR="00022DE1" w:rsidRDefault="00022DE1" w:rsidP="00022DE1">
      <w:pPr>
        <w:pStyle w:val="BodyTextCore"/>
        <w:keepNext/>
      </w:pPr>
      <w:r>
        <w:t xml:space="preserve">The following additional restrictions will apply (if any): </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5"/>
      </w:tblGrid>
      <w:tr w:rsidR="00022DE1" w14:paraId="407FF649" w14:textId="77777777" w:rsidTr="00022DE1">
        <w:trPr>
          <w:trHeight w:val="190"/>
        </w:trPr>
        <w:tc>
          <w:tcPr>
            <w:tcW w:w="10685" w:type="dxa"/>
            <w:tcBorders>
              <w:top w:val="single" w:sz="4" w:space="0" w:color="auto"/>
              <w:left w:val="single" w:sz="4" w:space="0" w:color="auto"/>
              <w:bottom w:val="single" w:sz="4" w:space="0" w:color="auto"/>
              <w:right w:val="single" w:sz="4" w:space="0" w:color="auto"/>
            </w:tcBorders>
            <w:shd w:val="clear" w:color="auto" w:fill="FDF0E7"/>
            <w:vAlign w:val="center"/>
          </w:tcPr>
          <w:p w14:paraId="176B3B42" w14:textId="77777777" w:rsidR="00022DE1" w:rsidRDefault="00022DE1">
            <w:pPr>
              <w:pStyle w:val="DFSITableText"/>
              <w:keepNext/>
              <w:rPr>
                <w:i/>
                <w:color w:val="0000FF"/>
              </w:rPr>
            </w:pPr>
          </w:p>
          <w:p w14:paraId="07CD0FD2" w14:textId="77777777" w:rsidR="00022DE1" w:rsidRDefault="00022DE1">
            <w:pPr>
              <w:pStyle w:val="DFSITableText"/>
              <w:keepNext/>
              <w:rPr>
                <w:i/>
                <w:color w:val="0000FF"/>
              </w:rPr>
            </w:pPr>
          </w:p>
          <w:p w14:paraId="60E4B1A5" w14:textId="77777777" w:rsidR="00022DE1" w:rsidRDefault="00022DE1">
            <w:pPr>
              <w:pStyle w:val="DFSITableText"/>
              <w:keepNext/>
              <w:rPr>
                <w:i/>
                <w:sz w:val="16"/>
                <w:szCs w:val="16"/>
              </w:rPr>
            </w:pPr>
            <w:r w:rsidRPr="00A97A9E">
              <w:rPr>
                <w:i/>
                <w:color w:val="0000FF"/>
                <w:sz w:val="12"/>
                <w:szCs w:val="16"/>
              </w:rPr>
              <w:t xml:space="preserve">Insert any other restrictions on our use of the </w:t>
            </w:r>
            <w:r w:rsidRPr="00A97A9E">
              <w:rPr>
                <w:b/>
                <w:i/>
                <w:color w:val="0000FF"/>
                <w:sz w:val="12"/>
                <w:szCs w:val="16"/>
              </w:rPr>
              <w:t>Software</w:t>
            </w:r>
            <w:r w:rsidRPr="00A97A9E">
              <w:rPr>
                <w:i/>
                <w:color w:val="0000FF"/>
                <w:sz w:val="12"/>
                <w:szCs w:val="16"/>
              </w:rPr>
              <w:t>, or state “not applicable”</w:t>
            </w:r>
          </w:p>
        </w:tc>
      </w:tr>
    </w:tbl>
    <w:p w14:paraId="21586887" w14:textId="77777777" w:rsidR="00022DE1" w:rsidRPr="00A97A9E" w:rsidRDefault="00022DE1" w:rsidP="00A97A9E">
      <w:pPr>
        <w:pStyle w:val="Heading3"/>
        <w:numPr>
          <w:ilvl w:val="0"/>
          <w:numId w:val="60"/>
        </w:numPr>
        <w:shd w:val="clear" w:color="auto" w:fill="BA5808"/>
        <w:spacing w:after="120" w:line="360" w:lineRule="auto"/>
        <w:ind w:left="357" w:hanging="357"/>
        <w:rPr>
          <w:color w:val="FFFFFF" w:themeColor="background1"/>
          <w:sz w:val="22"/>
          <w:szCs w:val="22"/>
        </w:rPr>
      </w:pPr>
      <w:bookmarkStart w:id="180" w:name="_Toc522283973"/>
      <w:bookmarkStart w:id="181" w:name="_Toc520188515"/>
      <w:bookmarkStart w:id="182" w:name="_Toc520117999"/>
      <w:r w:rsidRPr="00A97A9E">
        <w:rPr>
          <w:color w:val="FFFFFF" w:themeColor="background1"/>
          <w:sz w:val="22"/>
          <w:szCs w:val="22"/>
        </w:rPr>
        <w:t>Acceptance</w:t>
      </w:r>
      <w:bookmarkEnd w:id="180"/>
      <w:bookmarkEnd w:id="181"/>
      <w:bookmarkEnd w:id="182"/>
    </w:p>
    <w:p w14:paraId="57AEC9B3" w14:textId="77777777" w:rsidR="00022DE1" w:rsidRDefault="00022DE1" w:rsidP="00A97A9E">
      <w:pPr>
        <w:pStyle w:val="BodyTextCore"/>
        <w:spacing w:before="50" w:after="0"/>
      </w:pPr>
      <w:bookmarkStart w:id="183" w:name="_Hlk520110211"/>
      <w:r>
        <w:t>If we do not require acceptance testing of the Software, the Software is accepted by us on the expiry of seven days after we receive the licence keys or licence confirmations which enable us to download the Software (</w:t>
      </w:r>
      <w:r>
        <w:rPr>
          <w:b/>
        </w:rPr>
        <w:t>7 Day Acceptance Period</w:t>
      </w:r>
      <w:r>
        <w:t>), except where we notify you during that 7 Day Acceptance Period that the Licensed Software does not comply with this Agreement.</w:t>
      </w:r>
    </w:p>
    <w:p w14:paraId="3766F04F" w14:textId="77777777" w:rsidR="00022DE1" w:rsidRDefault="00022DE1" w:rsidP="00022DE1">
      <w:pPr>
        <w:pStyle w:val="BodyTextCore"/>
        <w:spacing w:before="50" w:after="50"/>
      </w:pPr>
      <w:r>
        <w:t>Where we do require acceptance testing, the following process applies:</w:t>
      </w:r>
    </w:p>
    <w:tbl>
      <w:tblPr>
        <w:tblStyle w:val="TableGrid1"/>
        <w:tblW w:w="10695" w:type="dxa"/>
        <w:tblInd w:w="-5"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1137"/>
        <w:gridCol w:w="2695"/>
        <w:gridCol w:w="2963"/>
        <w:gridCol w:w="1300"/>
        <w:gridCol w:w="1300"/>
        <w:gridCol w:w="1300"/>
      </w:tblGrid>
      <w:tr w:rsidR="00022DE1" w14:paraId="183795EE" w14:textId="77777777" w:rsidTr="00022DE1">
        <w:trPr>
          <w:trHeight w:val="362"/>
          <w:tblHeader/>
        </w:trPr>
        <w:tc>
          <w:tcPr>
            <w:tcW w:w="1136" w:type="dxa"/>
            <w:vMerge w:val="restart"/>
            <w:tcBorders>
              <w:top w:val="single" w:sz="2" w:space="0" w:color="7F7F7F"/>
              <w:left w:val="single" w:sz="2" w:space="0" w:color="7F7F7F"/>
              <w:bottom w:val="single" w:sz="2" w:space="0" w:color="7F7F7F"/>
              <w:right w:val="single" w:sz="2" w:space="0" w:color="7F7F7F"/>
            </w:tcBorders>
            <w:shd w:val="clear" w:color="auto" w:fill="BA5808"/>
            <w:hideMark/>
          </w:tcPr>
          <w:p w14:paraId="031DE81C" w14:textId="77777777" w:rsidR="00022DE1" w:rsidRPr="00A97A9E" w:rsidRDefault="00022DE1">
            <w:pPr>
              <w:spacing w:before="120"/>
              <w:rPr>
                <w:rFonts w:ascii="Arial" w:hAnsi="Arial" w:cs="Arial"/>
                <w:b/>
                <w:color w:val="FFFFFF"/>
                <w:sz w:val="20"/>
                <w:szCs w:val="22"/>
              </w:rPr>
            </w:pPr>
            <w:r w:rsidRPr="00A97A9E">
              <w:rPr>
                <w:rFonts w:ascii="Arial" w:hAnsi="Arial" w:cs="Arial"/>
                <w:b/>
                <w:color w:val="FFFFFF"/>
                <w:sz w:val="20"/>
                <w:szCs w:val="22"/>
              </w:rPr>
              <w:t xml:space="preserve">Test type </w:t>
            </w:r>
          </w:p>
        </w:tc>
        <w:tc>
          <w:tcPr>
            <w:tcW w:w="2694" w:type="dxa"/>
            <w:vMerge w:val="restart"/>
            <w:tcBorders>
              <w:top w:val="single" w:sz="2" w:space="0" w:color="7F7F7F"/>
              <w:left w:val="single" w:sz="2" w:space="0" w:color="7F7F7F"/>
              <w:bottom w:val="single" w:sz="2" w:space="0" w:color="7F7F7F"/>
              <w:right w:val="single" w:sz="2" w:space="0" w:color="7F7F7F"/>
            </w:tcBorders>
            <w:shd w:val="clear" w:color="auto" w:fill="BA5808"/>
            <w:hideMark/>
          </w:tcPr>
          <w:p w14:paraId="2D5E32BF" w14:textId="77777777" w:rsidR="00022DE1" w:rsidRPr="00A97A9E" w:rsidRDefault="00022DE1">
            <w:pPr>
              <w:spacing w:before="120"/>
              <w:rPr>
                <w:rFonts w:ascii="Arial" w:hAnsi="Arial" w:cs="Arial"/>
                <w:b/>
                <w:color w:val="FFFFFF"/>
                <w:sz w:val="20"/>
                <w:szCs w:val="22"/>
              </w:rPr>
            </w:pPr>
            <w:r w:rsidRPr="00A97A9E">
              <w:rPr>
                <w:rFonts w:ascii="Arial" w:hAnsi="Arial" w:cs="Arial"/>
                <w:b/>
                <w:color w:val="FFFFFF"/>
                <w:sz w:val="20"/>
                <w:szCs w:val="22"/>
              </w:rPr>
              <w:t>Description</w:t>
            </w:r>
          </w:p>
        </w:tc>
        <w:tc>
          <w:tcPr>
            <w:tcW w:w="2962" w:type="dxa"/>
            <w:vMerge w:val="restart"/>
            <w:tcBorders>
              <w:top w:val="single" w:sz="2" w:space="0" w:color="7F7F7F"/>
              <w:left w:val="single" w:sz="2" w:space="0" w:color="7F7F7F"/>
              <w:bottom w:val="single" w:sz="2" w:space="0" w:color="7F7F7F"/>
              <w:right w:val="single" w:sz="2" w:space="0" w:color="7F7F7F"/>
            </w:tcBorders>
            <w:shd w:val="clear" w:color="auto" w:fill="BA5808"/>
            <w:hideMark/>
          </w:tcPr>
          <w:p w14:paraId="11CD8230" w14:textId="77777777" w:rsidR="00022DE1" w:rsidRPr="00A97A9E" w:rsidRDefault="00022DE1">
            <w:pPr>
              <w:spacing w:before="120"/>
              <w:rPr>
                <w:rFonts w:ascii="Arial" w:hAnsi="Arial" w:cs="Arial"/>
                <w:b/>
                <w:color w:val="FFFFFF"/>
                <w:sz w:val="20"/>
                <w:szCs w:val="18"/>
              </w:rPr>
            </w:pPr>
            <w:r w:rsidRPr="00A97A9E">
              <w:rPr>
                <w:rFonts w:ascii="Arial" w:hAnsi="Arial" w:cs="Arial"/>
                <w:b/>
                <w:color w:val="FFFFFF"/>
                <w:sz w:val="20"/>
                <w:szCs w:val="18"/>
              </w:rPr>
              <w:t>Acceptance Criteria</w:t>
            </w:r>
          </w:p>
        </w:tc>
        <w:tc>
          <w:tcPr>
            <w:tcW w:w="3900" w:type="dxa"/>
            <w:gridSpan w:val="3"/>
            <w:tcBorders>
              <w:top w:val="single" w:sz="2" w:space="0" w:color="7F7F7F"/>
              <w:left w:val="single" w:sz="2" w:space="0" w:color="7F7F7F"/>
              <w:bottom w:val="single" w:sz="2" w:space="0" w:color="7F7F7F"/>
              <w:right w:val="single" w:sz="2" w:space="0" w:color="7F7F7F"/>
            </w:tcBorders>
            <w:shd w:val="clear" w:color="auto" w:fill="BA5808"/>
            <w:hideMark/>
          </w:tcPr>
          <w:p w14:paraId="140829C8" w14:textId="77777777" w:rsidR="00022DE1" w:rsidRPr="00A97A9E" w:rsidRDefault="00022DE1" w:rsidP="00A97A9E">
            <w:pPr>
              <w:spacing w:before="120"/>
              <w:jc w:val="center"/>
              <w:rPr>
                <w:rFonts w:ascii="Arial" w:hAnsi="Arial" w:cs="Arial"/>
                <w:b/>
                <w:color w:val="FFFFFF"/>
                <w:sz w:val="20"/>
                <w:szCs w:val="18"/>
              </w:rPr>
            </w:pPr>
            <w:r w:rsidRPr="00A97A9E">
              <w:rPr>
                <w:rFonts w:ascii="Arial" w:hAnsi="Arial" w:cs="Arial"/>
                <w:b/>
                <w:color w:val="FFFFFF"/>
                <w:sz w:val="20"/>
                <w:szCs w:val="18"/>
              </w:rPr>
              <w:t>Responsibility</w:t>
            </w:r>
          </w:p>
        </w:tc>
      </w:tr>
      <w:tr w:rsidR="00022DE1" w14:paraId="4333CE59" w14:textId="77777777" w:rsidTr="00022DE1">
        <w:trPr>
          <w:trHeight w:val="362"/>
          <w:tblHeader/>
        </w:trPr>
        <w:tc>
          <w:tcPr>
            <w:tcW w:w="1136" w:type="dxa"/>
            <w:vMerge/>
            <w:tcBorders>
              <w:top w:val="single" w:sz="2" w:space="0" w:color="7F7F7F"/>
              <w:left w:val="single" w:sz="2" w:space="0" w:color="7F7F7F"/>
              <w:bottom w:val="single" w:sz="2" w:space="0" w:color="7F7F7F"/>
              <w:right w:val="single" w:sz="2" w:space="0" w:color="7F7F7F"/>
            </w:tcBorders>
            <w:vAlign w:val="center"/>
            <w:hideMark/>
          </w:tcPr>
          <w:p w14:paraId="277F8EC0" w14:textId="77777777" w:rsidR="00022DE1" w:rsidRPr="00A97A9E" w:rsidRDefault="00022DE1">
            <w:pPr>
              <w:rPr>
                <w:rFonts w:ascii="Arial" w:hAnsi="Arial" w:cs="Arial"/>
                <w:b/>
                <w:color w:val="FFFFFF"/>
                <w:sz w:val="20"/>
                <w:szCs w:val="22"/>
              </w:rPr>
            </w:pPr>
          </w:p>
        </w:tc>
        <w:tc>
          <w:tcPr>
            <w:tcW w:w="2694" w:type="dxa"/>
            <w:vMerge/>
            <w:tcBorders>
              <w:top w:val="single" w:sz="2" w:space="0" w:color="7F7F7F"/>
              <w:left w:val="single" w:sz="2" w:space="0" w:color="7F7F7F"/>
              <w:bottom w:val="single" w:sz="2" w:space="0" w:color="7F7F7F"/>
              <w:right w:val="single" w:sz="2" w:space="0" w:color="7F7F7F"/>
            </w:tcBorders>
            <w:vAlign w:val="center"/>
            <w:hideMark/>
          </w:tcPr>
          <w:p w14:paraId="63941392" w14:textId="77777777" w:rsidR="00022DE1" w:rsidRPr="00A97A9E" w:rsidRDefault="00022DE1">
            <w:pPr>
              <w:rPr>
                <w:rFonts w:ascii="Arial" w:hAnsi="Arial" w:cs="Arial"/>
                <w:b/>
                <w:color w:val="FFFFFF"/>
                <w:sz w:val="20"/>
                <w:szCs w:val="22"/>
              </w:rPr>
            </w:pPr>
          </w:p>
        </w:tc>
        <w:tc>
          <w:tcPr>
            <w:tcW w:w="2962" w:type="dxa"/>
            <w:vMerge/>
            <w:tcBorders>
              <w:top w:val="single" w:sz="2" w:space="0" w:color="7F7F7F"/>
              <w:left w:val="single" w:sz="2" w:space="0" w:color="7F7F7F"/>
              <w:bottom w:val="single" w:sz="2" w:space="0" w:color="7F7F7F"/>
              <w:right w:val="single" w:sz="2" w:space="0" w:color="7F7F7F"/>
            </w:tcBorders>
            <w:vAlign w:val="center"/>
            <w:hideMark/>
          </w:tcPr>
          <w:p w14:paraId="42BFAE3E" w14:textId="77777777" w:rsidR="00022DE1" w:rsidRPr="00A97A9E" w:rsidRDefault="00022DE1">
            <w:pPr>
              <w:rPr>
                <w:rFonts w:ascii="Arial" w:hAnsi="Arial" w:cs="Arial"/>
                <w:b/>
                <w:color w:val="FFFFFF"/>
                <w:sz w:val="20"/>
                <w:szCs w:val="18"/>
              </w:rPr>
            </w:pPr>
          </w:p>
        </w:tc>
        <w:tc>
          <w:tcPr>
            <w:tcW w:w="1300" w:type="dxa"/>
            <w:tcBorders>
              <w:top w:val="single" w:sz="2" w:space="0" w:color="7F7F7F"/>
              <w:left w:val="single" w:sz="2" w:space="0" w:color="7F7F7F"/>
              <w:bottom w:val="single" w:sz="2" w:space="0" w:color="7F7F7F"/>
              <w:right w:val="single" w:sz="2" w:space="0" w:color="7F7F7F"/>
            </w:tcBorders>
            <w:shd w:val="clear" w:color="auto" w:fill="BA5808"/>
            <w:hideMark/>
          </w:tcPr>
          <w:p w14:paraId="4E8C5112" w14:textId="77777777" w:rsidR="00022DE1" w:rsidRPr="00A97A9E" w:rsidRDefault="00022DE1">
            <w:pPr>
              <w:spacing w:before="120"/>
              <w:rPr>
                <w:rFonts w:ascii="Arial" w:hAnsi="Arial" w:cs="Arial"/>
                <w:color w:val="FFFFFF"/>
                <w:sz w:val="16"/>
                <w:szCs w:val="16"/>
              </w:rPr>
            </w:pPr>
            <w:r w:rsidRPr="00A97A9E">
              <w:rPr>
                <w:rFonts w:ascii="Arial" w:hAnsi="Arial" w:cs="Arial"/>
                <w:color w:val="FFFFFF"/>
                <w:sz w:val="16"/>
                <w:szCs w:val="16"/>
              </w:rPr>
              <w:t xml:space="preserve">Has responsibility </w:t>
            </w:r>
            <w:r w:rsidRPr="00A97A9E">
              <w:rPr>
                <w:rFonts w:ascii="Arial" w:hAnsi="Arial" w:cs="Arial"/>
                <w:color w:val="FFFFFF"/>
                <w:sz w:val="16"/>
                <w:szCs w:val="16"/>
              </w:rPr>
              <w:br/>
              <w:t>for testing?</w:t>
            </w:r>
          </w:p>
        </w:tc>
        <w:tc>
          <w:tcPr>
            <w:tcW w:w="1300" w:type="dxa"/>
            <w:tcBorders>
              <w:top w:val="single" w:sz="2" w:space="0" w:color="7F7F7F"/>
              <w:left w:val="single" w:sz="2" w:space="0" w:color="7F7F7F"/>
              <w:bottom w:val="single" w:sz="2" w:space="0" w:color="7F7F7F"/>
              <w:right w:val="single" w:sz="2" w:space="0" w:color="7F7F7F"/>
            </w:tcBorders>
            <w:shd w:val="clear" w:color="auto" w:fill="BA5808"/>
            <w:hideMark/>
          </w:tcPr>
          <w:p w14:paraId="780F037E" w14:textId="77777777" w:rsidR="00022DE1" w:rsidRPr="00A97A9E" w:rsidRDefault="00022DE1">
            <w:pPr>
              <w:spacing w:before="120"/>
              <w:rPr>
                <w:rFonts w:ascii="Arial" w:hAnsi="Arial" w:cs="Arial"/>
                <w:color w:val="FFFFFF"/>
                <w:sz w:val="16"/>
                <w:szCs w:val="16"/>
              </w:rPr>
            </w:pPr>
            <w:r w:rsidRPr="00A97A9E">
              <w:rPr>
                <w:rFonts w:ascii="Arial" w:hAnsi="Arial" w:cs="Arial"/>
                <w:color w:val="FFFFFF"/>
                <w:sz w:val="16"/>
                <w:szCs w:val="16"/>
              </w:rPr>
              <w:t>Provides data or test cases</w:t>
            </w:r>
          </w:p>
        </w:tc>
        <w:tc>
          <w:tcPr>
            <w:tcW w:w="1300" w:type="dxa"/>
            <w:tcBorders>
              <w:top w:val="single" w:sz="2" w:space="0" w:color="7F7F7F"/>
              <w:left w:val="single" w:sz="2" w:space="0" w:color="7F7F7F"/>
              <w:bottom w:val="single" w:sz="2" w:space="0" w:color="7F7F7F"/>
              <w:right w:val="single" w:sz="2" w:space="0" w:color="7F7F7F"/>
            </w:tcBorders>
            <w:shd w:val="clear" w:color="auto" w:fill="BA5808"/>
            <w:hideMark/>
          </w:tcPr>
          <w:p w14:paraId="7305DE73" w14:textId="77777777" w:rsidR="00022DE1" w:rsidRPr="00A97A9E" w:rsidRDefault="00022DE1">
            <w:pPr>
              <w:spacing w:before="120"/>
              <w:rPr>
                <w:rFonts w:ascii="Arial" w:hAnsi="Arial" w:cs="Arial"/>
                <w:color w:val="FFFFFF"/>
                <w:sz w:val="16"/>
                <w:szCs w:val="16"/>
              </w:rPr>
            </w:pPr>
            <w:r w:rsidRPr="00A97A9E">
              <w:rPr>
                <w:rFonts w:ascii="Arial" w:hAnsi="Arial" w:cs="Arial"/>
                <w:color w:val="FFFFFF"/>
                <w:sz w:val="16"/>
                <w:szCs w:val="16"/>
              </w:rPr>
              <w:t>Provides guidance and support</w:t>
            </w:r>
          </w:p>
        </w:tc>
      </w:tr>
      <w:tr w:rsidR="00022DE1" w14:paraId="3977F24C" w14:textId="77777777" w:rsidTr="00A97A9E">
        <w:trPr>
          <w:trHeight w:val="362"/>
          <w:tblHeader/>
        </w:trPr>
        <w:tc>
          <w:tcPr>
            <w:tcW w:w="1136" w:type="dxa"/>
            <w:tcBorders>
              <w:top w:val="single" w:sz="2" w:space="0" w:color="7F7F7F"/>
              <w:left w:val="single" w:sz="2" w:space="0" w:color="7F7F7F"/>
              <w:bottom w:val="single" w:sz="2" w:space="0" w:color="7F7F7F"/>
              <w:right w:val="single" w:sz="2" w:space="0" w:color="7F7F7F"/>
            </w:tcBorders>
            <w:shd w:val="clear" w:color="auto" w:fill="auto"/>
          </w:tcPr>
          <w:p w14:paraId="35800DD1" w14:textId="77777777" w:rsidR="00022DE1" w:rsidRDefault="00022DE1">
            <w:pPr>
              <w:spacing w:before="120"/>
              <w:rPr>
                <w:rFonts w:ascii="Segoe UI" w:hAnsi="Segoe UI"/>
                <w:sz w:val="20"/>
                <w:szCs w:val="22"/>
              </w:rPr>
            </w:pPr>
          </w:p>
        </w:tc>
        <w:tc>
          <w:tcPr>
            <w:tcW w:w="2694" w:type="dxa"/>
            <w:tcBorders>
              <w:top w:val="single" w:sz="2" w:space="0" w:color="7F7F7F"/>
              <w:left w:val="single" w:sz="2" w:space="0" w:color="7F7F7F"/>
              <w:bottom w:val="single" w:sz="2" w:space="0" w:color="7F7F7F"/>
              <w:right w:val="single" w:sz="2" w:space="0" w:color="7F7F7F"/>
            </w:tcBorders>
            <w:shd w:val="clear" w:color="auto" w:fill="auto"/>
          </w:tcPr>
          <w:p w14:paraId="0C9ECA78" w14:textId="77777777" w:rsidR="00022DE1" w:rsidRDefault="00022DE1">
            <w:pPr>
              <w:spacing w:before="120"/>
              <w:rPr>
                <w:rFonts w:ascii="Segoe UI" w:hAnsi="Segoe UI"/>
                <w:sz w:val="20"/>
                <w:szCs w:val="22"/>
              </w:rPr>
            </w:pPr>
          </w:p>
        </w:tc>
        <w:tc>
          <w:tcPr>
            <w:tcW w:w="2962" w:type="dxa"/>
            <w:tcBorders>
              <w:top w:val="single" w:sz="2" w:space="0" w:color="7F7F7F"/>
              <w:left w:val="single" w:sz="2" w:space="0" w:color="7F7F7F"/>
              <w:bottom w:val="single" w:sz="2" w:space="0" w:color="7F7F7F"/>
              <w:right w:val="single" w:sz="2" w:space="0" w:color="7F7F7F"/>
            </w:tcBorders>
            <w:shd w:val="clear" w:color="auto" w:fill="auto"/>
          </w:tcPr>
          <w:p w14:paraId="42CA1245" w14:textId="77777777" w:rsidR="00022DE1" w:rsidRDefault="00022DE1">
            <w:pPr>
              <w:spacing w:before="120"/>
              <w:rPr>
                <w:rFonts w:ascii="Segoe UI" w:hAnsi="Segoe UI"/>
                <w:sz w:val="18"/>
                <w:szCs w:val="18"/>
              </w:rPr>
            </w:pPr>
          </w:p>
        </w:tc>
        <w:tc>
          <w:tcPr>
            <w:tcW w:w="1300" w:type="dxa"/>
            <w:tcBorders>
              <w:top w:val="single" w:sz="2" w:space="0" w:color="7F7F7F"/>
              <w:left w:val="single" w:sz="2" w:space="0" w:color="7F7F7F"/>
              <w:bottom w:val="single" w:sz="2" w:space="0" w:color="7F7F7F"/>
              <w:right w:val="single" w:sz="2" w:space="0" w:color="7F7F7F"/>
            </w:tcBorders>
            <w:shd w:val="clear" w:color="auto" w:fill="auto"/>
          </w:tcPr>
          <w:p w14:paraId="5D2BAF24" w14:textId="77777777" w:rsidR="00022DE1" w:rsidRDefault="00022DE1">
            <w:pPr>
              <w:spacing w:before="120"/>
              <w:rPr>
                <w:rFonts w:ascii="Segoe UI" w:hAnsi="Segoe UI"/>
                <w:sz w:val="18"/>
                <w:szCs w:val="18"/>
              </w:rPr>
            </w:pPr>
          </w:p>
        </w:tc>
        <w:tc>
          <w:tcPr>
            <w:tcW w:w="1300" w:type="dxa"/>
            <w:tcBorders>
              <w:top w:val="single" w:sz="2" w:space="0" w:color="7F7F7F"/>
              <w:left w:val="single" w:sz="2" w:space="0" w:color="7F7F7F"/>
              <w:bottom w:val="single" w:sz="2" w:space="0" w:color="7F7F7F"/>
              <w:right w:val="single" w:sz="2" w:space="0" w:color="7F7F7F"/>
            </w:tcBorders>
            <w:shd w:val="clear" w:color="auto" w:fill="auto"/>
          </w:tcPr>
          <w:p w14:paraId="6FEADC41" w14:textId="77777777" w:rsidR="00022DE1" w:rsidRDefault="00022DE1">
            <w:pPr>
              <w:spacing w:before="120"/>
              <w:rPr>
                <w:rFonts w:ascii="Segoe UI" w:hAnsi="Segoe UI"/>
                <w:sz w:val="18"/>
                <w:szCs w:val="18"/>
              </w:rPr>
            </w:pPr>
          </w:p>
        </w:tc>
        <w:tc>
          <w:tcPr>
            <w:tcW w:w="1300" w:type="dxa"/>
            <w:tcBorders>
              <w:top w:val="single" w:sz="2" w:space="0" w:color="7F7F7F"/>
              <w:left w:val="single" w:sz="2" w:space="0" w:color="7F7F7F"/>
              <w:bottom w:val="single" w:sz="2" w:space="0" w:color="7F7F7F"/>
              <w:right w:val="single" w:sz="2" w:space="0" w:color="7F7F7F"/>
            </w:tcBorders>
            <w:shd w:val="clear" w:color="auto" w:fill="auto"/>
          </w:tcPr>
          <w:p w14:paraId="2010A433" w14:textId="77777777" w:rsidR="00022DE1" w:rsidRDefault="00022DE1">
            <w:pPr>
              <w:spacing w:before="120"/>
              <w:rPr>
                <w:rFonts w:ascii="Segoe UI" w:hAnsi="Segoe UI"/>
                <w:color w:val="FFFFFF"/>
                <w:sz w:val="18"/>
                <w:szCs w:val="18"/>
              </w:rPr>
            </w:pPr>
          </w:p>
        </w:tc>
      </w:tr>
      <w:tr w:rsidR="00022DE1" w14:paraId="5D3F9607" w14:textId="77777777" w:rsidTr="00A97A9E">
        <w:trPr>
          <w:trHeight w:val="362"/>
          <w:tblHeader/>
        </w:trPr>
        <w:tc>
          <w:tcPr>
            <w:tcW w:w="1136" w:type="dxa"/>
            <w:tcBorders>
              <w:top w:val="single" w:sz="2" w:space="0" w:color="7F7F7F"/>
              <w:left w:val="single" w:sz="2" w:space="0" w:color="7F7F7F"/>
              <w:bottom w:val="single" w:sz="2" w:space="0" w:color="7F7F7F"/>
              <w:right w:val="single" w:sz="2" w:space="0" w:color="7F7F7F"/>
            </w:tcBorders>
            <w:shd w:val="clear" w:color="auto" w:fill="auto"/>
          </w:tcPr>
          <w:p w14:paraId="4997292C" w14:textId="77777777" w:rsidR="00022DE1" w:rsidRDefault="00022DE1">
            <w:pPr>
              <w:spacing w:before="120"/>
              <w:rPr>
                <w:rFonts w:ascii="Segoe UI" w:hAnsi="Segoe UI"/>
                <w:sz w:val="20"/>
                <w:szCs w:val="22"/>
              </w:rPr>
            </w:pPr>
          </w:p>
        </w:tc>
        <w:tc>
          <w:tcPr>
            <w:tcW w:w="2694" w:type="dxa"/>
            <w:tcBorders>
              <w:top w:val="single" w:sz="2" w:space="0" w:color="7F7F7F"/>
              <w:left w:val="single" w:sz="2" w:space="0" w:color="7F7F7F"/>
              <w:bottom w:val="single" w:sz="2" w:space="0" w:color="7F7F7F"/>
              <w:right w:val="single" w:sz="2" w:space="0" w:color="7F7F7F"/>
            </w:tcBorders>
            <w:shd w:val="clear" w:color="auto" w:fill="auto"/>
          </w:tcPr>
          <w:p w14:paraId="47135579" w14:textId="77777777" w:rsidR="00022DE1" w:rsidRDefault="00022DE1">
            <w:pPr>
              <w:spacing w:before="120"/>
              <w:rPr>
                <w:rFonts w:ascii="Segoe UI" w:hAnsi="Segoe UI"/>
                <w:sz w:val="20"/>
                <w:szCs w:val="22"/>
              </w:rPr>
            </w:pPr>
          </w:p>
        </w:tc>
        <w:tc>
          <w:tcPr>
            <w:tcW w:w="2962" w:type="dxa"/>
            <w:tcBorders>
              <w:top w:val="single" w:sz="2" w:space="0" w:color="7F7F7F"/>
              <w:left w:val="single" w:sz="2" w:space="0" w:color="7F7F7F"/>
              <w:bottom w:val="single" w:sz="2" w:space="0" w:color="7F7F7F"/>
              <w:right w:val="single" w:sz="2" w:space="0" w:color="7F7F7F"/>
            </w:tcBorders>
            <w:shd w:val="clear" w:color="auto" w:fill="auto"/>
          </w:tcPr>
          <w:p w14:paraId="4BC2F0A7" w14:textId="77777777" w:rsidR="00022DE1" w:rsidRDefault="00022DE1">
            <w:pPr>
              <w:spacing w:before="120"/>
              <w:rPr>
                <w:rFonts w:ascii="Segoe UI" w:hAnsi="Segoe UI"/>
                <w:sz w:val="18"/>
                <w:szCs w:val="18"/>
              </w:rPr>
            </w:pPr>
          </w:p>
        </w:tc>
        <w:tc>
          <w:tcPr>
            <w:tcW w:w="1300" w:type="dxa"/>
            <w:tcBorders>
              <w:top w:val="single" w:sz="2" w:space="0" w:color="7F7F7F"/>
              <w:left w:val="single" w:sz="2" w:space="0" w:color="7F7F7F"/>
              <w:bottom w:val="single" w:sz="2" w:space="0" w:color="7F7F7F"/>
              <w:right w:val="single" w:sz="2" w:space="0" w:color="7F7F7F"/>
            </w:tcBorders>
            <w:shd w:val="clear" w:color="auto" w:fill="auto"/>
          </w:tcPr>
          <w:p w14:paraId="10970D83" w14:textId="77777777" w:rsidR="00022DE1" w:rsidRDefault="00022DE1">
            <w:pPr>
              <w:spacing w:before="120"/>
              <w:rPr>
                <w:rFonts w:ascii="Segoe UI" w:hAnsi="Segoe UI"/>
                <w:sz w:val="18"/>
                <w:szCs w:val="18"/>
              </w:rPr>
            </w:pPr>
          </w:p>
        </w:tc>
        <w:tc>
          <w:tcPr>
            <w:tcW w:w="1300" w:type="dxa"/>
            <w:tcBorders>
              <w:top w:val="single" w:sz="2" w:space="0" w:color="7F7F7F"/>
              <w:left w:val="single" w:sz="2" w:space="0" w:color="7F7F7F"/>
              <w:bottom w:val="single" w:sz="2" w:space="0" w:color="7F7F7F"/>
              <w:right w:val="single" w:sz="2" w:space="0" w:color="7F7F7F"/>
            </w:tcBorders>
            <w:shd w:val="clear" w:color="auto" w:fill="auto"/>
          </w:tcPr>
          <w:p w14:paraId="0DEE2213" w14:textId="77777777" w:rsidR="00022DE1" w:rsidRDefault="00022DE1">
            <w:pPr>
              <w:spacing w:before="120"/>
              <w:rPr>
                <w:rFonts w:ascii="Segoe UI" w:hAnsi="Segoe UI"/>
                <w:sz w:val="18"/>
                <w:szCs w:val="18"/>
              </w:rPr>
            </w:pPr>
          </w:p>
        </w:tc>
        <w:tc>
          <w:tcPr>
            <w:tcW w:w="1300" w:type="dxa"/>
            <w:tcBorders>
              <w:top w:val="single" w:sz="2" w:space="0" w:color="7F7F7F"/>
              <w:left w:val="single" w:sz="2" w:space="0" w:color="7F7F7F"/>
              <w:bottom w:val="single" w:sz="2" w:space="0" w:color="7F7F7F"/>
              <w:right w:val="single" w:sz="2" w:space="0" w:color="7F7F7F"/>
            </w:tcBorders>
            <w:shd w:val="clear" w:color="auto" w:fill="auto"/>
          </w:tcPr>
          <w:p w14:paraId="039DF152" w14:textId="77777777" w:rsidR="00022DE1" w:rsidRDefault="00022DE1">
            <w:pPr>
              <w:spacing w:before="120"/>
              <w:rPr>
                <w:rFonts w:ascii="Segoe UI" w:hAnsi="Segoe UI"/>
                <w:color w:val="FFFFFF"/>
                <w:sz w:val="18"/>
                <w:szCs w:val="18"/>
              </w:rPr>
            </w:pPr>
          </w:p>
        </w:tc>
      </w:tr>
    </w:tbl>
    <w:p w14:paraId="13B7411A" w14:textId="475521FB" w:rsidR="00022DE1" w:rsidRPr="00A97A9E" w:rsidRDefault="00022DE1" w:rsidP="00022DE1">
      <w:pPr>
        <w:pStyle w:val="BodyTextCore"/>
        <w:spacing w:before="50" w:after="50"/>
        <w:rPr>
          <w:szCs w:val="22"/>
        </w:rPr>
      </w:pPr>
      <w:r w:rsidRPr="00A97A9E">
        <w:rPr>
          <w:szCs w:val="22"/>
        </w:rPr>
        <w:t>The Software is accepted by us:</w:t>
      </w:r>
    </w:p>
    <w:p w14:paraId="78493EE9" w14:textId="77777777" w:rsidR="00022DE1" w:rsidRPr="00A97A9E" w:rsidRDefault="00022DE1" w:rsidP="00022DE1">
      <w:pPr>
        <w:pStyle w:val="BodyTextCore"/>
        <w:numPr>
          <w:ilvl w:val="0"/>
          <w:numId w:val="55"/>
        </w:numPr>
        <w:spacing w:before="50" w:after="50"/>
        <w:rPr>
          <w:szCs w:val="22"/>
        </w:rPr>
      </w:pPr>
      <w:r w:rsidRPr="00A97A9E">
        <w:rPr>
          <w:szCs w:val="22"/>
        </w:rPr>
        <w:t>when we first use the Software in a production environment.</w:t>
      </w:r>
    </w:p>
    <w:p w14:paraId="2CFF60E3" w14:textId="77777777" w:rsidR="00022DE1" w:rsidRPr="00A97A9E" w:rsidRDefault="00022DE1" w:rsidP="00022DE1">
      <w:pPr>
        <w:pStyle w:val="BodyTextCore"/>
        <w:numPr>
          <w:ilvl w:val="0"/>
          <w:numId w:val="56"/>
        </w:numPr>
        <w:spacing w:before="50" w:after="50"/>
        <w:rPr>
          <w:szCs w:val="22"/>
        </w:rPr>
      </w:pPr>
      <w:r w:rsidRPr="00A97A9E">
        <w:rPr>
          <w:szCs w:val="22"/>
        </w:rPr>
        <w:t>when we notify you that we accept the Software following acceptance testing.</w:t>
      </w:r>
    </w:p>
    <w:p w14:paraId="5C34C233" w14:textId="77777777" w:rsidR="00022DE1" w:rsidRPr="00A97A9E" w:rsidRDefault="00022DE1" w:rsidP="00022DE1">
      <w:pPr>
        <w:pStyle w:val="BodyTextCore"/>
        <w:numPr>
          <w:ilvl w:val="0"/>
          <w:numId w:val="56"/>
        </w:numPr>
        <w:spacing w:before="50" w:after="50"/>
        <w:rPr>
          <w:szCs w:val="22"/>
        </w:rPr>
      </w:pPr>
      <w:r w:rsidRPr="00A97A9E">
        <w:rPr>
          <w:szCs w:val="22"/>
        </w:rPr>
        <w:t>or 30 days following installation of the Software on our systems, except where we notify you that the Software does not comply with this Agreement</w:t>
      </w:r>
    </w:p>
    <w:p w14:paraId="6F0B0148" w14:textId="77777777" w:rsidR="00022DE1" w:rsidRPr="00A97A9E" w:rsidRDefault="00022DE1" w:rsidP="00022DE1">
      <w:pPr>
        <w:pStyle w:val="BodyTextCore"/>
        <w:spacing w:before="50" w:after="50"/>
        <w:rPr>
          <w:szCs w:val="22"/>
        </w:rPr>
      </w:pPr>
      <w:r w:rsidRPr="00A97A9E">
        <w:rPr>
          <w:szCs w:val="22"/>
        </w:rPr>
        <w:t xml:space="preserve">whichever occurs first. </w:t>
      </w:r>
    </w:p>
    <w:p w14:paraId="143D106F" w14:textId="77777777" w:rsidR="00022DE1" w:rsidRPr="00A97A9E" w:rsidRDefault="00022DE1" w:rsidP="00022DE1">
      <w:pPr>
        <w:spacing w:before="8"/>
        <w:rPr>
          <w:rFonts w:ascii="Calibri" w:eastAsia="Calibri" w:hAnsi="Calibri"/>
          <w:b/>
          <w:bCs/>
          <w:sz w:val="22"/>
          <w:szCs w:val="22"/>
        </w:rPr>
      </w:pPr>
    </w:p>
    <w:p w14:paraId="05AC2DBF" w14:textId="52DEF2E8" w:rsidR="00022DE1" w:rsidRPr="00A97A9E" w:rsidRDefault="00022DE1" w:rsidP="00022DE1">
      <w:pPr>
        <w:spacing w:line="20" w:lineRule="atLeast"/>
        <w:rPr>
          <w:rFonts w:ascii="Calibri" w:eastAsia="Calibri" w:hAnsi="Calibri"/>
          <w:sz w:val="22"/>
          <w:szCs w:val="22"/>
        </w:rPr>
      </w:pPr>
      <w:r w:rsidRPr="00A97A9E">
        <w:rPr>
          <w:noProof/>
          <w:sz w:val="22"/>
          <w:szCs w:val="22"/>
        </w:rPr>
        <mc:AlternateContent>
          <mc:Choice Requires="wpg">
            <w:drawing>
              <wp:inline distT="0" distB="0" distL="0" distR="0" wp14:anchorId="045E524C" wp14:editId="487530D3">
                <wp:extent cx="6642100" cy="6350"/>
                <wp:effectExtent l="9525" t="9525" r="6350" b="3175"/>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56" name="Group 113"/>
                        <wpg:cNvGrpSpPr>
                          <a:grpSpLocks/>
                        </wpg:cNvGrpSpPr>
                        <wpg:grpSpPr bwMode="auto">
                          <a:xfrm>
                            <a:off x="5" y="5"/>
                            <a:ext cx="10450" cy="2"/>
                            <a:chOff x="5" y="5"/>
                            <a:chExt cx="10450" cy="2"/>
                          </a:xfrm>
                        </wpg:grpSpPr>
                        <wps:wsp>
                          <wps:cNvPr id="257"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6D2D4A" id="Group 255"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XgUg+I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3963AD70" w14:textId="77777777" w:rsidR="00022DE1" w:rsidRPr="00A97A9E" w:rsidRDefault="00022DE1" w:rsidP="00022DE1">
      <w:pPr>
        <w:pStyle w:val="BodyTextCore"/>
        <w:rPr>
          <w:szCs w:val="22"/>
        </w:rPr>
      </w:pPr>
      <w:r w:rsidRPr="00444885">
        <w:rPr>
          <w:szCs w:val="22"/>
        </w:rPr>
        <w:t>You must promptly remedy or replace any Software or any licence keys that do not comply with this Agreement.  Where you fail to do so within a reasonable period, w</w:t>
      </w:r>
      <w:r w:rsidRPr="0018645D">
        <w:rPr>
          <w:szCs w:val="22"/>
        </w:rPr>
        <w:t xml:space="preserve">e may give you notice of termination under </w:t>
      </w:r>
      <w:r w:rsidRPr="00A97A9E">
        <w:rPr>
          <w:szCs w:val="22"/>
        </w:rPr>
        <w:lastRenderedPageBreak/>
        <w:t>clause 16 (</w:t>
      </w:r>
      <w:r w:rsidRPr="00A97A9E">
        <w:rPr>
          <w:b/>
          <w:szCs w:val="22"/>
        </w:rPr>
        <w:t>Termination for cause</w:t>
      </w:r>
      <w:r w:rsidRPr="00A97A9E">
        <w:rPr>
          <w:szCs w:val="22"/>
        </w:rPr>
        <w:t xml:space="preserve">) of the Core Terms, following which you will have a further 14 days to remedy such failure before termination takes effect.    </w:t>
      </w:r>
    </w:p>
    <w:bookmarkEnd w:id="183"/>
    <w:p w14:paraId="40016C3E" w14:textId="77777777" w:rsidR="00022DE1" w:rsidRPr="00A97A9E" w:rsidRDefault="00022DE1" w:rsidP="00022DE1">
      <w:pPr>
        <w:spacing w:before="8"/>
        <w:rPr>
          <w:rFonts w:ascii="Calibri" w:eastAsia="Calibri" w:hAnsi="Calibri"/>
          <w:b/>
          <w:bCs/>
          <w:sz w:val="22"/>
          <w:szCs w:val="22"/>
        </w:rPr>
      </w:pPr>
    </w:p>
    <w:p w14:paraId="11A2561A" w14:textId="2EDB8181" w:rsidR="00022DE1" w:rsidRPr="00A97A9E" w:rsidRDefault="00022DE1" w:rsidP="00022DE1">
      <w:pPr>
        <w:spacing w:line="20" w:lineRule="atLeast"/>
        <w:rPr>
          <w:rFonts w:ascii="Calibri" w:eastAsia="Calibri" w:hAnsi="Calibri"/>
          <w:sz w:val="22"/>
          <w:szCs w:val="22"/>
        </w:rPr>
      </w:pPr>
      <w:r w:rsidRPr="00A97A9E">
        <w:rPr>
          <w:noProof/>
          <w:sz w:val="22"/>
          <w:szCs w:val="22"/>
        </w:rPr>
        <mc:AlternateContent>
          <mc:Choice Requires="wpg">
            <w:drawing>
              <wp:inline distT="0" distB="0" distL="0" distR="0" wp14:anchorId="3187F205" wp14:editId="6295FB6D">
                <wp:extent cx="6642100" cy="6350"/>
                <wp:effectExtent l="9525" t="9525" r="6350" b="3175"/>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53" name="Group 113"/>
                        <wpg:cNvGrpSpPr>
                          <a:grpSpLocks/>
                        </wpg:cNvGrpSpPr>
                        <wpg:grpSpPr bwMode="auto">
                          <a:xfrm>
                            <a:off x="5" y="5"/>
                            <a:ext cx="10450" cy="2"/>
                            <a:chOff x="5" y="5"/>
                            <a:chExt cx="10450" cy="2"/>
                          </a:xfrm>
                        </wpg:grpSpPr>
                        <wps:wsp>
                          <wps:cNvPr id="254"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6389AB" id="Group 25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1BCDD32D" w14:textId="77777777" w:rsidR="00022DE1" w:rsidRPr="00A97A9E" w:rsidRDefault="00022DE1" w:rsidP="00022DE1">
      <w:pPr>
        <w:pStyle w:val="BodyTextCore"/>
        <w:spacing w:before="50" w:after="50"/>
        <w:rPr>
          <w:szCs w:val="22"/>
        </w:rPr>
      </w:pPr>
      <w:r w:rsidRPr="00444885">
        <w:rPr>
          <w:szCs w:val="22"/>
        </w:rPr>
        <w:t>You are not required to remedy or replace the Sof</w:t>
      </w:r>
      <w:r w:rsidRPr="0018645D">
        <w:rPr>
          <w:szCs w:val="22"/>
        </w:rPr>
        <w:t xml:space="preserve">tware if the defect is caused by: </w:t>
      </w:r>
    </w:p>
    <w:p w14:paraId="422B33DF" w14:textId="77777777" w:rsidR="00022DE1" w:rsidRPr="00A97A9E" w:rsidRDefault="00022DE1" w:rsidP="00022DE1">
      <w:pPr>
        <w:pStyle w:val="BodyTextCore"/>
        <w:numPr>
          <w:ilvl w:val="0"/>
          <w:numId w:val="52"/>
        </w:numPr>
        <w:spacing w:before="50" w:after="50"/>
        <w:rPr>
          <w:szCs w:val="22"/>
        </w:rPr>
      </w:pPr>
      <w:r w:rsidRPr="00A97A9E">
        <w:rPr>
          <w:szCs w:val="22"/>
        </w:rPr>
        <w:t>our failure to comply with the terms of this Agreement</w:t>
      </w:r>
    </w:p>
    <w:p w14:paraId="0E71D9A4" w14:textId="77777777" w:rsidR="00022DE1" w:rsidRPr="00A97A9E" w:rsidRDefault="00022DE1" w:rsidP="00022DE1">
      <w:pPr>
        <w:pStyle w:val="BodyTextCore"/>
        <w:numPr>
          <w:ilvl w:val="0"/>
          <w:numId w:val="52"/>
        </w:numPr>
        <w:spacing w:before="50" w:after="50"/>
        <w:rPr>
          <w:szCs w:val="22"/>
        </w:rPr>
      </w:pPr>
      <w:r w:rsidRPr="00A97A9E">
        <w:rPr>
          <w:szCs w:val="22"/>
        </w:rPr>
        <w:t>our use of the Software in ways that do not comply with the user materials</w:t>
      </w:r>
    </w:p>
    <w:p w14:paraId="40B72412" w14:textId="77777777" w:rsidR="00022DE1" w:rsidRPr="00A97A9E" w:rsidRDefault="00022DE1" w:rsidP="00022DE1">
      <w:pPr>
        <w:pStyle w:val="BodyTextCore"/>
        <w:numPr>
          <w:ilvl w:val="0"/>
          <w:numId w:val="52"/>
        </w:numPr>
        <w:spacing w:before="50" w:after="50"/>
        <w:rPr>
          <w:szCs w:val="22"/>
        </w:rPr>
      </w:pPr>
      <w:r w:rsidRPr="00A97A9E">
        <w:rPr>
          <w:szCs w:val="22"/>
        </w:rPr>
        <w:t>modifications to the Software that are not made by you or authorised by you under this Agreement</w:t>
      </w:r>
    </w:p>
    <w:p w14:paraId="4CEFA8EB" w14:textId="77777777" w:rsidR="00022DE1" w:rsidRPr="00A97A9E" w:rsidRDefault="00022DE1" w:rsidP="00022DE1">
      <w:pPr>
        <w:pStyle w:val="BodyTextCore"/>
        <w:numPr>
          <w:ilvl w:val="0"/>
          <w:numId w:val="52"/>
        </w:numPr>
        <w:spacing w:before="50" w:after="50"/>
        <w:rPr>
          <w:szCs w:val="22"/>
        </w:rPr>
      </w:pPr>
      <w:r w:rsidRPr="00A97A9E">
        <w:rPr>
          <w:szCs w:val="22"/>
        </w:rPr>
        <w:t>our use of the Software in combination with other products that adversely affects the performance of the Software</w:t>
      </w:r>
    </w:p>
    <w:p w14:paraId="21302C2B" w14:textId="77777777" w:rsidR="00022DE1" w:rsidRPr="00A97A9E" w:rsidRDefault="00022DE1" w:rsidP="00022DE1">
      <w:pPr>
        <w:pStyle w:val="BodyTextCore"/>
        <w:numPr>
          <w:ilvl w:val="0"/>
          <w:numId w:val="52"/>
        </w:numPr>
        <w:spacing w:before="50" w:after="50"/>
        <w:rPr>
          <w:szCs w:val="22"/>
        </w:rPr>
      </w:pPr>
      <w:r w:rsidRPr="00A97A9E">
        <w:rPr>
          <w:szCs w:val="22"/>
        </w:rPr>
        <w:t>harmful code that is introduced into the Software by us or by others acting on our behalf.</w:t>
      </w:r>
    </w:p>
    <w:p w14:paraId="4015DC9C" w14:textId="77777777" w:rsidR="00022DE1" w:rsidRPr="00A97A9E" w:rsidRDefault="00022DE1" w:rsidP="00A97A9E">
      <w:pPr>
        <w:pStyle w:val="Heading3"/>
        <w:numPr>
          <w:ilvl w:val="0"/>
          <w:numId w:val="60"/>
        </w:numPr>
        <w:shd w:val="clear" w:color="auto" w:fill="BA5808"/>
        <w:spacing w:after="120" w:line="360" w:lineRule="auto"/>
        <w:ind w:left="357" w:hanging="357"/>
        <w:rPr>
          <w:color w:val="FFFFFF" w:themeColor="background1"/>
          <w:sz w:val="22"/>
          <w:szCs w:val="22"/>
        </w:rPr>
      </w:pPr>
      <w:r w:rsidRPr="00A97A9E">
        <w:rPr>
          <w:color w:val="FFFFFF" w:themeColor="background1"/>
          <w:sz w:val="22"/>
          <w:szCs w:val="22"/>
        </w:rPr>
        <w:t xml:space="preserve"> </w:t>
      </w:r>
      <w:bookmarkStart w:id="184" w:name="_Toc522283974"/>
      <w:bookmarkStart w:id="185" w:name="_Toc520188516"/>
      <w:bookmarkStart w:id="186" w:name="_Toc520118000"/>
      <w:bookmarkStart w:id="187" w:name="_Toc518378032"/>
      <w:r w:rsidRPr="00A97A9E">
        <w:rPr>
          <w:color w:val="FFFFFF" w:themeColor="background1"/>
          <w:sz w:val="22"/>
          <w:szCs w:val="22"/>
        </w:rPr>
        <w:t>Open source components</w:t>
      </w:r>
      <w:bookmarkEnd w:id="184"/>
      <w:bookmarkEnd w:id="185"/>
      <w:bookmarkEnd w:id="186"/>
      <w:bookmarkEnd w:id="187"/>
    </w:p>
    <w:p w14:paraId="21BD2CF5" w14:textId="77777777" w:rsidR="00022DE1" w:rsidRPr="0018645D" w:rsidRDefault="00022DE1" w:rsidP="00022DE1">
      <w:pPr>
        <w:pStyle w:val="BodyTextCore"/>
        <w:rPr>
          <w:szCs w:val="22"/>
        </w:rPr>
      </w:pPr>
      <w:r w:rsidRPr="00444885">
        <w:rPr>
          <w:szCs w:val="22"/>
        </w:rPr>
        <w:t xml:space="preserve">Choose option 1 or 2 </w:t>
      </w:r>
      <w:r w:rsidRPr="0018645D">
        <w:rPr>
          <w:szCs w:val="22"/>
        </w:rPr>
        <w:t xml:space="preserve">and mark with an </w:t>
      </w:r>
      <w:r w:rsidRPr="00A97A9E">
        <w:rPr>
          <w:b/>
          <w:szCs w:val="22"/>
        </w:rPr>
        <w:t>X</w:t>
      </w:r>
      <w:r w:rsidRPr="00444885">
        <w:rPr>
          <w:szCs w:val="22"/>
        </w:rPr>
        <w:t>:</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360"/>
        <w:gridCol w:w="8711"/>
      </w:tblGrid>
      <w:tr w:rsidR="00022DE1" w14:paraId="5A2AAE40" w14:textId="77777777" w:rsidTr="00A97A9E">
        <w:trPr>
          <w:trHeight w:val="20"/>
        </w:trPr>
        <w:tc>
          <w:tcPr>
            <w:tcW w:w="614" w:type="dxa"/>
            <w:tcBorders>
              <w:top w:val="single" w:sz="4" w:space="0" w:color="auto"/>
              <w:left w:val="single" w:sz="4" w:space="0" w:color="auto"/>
              <w:bottom w:val="single" w:sz="4" w:space="0" w:color="auto"/>
              <w:right w:val="single" w:sz="4" w:space="0" w:color="auto"/>
            </w:tcBorders>
            <w:shd w:val="clear" w:color="auto" w:fill="FDF0E7"/>
            <w:vAlign w:val="center"/>
          </w:tcPr>
          <w:p w14:paraId="71727623" w14:textId="77777777" w:rsidR="00022DE1" w:rsidRDefault="00022DE1">
            <w:pPr>
              <w:pStyle w:val="DFSITableHeading"/>
              <w:jc w:val="center"/>
            </w:pPr>
          </w:p>
        </w:tc>
        <w:tc>
          <w:tcPr>
            <w:tcW w:w="136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4F2B1353" w14:textId="77777777" w:rsidR="00022DE1" w:rsidRPr="00A97A9E" w:rsidRDefault="00022DE1">
            <w:pPr>
              <w:pStyle w:val="DFSITableHeading"/>
              <w:rPr>
                <w:sz w:val="20"/>
                <w:szCs w:val="20"/>
              </w:rPr>
            </w:pPr>
            <w:r w:rsidRPr="00A97A9E">
              <w:rPr>
                <w:sz w:val="20"/>
                <w:szCs w:val="20"/>
              </w:rPr>
              <w:t xml:space="preserve">Option 1: </w:t>
            </w:r>
          </w:p>
        </w:tc>
        <w:tc>
          <w:tcPr>
            <w:tcW w:w="871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429145AC" w14:textId="77777777" w:rsidR="00022DE1" w:rsidRPr="00A97A9E" w:rsidRDefault="00022DE1">
            <w:pPr>
              <w:pStyle w:val="DFSITableText"/>
              <w:rPr>
                <w:sz w:val="20"/>
              </w:rPr>
            </w:pPr>
            <w:r w:rsidRPr="00A97A9E">
              <w:rPr>
                <w:sz w:val="20"/>
              </w:rPr>
              <w:t>The Software does not include open source components.</w:t>
            </w:r>
          </w:p>
        </w:tc>
      </w:tr>
      <w:tr w:rsidR="00022DE1" w14:paraId="76A4FA54" w14:textId="77777777" w:rsidTr="00A97A9E">
        <w:trPr>
          <w:trHeight w:val="170"/>
        </w:trPr>
        <w:tc>
          <w:tcPr>
            <w:tcW w:w="614" w:type="dxa"/>
            <w:vMerge w:val="restart"/>
            <w:tcBorders>
              <w:top w:val="single" w:sz="4" w:space="0" w:color="auto"/>
              <w:left w:val="single" w:sz="4" w:space="0" w:color="auto"/>
              <w:bottom w:val="single" w:sz="4" w:space="0" w:color="auto"/>
              <w:right w:val="single" w:sz="4" w:space="0" w:color="auto"/>
            </w:tcBorders>
            <w:shd w:val="clear" w:color="auto" w:fill="FDF0E7"/>
            <w:vAlign w:val="center"/>
          </w:tcPr>
          <w:p w14:paraId="326BB421" w14:textId="77777777" w:rsidR="00022DE1" w:rsidRDefault="00022DE1">
            <w:pPr>
              <w:pStyle w:val="DFSITableHeading"/>
              <w:jc w:val="center"/>
            </w:pPr>
          </w:p>
        </w:tc>
        <w:tc>
          <w:tcPr>
            <w:tcW w:w="1360" w:type="dxa"/>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68EA1886" w14:textId="77777777" w:rsidR="00022DE1" w:rsidRPr="00A97A9E" w:rsidRDefault="00022DE1">
            <w:pPr>
              <w:pStyle w:val="DFSITableHeading"/>
              <w:rPr>
                <w:sz w:val="20"/>
                <w:szCs w:val="20"/>
              </w:rPr>
            </w:pPr>
            <w:r w:rsidRPr="00A97A9E">
              <w:rPr>
                <w:sz w:val="20"/>
                <w:szCs w:val="20"/>
              </w:rPr>
              <w:t>Option 2:</w:t>
            </w:r>
          </w:p>
        </w:tc>
        <w:tc>
          <w:tcPr>
            <w:tcW w:w="8711"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08" w:type="dxa"/>
              <w:bottom w:w="113" w:type="dxa"/>
              <w:right w:w="108" w:type="dxa"/>
            </w:tcMar>
            <w:vAlign w:val="center"/>
            <w:hideMark/>
          </w:tcPr>
          <w:p w14:paraId="77BBB1E8" w14:textId="77777777" w:rsidR="00022DE1" w:rsidRPr="00A97A9E" w:rsidRDefault="00022DE1">
            <w:pPr>
              <w:rPr>
                <w:rFonts w:ascii="Arial" w:hAnsi="Arial" w:cs="Arial"/>
                <w:sz w:val="20"/>
                <w:szCs w:val="20"/>
                <w:lang w:eastAsia="en-US"/>
              </w:rPr>
            </w:pPr>
            <w:r w:rsidRPr="00A97A9E">
              <w:rPr>
                <w:rFonts w:ascii="Arial" w:hAnsi="Arial" w:cs="Arial"/>
                <w:sz w:val="20"/>
                <w:szCs w:val="20"/>
                <w:lang w:eastAsia="en-US"/>
              </w:rPr>
              <w:t xml:space="preserve">The Software includes the following open source components: </w:t>
            </w:r>
          </w:p>
        </w:tc>
      </w:tr>
      <w:tr w:rsidR="00022DE1" w14:paraId="4CF3EACF" w14:textId="77777777" w:rsidTr="00022DE1">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5BD5" w14:textId="77777777" w:rsidR="00022DE1" w:rsidRDefault="00022DE1">
            <w:pPr>
              <w:rPr>
                <w:rFonts w:ascii="Arial" w:hAnsi="Arial"/>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3C2D6" w14:textId="77777777" w:rsidR="00022DE1" w:rsidRDefault="00022DE1">
            <w:pPr>
              <w:rPr>
                <w:rFonts w:ascii="Arial" w:hAnsi="Arial"/>
                <w:sz w:val="22"/>
                <w:lang w:eastAsia="en-US"/>
              </w:rPr>
            </w:pPr>
          </w:p>
        </w:tc>
        <w:tc>
          <w:tcPr>
            <w:tcW w:w="8711" w:type="dxa"/>
            <w:tcBorders>
              <w:top w:val="single" w:sz="4" w:space="0" w:color="auto"/>
              <w:left w:val="single" w:sz="4" w:space="0" w:color="auto"/>
              <w:bottom w:val="single" w:sz="4" w:space="0" w:color="auto"/>
              <w:right w:val="single" w:sz="4" w:space="0" w:color="auto"/>
            </w:tcBorders>
            <w:shd w:val="clear" w:color="auto" w:fill="FDF0E7"/>
            <w:tcMar>
              <w:top w:w="113" w:type="dxa"/>
              <w:left w:w="108" w:type="dxa"/>
              <w:bottom w:w="113" w:type="dxa"/>
              <w:right w:w="108" w:type="dxa"/>
            </w:tcMar>
            <w:vAlign w:val="center"/>
          </w:tcPr>
          <w:p w14:paraId="37B65805" w14:textId="77777777" w:rsidR="00022DE1" w:rsidRDefault="00022DE1">
            <w:pPr>
              <w:rPr>
                <w:rFonts w:ascii="Arial" w:hAnsi="Arial" w:cs="Arial"/>
                <w:i/>
                <w:color w:val="0000FF"/>
                <w:sz w:val="22"/>
                <w:szCs w:val="20"/>
                <w:lang w:eastAsia="en-US"/>
              </w:rPr>
            </w:pPr>
          </w:p>
          <w:p w14:paraId="695B8E35" w14:textId="77777777" w:rsidR="00022DE1" w:rsidRDefault="00022DE1">
            <w:pPr>
              <w:rPr>
                <w:rFonts w:ascii="Arial" w:hAnsi="Arial" w:cs="Arial"/>
                <w:i/>
                <w:color w:val="0000FF"/>
                <w:sz w:val="22"/>
                <w:szCs w:val="20"/>
                <w:lang w:eastAsia="en-US"/>
              </w:rPr>
            </w:pPr>
          </w:p>
          <w:p w14:paraId="786B71A6" w14:textId="77777777" w:rsidR="00022DE1" w:rsidRDefault="00022DE1">
            <w:pPr>
              <w:rPr>
                <w:rFonts w:ascii="Arial" w:hAnsi="Arial" w:cs="Arial"/>
                <w:sz w:val="16"/>
                <w:szCs w:val="16"/>
                <w:lang w:eastAsia="en-US"/>
              </w:rPr>
            </w:pPr>
            <w:r>
              <w:rPr>
                <w:rFonts w:ascii="Arial" w:hAnsi="Arial" w:cs="Arial"/>
                <w:i/>
                <w:color w:val="0000FF"/>
                <w:sz w:val="16"/>
                <w:szCs w:val="16"/>
                <w:lang w:eastAsia="en-US"/>
              </w:rPr>
              <w:t>[</w:t>
            </w:r>
            <w:r w:rsidRPr="00A97A9E">
              <w:rPr>
                <w:rFonts w:ascii="Arial" w:hAnsi="Arial" w:cs="Arial"/>
                <w:i/>
                <w:color w:val="0000FF"/>
                <w:sz w:val="12"/>
                <w:szCs w:val="16"/>
                <w:lang w:eastAsia="en-US"/>
              </w:rPr>
              <w:t>Insert details of open source components]</w:t>
            </w:r>
          </w:p>
        </w:tc>
      </w:tr>
    </w:tbl>
    <w:p w14:paraId="4483EAA1" w14:textId="77777777" w:rsidR="00022DE1" w:rsidRDefault="00022DE1" w:rsidP="00022DE1">
      <w:pPr>
        <w:pStyle w:val="BodyTextCore"/>
        <w:spacing w:before="50" w:after="50"/>
      </w:pPr>
      <w:r>
        <w:t xml:space="preserve">You must ensure that the use of open source components: </w:t>
      </w:r>
    </w:p>
    <w:p w14:paraId="13CCFDC1" w14:textId="77777777" w:rsidR="00022DE1" w:rsidRDefault="00022DE1" w:rsidP="00022DE1">
      <w:pPr>
        <w:pStyle w:val="BodyTextCore"/>
        <w:numPr>
          <w:ilvl w:val="0"/>
          <w:numId w:val="52"/>
        </w:numPr>
        <w:spacing w:before="50" w:after="50"/>
      </w:pPr>
      <w:r>
        <w:t>does not impede your ability to comply with your obligations under this Agreement</w:t>
      </w:r>
    </w:p>
    <w:p w14:paraId="3A2F91BB" w14:textId="77777777" w:rsidR="00022DE1" w:rsidRDefault="00022DE1" w:rsidP="00022DE1">
      <w:pPr>
        <w:pStyle w:val="BodyTextCore"/>
        <w:numPr>
          <w:ilvl w:val="0"/>
          <w:numId w:val="52"/>
        </w:numPr>
        <w:spacing w:before="50" w:after="50"/>
      </w:pPr>
      <w:r>
        <w:t>does not require us to disclose, license or otherwise make available any of our materials or Buyer Data to any third party.</w:t>
      </w:r>
    </w:p>
    <w:p w14:paraId="4DF68AC0" w14:textId="0D485558" w:rsidR="00022DE1" w:rsidRDefault="00022DE1" w:rsidP="00022DE1">
      <w:pPr>
        <w:spacing w:before="8"/>
        <w:rPr>
          <w:rFonts w:ascii="Calibri" w:eastAsia="Calibri" w:hAnsi="Calibri"/>
          <w:b/>
          <w:bCs/>
          <w:sz w:val="8"/>
          <w:szCs w:val="8"/>
        </w:rPr>
      </w:pPr>
    </w:p>
    <w:p w14:paraId="2AFEB709" w14:textId="77777777" w:rsidR="00EA333B" w:rsidRDefault="00EA333B" w:rsidP="00022DE1">
      <w:pPr>
        <w:spacing w:before="8"/>
        <w:rPr>
          <w:rFonts w:ascii="Calibri" w:eastAsia="Calibri" w:hAnsi="Calibri"/>
          <w:b/>
          <w:bCs/>
          <w:sz w:val="8"/>
          <w:szCs w:val="8"/>
        </w:rPr>
      </w:pPr>
    </w:p>
    <w:p w14:paraId="56A41749" w14:textId="0D03C867" w:rsidR="00022DE1" w:rsidRPr="00A97A9E" w:rsidRDefault="00022DE1" w:rsidP="00A97A9E">
      <w:pPr>
        <w:spacing w:line="20" w:lineRule="atLeast"/>
        <w:rPr>
          <w:rFonts w:ascii="Calibri" w:eastAsia="Calibri" w:hAnsi="Calibri"/>
          <w:sz w:val="2"/>
          <w:szCs w:val="2"/>
        </w:rPr>
      </w:pPr>
      <w:r>
        <w:rPr>
          <w:noProof/>
        </w:rPr>
        <mc:AlternateContent>
          <mc:Choice Requires="wpg">
            <w:drawing>
              <wp:inline distT="0" distB="0" distL="0" distR="0" wp14:anchorId="475C7D70" wp14:editId="67898142">
                <wp:extent cx="6642100" cy="6350"/>
                <wp:effectExtent l="9525" t="9525" r="6350" b="3175"/>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50" name="Group 113"/>
                        <wpg:cNvGrpSpPr>
                          <a:grpSpLocks/>
                        </wpg:cNvGrpSpPr>
                        <wpg:grpSpPr bwMode="auto">
                          <a:xfrm>
                            <a:off x="5" y="5"/>
                            <a:ext cx="10450" cy="2"/>
                            <a:chOff x="5" y="5"/>
                            <a:chExt cx="10450" cy="2"/>
                          </a:xfrm>
                        </wpg:grpSpPr>
                        <wps:wsp>
                          <wps:cNvPr id="251"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C7A649" id="Group 249"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QrBxEY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" path="m,l10450,e" filled="f" strokeweight=".5pt">
                    <v:path arrowok="t" o:connecttype="custom" o:connectlocs="0,0;10450,0" o:connectangles="0,0"/>
                  </v:shape>
                </v:group>
                <w10:anchorlock/>
              </v:group>
            </w:pict>
          </mc:Fallback>
        </mc:AlternateContent>
      </w:r>
    </w:p>
    <w:p w14:paraId="00B263FD" w14:textId="1AB898CC" w:rsidR="0099042F" w:rsidRPr="00A97A9E" w:rsidRDefault="00C465D0" w:rsidP="0099042F">
      <w:pPr>
        <w:pStyle w:val="Heading3"/>
        <w:shd w:val="clear" w:color="auto" w:fill="BA5808"/>
        <w:jc w:val="center"/>
        <w:rPr>
          <w:color w:val="FFFFFF" w:themeColor="background1"/>
          <w:sz w:val="32"/>
          <w:szCs w:val="32"/>
        </w:rPr>
      </w:pPr>
      <w:bookmarkStart w:id="188" w:name="_Toc522283975"/>
      <w:bookmarkStart w:id="189" w:name="_Toc520188517"/>
      <w:bookmarkStart w:id="190" w:name="_Toc520118001"/>
      <w:r w:rsidRPr="00A97A9E">
        <w:rPr>
          <w:color w:val="FFFFFF" w:themeColor="background1"/>
          <w:sz w:val="32"/>
          <w:szCs w:val="32"/>
        </w:rPr>
        <w:t>Division</w:t>
      </w:r>
      <w:r w:rsidR="00CB01B0" w:rsidRPr="00A97A9E">
        <w:rPr>
          <w:color w:val="FFFFFF" w:themeColor="background1"/>
          <w:sz w:val="32"/>
          <w:szCs w:val="32"/>
        </w:rPr>
        <w:t xml:space="preserve"> 2: </w:t>
      </w:r>
      <w:r w:rsidR="0099042F" w:rsidRPr="00A97A9E">
        <w:rPr>
          <w:color w:val="FFFFFF" w:themeColor="background1"/>
          <w:sz w:val="32"/>
          <w:szCs w:val="32"/>
        </w:rPr>
        <w:t>Support &amp; Maintenance Services</w:t>
      </w:r>
      <w:bookmarkEnd w:id="188"/>
      <w:bookmarkEnd w:id="189"/>
      <w:bookmarkEnd w:id="190"/>
    </w:p>
    <w:p w14:paraId="56B2985B" w14:textId="77777777" w:rsidR="0099042F" w:rsidRDefault="0099042F" w:rsidP="0099042F">
      <w:pPr>
        <w:spacing w:before="8"/>
        <w:rPr>
          <w:rFonts w:ascii="Calibri" w:eastAsia="Calibri" w:hAnsi="Calibri"/>
          <w:b/>
          <w:bCs/>
          <w:sz w:val="8"/>
          <w:szCs w:val="8"/>
        </w:rPr>
      </w:pPr>
    </w:p>
    <w:p w14:paraId="1C8BC4C9" w14:textId="77777777" w:rsidR="0099042F" w:rsidRDefault="0099042F" w:rsidP="0099042F">
      <w:pPr>
        <w:spacing w:line="20" w:lineRule="atLeast"/>
        <w:rPr>
          <w:rFonts w:ascii="Calibri" w:eastAsia="Calibri" w:hAnsi="Calibri"/>
          <w:sz w:val="2"/>
          <w:szCs w:val="2"/>
        </w:rPr>
      </w:pPr>
      <w:r>
        <w:rPr>
          <w:noProof/>
        </w:rPr>
        <mc:AlternateContent>
          <mc:Choice Requires="wpg">
            <w:drawing>
              <wp:inline distT="0" distB="0" distL="0" distR="0" wp14:anchorId="5748295F" wp14:editId="066801CC">
                <wp:extent cx="6642100" cy="6350"/>
                <wp:effectExtent l="9525" t="9525" r="6350" b="3175"/>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44" name="Group 113"/>
                        <wpg:cNvGrpSpPr>
                          <a:grpSpLocks/>
                        </wpg:cNvGrpSpPr>
                        <wpg:grpSpPr bwMode="auto">
                          <a:xfrm>
                            <a:off x="5" y="5"/>
                            <a:ext cx="10450" cy="2"/>
                            <a:chOff x="5" y="5"/>
                            <a:chExt cx="10450" cy="2"/>
                          </a:xfrm>
                        </wpg:grpSpPr>
                        <wps:wsp>
                          <wps:cNvPr id="245"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656E9E" id="Group 243"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39091D46" w14:textId="77777777" w:rsidR="0099042F" w:rsidRPr="00A97A9E" w:rsidRDefault="0099042F" w:rsidP="0099042F">
      <w:pPr>
        <w:pStyle w:val="Heading3"/>
        <w:numPr>
          <w:ilvl w:val="0"/>
          <w:numId w:val="60"/>
        </w:numPr>
        <w:shd w:val="clear" w:color="auto" w:fill="BA5808"/>
        <w:spacing w:after="120" w:line="360" w:lineRule="auto"/>
        <w:ind w:left="357" w:hanging="357"/>
        <w:rPr>
          <w:color w:val="FFFFFF" w:themeColor="background1"/>
          <w:sz w:val="22"/>
          <w:szCs w:val="22"/>
        </w:rPr>
      </w:pPr>
      <w:r w:rsidRPr="00A97A9E">
        <w:rPr>
          <w:color w:val="FFFFFF" w:themeColor="background1"/>
          <w:sz w:val="22"/>
          <w:szCs w:val="22"/>
        </w:rPr>
        <w:t xml:space="preserve"> </w:t>
      </w:r>
      <w:bookmarkStart w:id="191" w:name="_Toc522283976"/>
      <w:r w:rsidRPr="00A97A9E">
        <w:rPr>
          <w:color w:val="FFFFFF" w:themeColor="background1"/>
          <w:sz w:val="22"/>
          <w:szCs w:val="22"/>
        </w:rPr>
        <w:t>Services</w:t>
      </w:r>
      <w:bookmarkEnd w:id="191"/>
    </w:p>
    <w:p w14:paraId="2DB4E07F" w14:textId="77777777" w:rsidR="0099042F" w:rsidRDefault="0099042F" w:rsidP="0099042F">
      <w:pPr>
        <w:pStyle w:val="BodyTextCore"/>
      </w:pPr>
      <w:r>
        <w:t>You must:</w:t>
      </w:r>
    </w:p>
    <w:p w14:paraId="0F15285B" w14:textId="77777777" w:rsidR="0099042F" w:rsidRDefault="0099042F" w:rsidP="0099042F">
      <w:pPr>
        <w:pStyle w:val="BodyTextCore"/>
      </w:pPr>
      <w:r>
        <w:t xml:space="preserve">Select relevant options and mark with an </w:t>
      </w:r>
      <w:r>
        <w:rPr>
          <w:b/>
        </w:rPr>
        <w:t>X</w:t>
      </w:r>
      <w:r>
        <w:t>.</w:t>
      </w:r>
    </w:p>
    <w:tbl>
      <w:tblPr>
        <w:tblStyle w:val="TableGrid"/>
        <w:tblW w:w="0" w:type="auto"/>
        <w:tblInd w:w="-5" w:type="dxa"/>
        <w:tblLook w:val="04A0" w:firstRow="1" w:lastRow="0" w:firstColumn="1" w:lastColumn="0" w:noHBand="0" w:noVBand="1"/>
      </w:tblPr>
      <w:tblGrid>
        <w:gridCol w:w="709"/>
        <w:gridCol w:w="9923"/>
      </w:tblGrid>
      <w:tr w:rsidR="0099042F" w14:paraId="6E3DB022" w14:textId="77777777" w:rsidTr="00F13623">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B9D1B9" w14:textId="77777777" w:rsidR="0099042F" w:rsidRPr="004C67A3" w:rsidRDefault="0099042F" w:rsidP="00F13623">
            <w:pPr>
              <w:pStyle w:val="BodyTextCore"/>
              <w:rPr>
                <w:color w:val="FDE9D9" w:themeColor="accent6" w:themeTint="33"/>
              </w:rPr>
            </w:pPr>
          </w:p>
        </w:tc>
        <w:tc>
          <w:tcPr>
            <w:tcW w:w="9923" w:type="dxa"/>
            <w:tcBorders>
              <w:top w:val="single" w:sz="4" w:space="0" w:color="auto"/>
              <w:left w:val="single" w:sz="4" w:space="0" w:color="auto"/>
              <w:bottom w:val="single" w:sz="4" w:space="0" w:color="auto"/>
              <w:right w:val="single" w:sz="4" w:space="0" w:color="auto"/>
            </w:tcBorders>
            <w:hideMark/>
          </w:tcPr>
          <w:p w14:paraId="28AF758F" w14:textId="77777777" w:rsidR="0099042F" w:rsidRPr="00A97A9E" w:rsidRDefault="0099042F" w:rsidP="00F13623">
            <w:pPr>
              <w:pStyle w:val="BodyTextCore"/>
              <w:rPr>
                <w:sz w:val="20"/>
                <w:szCs w:val="20"/>
              </w:rPr>
            </w:pPr>
            <w:r w:rsidRPr="00A97A9E">
              <w:rPr>
                <w:sz w:val="20"/>
                <w:szCs w:val="20"/>
              </w:rPr>
              <w:t>Configure, install and test the Software in our systems or in any of our environments in accordance with the Software specifications</w:t>
            </w:r>
          </w:p>
        </w:tc>
      </w:tr>
      <w:tr w:rsidR="0099042F" w14:paraId="7BADC4B4" w14:textId="77777777" w:rsidTr="00F13623">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9B099A" w14:textId="77777777" w:rsidR="0099042F" w:rsidRPr="004C67A3" w:rsidRDefault="0099042F" w:rsidP="00F13623">
            <w:pPr>
              <w:pStyle w:val="BodyTextCore"/>
              <w:rPr>
                <w:color w:val="FDE9D9" w:themeColor="accent6" w:themeTint="33"/>
              </w:rPr>
            </w:pPr>
          </w:p>
        </w:tc>
        <w:tc>
          <w:tcPr>
            <w:tcW w:w="9923" w:type="dxa"/>
            <w:tcBorders>
              <w:top w:val="single" w:sz="4" w:space="0" w:color="auto"/>
              <w:left w:val="single" w:sz="4" w:space="0" w:color="auto"/>
              <w:bottom w:val="single" w:sz="4" w:space="0" w:color="auto"/>
              <w:right w:val="single" w:sz="4" w:space="0" w:color="auto"/>
            </w:tcBorders>
            <w:hideMark/>
          </w:tcPr>
          <w:p w14:paraId="09CC3F87" w14:textId="77777777" w:rsidR="0099042F" w:rsidRPr="00A97A9E" w:rsidRDefault="0099042F" w:rsidP="00F13623">
            <w:pPr>
              <w:pStyle w:val="BodyTextCore"/>
              <w:rPr>
                <w:sz w:val="20"/>
                <w:szCs w:val="20"/>
              </w:rPr>
            </w:pPr>
            <w:r w:rsidRPr="00A97A9E">
              <w:rPr>
                <w:sz w:val="20"/>
                <w:szCs w:val="20"/>
              </w:rPr>
              <w:t>Integrate the Software with our other software or systems</w:t>
            </w:r>
          </w:p>
        </w:tc>
      </w:tr>
      <w:tr w:rsidR="0099042F" w14:paraId="44EA8865" w14:textId="77777777" w:rsidTr="00F13623">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60231A" w14:textId="77777777" w:rsidR="0099042F" w:rsidRPr="004C67A3" w:rsidRDefault="0099042F" w:rsidP="00F13623">
            <w:pPr>
              <w:pStyle w:val="BodyTextCore"/>
              <w:rPr>
                <w:color w:val="FDE9D9" w:themeColor="accent6" w:themeTint="33"/>
              </w:rPr>
            </w:pPr>
          </w:p>
        </w:tc>
        <w:tc>
          <w:tcPr>
            <w:tcW w:w="9923" w:type="dxa"/>
            <w:tcBorders>
              <w:top w:val="single" w:sz="4" w:space="0" w:color="auto"/>
              <w:left w:val="single" w:sz="4" w:space="0" w:color="auto"/>
              <w:bottom w:val="single" w:sz="4" w:space="0" w:color="auto"/>
              <w:right w:val="single" w:sz="4" w:space="0" w:color="auto"/>
            </w:tcBorders>
            <w:hideMark/>
          </w:tcPr>
          <w:p w14:paraId="072F8413" w14:textId="77777777" w:rsidR="0099042F" w:rsidRPr="00A97A9E" w:rsidRDefault="0099042F" w:rsidP="00F13623">
            <w:pPr>
              <w:pStyle w:val="BodyTextCore"/>
              <w:rPr>
                <w:sz w:val="20"/>
                <w:szCs w:val="20"/>
              </w:rPr>
            </w:pPr>
            <w:r w:rsidRPr="00A97A9E">
              <w:rPr>
                <w:sz w:val="20"/>
                <w:szCs w:val="20"/>
              </w:rPr>
              <w:t>Demonstrate the Software</w:t>
            </w:r>
          </w:p>
        </w:tc>
      </w:tr>
      <w:tr w:rsidR="0099042F" w14:paraId="1FE60B31" w14:textId="77777777" w:rsidTr="00F13623">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7F6D12" w14:textId="77777777" w:rsidR="0099042F" w:rsidRPr="004C67A3" w:rsidRDefault="0099042F" w:rsidP="00F13623">
            <w:pPr>
              <w:pStyle w:val="BodyTextCore"/>
              <w:rPr>
                <w:color w:val="FDE9D9" w:themeColor="accent6" w:themeTint="33"/>
              </w:rPr>
            </w:pPr>
          </w:p>
        </w:tc>
        <w:tc>
          <w:tcPr>
            <w:tcW w:w="9923" w:type="dxa"/>
            <w:tcBorders>
              <w:top w:val="single" w:sz="4" w:space="0" w:color="auto"/>
              <w:left w:val="single" w:sz="4" w:space="0" w:color="auto"/>
              <w:bottom w:val="single" w:sz="4" w:space="0" w:color="auto"/>
              <w:right w:val="single" w:sz="4" w:space="0" w:color="auto"/>
            </w:tcBorders>
            <w:hideMark/>
          </w:tcPr>
          <w:p w14:paraId="57883855" w14:textId="77777777" w:rsidR="0099042F" w:rsidRPr="00A97A9E" w:rsidRDefault="0099042F" w:rsidP="00F13623">
            <w:pPr>
              <w:pStyle w:val="BodyTextCore"/>
              <w:rPr>
                <w:sz w:val="20"/>
                <w:szCs w:val="20"/>
              </w:rPr>
            </w:pPr>
            <w:r w:rsidRPr="00A97A9E">
              <w:rPr>
                <w:sz w:val="20"/>
                <w:szCs w:val="20"/>
              </w:rPr>
              <w:t>Provide training in the use of the Software</w:t>
            </w:r>
          </w:p>
        </w:tc>
      </w:tr>
    </w:tbl>
    <w:p w14:paraId="57F2B96B" w14:textId="77777777" w:rsidR="0099042F" w:rsidRDefault="0099042F" w:rsidP="0099042F">
      <w:pPr>
        <w:spacing w:line="20" w:lineRule="atLeast"/>
        <w:rPr>
          <w:rFonts w:ascii="Calibri" w:eastAsia="Calibri" w:hAnsi="Calibri"/>
          <w:sz w:val="2"/>
          <w:szCs w:val="2"/>
        </w:rPr>
      </w:pPr>
    </w:p>
    <w:p w14:paraId="15C01684" w14:textId="77777777" w:rsidR="0099042F" w:rsidRPr="00A97A9E" w:rsidRDefault="0099042F" w:rsidP="0099042F">
      <w:pPr>
        <w:pStyle w:val="Heading3"/>
        <w:numPr>
          <w:ilvl w:val="0"/>
          <w:numId w:val="60"/>
        </w:numPr>
        <w:shd w:val="clear" w:color="auto" w:fill="BA5808"/>
        <w:spacing w:after="120" w:line="360" w:lineRule="auto"/>
        <w:ind w:left="567" w:hanging="567"/>
        <w:rPr>
          <w:color w:val="FFFFFF" w:themeColor="background1"/>
          <w:sz w:val="22"/>
          <w:szCs w:val="22"/>
        </w:rPr>
      </w:pPr>
      <w:bookmarkStart w:id="192" w:name="_Toc520118002"/>
      <w:bookmarkStart w:id="193" w:name="_Toc520188518"/>
      <w:bookmarkStart w:id="194" w:name="_Toc522283977"/>
      <w:r w:rsidRPr="00A97A9E">
        <w:rPr>
          <w:color w:val="FFFFFF" w:themeColor="background1"/>
          <w:sz w:val="22"/>
          <w:szCs w:val="22"/>
        </w:rPr>
        <w:t>Support &amp; Maintenance Services</w:t>
      </w:r>
      <w:bookmarkEnd w:id="192"/>
      <w:bookmarkEnd w:id="193"/>
      <w:bookmarkEnd w:id="194"/>
    </w:p>
    <w:p w14:paraId="052C74DD" w14:textId="568F40C9" w:rsidR="0099042F" w:rsidRPr="004C67A3" w:rsidRDefault="0099042F" w:rsidP="0099042F">
      <w:pPr>
        <w:pStyle w:val="BodyTextCore"/>
        <w:spacing w:after="240"/>
        <w:rPr>
          <w:sz w:val="24"/>
        </w:rPr>
      </w:pPr>
      <w:r w:rsidRPr="004C67A3">
        <w:rPr>
          <w:szCs w:val="20"/>
        </w:rPr>
        <w:t>“</w:t>
      </w:r>
      <w:r w:rsidRPr="004C67A3">
        <w:rPr>
          <w:b/>
          <w:szCs w:val="20"/>
        </w:rPr>
        <w:t>Support &amp; Maintenance Services</w:t>
      </w:r>
      <w:r w:rsidRPr="004C67A3">
        <w:rPr>
          <w:szCs w:val="20"/>
        </w:rPr>
        <w:t xml:space="preserve">” comprise the Maintenance Services and Support Services set </w:t>
      </w:r>
      <w:r w:rsidRPr="00C465D0">
        <w:rPr>
          <w:szCs w:val="20"/>
        </w:rPr>
        <w:t>out in</w:t>
      </w:r>
      <w:r w:rsidR="00CB01B0" w:rsidRPr="00C465D0">
        <w:rPr>
          <w:szCs w:val="20"/>
        </w:rPr>
        <w:t xml:space="preserve"> </w:t>
      </w:r>
      <w:r w:rsidR="005328BA" w:rsidRPr="00A97A9E">
        <w:rPr>
          <w:szCs w:val="20"/>
        </w:rPr>
        <w:t xml:space="preserve">this </w:t>
      </w:r>
      <w:r w:rsidR="00C465D0" w:rsidRPr="00A97A9E">
        <w:rPr>
          <w:szCs w:val="20"/>
        </w:rPr>
        <w:t>Division</w:t>
      </w:r>
      <w:r w:rsidR="00CB01B0" w:rsidRPr="00C465D0">
        <w:rPr>
          <w:szCs w:val="20"/>
        </w:rPr>
        <w:t xml:space="preserve"> 2</w:t>
      </w:r>
      <w:r w:rsidR="00506E1F">
        <w:rPr>
          <w:szCs w:val="20"/>
        </w:rPr>
        <w:t xml:space="preserve"> of these Solution Requirements for Licensed Software</w:t>
      </w:r>
      <w:r w:rsidR="00CB01B0" w:rsidRPr="00C465D0">
        <w:rPr>
          <w:szCs w:val="20"/>
        </w:rPr>
        <w:t>.</w:t>
      </w:r>
      <w:r w:rsidR="00CB01B0">
        <w:rPr>
          <w:szCs w:val="20"/>
        </w:rPr>
        <w:t xml:space="preserve"> </w:t>
      </w:r>
    </w:p>
    <w:bookmarkStart w:id="195" w:name="_Hlk519257095"/>
    <w:p w14:paraId="1A6CF83E" w14:textId="43D27308"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53910D0D" wp14:editId="25658CAC">
                <wp:extent cx="6642100" cy="6350"/>
                <wp:effectExtent l="9525" t="9525" r="6350" b="3175"/>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41" name="Group 113"/>
                        <wpg:cNvGrpSpPr>
                          <a:grpSpLocks/>
                        </wpg:cNvGrpSpPr>
                        <wpg:grpSpPr bwMode="auto">
                          <a:xfrm>
                            <a:off x="5" y="5"/>
                            <a:ext cx="10450" cy="2"/>
                            <a:chOff x="5" y="5"/>
                            <a:chExt cx="10450" cy="2"/>
                          </a:xfrm>
                        </wpg:grpSpPr>
                        <wps:wsp>
                          <wps:cNvPr id="242"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F1D763" id="Group 240"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SckMKI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" path="m,l10450,e" filled="f" strokeweight=".5pt">
                    <v:path arrowok="t" o:connecttype="custom" o:connectlocs="0,0;10450,0" o:connectangles="0,0"/>
                  </v:shape>
                </v:group>
                <w10:anchorlock/>
              </v:group>
            </w:pict>
          </mc:Fallback>
        </mc:AlternateContent>
      </w:r>
    </w:p>
    <w:p w14:paraId="617C13E6" w14:textId="77777777" w:rsidR="00022DE1" w:rsidRDefault="00022DE1" w:rsidP="00022DE1">
      <w:pPr>
        <w:spacing w:line="20" w:lineRule="atLeast"/>
        <w:rPr>
          <w:rFonts w:ascii="Calibri" w:eastAsia="Calibri" w:hAnsi="Calibri"/>
          <w:sz w:val="2"/>
          <w:szCs w:val="2"/>
        </w:rPr>
      </w:pPr>
    </w:p>
    <w:p w14:paraId="7014534A" w14:textId="78EC15B1" w:rsidR="00022DE1" w:rsidRDefault="00022DE1" w:rsidP="00A97A9E">
      <w:pPr>
        <w:pStyle w:val="BodyTextCore"/>
        <w:spacing w:after="0"/>
        <w:rPr>
          <w:sz w:val="20"/>
          <w:szCs w:val="20"/>
        </w:rPr>
      </w:pPr>
      <w:r>
        <w:rPr>
          <w:szCs w:val="22"/>
        </w:rPr>
        <w:lastRenderedPageBreak/>
        <w:t>Where we elect to acquire Support &amp; Maintenance Services for the Software,</w:t>
      </w:r>
      <w:r>
        <w:rPr>
          <w:b/>
          <w:szCs w:val="22"/>
        </w:rPr>
        <w:t xml:space="preserve"> </w:t>
      </w:r>
      <w:r>
        <w:rPr>
          <w:szCs w:val="22"/>
        </w:rPr>
        <w:t>you must provide them to a standard that ensures that the Licensed Software continues to perform in accordance with this Agreement and the user materials.</w:t>
      </w:r>
    </w:p>
    <w:bookmarkEnd w:id="195"/>
    <w:p w14:paraId="56CC3DEF" w14:textId="77777777" w:rsidR="00022DE1" w:rsidRDefault="00022DE1" w:rsidP="00022DE1">
      <w:pPr>
        <w:spacing w:line="20" w:lineRule="atLeast"/>
        <w:rPr>
          <w:rFonts w:ascii="Calibri" w:eastAsia="Calibri" w:hAnsi="Calibri"/>
          <w:sz w:val="2"/>
          <w:szCs w:val="2"/>
        </w:rPr>
      </w:pPr>
    </w:p>
    <w:p w14:paraId="7470E3FF" w14:textId="77777777" w:rsidR="00022DE1" w:rsidRPr="00A97A9E" w:rsidRDefault="00022DE1" w:rsidP="00022DE1">
      <w:pPr>
        <w:pStyle w:val="Heading4"/>
        <w:shd w:val="clear" w:color="auto" w:fill="BA5808"/>
        <w:ind w:left="0"/>
        <w:rPr>
          <w:color w:val="FFFFFF" w:themeColor="background1"/>
        </w:rPr>
      </w:pPr>
      <w:r w:rsidRPr="00A97A9E">
        <w:rPr>
          <w:color w:val="FFFFFF" w:themeColor="background1"/>
        </w:rPr>
        <w:t>Maintenance Services</w:t>
      </w:r>
    </w:p>
    <w:p w14:paraId="29E7963D" w14:textId="77777777" w:rsidR="00022DE1" w:rsidRDefault="00022DE1" w:rsidP="00022DE1">
      <w:pPr>
        <w:pStyle w:val="BodyTextCore"/>
        <w:spacing w:before="50" w:after="50"/>
        <w:rPr>
          <w:szCs w:val="22"/>
        </w:rPr>
      </w:pPr>
      <w:bookmarkStart w:id="196" w:name="_Hlk519257195"/>
      <w:r>
        <w:rPr>
          <w:szCs w:val="22"/>
        </w:rPr>
        <w:t xml:space="preserve"> “</w:t>
      </w:r>
      <w:r>
        <w:rPr>
          <w:b/>
          <w:szCs w:val="22"/>
        </w:rPr>
        <w:t>Maintenance Services</w:t>
      </w:r>
      <w:r>
        <w:rPr>
          <w:szCs w:val="22"/>
        </w:rPr>
        <w:t>” comprise:</w:t>
      </w:r>
    </w:p>
    <w:p w14:paraId="347B6B84" w14:textId="77777777" w:rsidR="00022DE1" w:rsidRDefault="00022DE1" w:rsidP="00022DE1">
      <w:pPr>
        <w:pStyle w:val="BodyTextCore"/>
        <w:numPr>
          <w:ilvl w:val="0"/>
          <w:numId w:val="57"/>
        </w:numPr>
        <w:spacing w:before="50" w:after="50"/>
        <w:rPr>
          <w:szCs w:val="22"/>
        </w:rPr>
      </w:pPr>
      <w:r>
        <w:rPr>
          <w:szCs w:val="22"/>
        </w:rPr>
        <w:t>fixes, patches, upgrades, new releases and enhancements of the Software and updated user materials as you generally make available to your customers, which we may take up at our option</w:t>
      </w:r>
    </w:p>
    <w:p w14:paraId="7DD87A1F" w14:textId="44738AA1" w:rsidR="00022DE1" w:rsidRDefault="00022DE1" w:rsidP="00022DE1">
      <w:pPr>
        <w:pStyle w:val="BodyTextCore"/>
        <w:numPr>
          <w:ilvl w:val="0"/>
          <w:numId w:val="57"/>
        </w:numPr>
        <w:spacing w:before="50" w:after="50"/>
        <w:rPr>
          <w:i/>
          <w:szCs w:val="22"/>
        </w:rPr>
      </w:pPr>
      <w:r>
        <w:rPr>
          <w:szCs w:val="22"/>
        </w:rPr>
        <w:t xml:space="preserve">any additional </w:t>
      </w:r>
      <w:r w:rsidR="00C268ED">
        <w:rPr>
          <w:szCs w:val="22"/>
        </w:rPr>
        <w:t>M</w:t>
      </w:r>
      <w:r>
        <w:rPr>
          <w:szCs w:val="22"/>
        </w:rPr>
        <w:t xml:space="preserve">aintenance </w:t>
      </w:r>
      <w:r w:rsidR="00C268ED">
        <w:rPr>
          <w:szCs w:val="22"/>
        </w:rPr>
        <w:t>S</w:t>
      </w:r>
      <w:r>
        <w:rPr>
          <w:szCs w:val="22"/>
        </w:rPr>
        <w:t xml:space="preserve">ervices specified below: </w:t>
      </w:r>
    </w:p>
    <w:bookmarkEnd w:id="196"/>
    <w:tbl>
      <w:tblPr>
        <w:tblStyle w:val="TableGrid"/>
        <w:tblW w:w="0" w:type="auto"/>
        <w:shd w:val="clear" w:color="auto" w:fill="E3F0D8"/>
        <w:tblLook w:val="04A0" w:firstRow="1" w:lastRow="0" w:firstColumn="1" w:lastColumn="0" w:noHBand="0" w:noVBand="1"/>
      </w:tblPr>
      <w:tblGrid>
        <w:gridCol w:w="10648"/>
      </w:tblGrid>
      <w:tr w:rsidR="00022DE1" w14:paraId="21258B5A" w14:textId="77777777" w:rsidTr="00022DE1">
        <w:tc>
          <w:tcPr>
            <w:tcW w:w="10648" w:type="dxa"/>
            <w:tcBorders>
              <w:top w:val="single" w:sz="4" w:space="0" w:color="auto"/>
              <w:left w:val="single" w:sz="4" w:space="0" w:color="auto"/>
              <w:bottom w:val="single" w:sz="4" w:space="0" w:color="auto"/>
              <w:right w:val="single" w:sz="4" w:space="0" w:color="auto"/>
            </w:tcBorders>
            <w:shd w:val="clear" w:color="auto" w:fill="FDF0E7"/>
          </w:tcPr>
          <w:p w14:paraId="33E1BB11" w14:textId="77777777" w:rsidR="00022DE1" w:rsidRDefault="00022DE1">
            <w:pPr>
              <w:pStyle w:val="BodyTextCore"/>
              <w:rPr>
                <w:i/>
                <w:color w:val="0000FF"/>
                <w:sz w:val="20"/>
                <w:szCs w:val="20"/>
                <w:lang w:eastAsia="en-AU"/>
              </w:rPr>
            </w:pPr>
          </w:p>
          <w:p w14:paraId="75D25576" w14:textId="15F4788F" w:rsidR="00022DE1" w:rsidRDefault="00022DE1" w:rsidP="00A97A9E">
            <w:pPr>
              <w:pStyle w:val="BodyTextCore"/>
              <w:spacing w:after="0"/>
              <w:rPr>
                <w:i/>
                <w:color w:val="0000FF"/>
                <w:sz w:val="16"/>
                <w:szCs w:val="16"/>
                <w:lang w:eastAsia="en-AU"/>
              </w:rPr>
            </w:pPr>
            <w:r w:rsidRPr="00A97A9E">
              <w:rPr>
                <w:i/>
                <w:color w:val="0000FF"/>
                <w:sz w:val="12"/>
                <w:szCs w:val="16"/>
                <w:lang w:eastAsia="en-AU"/>
              </w:rPr>
              <w:t xml:space="preserve">Insert additional </w:t>
            </w:r>
            <w:r w:rsidR="00C268ED">
              <w:rPr>
                <w:i/>
                <w:color w:val="0000FF"/>
                <w:sz w:val="12"/>
                <w:szCs w:val="16"/>
                <w:lang w:eastAsia="en-AU"/>
              </w:rPr>
              <w:t>S</w:t>
            </w:r>
            <w:r w:rsidRPr="00A97A9E">
              <w:rPr>
                <w:i/>
                <w:color w:val="0000FF"/>
                <w:sz w:val="12"/>
                <w:szCs w:val="16"/>
                <w:lang w:eastAsia="en-AU"/>
              </w:rPr>
              <w:t xml:space="preserve">upport and </w:t>
            </w:r>
            <w:r w:rsidR="00C268ED">
              <w:rPr>
                <w:i/>
                <w:color w:val="0000FF"/>
                <w:sz w:val="12"/>
                <w:szCs w:val="16"/>
                <w:lang w:eastAsia="en-AU"/>
              </w:rPr>
              <w:t>M</w:t>
            </w:r>
            <w:r w:rsidRPr="00A97A9E">
              <w:rPr>
                <w:i/>
                <w:color w:val="0000FF"/>
                <w:sz w:val="12"/>
                <w:szCs w:val="16"/>
                <w:lang w:eastAsia="en-AU"/>
              </w:rPr>
              <w:t xml:space="preserve">aintenance </w:t>
            </w:r>
            <w:r w:rsidR="00C268ED">
              <w:rPr>
                <w:i/>
                <w:color w:val="0000FF"/>
                <w:sz w:val="12"/>
                <w:szCs w:val="16"/>
                <w:lang w:eastAsia="en-AU"/>
              </w:rPr>
              <w:t>S</w:t>
            </w:r>
            <w:r w:rsidRPr="00A97A9E">
              <w:rPr>
                <w:i/>
                <w:color w:val="0000FF"/>
                <w:sz w:val="12"/>
                <w:szCs w:val="16"/>
                <w:lang w:eastAsia="en-AU"/>
              </w:rPr>
              <w:t>ervices – or write “not applicable”</w:t>
            </w:r>
          </w:p>
        </w:tc>
      </w:tr>
    </w:tbl>
    <w:p w14:paraId="385FBC5C" w14:textId="77777777" w:rsidR="00022DE1" w:rsidRDefault="00022DE1" w:rsidP="00022DE1">
      <w:pPr>
        <w:pStyle w:val="BodyTextCore"/>
        <w:rPr>
          <w:szCs w:val="22"/>
        </w:rPr>
      </w:pPr>
      <w:r>
        <w:rPr>
          <w:szCs w:val="22"/>
        </w:rPr>
        <w:t xml:space="preserve">For each new release or </w:t>
      </w:r>
      <w:proofErr w:type="gramStart"/>
      <w:r>
        <w:rPr>
          <w:szCs w:val="22"/>
        </w:rPr>
        <w:t>version</w:t>
      </w:r>
      <w:proofErr w:type="gramEnd"/>
      <w:r>
        <w:rPr>
          <w:szCs w:val="22"/>
        </w:rPr>
        <w:t xml:space="preserve"> the Software, you must offer Maintenance Services for a minimum period of 2 years after you deliver it to us, and we may procure those Maintenance Services at our election. </w:t>
      </w:r>
      <w:bookmarkStart w:id="197" w:name="_Hlk518555675"/>
    </w:p>
    <w:p w14:paraId="66A12B25" w14:textId="6BF6051A" w:rsidR="00022DE1" w:rsidRPr="00A97A9E" w:rsidRDefault="00022DE1" w:rsidP="00022DE1">
      <w:pPr>
        <w:pStyle w:val="Heading4"/>
        <w:shd w:val="clear" w:color="auto" w:fill="BA5808"/>
        <w:ind w:left="0"/>
        <w:rPr>
          <w:color w:val="FFFFFF" w:themeColor="background1"/>
          <w:sz w:val="22"/>
          <w:szCs w:val="22"/>
        </w:rPr>
      </w:pPr>
      <w:bookmarkStart w:id="198" w:name="_Hlk518395180"/>
      <w:bookmarkEnd w:id="197"/>
      <w:r w:rsidRPr="00A97A9E">
        <w:rPr>
          <w:color w:val="FFFFFF" w:themeColor="background1"/>
          <w:sz w:val="22"/>
          <w:szCs w:val="22"/>
        </w:rPr>
        <w:t>Support Services</w:t>
      </w:r>
    </w:p>
    <w:p w14:paraId="50011690" w14:textId="77777777" w:rsidR="00022DE1" w:rsidRDefault="00022DE1" w:rsidP="00022DE1">
      <w:pPr>
        <w:pStyle w:val="BodyTextCore"/>
        <w:rPr>
          <w:szCs w:val="22"/>
        </w:rPr>
      </w:pPr>
      <w:r>
        <w:rPr>
          <w:szCs w:val="22"/>
        </w:rPr>
        <w:t xml:space="preserve"> “</w:t>
      </w:r>
      <w:r>
        <w:rPr>
          <w:b/>
          <w:szCs w:val="22"/>
        </w:rPr>
        <w:t>Support Services</w:t>
      </w:r>
      <w:r>
        <w:rPr>
          <w:szCs w:val="22"/>
        </w:rPr>
        <w:t>”</w:t>
      </w:r>
      <w:r>
        <w:rPr>
          <w:b/>
          <w:szCs w:val="22"/>
        </w:rPr>
        <w:t xml:space="preserve"> </w:t>
      </w:r>
      <w:r>
        <w:rPr>
          <w:szCs w:val="22"/>
        </w:rPr>
        <w:t>include the following helpdesk services:</w:t>
      </w:r>
    </w:p>
    <w:p w14:paraId="54CB7046" w14:textId="77777777" w:rsidR="00022DE1" w:rsidRPr="00A97A9E" w:rsidRDefault="00022DE1" w:rsidP="00022DE1">
      <w:pPr>
        <w:pStyle w:val="ListBullet"/>
        <w:numPr>
          <w:ilvl w:val="0"/>
          <w:numId w:val="0"/>
        </w:numPr>
        <w:tabs>
          <w:tab w:val="left" w:pos="720"/>
        </w:tabs>
        <w:rPr>
          <w:i/>
          <w:color w:val="0000FF"/>
          <w:sz w:val="12"/>
          <w:szCs w:val="16"/>
        </w:rPr>
      </w:pPr>
      <w:r w:rsidRPr="00A97A9E">
        <w:rPr>
          <w:i/>
          <w:color w:val="0000FF"/>
          <w:sz w:val="12"/>
          <w:szCs w:val="16"/>
        </w:rPr>
        <w:t>[Complete details or write “not applicable”]</w:t>
      </w:r>
    </w:p>
    <w:tbl>
      <w:tblPr>
        <w:tblStyle w:val="GTTable1"/>
        <w:tblW w:w="10770" w:type="dxa"/>
        <w:tblInd w:w="-8" w:type="dxa"/>
        <w:tblLayout w:type="fixed"/>
        <w:tblLook w:val="05E0" w:firstRow="1" w:lastRow="1" w:firstColumn="1" w:lastColumn="1" w:noHBand="0" w:noVBand="1"/>
      </w:tblPr>
      <w:tblGrid>
        <w:gridCol w:w="2047"/>
        <w:gridCol w:w="1638"/>
        <w:gridCol w:w="2501"/>
        <w:gridCol w:w="4584"/>
      </w:tblGrid>
      <w:tr w:rsidR="00022DE1" w14:paraId="5FD990D5" w14:textId="77777777" w:rsidTr="00A97A9E">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6" w:space="0" w:color="000000"/>
              <w:left w:val="single" w:sz="6" w:space="0" w:color="000000"/>
              <w:bottom w:val="single" w:sz="6" w:space="0" w:color="000000"/>
              <w:right w:val="single" w:sz="6" w:space="0" w:color="000000"/>
            </w:tcBorders>
            <w:shd w:val="clear" w:color="auto" w:fill="auto"/>
            <w:hideMark/>
          </w:tcPr>
          <w:p w14:paraId="1B9EFEBB" w14:textId="77777777" w:rsidR="00022DE1" w:rsidRPr="00A97A9E" w:rsidRDefault="00022DE1">
            <w:pPr>
              <w:pStyle w:val="ListBullet"/>
              <w:numPr>
                <w:ilvl w:val="0"/>
                <w:numId w:val="0"/>
              </w:numPr>
              <w:tabs>
                <w:tab w:val="left" w:pos="720"/>
              </w:tabs>
              <w:rPr>
                <w:color w:val="FFFFFF" w:themeColor="background1"/>
              </w:rPr>
            </w:pPr>
            <w:r w:rsidRPr="00A97A9E">
              <w:t>Help desk level</w:t>
            </w:r>
          </w:p>
        </w:tc>
        <w:tc>
          <w:tcPr>
            <w:tcW w:w="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9F027B" w14:textId="77777777" w:rsidR="00022DE1" w:rsidRPr="00A97A9E" w:rsidRDefault="00022DE1">
            <w:pPr>
              <w:pStyle w:val="ListBullet"/>
              <w:numPr>
                <w:ilvl w:val="0"/>
                <w:numId w:val="0"/>
              </w:numPr>
              <w:tabs>
                <w:tab w:val="left" w:pos="720"/>
              </w:tabs>
            </w:pPr>
            <w:r w:rsidRPr="00A97A9E">
              <w:t xml:space="preserve">Who is responsible? </w:t>
            </w:r>
          </w:p>
        </w:tc>
        <w:tc>
          <w:tcPr>
            <w:tcW w:w="0" w:type="dxa"/>
            <w:tcBorders>
              <w:top w:val="single" w:sz="6" w:space="0" w:color="000000"/>
              <w:left w:val="single" w:sz="6" w:space="0" w:color="000000"/>
              <w:bottom w:val="single" w:sz="6" w:space="0" w:color="000000"/>
              <w:right w:val="single" w:sz="6" w:space="0" w:color="000000"/>
            </w:tcBorders>
            <w:shd w:val="clear" w:color="auto" w:fill="auto"/>
            <w:hideMark/>
          </w:tcPr>
          <w:p w14:paraId="182F0B84" w14:textId="77777777" w:rsidR="00022DE1" w:rsidRPr="00A97A9E" w:rsidRDefault="00022DE1">
            <w:pPr>
              <w:pStyle w:val="ListBullet"/>
              <w:numPr>
                <w:ilvl w:val="0"/>
                <w:numId w:val="0"/>
              </w:numPr>
              <w:tabs>
                <w:tab w:val="left" w:pos="720"/>
              </w:tabs>
            </w:pPr>
            <w:r w:rsidRPr="00A97A9E">
              <w:t>Available hours</w:t>
            </w:r>
          </w:p>
        </w:tc>
      </w:tr>
      <w:tr w:rsidR="00022DE1" w14:paraId="73BF0FE8" w14:textId="77777777" w:rsidTr="00022DE1">
        <w:trPr>
          <w:cnfStyle w:val="000000100000" w:firstRow="0" w:lastRow="0" w:firstColumn="0" w:lastColumn="0" w:oddVBand="0" w:evenVBand="0" w:oddHBand="1" w:evenHBand="0" w:firstRowFirstColumn="0" w:firstRowLastColumn="0" w:lastRowFirstColumn="0" w:lastRowLastColumn="0"/>
        </w:trPr>
        <w:tc>
          <w:tcPr>
            <w:tcW w:w="2048" w:type="dxa"/>
            <w:tcBorders>
              <w:top w:val="single" w:sz="6" w:space="0" w:color="000000"/>
              <w:left w:val="single" w:sz="6" w:space="0" w:color="000000"/>
              <w:bottom w:val="single" w:sz="6" w:space="0" w:color="000000"/>
              <w:right w:val="single" w:sz="6" w:space="0" w:color="000000"/>
            </w:tcBorders>
            <w:shd w:val="clear" w:color="auto" w:fill="FDF0E7"/>
            <w:hideMark/>
          </w:tcPr>
          <w:p w14:paraId="389618F7" w14:textId="77777777" w:rsidR="00022DE1" w:rsidRDefault="00022DE1" w:rsidP="00A97A9E">
            <w:pPr>
              <w:pStyle w:val="ListBullet"/>
              <w:numPr>
                <w:ilvl w:val="0"/>
                <w:numId w:val="0"/>
              </w:numPr>
              <w:tabs>
                <w:tab w:val="left" w:pos="720"/>
              </w:tabs>
              <w:spacing w:before="60" w:after="0"/>
              <w:rPr>
                <w:i/>
                <w:color w:val="0000FF"/>
                <w:sz w:val="16"/>
                <w:szCs w:val="16"/>
              </w:rPr>
            </w:pPr>
            <w:r w:rsidRPr="00A97A9E">
              <w:rPr>
                <w:i/>
                <w:color w:val="0000FF"/>
                <w:sz w:val="12"/>
                <w:szCs w:val="16"/>
              </w:rPr>
              <w:t>[Insert Level 1 etc]</w:t>
            </w:r>
          </w:p>
        </w:tc>
        <w:tc>
          <w:tcPr>
            <w:tcW w:w="4140" w:type="dxa"/>
            <w:gridSpan w:val="2"/>
            <w:tcBorders>
              <w:top w:val="single" w:sz="6" w:space="0" w:color="000000"/>
              <w:left w:val="single" w:sz="6" w:space="0" w:color="000000"/>
              <w:bottom w:val="single" w:sz="6" w:space="0" w:color="000000"/>
              <w:right w:val="single" w:sz="6" w:space="0" w:color="000000"/>
            </w:tcBorders>
            <w:shd w:val="clear" w:color="auto" w:fill="FDF0E7"/>
          </w:tcPr>
          <w:p w14:paraId="7148908C" w14:textId="77777777" w:rsidR="00022DE1" w:rsidRDefault="00022DE1" w:rsidP="00022DE1">
            <w:pPr>
              <w:pStyle w:val="ListBullet"/>
              <w:numPr>
                <w:ilvl w:val="0"/>
                <w:numId w:val="51"/>
              </w:numPr>
              <w:spacing w:before="60"/>
              <w:ind w:left="0"/>
              <w:rPr>
                <w:i/>
                <w:color w:val="0000FF"/>
              </w:rPr>
            </w:pPr>
          </w:p>
        </w:tc>
        <w:tc>
          <w:tcPr>
            <w:tcW w:w="4585" w:type="dxa"/>
            <w:tcBorders>
              <w:top w:val="single" w:sz="6" w:space="0" w:color="000000"/>
              <w:left w:val="single" w:sz="6" w:space="0" w:color="000000"/>
              <w:bottom w:val="single" w:sz="6" w:space="0" w:color="000000"/>
              <w:right w:val="single" w:sz="6" w:space="0" w:color="000000"/>
            </w:tcBorders>
            <w:shd w:val="clear" w:color="auto" w:fill="FDF0E7"/>
          </w:tcPr>
          <w:p w14:paraId="07DE3C61" w14:textId="77777777" w:rsidR="00022DE1" w:rsidRDefault="00022DE1">
            <w:pPr>
              <w:pStyle w:val="ListBullet"/>
              <w:numPr>
                <w:ilvl w:val="0"/>
                <w:numId w:val="0"/>
              </w:numPr>
              <w:tabs>
                <w:tab w:val="left" w:pos="720"/>
              </w:tabs>
              <w:spacing w:before="60"/>
              <w:ind w:left="567" w:hanging="567"/>
              <w:rPr>
                <w:i/>
                <w:color w:val="0000FF"/>
              </w:rPr>
            </w:pPr>
          </w:p>
        </w:tc>
      </w:tr>
      <w:tr w:rsidR="00022DE1" w14:paraId="6F09A44D" w14:textId="77777777" w:rsidTr="00022DE1">
        <w:trPr>
          <w:cnfStyle w:val="000000010000" w:firstRow="0" w:lastRow="0" w:firstColumn="0" w:lastColumn="0" w:oddVBand="0" w:evenVBand="0" w:oddHBand="0" w:evenHBand="1" w:firstRowFirstColumn="0" w:firstRowLastColumn="0" w:lastRowFirstColumn="0" w:lastRowLastColumn="0"/>
        </w:trPr>
        <w:tc>
          <w:tcPr>
            <w:tcW w:w="2048" w:type="dxa"/>
            <w:tcBorders>
              <w:top w:val="single" w:sz="6" w:space="0" w:color="000000"/>
              <w:left w:val="single" w:sz="6" w:space="0" w:color="000000"/>
              <w:bottom w:val="single" w:sz="6" w:space="0" w:color="000000"/>
              <w:right w:val="single" w:sz="6" w:space="0" w:color="000000"/>
            </w:tcBorders>
            <w:shd w:val="clear" w:color="auto" w:fill="FDF0E7"/>
            <w:hideMark/>
          </w:tcPr>
          <w:p w14:paraId="03D219BE" w14:textId="77777777" w:rsidR="00022DE1" w:rsidRDefault="00022DE1">
            <w:pPr>
              <w:pStyle w:val="ListBullet"/>
              <w:numPr>
                <w:ilvl w:val="0"/>
                <w:numId w:val="0"/>
              </w:numPr>
              <w:tabs>
                <w:tab w:val="left" w:pos="720"/>
              </w:tabs>
              <w:spacing w:before="60"/>
              <w:rPr>
                <w:i/>
                <w:color w:val="0000FF"/>
                <w:sz w:val="16"/>
                <w:szCs w:val="16"/>
              </w:rPr>
            </w:pPr>
            <w:r w:rsidRPr="00A97A9E">
              <w:rPr>
                <w:i/>
                <w:color w:val="0000FF"/>
                <w:sz w:val="12"/>
                <w:szCs w:val="16"/>
              </w:rPr>
              <w:t>[Insert Level 2, 3 etc]</w:t>
            </w:r>
          </w:p>
        </w:tc>
        <w:tc>
          <w:tcPr>
            <w:tcW w:w="4140" w:type="dxa"/>
            <w:gridSpan w:val="2"/>
            <w:tcBorders>
              <w:top w:val="single" w:sz="6" w:space="0" w:color="000000"/>
              <w:left w:val="single" w:sz="6" w:space="0" w:color="000000"/>
              <w:bottom w:val="single" w:sz="6" w:space="0" w:color="000000"/>
              <w:right w:val="single" w:sz="6" w:space="0" w:color="000000"/>
            </w:tcBorders>
            <w:shd w:val="clear" w:color="auto" w:fill="FDF0E7"/>
          </w:tcPr>
          <w:p w14:paraId="2E323536" w14:textId="77777777" w:rsidR="00022DE1" w:rsidRDefault="00022DE1">
            <w:pPr>
              <w:pStyle w:val="ListBullet"/>
              <w:numPr>
                <w:ilvl w:val="0"/>
                <w:numId w:val="0"/>
              </w:numPr>
              <w:tabs>
                <w:tab w:val="left" w:pos="720"/>
              </w:tabs>
              <w:spacing w:before="60"/>
              <w:rPr>
                <w:i/>
                <w:color w:val="0000FF"/>
              </w:rPr>
            </w:pPr>
          </w:p>
        </w:tc>
        <w:tc>
          <w:tcPr>
            <w:tcW w:w="4585" w:type="dxa"/>
            <w:tcBorders>
              <w:top w:val="single" w:sz="6" w:space="0" w:color="000000"/>
              <w:left w:val="single" w:sz="6" w:space="0" w:color="000000"/>
              <w:bottom w:val="single" w:sz="6" w:space="0" w:color="000000"/>
              <w:right w:val="single" w:sz="6" w:space="0" w:color="000000"/>
            </w:tcBorders>
            <w:shd w:val="clear" w:color="auto" w:fill="FDF0E7"/>
          </w:tcPr>
          <w:p w14:paraId="57303261" w14:textId="77777777" w:rsidR="00022DE1" w:rsidRDefault="00022DE1">
            <w:pPr>
              <w:pStyle w:val="ListBullet"/>
              <w:numPr>
                <w:ilvl w:val="0"/>
                <w:numId w:val="0"/>
              </w:numPr>
              <w:tabs>
                <w:tab w:val="left" w:pos="720"/>
              </w:tabs>
              <w:spacing w:before="60"/>
              <w:rPr>
                <w:i/>
                <w:color w:val="0000FF"/>
              </w:rPr>
            </w:pPr>
          </w:p>
        </w:tc>
      </w:tr>
      <w:tr w:rsidR="00022DE1" w14:paraId="503B4584" w14:textId="77777777" w:rsidTr="00A97A9E">
        <w:trPr>
          <w:cnfStyle w:val="000000100000" w:firstRow="0" w:lastRow="0" w:firstColumn="0" w:lastColumn="0" w:oddVBand="0" w:evenVBand="0" w:oddHBand="1" w:evenHBand="0" w:firstRowFirstColumn="0" w:firstRowLastColumn="0" w:lastRowFirstColumn="0" w:lastRowLastColumn="0"/>
          <w:trHeight w:val="783"/>
        </w:trPr>
        <w:tc>
          <w:tcPr>
            <w:tcW w:w="0" w:type="dxa"/>
            <w:tcBorders>
              <w:top w:val="single" w:sz="6" w:space="0" w:color="000000"/>
              <w:left w:val="single" w:sz="6" w:space="0" w:color="000000"/>
              <w:bottom w:val="single" w:sz="6" w:space="0" w:color="000000"/>
              <w:right w:val="single" w:sz="6" w:space="0" w:color="000000"/>
            </w:tcBorders>
            <w:hideMark/>
          </w:tcPr>
          <w:p w14:paraId="5FF121D8" w14:textId="77777777" w:rsidR="00022DE1" w:rsidRPr="00A97A9E" w:rsidRDefault="00022DE1">
            <w:pPr>
              <w:pStyle w:val="ListBullet"/>
              <w:numPr>
                <w:ilvl w:val="0"/>
                <w:numId w:val="0"/>
              </w:numPr>
              <w:tabs>
                <w:tab w:val="left" w:pos="720"/>
              </w:tabs>
              <w:spacing w:before="60"/>
              <w:rPr>
                <w:i/>
                <w:sz w:val="18"/>
                <w:szCs w:val="18"/>
              </w:rPr>
            </w:pPr>
            <w:r w:rsidRPr="00A97A9E">
              <w:rPr>
                <w:i/>
                <w:sz w:val="18"/>
                <w:szCs w:val="18"/>
              </w:rPr>
              <w:t xml:space="preserve">Scope of your help desk services </w:t>
            </w:r>
          </w:p>
        </w:tc>
        <w:tc>
          <w:tcPr>
            <w:tcW w:w="0" w:type="dxa"/>
            <w:gridSpan w:val="3"/>
            <w:tcBorders>
              <w:top w:val="single" w:sz="6" w:space="0" w:color="000000"/>
              <w:left w:val="single" w:sz="6" w:space="0" w:color="000000"/>
              <w:bottom w:val="single" w:sz="6" w:space="0" w:color="000000"/>
              <w:right w:val="single" w:sz="6" w:space="0" w:color="000000"/>
            </w:tcBorders>
            <w:shd w:val="clear" w:color="auto" w:fill="FDF0E7"/>
          </w:tcPr>
          <w:p w14:paraId="275A4C9F" w14:textId="77777777" w:rsidR="0099042F" w:rsidRPr="00A97A9E" w:rsidRDefault="0099042F">
            <w:pPr>
              <w:pStyle w:val="ListBullet"/>
              <w:numPr>
                <w:ilvl w:val="0"/>
                <w:numId w:val="0"/>
              </w:numPr>
              <w:tabs>
                <w:tab w:val="left" w:pos="720"/>
              </w:tabs>
              <w:spacing w:before="60"/>
              <w:rPr>
                <w:i/>
                <w:color w:val="0000FF"/>
                <w:sz w:val="18"/>
                <w:szCs w:val="18"/>
              </w:rPr>
            </w:pPr>
          </w:p>
          <w:p w14:paraId="3228546A" w14:textId="7F3ECD63" w:rsidR="00022DE1" w:rsidRPr="00A97A9E" w:rsidRDefault="00022DE1">
            <w:pPr>
              <w:pStyle w:val="ListBullet"/>
              <w:numPr>
                <w:ilvl w:val="0"/>
                <w:numId w:val="0"/>
              </w:numPr>
              <w:tabs>
                <w:tab w:val="left" w:pos="720"/>
              </w:tabs>
              <w:spacing w:before="60"/>
              <w:rPr>
                <w:i/>
                <w:color w:val="0000FF"/>
                <w:sz w:val="12"/>
                <w:szCs w:val="12"/>
              </w:rPr>
            </w:pPr>
            <w:r w:rsidRPr="00A97A9E">
              <w:rPr>
                <w:i/>
                <w:color w:val="0000FF"/>
                <w:sz w:val="12"/>
                <w:szCs w:val="12"/>
              </w:rPr>
              <w:t>[Include scope]</w:t>
            </w:r>
          </w:p>
        </w:tc>
      </w:tr>
      <w:tr w:rsidR="00022DE1" w14:paraId="5091B2D1" w14:textId="77777777" w:rsidTr="00022DE1">
        <w:trPr>
          <w:cnfStyle w:val="000000010000" w:firstRow="0" w:lastRow="0" w:firstColumn="0" w:lastColumn="0" w:oddVBand="0" w:evenVBand="0" w:oddHBand="0" w:evenHBand="1" w:firstRowFirstColumn="0" w:firstRowLastColumn="0" w:lastRowFirstColumn="0" w:lastRowLastColumn="0"/>
        </w:trPr>
        <w:tc>
          <w:tcPr>
            <w:tcW w:w="2048" w:type="dxa"/>
            <w:vMerge w:val="restart"/>
            <w:tcBorders>
              <w:top w:val="single" w:sz="6" w:space="0" w:color="000000"/>
              <w:left w:val="single" w:sz="6" w:space="0" w:color="000000"/>
              <w:bottom w:val="single" w:sz="6" w:space="0" w:color="000000"/>
              <w:right w:val="single" w:sz="6" w:space="0" w:color="000000"/>
            </w:tcBorders>
            <w:hideMark/>
          </w:tcPr>
          <w:p w14:paraId="0CE6BF15" w14:textId="61C860BD" w:rsidR="00022DE1" w:rsidRPr="00A97A9E" w:rsidRDefault="00022DE1">
            <w:pPr>
              <w:pStyle w:val="ListBullet"/>
              <w:numPr>
                <w:ilvl w:val="0"/>
                <w:numId w:val="0"/>
              </w:numPr>
              <w:tabs>
                <w:tab w:val="left" w:pos="720"/>
              </w:tabs>
              <w:spacing w:before="60"/>
              <w:rPr>
                <w:i/>
                <w:color w:val="0000FF"/>
                <w:sz w:val="18"/>
                <w:szCs w:val="18"/>
              </w:rPr>
            </w:pPr>
            <w:r w:rsidRPr="00A97A9E">
              <w:rPr>
                <w:i/>
                <w:sz w:val="18"/>
                <w:szCs w:val="18"/>
              </w:rPr>
              <w:t xml:space="preserve">Your contact details for </w:t>
            </w:r>
            <w:r w:rsidR="00C268ED">
              <w:rPr>
                <w:b/>
                <w:i/>
                <w:sz w:val="18"/>
                <w:szCs w:val="18"/>
              </w:rPr>
              <w:t>S</w:t>
            </w:r>
            <w:r w:rsidRPr="00A97A9E">
              <w:rPr>
                <w:b/>
                <w:i/>
                <w:sz w:val="18"/>
                <w:szCs w:val="18"/>
              </w:rPr>
              <w:t xml:space="preserve">upport </w:t>
            </w:r>
            <w:r w:rsidR="00C268ED">
              <w:rPr>
                <w:b/>
                <w:i/>
                <w:sz w:val="18"/>
                <w:szCs w:val="18"/>
              </w:rPr>
              <w:t>S</w:t>
            </w:r>
            <w:r w:rsidRPr="00A97A9E">
              <w:rPr>
                <w:b/>
                <w:i/>
                <w:sz w:val="18"/>
                <w:szCs w:val="18"/>
              </w:rPr>
              <w:t>ervices</w:t>
            </w:r>
            <w:r w:rsidRPr="00A97A9E">
              <w:rPr>
                <w:sz w:val="18"/>
                <w:szCs w:val="18"/>
              </w:rPr>
              <w:t xml:space="preserve">: </w:t>
            </w:r>
          </w:p>
        </w:tc>
        <w:tc>
          <w:tcPr>
            <w:tcW w:w="1638" w:type="dxa"/>
            <w:tcBorders>
              <w:top w:val="single" w:sz="6" w:space="0" w:color="000000"/>
              <w:left w:val="single" w:sz="6" w:space="0" w:color="000000"/>
              <w:bottom w:val="single" w:sz="6" w:space="0" w:color="000000"/>
              <w:right w:val="single" w:sz="6" w:space="0" w:color="000000"/>
            </w:tcBorders>
            <w:hideMark/>
          </w:tcPr>
          <w:p w14:paraId="0B3D5236" w14:textId="77777777" w:rsidR="00022DE1" w:rsidRPr="00A97A9E" w:rsidRDefault="00022DE1">
            <w:pPr>
              <w:pStyle w:val="ListBullet"/>
              <w:numPr>
                <w:ilvl w:val="0"/>
                <w:numId w:val="0"/>
              </w:numPr>
              <w:tabs>
                <w:tab w:val="left" w:pos="720"/>
              </w:tabs>
              <w:rPr>
                <w:sz w:val="18"/>
                <w:szCs w:val="18"/>
              </w:rPr>
            </w:pPr>
            <w:r w:rsidRPr="00A97A9E">
              <w:rPr>
                <w:sz w:val="18"/>
                <w:szCs w:val="18"/>
              </w:rPr>
              <w:t>Email</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FDF0E7"/>
          </w:tcPr>
          <w:p w14:paraId="4A87A354" w14:textId="77777777" w:rsidR="00022DE1" w:rsidRDefault="00022DE1">
            <w:pPr>
              <w:pStyle w:val="ListBullet"/>
              <w:numPr>
                <w:ilvl w:val="0"/>
                <w:numId w:val="0"/>
              </w:numPr>
              <w:tabs>
                <w:tab w:val="left" w:pos="720"/>
              </w:tabs>
              <w:spacing w:before="60"/>
              <w:rPr>
                <w:i/>
                <w:color w:val="0000FF"/>
              </w:rPr>
            </w:pPr>
          </w:p>
        </w:tc>
      </w:tr>
      <w:tr w:rsidR="00022DE1" w14:paraId="18944FF4" w14:textId="77777777" w:rsidTr="00022DE1">
        <w:trPr>
          <w:cnfStyle w:val="000000100000" w:firstRow="0" w:lastRow="0" w:firstColumn="0" w:lastColumn="0" w:oddVBand="0" w:evenVBand="0" w:oddHBand="1" w:evenHBand="0" w:firstRowFirstColumn="0" w:firstRowLastColumn="0" w:lastRowFirstColumn="0" w:lastRowLastColumn="0"/>
        </w:trPr>
        <w:tc>
          <w:tcPr>
            <w:tcW w:w="2048" w:type="dxa"/>
            <w:vMerge/>
            <w:tcBorders>
              <w:top w:val="single" w:sz="6" w:space="0" w:color="000000"/>
              <w:left w:val="single" w:sz="6" w:space="0" w:color="000000"/>
              <w:bottom w:val="single" w:sz="6" w:space="0" w:color="000000"/>
              <w:right w:val="single" w:sz="6" w:space="0" w:color="000000"/>
            </w:tcBorders>
            <w:vAlign w:val="center"/>
            <w:hideMark/>
          </w:tcPr>
          <w:p w14:paraId="0085EBF3" w14:textId="77777777" w:rsidR="00022DE1" w:rsidRPr="00A97A9E" w:rsidRDefault="00022DE1">
            <w:pPr>
              <w:spacing w:before="0" w:after="0"/>
              <w:rPr>
                <w:i/>
                <w:color w:val="0000FF"/>
                <w:sz w:val="18"/>
                <w:szCs w:val="18"/>
              </w:rPr>
            </w:pPr>
          </w:p>
        </w:tc>
        <w:tc>
          <w:tcPr>
            <w:tcW w:w="1638" w:type="dxa"/>
            <w:tcBorders>
              <w:top w:val="single" w:sz="6" w:space="0" w:color="000000"/>
              <w:left w:val="single" w:sz="6" w:space="0" w:color="000000"/>
              <w:bottom w:val="single" w:sz="6" w:space="0" w:color="000000"/>
              <w:right w:val="single" w:sz="6" w:space="0" w:color="000000"/>
            </w:tcBorders>
            <w:hideMark/>
          </w:tcPr>
          <w:p w14:paraId="2CB96B99" w14:textId="77777777" w:rsidR="00022DE1" w:rsidRPr="00A97A9E" w:rsidRDefault="00022DE1">
            <w:pPr>
              <w:pStyle w:val="ListBullet"/>
              <w:numPr>
                <w:ilvl w:val="0"/>
                <w:numId w:val="0"/>
              </w:numPr>
              <w:tabs>
                <w:tab w:val="left" w:pos="720"/>
              </w:tabs>
              <w:rPr>
                <w:sz w:val="18"/>
                <w:szCs w:val="18"/>
              </w:rPr>
            </w:pPr>
            <w:r w:rsidRPr="00A97A9E">
              <w:rPr>
                <w:sz w:val="18"/>
                <w:szCs w:val="18"/>
              </w:rPr>
              <w:t>Telephone</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FDF0E7"/>
          </w:tcPr>
          <w:p w14:paraId="60618766" w14:textId="77777777" w:rsidR="00022DE1" w:rsidRDefault="00022DE1">
            <w:pPr>
              <w:pStyle w:val="ListBullet"/>
              <w:numPr>
                <w:ilvl w:val="0"/>
                <w:numId w:val="0"/>
              </w:numPr>
              <w:tabs>
                <w:tab w:val="left" w:pos="720"/>
              </w:tabs>
              <w:spacing w:before="60"/>
              <w:rPr>
                <w:i/>
                <w:color w:val="0000FF"/>
              </w:rPr>
            </w:pPr>
          </w:p>
        </w:tc>
      </w:tr>
      <w:tr w:rsidR="00022DE1" w14:paraId="79CD1EC2" w14:textId="77777777" w:rsidTr="00022DE1">
        <w:trPr>
          <w:cnfStyle w:val="010000000000" w:firstRow="0" w:lastRow="1" w:firstColumn="0" w:lastColumn="0" w:oddVBand="0" w:evenVBand="0" w:oddHBand="0" w:evenHBand="0" w:firstRowFirstColumn="0" w:firstRowLastColumn="0" w:lastRowFirstColumn="0" w:lastRowLastColumn="0"/>
        </w:trPr>
        <w:tc>
          <w:tcPr>
            <w:tcW w:w="2048" w:type="dxa"/>
            <w:vMerge/>
            <w:tcBorders>
              <w:top w:val="single" w:sz="6" w:space="0" w:color="000000"/>
              <w:left w:val="single" w:sz="6" w:space="0" w:color="000000"/>
              <w:bottom w:val="single" w:sz="6" w:space="0" w:color="000000"/>
              <w:right w:val="single" w:sz="6" w:space="0" w:color="000000"/>
            </w:tcBorders>
            <w:vAlign w:val="center"/>
            <w:hideMark/>
          </w:tcPr>
          <w:p w14:paraId="0CCBF10D" w14:textId="77777777" w:rsidR="00022DE1" w:rsidRPr="00A97A9E" w:rsidRDefault="00022DE1">
            <w:pPr>
              <w:spacing w:before="0" w:after="0"/>
              <w:rPr>
                <w:i/>
                <w:color w:val="0000FF"/>
                <w:sz w:val="18"/>
                <w:szCs w:val="18"/>
              </w:rPr>
            </w:pPr>
          </w:p>
        </w:tc>
        <w:tc>
          <w:tcPr>
            <w:tcW w:w="1638" w:type="dxa"/>
            <w:tcBorders>
              <w:top w:val="single" w:sz="6" w:space="0" w:color="000000"/>
              <w:left w:val="single" w:sz="6" w:space="0" w:color="000000"/>
              <w:bottom w:val="single" w:sz="6" w:space="0" w:color="000000"/>
              <w:right w:val="single" w:sz="6" w:space="0" w:color="000000"/>
            </w:tcBorders>
            <w:hideMark/>
          </w:tcPr>
          <w:p w14:paraId="06EB360D" w14:textId="77777777" w:rsidR="00022DE1" w:rsidRPr="00A97A9E" w:rsidRDefault="00022DE1">
            <w:pPr>
              <w:pStyle w:val="ListBullet"/>
              <w:numPr>
                <w:ilvl w:val="0"/>
                <w:numId w:val="0"/>
              </w:numPr>
              <w:tabs>
                <w:tab w:val="left" w:pos="720"/>
              </w:tabs>
              <w:rPr>
                <w:sz w:val="18"/>
                <w:szCs w:val="18"/>
              </w:rPr>
            </w:pPr>
            <w:r w:rsidRPr="00A97A9E">
              <w:rPr>
                <w:sz w:val="18"/>
                <w:szCs w:val="18"/>
              </w:rPr>
              <w:t>Self service</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FDF0E7"/>
          </w:tcPr>
          <w:p w14:paraId="0885384A" w14:textId="77777777" w:rsidR="00022DE1" w:rsidRDefault="00022DE1">
            <w:pPr>
              <w:pStyle w:val="ListBullet"/>
              <w:numPr>
                <w:ilvl w:val="0"/>
                <w:numId w:val="0"/>
              </w:numPr>
              <w:tabs>
                <w:tab w:val="left" w:pos="720"/>
              </w:tabs>
              <w:spacing w:before="60"/>
              <w:rPr>
                <w:i/>
                <w:color w:val="0000FF"/>
              </w:rPr>
            </w:pPr>
          </w:p>
        </w:tc>
      </w:tr>
    </w:tbl>
    <w:p w14:paraId="4D21FB4D" w14:textId="77777777" w:rsidR="00022DE1" w:rsidRDefault="00022DE1" w:rsidP="00022DE1">
      <w:pPr>
        <w:spacing w:before="8"/>
        <w:rPr>
          <w:rFonts w:ascii="Calibri" w:eastAsia="Calibri" w:hAnsi="Calibri"/>
          <w:b/>
          <w:bCs/>
          <w:sz w:val="8"/>
          <w:szCs w:val="8"/>
        </w:rPr>
      </w:pPr>
    </w:p>
    <w:p w14:paraId="2BB29882" w14:textId="391EDE8E"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1BA880BA" wp14:editId="4B2DDA5C">
                <wp:extent cx="6642100" cy="6350"/>
                <wp:effectExtent l="9525" t="9525" r="6350" b="3175"/>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32" name="Group 113"/>
                        <wpg:cNvGrpSpPr>
                          <a:grpSpLocks/>
                        </wpg:cNvGrpSpPr>
                        <wpg:grpSpPr bwMode="auto">
                          <a:xfrm>
                            <a:off x="5" y="5"/>
                            <a:ext cx="10450" cy="2"/>
                            <a:chOff x="5" y="5"/>
                            <a:chExt cx="10450" cy="2"/>
                          </a:xfrm>
                        </wpg:grpSpPr>
                        <wps:wsp>
                          <wps:cNvPr id="233"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B59835" id="Group 231"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7D917D67" w14:textId="77777777" w:rsidR="00022DE1" w:rsidRDefault="00022DE1" w:rsidP="00022DE1">
      <w:pPr>
        <w:pStyle w:val="BodyTextCore"/>
        <w:rPr>
          <w:szCs w:val="22"/>
        </w:rPr>
      </w:pPr>
      <w:r>
        <w:rPr>
          <w:szCs w:val="22"/>
        </w:rPr>
        <w:t xml:space="preserve"> “</w:t>
      </w:r>
      <w:r>
        <w:rPr>
          <w:b/>
          <w:szCs w:val="22"/>
        </w:rPr>
        <w:t>Support Services</w:t>
      </w:r>
      <w:r>
        <w:rPr>
          <w:szCs w:val="22"/>
        </w:rPr>
        <w:t xml:space="preserve">” also include: </w:t>
      </w:r>
    </w:p>
    <w:tbl>
      <w:tblPr>
        <w:tblStyle w:val="TableGrid"/>
        <w:tblW w:w="0" w:type="auto"/>
        <w:tblLook w:val="04A0" w:firstRow="1" w:lastRow="0" w:firstColumn="1" w:lastColumn="0" w:noHBand="0" w:noVBand="1"/>
      </w:tblPr>
      <w:tblGrid>
        <w:gridCol w:w="10648"/>
      </w:tblGrid>
      <w:tr w:rsidR="00022DE1" w14:paraId="5FF2AA6C" w14:textId="77777777" w:rsidTr="00022DE1">
        <w:tc>
          <w:tcPr>
            <w:tcW w:w="10648" w:type="dxa"/>
            <w:tcBorders>
              <w:top w:val="single" w:sz="4" w:space="0" w:color="auto"/>
              <w:left w:val="single" w:sz="4" w:space="0" w:color="auto"/>
              <w:bottom w:val="single" w:sz="4" w:space="0" w:color="auto"/>
              <w:right w:val="single" w:sz="4" w:space="0" w:color="auto"/>
            </w:tcBorders>
            <w:shd w:val="clear" w:color="auto" w:fill="FDF0E7"/>
          </w:tcPr>
          <w:p w14:paraId="5184D1E0" w14:textId="77777777" w:rsidR="00022DE1" w:rsidRDefault="00022DE1">
            <w:pPr>
              <w:pStyle w:val="BodyTextCore"/>
              <w:rPr>
                <w:i/>
                <w:color w:val="0000FF"/>
                <w:sz w:val="16"/>
                <w:szCs w:val="16"/>
                <w:lang w:eastAsia="en-AU"/>
              </w:rPr>
            </w:pPr>
          </w:p>
          <w:p w14:paraId="6F746925" w14:textId="70963726" w:rsidR="00022DE1" w:rsidRDefault="00022DE1">
            <w:pPr>
              <w:pStyle w:val="BodyTextCore"/>
              <w:rPr>
                <w:i/>
                <w:sz w:val="20"/>
                <w:szCs w:val="20"/>
              </w:rPr>
            </w:pPr>
            <w:r w:rsidRPr="00A97A9E">
              <w:rPr>
                <w:i/>
                <w:color w:val="0000FF"/>
                <w:sz w:val="12"/>
                <w:szCs w:val="16"/>
                <w:lang w:eastAsia="en-AU"/>
              </w:rPr>
              <w:t xml:space="preserve">Insert other </w:t>
            </w:r>
            <w:r w:rsidR="00C268ED">
              <w:rPr>
                <w:i/>
                <w:color w:val="0000FF"/>
                <w:sz w:val="12"/>
                <w:szCs w:val="16"/>
                <w:lang w:eastAsia="en-AU"/>
              </w:rPr>
              <w:t>S</w:t>
            </w:r>
            <w:r w:rsidRPr="00A97A9E">
              <w:rPr>
                <w:i/>
                <w:color w:val="0000FF"/>
                <w:sz w:val="12"/>
                <w:szCs w:val="16"/>
                <w:lang w:eastAsia="en-AU"/>
              </w:rPr>
              <w:t>upport</w:t>
            </w:r>
            <w:r w:rsidR="00C268ED">
              <w:rPr>
                <w:i/>
                <w:color w:val="0000FF"/>
                <w:sz w:val="12"/>
                <w:szCs w:val="16"/>
                <w:lang w:eastAsia="en-AU"/>
              </w:rPr>
              <w:t xml:space="preserve"> S</w:t>
            </w:r>
            <w:r w:rsidRPr="00A97A9E">
              <w:rPr>
                <w:i/>
                <w:color w:val="0000FF"/>
                <w:sz w:val="12"/>
                <w:szCs w:val="16"/>
                <w:lang w:eastAsia="en-AU"/>
              </w:rPr>
              <w:t>ervices e.g.  onboarding/installation assistance, advisory services, training, other – or write “not applicable”</w:t>
            </w:r>
          </w:p>
        </w:tc>
      </w:tr>
    </w:tbl>
    <w:p w14:paraId="7B80E658" w14:textId="77777777" w:rsidR="00022DE1" w:rsidRDefault="00022DE1" w:rsidP="00022DE1">
      <w:pPr>
        <w:spacing w:before="8"/>
        <w:rPr>
          <w:rFonts w:ascii="Calibri" w:eastAsia="Calibri" w:hAnsi="Calibri"/>
          <w:b/>
          <w:bCs/>
          <w:sz w:val="8"/>
          <w:szCs w:val="8"/>
        </w:rPr>
      </w:pPr>
    </w:p>
    <w:p w14:paraId="122C9625" w14:textId="77777777" w:rsidR="00022DE1" w:rsidRDefault="00022DE1" w:rsidP="00022DE1">
      <w:pPr>
        <w:spacing w:before="8"/>
        <w:rPr>
          <w:rFonts w:ascii="Calibri" w:eastAsia="Calibri" w:hAnsi="Calibri"/>
          <w:b/>
          <w:bCs/>
          <w:sz w:val="8"/>
          <w:szCs w:val="8"/>
        </w:rPr>
      </w:pPr>
    </w:p>
    <w:p w14:paraId="5388D485" w14:textId="4BEBB4D9"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2A5F11C6" wp14:editId="602A2574">
                <wp:extent cx="6642100" cy="6350"/>
                <wp:effectExtent l="9525" t="9525" r="6350" b="3175"/>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29" name="Group 113"/>
                        <wpg:cNvGrpSpPr>
                          <a:grpSpLocks/>
                        </wpg:cNvGrpSpPr>
                        <wpg:grpSpPr bwMode="auto">
                          <a:xfrm>
                            <a:off x="5" y="5"/>
                            <a:ext cx="10450" cy="2"/>
                            <a:chOff x="5" y="5"/>
                            <a:chExt cx="10450" cy="2"/>
                          </a:xfrm>
                        </wpg:grpSpPr>
                        <wps:wsp>
                          <wps:cNvPr id="230"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CCB80F" id="Group 228"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" path="m,l10450,e" filled="f" strokeweight=".5pt">
                    <v:path arrowok="t" o:connecttype="custom" o:connectlocs="0,0;10450,0" o:connectangles="0,0"/>
                  </v:shape>
                </v:group>
                <w10:anchorlock/>
              </v:group>
            </w:pict>
          </mc:Fallback>
        </mc:AlternateContent>
      </w:r>
    </w:p>
    <w:p w14:paraId="434DCC4E" w14:textId="77777777" w:rsidR="00022DE1" w:rsidRPr="00A97A9E" w:rsidRDefault="00022DE1" w:rsidP="00A97A9E">
      <w:pPr>
        <w:pStyle w:val="Heading4"/>
        <w:shd w:val="clear" w:color="auto" w:fill="auto"/>
        <w:ind w:left="0"/>
        <w:rPr>
          <w:sz w:val="22"/>
          <w:szCs w:val="22"/>
        </w:rPr>
      </w:pPr>
      <w:r w:rsidRPr="00A97A9E">
        <w:rPr>
          <w:sz w:val="22"/>
          <w:szCs w:val="22"/>
        </w:rPr>
        <w:t>Excluded Services</w:t>
      </w:r>
    </w:p>
    <w:p w14:paraId="1AA3ABF2" w14:textId="77777777" w:rsidR="00022DE1" w:rsidRPr="00A97A9E" w:rsidRDefault="00022DE1" w:rsidP="00022DE1">
      <w:pPr>
        <w:pStyle w:val="BodyTextCore"/>
        <w:rPr>
          <w:szCs w:val="22"/>
        </w:rPr>
      </w:pPr>
      <w:r w:rsidRPr="00A97A9E">
        <w:rPr>
          <w:szCs w:val="22"/>
        </w:rPr>
        <w:t xml:space="preserve">The following services are excluded from the scope of Support &amp; Maintenance Services: </w:t>
      </w:r>
    </w:p>
    <w:tbl>
      <w:tblPr>
        <w:tblStyle w:val="TableGrid"/>
        <w:tblW w:w="0" w:type="auto"/>
        <w:shd w:val="clear" w:color="auto" w:fill="E3F0D8"/>
        <w:tblLook w:val="04A0" w:firstRow="1" w:lastRow="0" w:firstColumn="1" w:lastColumn="0" w:noHBand="0" w:noVBand="1"/>
      </w:tblPr>
      <w:tblGrid>
        <w:gridCol w:w="10648"/>
      </w:tblGrid>
      <w:tr w:rsidR="00022DE1" w14:paraId="4A4BDBD9" w14:textId="77777777" w:rsidTr="00022DE1">
        <w:tc>
          <w:tcPr>
            <w:tcW w:w="10648" w:type="dxa"/>
            <w:tcBorders>
              <w:top w:val="single" w:sz="4" w:space="0" w:color="auto"/>
              <w:left w:val="single" w:sz="4" w:space="0" w:color="auto"/>
              <w:bottom w:val="single" w:sz="4" w:space="0" w:color="auto"/>
              <w:right w:val="single" w:sz="4" w:space="0" w:color="auto"/>
            </w:tcBorders>
            <w:shd w:val="clear" w:color="auto" w:fill="FDF0E7"/>
          </w:tcPr>
          <w:p w14:paraId="19C218CA" w14:textId="77777777" w:rsidR="00022DE1" w:rsidRDefault="00022DE1">
            <w:pPr>
              <w:pStyle w:val="BodyTextCore"/>
              <w:rPr>
                <w:i/>
                <w:color w:val="0000FF"/>
                <w:sz w:val="20"/>
                <w:szCs w:val="20"/>
              </w:rPr>
            </w:pPr>
          </w:p>
          <w:p w14:paraId="463DC218" w14:textId="0929C195" w:rsidR="00022DE1" w:rsidRDefault="00022DE1" w:rsidP="00A97A9E">
            <w:pPr>
              <w:pStyle w:val="BodyTextCore"/>
              <w:spacing w:after="0"/>
              <w:rPr>
                <w:sz w:val="16"/>
                <w:szCs w:val="16"/>
              </w:rPr>
            </w:pPr>
            <w:r w:rsidRPr="00A97A9E">
              <w:rPr>
                <w:i/>
                <w:color w:val="0000FF"/>
                <w:sz w:val="12"/>
                <w:szCs w:val="16"/>
              </w:rPr>
              <w:t xml:space="preserve">[Seller to identify any services which are expressly excluded form Support &amp; </w:t>
            </w:r>
            <w:r w:rsidR="00C268ED">
              <w:rPr>
                <w:i/>
                <w:color w:val="0000FF"/>
                <w:sz w:val="12"/>
                <w:szCs w:val="16"/>
              </w:rPr>
              <w:t>M</w:t>
            </w:r>
            <w:r w:rsidRPr="00A97A9E">
              <w:rPr>
                <w:i/>
                <w:color w:val="0000FF"/>
                <w:sz w:val="12"/>
                <w:szCs w:val="16"/>
              </w:rPr>
              <w:t>aintenance Service – otherwise write “Not applicable”]</w:t>
            </w:r>
          </w:p>
        </w:tc>
      </w:tr>
    </w:tbl>
    <w:p w14:paraId="68DBB52D" w14:textId="77777777" w:rsidR="00022DE1" w:rsidRPr="00A97A9E" w:rsidRDefault="00022DE1" w:rsidP="00A97A9E">
      <w:pPr>
        <w:pStyle w:val="Heading3"/>
        <w:numPr>
          <w:ilvl w:val="0"/>
          <w:numId w:val="60"/>
        </w:numPr>
        <w:shd w:val="clear" w:color="auto" w:fill="BA5808"/>
        <w:spacing w:after="120" w:line="360" w:lineRule="auto"/>
        <w:ind w:left="357" w:hanging="357"/>
        <w:rPr>
          <w:color w:val="FFFFFF" w:themeColor="background1"/>
          <w:sz w:val="22"/>
          <w:szCs w:val="22"/>
        </w:rPr>
      </w:pPr>
      <w:bookmarkStart w:id="199" w:name="_Toc522283978"/>
      <w:r w:rsidRPr="00A97A9E">
        <w:rPr>
          <w:color w:val="FFFFFF" w:themeColor="background1"/>
          <w:sz w:val="22"/>
          <w:szCs w:val="22"/>
        </w:rPr>
        <w:lastRenderedPageBreak/>
        <w:t>Locations for Support Services</w:t>
      </w:r>
      <w:bookmarkEnd w:id="199"/>
    </w:p>
    <w:p w14:paraId="4FC25D3B" w14:textId="77777777" w:rsidR="00022DE1" w:rsidRPr="00967F77" w:rsidRDefault="00022DE1" w:rsidP="00022DE1">
      <w:pPr>
        <w:pStyle w:val="BodyTextCore"/>
        <w:rPr>
          <w:szCs w:val="22"/>
        </w:rPr>
      </w:pPr>
      <w:r w:rsidRPr="00967F77">
        <w:rPr>
          <w:szCs w:val="22"/>
        </w:rPr>
        <w:t xml:space="preserve">You must only perform Support Services (including those Support Services performed via remote access) </w:t>
      </w:r>
      <w:r w:rsidRPr="00967F77">
        <w:rPr>
          <w:rFonts w:eastAsia="Century Gothic" w:cs="Arial"/>
          <w:spacing w:val="-7"/>
          <w:w w:val="105"/>
          <w:szCs w:val="22"/>
        </w:rPr>
        <w:t>in Australia, and from the following locations approved by us outside Australia (if any):</w:t>
      </w:r>
    </w:p>
    <w:tbl>
      <w:tblPr>
        <w:tblStyle w:val="TableGrid"/>
        <w:tblW w:w="0" w:type="auto"/>
        <w:shd w:val="clear" w:color="auto" w:fill="E3F0D8"/>
        <w:tblLook w:val="04A0" w:firstRow="1" w:lastRow="0" w:firstColumn="1" w:lastColumn="0" w:noHBand="0" w:noVBand="1"/>
      </w:tblPr>
      <w:tblGrid>
        <w:gridCol w:w="10648"/>
      </w:tblGrid>
      <w:tr w:rsidR="00022DE1" w14:paraId="2F4F6490" w14:textId="77777777" w:rsidTr="00022DE1">
        <w:tc>
          <w:tcPr>
            <w:tcW w:w="10648" w:type="dxa"/>
            <w:tcBorders>
              <w:top w:val="single" w:sz="4" w:space="0" w:color="auto"/>
              <w:left w:val="single" w:sz="4" w:space="0" w:color="auto"/>
              <w:bottom w:val="single" w:sz="4" w:space="0" w:color="auto"/>
              <w:right w:val="single" w:sz="4" w:space="0" w:color="auto"/>
            </w:tcBorders>
            <w:shd w:val="clear" w:color="auto" w:fill="FDF0E7"/>
          </w:tcPr>
          <w:p w14:paraId="6E7F9120" w14:textId="77777777" w:rsidR="00022DE1" w:rsidRDefault="00022DE1">
            <w:pPr>
              <w:pStyle w:val="BodyTextCore"/>
              <w:rPr>
                <w:i/>
                <w:color w:val="0000FF"/>
                <w:sz w:val="20"/>
                <w:szCs w:val="20"/>
              </w:rPr>
            </w:pPr>
          </w:p>
          <w:p w14:paraId="2EEF59A9" w14:textId="77777777" w:rsidR="00022DE1" w:rsidRDefault="00022DE1" w:rsidP="00A97A9E">
            <w:pPr>
              <w:pStyle w:val="BodyTextCore"/>
              <w:spacing w:after="0"/>
              <w:rPr>
                <w:sz w:val="16"/>
                <w:szCs w:val="16"/>
              </w:rPr>
            </w:pPr>
            <w:r w:rsidRPr="00A97A9E">
              <w:rPr>
                <w:i/>
                <w:color w:val="0000FF"/>
                <w:sz w:val="12"/>
                <w:szCs w:val="16"/>
              </w:rPr>
              <w:t>[Add a list of locations where Support Services may be completed outside Australia – otherwise write “Not applicable”]</w:t>
            </w:r>
          </w:p>
        </w:tc>
      </w:tr>
    </w:tbl>
    <w:p w14:paraId="70404D47" w14:textId="77777777" w:rsidR="00022DE1" w:rsidRPr="00A97A9E" w:rsidRDefault="00022DE1" w:rsidP="00A97A9E">
      <w:pPr>
        <w:pStyle w:val="Heading3"/>
        <w:numPr>
          <w:ilvl w:val="0"/>
          <w:numId w:val="60"/>
        </w:numPr>
        <w:shd w:val="clear" w:color="auto" w:fill="BA5808"/>
        <w:spacing w:after="120" w:line="360" w:lineRule="auto"/>
        <w:ind w:left="357" w:hanging="357"/>
        <w:rPr>
          <w:color w:val="FFFFFF" w:themeColor="background1"/>
          <w:sz w:val="22"/>
          <w:szCs w:val="22"/>
        </w:rPr>
      </w:pPr>
      <w:bookmarkStart w:id="200" w:name="_Toc522283979"/>
      <w:bookmarkStart w:id="201" w:name="_Toc520188519"/>
      <w:bookmarkStart w:id="202" w:name="_Toc520118003"/>
      <w:r w:rsidRPr="00A97A9E">
        <w:rPr>
          <w:color w:val="FFFFFF" w:themeColor="background1"/>
          <w:sz w:val="22"/>
          <w:szCs w:val="22"/>
        </w:rPr>
        <w:t>Support requests</w:t>
      </w:r>
      <w:bookmarkEnd w:id="200"/>
      <w:bookmarkEnd w:id="201"/>
      <w:bookmarkEnd w:id="202"/>
    </w:p>
    <w:bookmarkEnd w:id="198"/>
    <w:p w14:paraId="6DE19679" w14:textId="77777777" w:rsidR="00022DE1" w:rsidRPr="00967F77" w:rsidRDefault="00022DE1" w:rsidP="00022DE1">
      <w:pPr>
        <w:pStyle w:val="ListBullet"/>
        <w:numPr>
          <w:ilvl w:val="0"/>
          <w:numId w:val="0"/>
        </w:numPr>
        <w:tabs>
          <w:tab w:val="left" w:pos="720"/>
        </w:tabs>
        <w:spacing w:beforeLines="50" w:before="120" w:afterLines="50" w:after="120" w:line="300" w:lineRule="exact"/>
        <w:rPr>
          <w:sz w:val="22"/>
          <w:szCs w:val="22"/>
        </w:rPr>
      </w:pPr>
      <w:r w:rsidRPr="00967F77">
        <w:rPr>
          <w:sz w:val="22"/>
          <w:szCs w:val="22"/>
        </w:rPr>
        <w:t>We will provide you with the following details when we issue a request for Support Services:</w:t>
      </w:r>
    </w:p>
    <w:p w14:paraId="02569F90" w14:textId="77777777" w:rsidR="00022DE1" w:rsidRPr="00967F77" w:rsidRDefault="00022DE1" w:rsidP="00022DE1">
      <w:pPr>
        <w:pStyle w:val="ListBullet"/>
        <w:numPr>
          <w:ilvl w:val="0"/>
          <w:numId w:val="58"/>
        </w:numPr>
        <w:tabs>
          <w:tab w:val="left" w:pos="720"/>
        </w:tabs>
        <w:spacing w:beforeLines="50" w:before="120" w:afterLines="50" w:after="120" w:line="300" w:lineRule="exact"/>
        <w:rPr>
          <w:sz w:val="22"/>
          <w:szCs w:val="22"/>
        </w:rPr>
      </w:pPr>
      <w:r w:rsidRPr="00967F77">
        <w:rPr>
          <w:sz w:val="22"/>
          <w:szCs w:val="22"/>
        </w:rPr>
        <w:t>Software version or release number and/or licence keys</w:t>
      </w:r>
    </w:p>
    <w:p w14:paraId="503417AD" w14:textId="77777777" w:rsidR="00022DE1" w:rsidRPr="00967F77" w:rsidRDefault="00022DE1" w:rsidP="00022DE1">
      <w:pPr>
        <w:pStyle w:val="ListBullet"/>
        <w:numPr>
          <w:ilvl w:val="0"/>
          <w:numId w:val="58"/>
        </w:numPr>
        <w:tabs>
          <w:tab w:val="left" w:pos="720"/>
        </w:tabs>
        <w:spacing w:beforeLines="50" w:before="120" w:afterLines="50" w:after="120" w:line="300" w:lineRule="exact"/>
        <w:rPr>
          <w:sz w:val="22"/>
          <w:szCs w:val="22"/>
        </w:rPr>
      </w:pPr>
      <w:r w:rsidRPr="00967F77">
        <w:rPr>
          <w:sz w:val="22"/>
          <w:szCs w:val="22"/>
        </w:rPr>
        <w:t xml:space="preserve">summary of defect or incident </w:t>
      </w:r>
    </w:p>
    <w:p w14:paraId="797D22CF" w14:textId="77777777" w:rsidR="00022DE1" w:rsidRPr="00967F77" w:rsidRDefault="00022DE1" w:rsidP="00022DE1">
      <w:pPr>
        <w:pStyle w:val="ListBullet"/>
        <w:numPr>
          <w:ilvl w:val="0"/>
          <w:numId w:val="58"/>
        </w:numPr>
        <w:tabs>
          <w:tab w:val="left" w:pos="720"/>
        </w:tabs>
        <w:spacing w:beforeLines="50" w:before="120" w:afterLines="50" w:after="120" w:line="300" w:lineRule="exact"/>
        <w:rPr>
          <w:sz w:val="22"/>
          <w:szCs w:val="22"/>
        </w:rPr>
      </w:pPr>
      <w:r w:rsidRPr="00967F77">
        <w:rPr>
          <w:sz w:val="22"/>
          <w:szCs w:val="22"/>
        </w:rPr>
        <w:t>priority level that we have allocated to the problem</w:t>
      </w:r>
    </w:p>
    <w:p w14:paraId="50AD63AC" w14:textId="77777777" w:rsidR="00022DE1" w:rsidRPr="00967F77" w:rsidRDefault="00022DE1" w:rsidP="00022DE1">
      <w:pPr>
        <w:pStyle w:val="ListBullet"/>
        <w:numPr>
          <w:ilvl w:val="0"/>
          <w:numId w:val="58"/>
        </w:numPr>
        <w:tabs>
          <w:tab w:val="left" w:pos="720"/>
        </w:tabs>
        <w:spacing w:beforeLines="50" w:before="120" w:afterLines="50" w:after="120" w:line="300" w:lineRule="exact"/>
        <w:rPr>
          <w:sz w:val="22"/>
          <w:szCs w:val="22"/>
        </w:rPr>
      </w:pPr>
      <w:r w:rsidRPr="00967F77">
        <w:rPr>
          <w:sz w:val="22"/>
          <w:szCs w:val="22"/>
        </w:rPr>
        <w:t xml:space="preserve">details of investigations we have undertaken and our findings </w:t>
      </w:r>
    </w:p>
    <w:p w14:paraId="26D59CB8" w14:textId="77777777" w:rsidR="00022DE1" w:rsidRPr="00967F77" w:rsidRDefault="00022DE1" w:rsidP="00022DE1">
      <w:pPr>
        <w:pStyle w:val="BodyTextCore"/>
        <w:numPr>
          <w:ilvl w:val="0"/>
          <w:numId w:val="58"/>
        </w:numPr>
        <w:spacing w:beforeLines="50" w:afterLines="50"/>
        <w:rPr>
          <w:szCs w:val="22"/>
        </w:rPr>
      </w:pPr>
      <w:r w:rsidRPr="00967F77">
        <w:rPr>
          <w:szCs w:val="22"/>
        </w:rPr>
        <w:t>any logs, screenshots, error messages or other diagnostic information that we have available</w:t>
      </w:r>
    </w:p>
    <w:p w14:paraId="6BEA1383" w14:textId="77777777" w:rsidR="00022DE1" w:rsidRPr="00967F77" w:rsidRDefault="00022DE1" w:rsidP="00022DE1">
      <w:pPr>
        <w:pStyle w:val="BodyTextCore"/>
        <w:numPr>
          <w:ilvl w:val="0"/>
          <w:numId w:val="58"/>
        </w:numPr>
        <w:spacing w:beforeLines="50" w:afterLines="50"/>
        <w:rPr>
          <w:szCs w:val="22"/>
        </w:rPr>
      </w:pPr>
      <w:r w:rsidRPr="00967F77">
        <w:rPr>
          <w:szCs w:val="22"/>
        </w:rPr>
        <w:t>any additional requirements set out below:</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022DE1" w14:paraId="64AD3C00" w14:textId="77777777" w:rsidTr="00022DE1">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DF0E7"/>
            <w:vAlign w:val="center"/>
          </w:tcPr>
          <w:p w14:paraId="0DFB6C2C" w14:textId="77777777" w:rsidR="00022DE1" w:rsidRDefault="00022DE1">
            <w:pPr>
              <w:pStyle w:val="BodyTextCore"/>
              <w:rPr>
                <w:i/>
                <w:color w:val="0000FF"/>
                <w:sz w:val="20"/>
                <w:lang w:eastAsia="en-AU"/>
              </w:rPr>
            </w:pPr>
          </w:p>
          <w:p w14:paraId="6550A3D2" w14:textId="77777777" w:rsidR="00236B6E" w:rsidRDefault="00236B6E">
            <w:pPr>
              <w:pStyle w:val="celltext-blank"/>
              <w:rPr>
                <w:rFonts w:cs="Arial"/>
                <w:i/>
                <w:color w:val="0000FF"/>
                <w:sz w:val="16"/>
                <w:szCs w:val="16"/>
              </w:rPr>
            </w:pPr>
          </w:p>
          <w:p w14:paraId="7DB6B0E5" w14:textId="2FA8444A" w:rsidR="00022DE1" w:rsidRDefault="00022DE1">
            <w:pPr>
              <w:pStyle w:val="celltext-blank"/>
            </w:pPr>
            <w:r w:rsidRPr="00A97A9E">
              <w:rPr>
                <w:rFonts w:cs="Arial"/>
                <w:i/>
                <w:color w:val="0000FF"/>
                <w:sz w:val="12"/>
                <w:szCs w:val="16"/>
              </w:rPr>
              <w:t>Add any additional requirements which apply in relation to the Software</w:t>
            </w:r>
          </w:p>
        </w:tc>
      </w:tr>
    </w:tbl>
    <w:p w14:paraId="002E5205" w14:textId="0FA29645" w:rsidR="00022DE1" w:rsidRPr="00A97A9E" w:rsidRDefault="00022DE1" w:rsidP="00A97A9E">
      <w:pPr>
        <w:pStyle w:val="Heading3"/>
        <w:numPr>
          <w:ilvl w:val="0"/>
          <w:numId w:val="60"/>
        </w:numPr>
        <w:shd w:val="clear" w:color="auto" w:fill="BA5808"/>
        <w:spacing w:after="120" w:line="360" w:lineRule="auto"/>
        <w:ind w:left="357" w:hanging="357"/>
        <w:rPr>
          <w:color w:val="FFFFFF" w:themeColor="background1"/>
          <w:sz w:val="22"/>
          <w:szCs w:val="22"/>
        </w:rPr>
      </w:pPr>
      <w:bookmarkStart w:id="203" w:name="_Toc522283980"/>
      <w:bookmarkStart w:id="204" w:name="_Toc520188520"/>
      <w:bookmarkStart w:id="205" w:name="_Toc520118004"/>
      <w:bookmarkStart w:id="206" w:name="_Toc518378034"/>
      <w:r w:rsidRPr="00A97A9E">
        <w:rPr>
          <w:color w:val="FFFFFF" w:themeColor="background1"/>
          <w:sz w:val="22"/>
          <w:szCs w:val="22"/>
        </w:rPr>
        <w:t xml:space="preserve">Service </w:t>
      </w:r>
      <w:r w:rsidR="00AB0454">
        <w:rPr>
          <w:color w:val="FFFFFF" w:themeColor="background1"/>
          <w:sz w:val="22"/>
          <w:szCs w:val="22"/>
        </w:rPr>
        <w:t>L</w:t>
      </w:r>
      <w:r w:rsidRPr="00A97A9E">
        <w:rPr>
          <w:color w:val="FFFFFF" w:themeColor="background1"/>
          <w:sz w:val="22"/>
          <w:szCs w:val="22"/>
        </w:rPr>
        <w:t>evels</w:t>
      </w:r>
      <w:bookmarkEnd w:id="203"/>
      <w:bookmarkEnd w:id="204"/>
      <w:bookmarkEnd w:id="205"/>
      <w:bookmarkEnd w:id="206"/>
    </w:p>
    <w:p w14:paraId="0C0D4071" w14:textId="77777777" w:rsidR="00022DE1" w:rsidRPr="00A97A9E" w:rsidRDefault="00022DE1" w:rsidP="00022DE1">
      <w:pPr>
        <w:keepNext/>
        <w:spacing w:line="20" w:lineRule="atLeast"/>
        <w:rPr>
          <w:rFonts w:ascii="Calibri" w:eastAsia="Calibri" w:hAnsi="Calibri"/>
          <w:sz w:val="22"/>
          <w:szCs w:val="22"/>
        </w:rPr>
      </w:pPr>
    </w:p>
    <w:p w14:paraId="736DF27C" w14:textId="77777777" w:rsidR="00022DE1" w:rsidRPr="00967F77" w:rsidRDefault="00022DE1" w:rsidP="00022DE1">
      <w:pPr>
        <w:pStyle w:val="ListBullet"/>
        <w:keepNext/>
        <w:numPr>
          <w:ilvl w:val="0"/>
          <w:numId w:val="0"/>
        </w:numPr>
        <w:tabs>
          <w:tab w:val="left" w:pos="720"/>
        </w:tabs>
        <w:spacing w:before="10" w:after="10" w:line="280" w:lineRule="atLeast"/>
        <w:rPr>
          <w:sz w:val="22"/>
          <w:szCs w:val="22"/>
        </w:rPr>
      </w:pPr>
      <w:bookmarkStart w:id="207" w:name="_Hlk519258000"/>
      <w:r w:rsidRPr="00967F77">
        <w:rPr>
          <w:sz w:val="22"/>
          <w:szCs w:val="22"/>
        </w:rPr>
        <w:t>You will process our support requests and provide Support Services in accordance with the following “</w:t>
      </w:r>
      <w:r w:rsidRPr="00967F77">
        <w:rPr>
          <w:b/>
          <w:sz w:val="22"/>
          <w:szCs w:val="22"/>
        </w:rPr>
        <w:t>Service Levels</w:t>
      </w:r>
      <w:r w:rsidRPr="00967F77">
        <w:rPr>
          <w:sz w:val="22"/>
          <w:szCs w:val="22"/>
        </w:rPr>
        <w:t xml:space="preserve">”: </w:t>
      </w:r>
    </w:p>
    <w:tbl>
      <w:tblPr>
        <w:tblStyle w:val="TableGrid"/>
        <w:tblW w:w="0" w:type="auto"/>
        <w:tblLook w:val="04A0" w:firstRow="1" w:lastRow="0" w:firstColumn="1" w:lastColumn="0" w:noHBand="0" w:noVBand="1"/>
      </w:tblPr>
      <w:tblGrid>
        <w:gridCol w:w="2122"/>
        <w:gridCol w:w="3202"/>
        <w:gridCol w:w="2662"/>
        <w:gridCol w:w="2662"/>
      </w:tblGrid>
      <w:tr w:rsidR="00022DE1" w14:paraId="4A597863" w14:textId="77777777" w:rsidTr="00022DE1">
        <w:tc>
          <w:tcPr>
            <w:tcW w:w="2122" w:type="dxa"/>
            <w:tcBorders>
              <w:top w:val="single" w:sz="4" w:space="0" w:color="auto"/>
              <w:left w:val="single" w:sz="4" w:space="0" w:color="auto"/>
              <w:bottom w:val="single" w:sz="4" w:space="0" w:color="auto"/>
              <w:right w:val="single" w:sz="4" w:space="0" w:color="auto"/>
            </w:tcBorders>
            <w:shd w:val="clear" w:color="auto" w:fill="BA5808"/>
          </w:tcPr>
          <w:p w14:paraId="7FCFB9CF" w14:textId="77777777" w:rsidR="00022DE1" w:rsidRDefault="00022DE1">
            <w:pPr>
              <w:pStyle w:val="ListBullet"/>
              <w:keepNext/>
              <w:numPr>
                <w:ilvl w:val="0"/>
                <w:numId w:val="0"/>
              </w:numPr>
              <w:tabs>
                <w:tab w:val="left" w:pos="720"/>
              </w:tabs>
              <w:spacing w:before="240"/>
              <w:jc w:val="center"/>
              <w:rPr>
                <w:color w:val="FFFFFF" w:themeColor="background1"/>
                <w:sz w:val="22"/>
                <w:szCs w:val="22"/>
              </w:rPr>
            </w:pPr>
          </w:p>
        </w:tc>
        <w:tc>
          <w:tcPr>
            <w:tcW w:w="3202" w:type="dxa"/>
            <w:tcBorders>
              <w:top w:val="single" w:sz="4" w:space="0" w:color="auto"/>
              <w:left w:val="single" w:sz="4" w:space="0" w:color="auto"/>
              <w:bottom w:val="single" w:sz="4" w:space="0" w:color="auto"/>
              <w:right w:val="single" w:sz="4" w:space="0" w:color="auto"/>
            </w:tcBorders>
            <w:shd w:val="clear" w:color="auto" w:fill="BA5808"/>
            <w:hideMark/>
          </w:tcPr>
          <w:p w14:paraId="5F18451D" w14:textId="77777777" w:rsidR="00022DE1" w:rsidRPr="00A97A9E" w:rsidRDefault="00022DE1">
            <w:pPr>
              <w:pStyle w:val="ListBullet"/>
              <w:keepNext/>
              <w:numPr>
                <w:ilvl w:val="0"/>
                <w:numId w:val="0"/>
              </w:numPr>
              <w:tabs>
                <w:tab w:val="left" w:pos="720"/>
              </w:tabs>
              <w:spacing w:before="240"/>
              <w:jc w:val="center"/>
              <w:rPr>
                <w:b/>
                <w:color w:val="FFFFFF" w:themeColor="background1"/>
              </w:rPr>
            </w:pPr>
            <w:r w:rsidRPr="00A97A9E">
              <w:rPr>
                <w:b/>
                <w:color w:val="FFFFFF" w:themeColor="background1"/>
              </w:rPr>
              <w:t>Priority 1</w:t>
            </w:r>
          </w:p>
        </w:tc>
        <w:tc>
          <w:tcPr>
            <w:tcW w:w="2662" w:type="dxa"/>
            <w:tcBorders>
              <w:top w:val="single" w:sz="4" w:space="0" w:color="auto"/>
              <w:left w:val="single" w:sz="4" w:space="0" w:color="auto"/>
              <w:bottom w:val="single" w:sz="4" w:space="0" w:color="auto"/>
              <w:right w:val="single" w:sz="4" w:space="0" w:color="auto"/>
            </w:tcBorders>
            <w:shd w:val="clear" w:color="auto" w:fill="BA5808"/>
            <w:hideMark/>
          </w:tcPr>
          <w:p w14:paraId="412060BF" w14:textId="77777777" w:rsidR="00022DE1" w:rsidRPr="00A97A9E" w:rsidRDefault="00022DE1">
            <w:pPr>
              <w:pStyle w:val="ListBullet"/>
              <w:keepNext/>
              <w:numPr>
                <w:ilvl w:val="0"/>
                <w:numId w:val="0"/>
              </w:numPr>
              <w:tabs>
                <w:tab w:val="left" w:pos="720"/>
              </w:tabs>
              <w:spacing w:before="240"/>
              <w:jc w:val="center"/>
              <w:rPr>
                <w:b/>
                <w:color w:val="FFFFFF" w:themeColor="background1"/>
              </w:rPr>
            </w:pPr>
            <w:r w:rsidRPr="00A97A9E">
              <w:rPr>
                <w:b/>
                <w:color w:val="FFFFFF" w:themeColor="background1"/>
              </w:rPr>
              <w:t>Priority 2</w:t>
            </w:r>
          </w:p>
        </w:tc>
        <w:tc>
          <w:tcPr>
            <w:tcW w:w="2662" w:type="dxa"/>
            <w:tcBorders>
              <w:top w:val="single" w:sz="4" w:space="0" w:color="auto"/>
              <w:left w:val="single" w:sz="4" w:space="0" w:color="auto"/>
              <w:bottom w:val="single" w:sz="4" w:space="0" w:color="auto"/>
              <w:right w:val="single" w:sz="4" w:space="0" w:color="auto"/>
            </w:tcBorders>
            <w:shd w:val="clear" w:color="auto" w:fill="BA5808"/>
            <w:hideMark/>
          </w:tcPr>
          <w:p w14:paraId="122C58DB" w14:textId="77777777" w:rsidR="00022DE1" w:rsidRPr="00A97A9E" w:rsidRDefault="00022DE1">
            <w:pPr>
              <w:pStyle w:val="ListBullet"/>
              <w:keepNext/>
              <w:numPr>
                <w:ilvl w:val="0"/>
                <w:numId w:val="0"/>
              </w:numPr>
              <w:tabs>
                <w:tab w:val="left" w:pos="720"/>
              </w:tabs>
              <w:spacing w:before="240"/>
              <w:jc w:val="center"/>
              <w:rPr>
                <w:b/>
                <w:color w:val="FFFFFF" w:themeColor="background1"/>
              </w:rPr>
            </w:pPr>
            <w:r w:rsidRPr="00A97A9E">
              <w:rPr>
                <w:b/>
                <w:color w:val="FFFFFF" w:themeColor="background1"/>
              </w:rPr>
              <w:t>Priority 3</w:t>
            </w:r>
          </w:p>
        </w:tc>
      </w:tr>
      <w:tr w:rsidR="00022DE1" w14:paraId="26611E24" w14:textId="77777777" w:rsidTr="00022DE1">
        <w:tc>
          <w:tcPr>
            <w:tcW w:w="2122" w:type="dxa"/>
            <w:tcBorders>
              <w:top w:val="single" w:sz="4" w:space="0" w:color="auto"/>
              <w:left w:val="single" w:sz="4" w:space="0" w:color="auto"/>
              <w:bottom w:val="single" w:sz="4" w:space="0" w:color="auto"/>
              <w:right w:val="single" w:sz="4" w:space="0" w:color="auto"/>
            </w:tcBorders>
            <w:hideMark/>
          </w:tcPr>
          <w:p w14:paraId="656C5BF5" w14:textId="77777777" w:rsidR="00022DE1" w:rsidRPr="00A97A9E" w:rsidRDefault="00022DE1">
            <w:pPr>
              <w:pStyle w:val="BodyTextCore"/>
              <w:spacing w:before="0" w:after="0"/>
              <w:rPr>
                <w:sz w:val="18"/>
                <w:szCs w:val="18"/>
              </w:rPr>
            </w:pPr>
            <w:r w:rsidRPr="00A97A9E">
              <w:rPr>
                <w:sz w:val="18"/>
                <w:szCs w:val="18"/>
              </w:rPr>
              <w:t>Response time</w:t>
            </w:r>
          </w:p>
        </w:tc>
        <w:tc>
          <w:tcPr>
            <w:tcW w:w="3202" w:type="dxa"/>
            <w:tcBorders>
              <w:top w:val="single" w:sz="4" w:space="0" w:color="auto"/>
              <w:left w:val="single" w:sz="4" w:space="0" w:color="auto"/>
              <w:bottom w:val="single" w:sz="4" w:space="0" w:color="auto"/>
              <w:right w:val="single" w:sz="4" w:space="0" w:color="auto"/>
            </w:tcBorders>
            <w:shd w:val="clear" w:color="auto" w:fill="FDF0E7"/>
          </w:tcPr>
          <w:p w14:paraId="0910B8B9" w14:textId="77777777" w:rsidR="00022DE1" w:rsidRDefault="00022DE1">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DF0E7"/>
          </w:tcPr>
          <w:p w14:paraId="618B4834" w14:textId="77777777" w:rsidR="00022DE1" w:rsidRDefault="00022DE1">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DF0E7"/>
          </w:tcPr>
          <w:p w14:paraId="375DD92B" w14:textId="77777777" w:rsidR="00022DE1" w:rsidRDefault="00022DE1">
            <w:pPr>
              <w:pStyle w:val="BodyTextCore"/>
              <w:spacing w:before="0" w:after="0"/>
              <w:rPr>
                <w:szCs w:val="22"/>
              </w:rPr>
            </w:pPr>
          </w:p>
        </w:tc>
      </w:tr>
      <w:tr w:rsidR="00022DE1" w14:paraId="577C63ED" w14:textId="77777777" w:rsidTr="00022DE1">
        <w:tc>
          <w:tcPr>
            <w:tcW w:w="2122" w:type="dxa"/>
            <w:tcBorders>
              <w:top w:val="single" w:sz="4" w:space="0" w:color="auto"/>
              <w:left w:val="single" w:sz="4" w:space="0" w:color="auto"/>
              <w:bottom w:val="single" w:sz="4" w:space="0" w:color="auto"/>
              <w:right w:val="single" w:sz="4" w:space="0" w:color="auto"/>
            </w:tcBorders>
            <w:hideMark/>
          </w:tcPr>
          <w:p w14:paraId="76CE048C" w14:textId="77777777" w:rsidR="00022DE1" w:rsidRPr="00A97A9E" w:rsidRDefault="00022DE1">
            <w:pPr>
              <w:pStyle w:val="BodyTextCore"/>
              <w:spacing w:before="0" w:after="0"/>
              <w:rPr>
                <w:sz w:val="18"/>
                <w:szCs w:val="18"/>
              </w:rPr>
            </w:pPr>
            <w:r w:rsidRPr="00A97A9E">
              <w:rPr>
                <w:sz w:val="18"/>
                <w:szCs w:val="18"/>
              </w:rPr>
              <w:t>Resolution time</w:t>
            </w:r>
          </w:p>
        </w:tc>
        <w:tc>
          <w:tcPr>
            <w:tcW w:w="3202" w:type="dxa"/>
            <w:tcBorders>
              <w:top w:val="single" w:sz="4" w:space="0" w:color="auto"/>
              <w:left w:val="single" w:sz="4" w:space="0" w:color="auto"/>
              <w:bottom w:val="single" w:sz="4" w:space="0" w:color="auto"/>
              <w:right w:val="single" w:sz="4" w:space="0" w:color="auto"/>
            </w:tcBorders>
            <w:shd w:val="clear" w:color="auto" w:fill="FDF0E7"/>
          </w:tcPr>
          <w:p w14:paraId="589154E9" w14:textId="77777777" w:rsidR="00022DE1" w:rsidRDefault="00022DE1">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DF0E7"/>
          </w:tcPr>
          <w:p w14:paraId="5A7357C5" w14:textId="77777777" w:rsidR="00022DE1" w:rsidRDefault="00022DE1">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DF0E7"/>
          </w:tcPr>
          <w:p w14:paraId="15FAF457" w14:textId="77777777" w:rsidR="00022DE1" w:rsidRDefault="00022DE1">
            <w:pPr>
              <w:pStyle w:val="BodyTextCore"/>
              <w:spacing w:before="0" w:after="0"/>
              <w:rPr>
                <w:szCs w:val="22"/>
              </w:rPr>
            </w:pPr>
          </w:p>
        </w:tc>
      </w:tr>
      <w:tr w:rsidR="00022DE1" w14:paraId="43412FE4" w14:textId="77777777" w:rsidTr="00022DE1">
        <w:tc>
          <w:tcPr>
            <w:tcW w:w="2122" w:type="dxa"/>
            <w:tcBorders>
              <w:top w:val="single" w:sz="4" w:space="0" w:color="auto"/>
              <w:left w:val="single" w:sz="4" w:space="0" w:color="auto"/>
              <w:bottom w:val="single" w:sz="4" w:space="0" w:color="auto"/>
              <w:right w:val="single" w:sz="4" w:space="0" w:color="auto"/>
            </w:tcBorders>
            <w:hideMark/>
          </w:tcPr>
          <w:p w14:paraId="5A126F63" w14:textId="77777777" w:rsidR="00022DE1" w:rsidRPr="00A97A9E" w:rsidRDefault="00022DE1">
            <w:pPr>
              <w:pStyle w:val="BodyTextCore"/>
              <w:spacing w:before="0" w:after="0"/>
              <w:rPr>
                <w:sz w:val="18"/>
                <w:szCs w:val="18"/>
              </w:rPr>
            </w:pPr>
            <w:r w:rsidRPr="00A97A9E">
              <w:rPr>
                <w:sz w:val="18"/>
                <w:szCs w:val="18"/>
              </w:rPr>
              <w:t>Resolution process</w:t>
            </w:r>
          </w:p>
        </w:tc>
        <w:tc>
          <w:tcPr>
            <w:tcW w:w="3202" w:type="dxa"/>
            <w:tcBorders>
              <w:top w:val="single" w:sz="4" w:space="0" w:color="auto"/>
              <w:left w:val="single" w:sz="4" w:space="0" w:color="auto"/>
              <w:bottom w:val="single" w:sz="4" w:space="0" w:color="auto"/>
              <w:right w:val="single" w:sz="4" w:space="0" w:color="auto"/>
            </w:tcBorders>
            <w:shd w:val="clear" w:color="auto" w:fill="FDF0E7"/>
          </w:tcPr>
          <w:p w14:paraId="1047FF36" w14:textId="77777777" w:rsidR="00022DE1" w:rsidRDefault="00022DE1">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DF0E7"/>
          </w:tcPr>
          <w:p w14:paraId="351670B7" w14:textId="77777777" w:rsidR="00022DE1" w:rsidRDefault="00022DE1">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DF0E7"/>
          </w:tcPr>
          <w:p w14:paraId="38EEFBDD" w14:textId="77777777" w:rsidR="00022DE1" w:rsidRDefault="00022DE1">
            <w:pPr>
              <w:pStyle w:val="BodyTextCore"/>
              <w:spacing w:before="0" w:after="0"/>
              <w:rPr>
                <w:szCs w:val="22"/>
              </w:rPr>
            </w:pPr>
          </w:p>
        </w:tc>
      </w:tr>
      <w:tr w:rsidR="00022DE1" w14:paraId="47E8218E" w14:textId="77777777" w:rsidTr="00022DE1">
        <w:tc>
          <w:tcPr>
            <w:tcW w:w="2122" w:type="dxa"/>
            <w:tcBorders>
              <w:top w:val="single" w:sz="4" w:space="0" w:color="auto"/>
              <w:left w:val="single" w:sz="4" w:space="0" w:color="auto"/>
              <w:bottom w:val="single" w:sz="4" w:space="0" w:color="auto"/>
              <w:right w:val="single" w:sz="4" w:space="0" w:color="auto"/>
            </w:tcBorders>
            <w:hideMark/>
          </w:tcPr>
          <w:p w14:paraId="36D7192B" w14:textId="49AF7894" w:rsidR="00022DE1" w:rsidRPr="00A97A9E" w:rsidRDefault="00022DE1">
            <w:pPr>
              <w:pStyle w:val="BodyTextCore"/>
              <w:spacing w:before="0" w:after="0"/>
              <w:rPr>
                <w:sz w:val="18"/>
                <w:szCs w:val="18"/>
              </w:rPr>
            </w:pPr>
            <w:r w:rsidRPr="00A97A9E">
              <w:rPr>
                <w:sz w:val="18"/>
                <w:szCs w:val="18"/>
              </w:rPr>
              <w:t xml:space="preserve">Other </w:t>
            </w:r>
            <w:r w:rsidR="00AB0454">
              <w:rPr>
                <w:sz w:val="18"/>
                <w:szCs w:val="18"/>
              </w:rPr>
              <w:t>S</w:t>
            </w:r>
            <w:r w:rsidRPr="00A97A9E">
              <w:rPr>
                <w:sz w:val="18"/>
                <w:szCs w:val="18"/>
              </w:rPr>
              <w:t xml:space="preserve">ervice </w:t>
            </w:r>
            <w:r w:rsidR="00AB0454">
              <w:rPr>
                <w:sz w:val="18"/>
                <w:szCs w:val="18"/>
              </w:rPr>
              <w:t>L</w:t>
            </w:r>
            <w:r w:rsidRPr="00A97A9E">
              <w:rPr>
                <w:sz w:val="18"/>
                <w:szCs w:val="18"/>
              </w:rPr>
              <w:t>evels</w:t>
            </w:r>
          </w:p>
        </w:tc>
        <w:tc>
          <w:tcPr>
            <w:tcW w:w="3202" w:type="dxa"/>
            <w:tcBorders>
              <w:top w:val="single" w:sz="4" w:space="0" w:color="auto"/>
              <w:left w:val="single" w:sz="4" w:space="0" w:color="auto"/>
              <w:bottom w:val="single" w:sz="4" w:space="0" w:color="auto"/>
              <w:right w:val="single" w:sz="4" w:space="0" w:color="auto"/>
            </w:tcBorders>
            <w:shd w:val="clear" w:color="auto" w:fill="FDF0E7"/>
          </w:tcPr>
          <w:p w14:paraId="74ED4A34" w14:textId="77777777" w:rsidR="00022DE1" w:rsidRDefault="00022DE1">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DF0E7"/>
          </w:tcPr>
          <w:p w14:paraId="4E44A6F3" w14:textId="77777777" w:rsidR="00022DE1" w:rsidRDefault="00022DE1">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DF0E7"/>
          </w:tcPr>
          <w:p w14:paraId="3AC58E12" w14:textId="77777777" w:rsidR="00022DE1" w:rsidRDefault="00022DE1">
            <w:pPr>
              <w:pStyle w:val="BodyTextCore"/>
              <w:spacing w:before="0" w:after="0"/>
              <w:rPr>
                <w:szCs w:val="22"/>
              </w:rPr>
            </w:pPr>
          </w:p>
        </w:tc>
      </w:tr>
      <w:tr w:rsidR="00022DE1" w14:paraId="7AD19B3C" w14:textId="77777777" w:rsidTr="00022DE1">
        <w:tc>
          <w:tcPr>
            <w:tcW w:w="10648" w:type="dxa"/>
            <w:gridSpan w:val="4"/>
            <w:tcBorders>
              <w:top w:val="single" w:sz="4" w:space="0" w:color="auto"/>
              <w:left w:val="single" w:sz="4" w:space="0" w:color="auto"/>
              <w:bottom w:val="single" w:sz="4" w:space="0" w:color="auto"/>
              <w:right w:val="single" w:sz="4" w:space="0" w:color="auto"/>
            </w:tcBorders>
            <w:hideMark/>
          </w:tcPr>
          <w:p w14:paraId="2F5C1656" w14:textId="1F398370" w:rsidR="00022DE1" w:rsidRDefault="00022DE1" w:rsidP="00A97A9E">
            <w:pPr>
              <w:pStyle w:val="BodyTextCore"/>
              <w:spacing w:before="0" w:after="0" w:line="276" w:lineRule="auto"/>
              <w:rPr>
                <w:sz w:val="16"/>
                <w:szCs w:val="16"/>
              </w:rPr>
            </w:pPr>
            <w:r w:rsidRPr="00A97A9E">
              <w:rPr>
                <w:i/>
                <w:color w:val="0000FF"/>
                <w:sz w:val="12"/>
                <w:szCs w:val="16"/>
              </w:rPr>
              <w:t xml:space="preserve">[Add </w:t>
            </w:r>
            <w:r w:rsidR="00AB0454">
              <w:rPr>
                <w:i/>
                <w:color w:val="0000FF"/>
                <w:sz w:val="12"/>
                <w:szCs w:val="16"/>
              </w:rPr>
              <w:t>S</w:t>
            </w:r>
            <w:r w:rsidRPr="00A97A9E">
              <w:rPr>
                <w:i/>
                <w:color w:val="0000FF"/>
                <w:sz w:val="12"/>
                <w:szCs w:val="16"/>
              </w:rPr>
              <w:t xml:space="preserve">ervice </w:t>
            </w:r>
            <w:proofErr w:type="gramStart"/>
            <w:r w:rsidR="00AB0454">
              <w:rPr>
                <w:i/>
                <w:color w:val="0000FF"/>
                <w:sz w:val="12"/>
                <w:szCs w:val="16"/>
              </w:rPr>
              <w:t>L</w:t>
            </w:r>
            <w:r w:rsidRPr="00A97A9E">
              <w:rPr>
                <w:i/>
                <w:color w:val="0000FF"/>
                <w:sz w:val="12"/>
                <w:szCs w:val="16"/>
              </w:rPr>
              <w:t>evels, and</w:t>
            </w:r>
            <w:proofErr w:type="gramEnd"/>
            <w:r w:rsidRPr="00A97A9E">
              <w:rPr>
                <w:i/>
                <w:color w:val="0000FF"/>
                <w:sz w:val="12"/>
                <w:szCs w:val="16"/>
              </w:rPr>
              <w:t xml:space="preserve"> refer to attachment or link if required noting the priority levels listed below.  For Priority 3 incidents consider whether this could be remedied by fix, patch etc (maintenance) generally made available by the seller.]</w:t>
            </w:r>
          </w:p>
        </w:tc>
      </w:tr>
    </w:tbl>
    <w:p w14:paraId="563D3D43" w14:textId="77777777" w:rsidR="00022DE1" w:rsidRDefault="00022DE1" w:rsidP="00022DE1">
      <w:pPr>
        <w:spacing w:before="8"/>
        <w:rPr>
          <w:rFonts w:ascii="Calibri" w:eastAsia="Calibri" w:hAnsi="Calibri"/>
          <w:b/>
          <w:bCs/>
          <w:sz w:val="8"/>
          <w:szCs w:val="8"/>
        </w:rPr>
      </w:pPr>
      <w:bookmarkStart w:id="208" w:name="_Hlk519257875"/>
      <w:bookmarkStart w:id="209" w:name="_Toc518378035"/>
    </w:p>
    <w:p w14:paraId="066425E9" w14:textId="7140C638" w:rsidR="00022DE1" w:rsidRDefault="00022DE1" w:rsidP="00022DE1">
      <w:pPr>
        <w:spacing w:line="20" w:lineRule="atLeast"/>
        <w:rPr>
          <w:rFonts w:ascii="Calibri" w:eastAsia="Calibri" w:hAnsi="Calibri"/>
          <w:sz w:val="2"/>
          <w:szCs w:val="2"/>
        </w:rPr>
      </w:pPr>
      <w:r>
        <w:rPr>
          <w:noProof/>
        </w:rPr>
        <mc:AlternateContent>
          <mc:Choice Requires="wpg">
            <w:drawing>
              <wp:inline distT="0" distB="0" distL="0" distR="0" wp14:anchorId="7BBCA762" wp14:editId="5F3AE3C4">
                <wp:extent cx="6642100" cy="6350"/>
                <wp:effectExtent l="9525" t="9525" r="6350" b="3175"/>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20" name="Group 113"/>
                        <wpg:cNvGrpSpPr>
                          <a:grpSpLocks/>
                        </wpg:cNvGrpSpPr>
                        <wpg:grpSpPr bwMode="auto">
                          <a:xfrm>
                            <a:off x="5" y="5"/>
                            <a:ext cx="10450" cy="2"/>
                            <a:chOff x="5" y="5"/>
                            <a:chExt cx="10450" cy="2"/>
                          </a:xfrm>
                        </wpg:grpSpPr>
                        <wps:wsp>
                          <wps:cNvPr id="221"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A8F8D4" id="Group 219"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" path="m,l10450,e" filled="f" strokeweight=".5pt">
                    <v:path arrowok="t" o:connecttype="custom" o:connectlocs="0,0;10450,0" o:connectangles="0,0"/>
                  </v:shape>
                </v:group>
                <w10:anchorlock/>
              </v:group>
            </w:pict>
          </mc:Fallback>
        </mc:AlternateContent>
      </w:r>
    </w:p>
    <w:p w14:paraId="4B0F04B4" w14:textId="1BC76791" w:rsidR="00022DE1" w:rsidRDefault="00022DE1" w:rsidP="00022DE1">
      <w:pPr>
        <w:pStyle w:val="ListBullet"/>
        <w:numPr>
          <w:ilvl w:val="0"/>
          <w:numId w:val="0"/>
        </w:numPr>
        <w:tabs>
          <w:tab w:val="left" w:pos="720"/>
        </w:tabs>
        <w:spacing w:before="240"/>
        <w:rPr>
          <w:sz w:val="22"/>
          <w:szCs w:val="22"/>
        </w:rPr>
      </w:pPr>
      <w:r>
        <w:rPr>
          <w:sz w:val="22"/>
          <w:szCs w:val="22"/>
        </w:rPr>
        <w:t>Defects o</w:t>
      </w:r>
      <w:bookmarkEnd w:id="207"/>
      <w:r>
        <w:rPr>
          <w:sz w:val="22"/>
          <w:szCs w:val="22"/>
        </w:rPr>
        <w:t>r incidents which occur in the operation of the Software will be classified as follows:</w:t>
      </w:r>
    </w:p>
    <w:tbl>
      <w:tblPr>
        <w:tblStyle w:val="GTTable"/>
        <w:tblW w:w="10770" w:type="dxa"/>
        <w:tblInd w:w="-8" w:type="dxa"/>
        <w:tblLayout w:type="fixed"/>
        <w:tblLook w:val="05E0" w:firstRow="1" w:lastRow="1" w:firstColumn="1" w:lastColumn="1" w:noHBand="0" w:noVBand="1"/>
      </w:tblPr>
      <w:tblGrid>
        <w:gridCol w:w="1701"/>
        <w:gridCol w:w="9069"/>
      </w:tblGrid>
      <w:tr w:rsidR="00022DE1" w14:paraId="65B6D069" w14:textId="77777777" w:rsidTr="00022DE1">
        <w:trPr>
          <w:cnfStyle w:val="100000000000" w:firstRow="1" w:lastRow="0" w:firstColumn="0" w:lastColumn="0" w:oddVBand="0" w:evenVBand="0" w:oddHBand="0" w:evenHBand="0" w:firstRowFirstColumn="0" w:firstRowLastColumn="0" w:lastRowFirstColumn="0" w:lastRowLastColumn="0"/>
          <w:tblHeader/>
        </w:trPr>
        <w:tc>
          <w:tcPr>
            <w:tcW w:w="10773" w:type="dxa"/>
            <w:gridSpan w:val="2"/>
            <w:tcBorders>
              <w:top w:val="single" w:sz="6" w:space="0" w:color="000000"/>
              <w:left w:val="single" w:sz="6" w:space="0" w:color="000000"/>
              <w:bottom w:val="single" w:sz="6" w:space="0" w:color="000000"/>
              <w:right w:val="single" w:sz="6" w:space="0" w:color="000000"/>
            </w:tcBorders>
            <w:shd w:val="clear" w:color="auto" w:fill="BA5808"/>
            <w:hideMark/>
          </w:tcPr>
          <w:p w14:paraId="1A345BEA" w14:textId="77777777" w:rsidR="00022DE1" w:rsidRPr="00A97A9E" w:rsidRDefault="00022DE1">
            <w:pPr>
              <w:pStyle w:val="ListBullet"/>
              <w:numPr>
                <w:ilvl w:val="0"/>
                <w:numId w:val="0"/>
              </w:numPr>
              <w:tabs>
                <w:tab w:val="left" w:pos="720"/>
              </w:tabs>
              <w:spacing w:before="240"/>
              <w:jc w:val="center"/>
            </w:pPr>
            <w:r w:rsidRPr="00A97A9E">
              <w:rPr>
                <w:color w:val="FFFFFF" w:themeColor="background1"/>
              </w:rPr>
              <w:t>Priority levels for Service Levels</w:t>
            </w:r>
          </w:p>
        </w:tc>
      </w:tr>
      <w:tr w:rsidR="00022DE1" w14:paraId="3FF364B5" w14:textId="77777777" w:rsidTr="00A97A9E">
        <w:trPr>
          <w:cnfStyle w:val="000000100000" w:firstRow="0" w:lastRow="0" w:firstColumn="0" w:lastColumn="0" w:oddVBand="0" w:evenVBand="0" w:oddHBand="1" w:evenHBand="0" w:firstRowFirstColumn="0" w:firstRowLastColumn="0" w:lastRowFirstColumn="0" w:lastRowLastColumn="0"/>
          <w:trHeight w:val="659"/>
        </w:trPr>
        <w:tc>
          <w:tcPr>
            <w:tcW w:w="0" w:type="dxa"/>
            <w:tcBorders>
              <w:top w:val="single" w:sz="6" w:space="0" w:color="000000"/>
              <w:left w:val="single" w:sz="6" w:space="0" w:color="000000"/>
              <w:bottom w:val="single" w:sz="6" w:space="0" w:color="000000"/>
              <w:right w:val="single" w:sz="6" w:space="0" w:color="000000"/>
            </w:tcBorders>
            <w:hideMark/>
          </w:tcPr>
          <w:p w14:paraId="31663306" w14:textId="77777777" w:rsidR="00022DE1" w:rsidRPr="00A97A9E" w:rsidRDefault="00022DE1">
            <w:pPr>
              <w:pStyle w:val="ListBullet"/>
              <w:numPr>
                <w:ilvl w:val="0"/>
                <w:numId w:val="0"/>
              </w:numPr>
              <w:tabs>
                <w:tab w:val="left" w:pos="720"/>
              </w:tabs>
              <w:spacing w:before="60"/>
              <w:ind w:left="164"/>
              <w:rPr>
                <w:sz w:val="18"/>
                <w:szCs w:val="18"/>
              </w:rPr>
            </w:pPr>
            <w:r w:rsidRPr="00A97A9E">
              <w:rPr>
                <w:sz w:val="18"/>
                <w:szCs w:val="18"/>
              </w:rPr>
              <w:t>Priority 1 incident:</w:t>
            </w:r>
          </w:p>
        </w:tc>
        <w:tc>
          <w:tcPr>
            <w:tcW w:w="0" w:type="dxa"/>
            <w:tcBorders>
              <w:top w:val="single" w:sz="6" w:space="0" w:color="000000"/>
              <w:left w:val="single" w:sz="6" w:space="0" w:color="000000"/>
              <w:bottom w:val="single" w:sz="6" w:space="0" w:color="000000"/>
              <w:right w:val="single" w:sz="6" w:space="0" w:color="000000"/>
            </w:tcBorders>
            <w:hideMark/>
          </w:tcPr>
          <w:p w14:paraId="38C02FB7" w14:textId="77777777" w:rsidR="00022DE1" w:rsidRPr="00A97A9E" w:rsidRDefault="00022DE1" w:rsidP="00A97A9E">
            <w:pPr>
              <w:pStyle w:val="ListBullet"/>
              <w:numPr>
                <w:ilvl w:val="0"/>
                <w:numId w:val="0"/>
              </w:numPr>
              <w:tabs>
                <w:tab w:val="left" w:pos="720"/>
              </w:tabs>
              <w:spacing w:after="0"/>
              <w:rPr>
                <w:b/>
                <w:color w:val="0000FF"/>
                <w:sz w:val="18"/>
                <w:szCs w:val="18"/>
              </w:rPr>
            </w:pPr>
            <w:r w:rsidRPr="00A97A9E">
              <w:rPr>
                <w:sz w:val="18"/>
                <w:szCs w:val="18"/>
              </w:rPr>
              <w:t>Our systems, processes or operations are critically affected by the defect or incident in the</w:t>
            </w:r>
            <w:r w:rsidRPr="00A97A9E">
              <w:rPr>
                <w:b/>
                <w:sz w:val="18"/>
                <w:szCs w:val="18"/>
              </w:rPr>
              <w:t xml:space="preserve"> </w:t>
            </w:r>
            <w:r w:rsidRPr="00A97A9E">
              <w:rPr>
                <w:sz w:val="18"/>
                <w:szCs w:val="18"/>
              </w:rPr>
              <w:t>Software</w:t>
            </w:r>
          </w:p>
        </w:tc>
      </w:tr>
      <w:tr w:rsidR="00022DE1" w14:paraId="39FAE176" w14:textId="77777777" w:rsidTr="00022DE1">
        <w:trPr>
          <w:cnfStyle w:val="000000010000" w:firstRow="0" w:lastRow="0" w:firstColumn="0" w:lastColumn="0" w:oddVBand="0" w:evenVBand="0" w:oddHBand="0" w:evenHBand="1" w:firstRowFirstColumn="0" w:firstRowLastColumn="0" w:lastRowFirstColumn="0" w:lastRowLastColumn="0"/>
        </w:trPr>
        <w:tc>
          <w:tcPr>
            <w:tcW w:w="1701" w:type="dxa"/>
            <w:tcBorders>
              <w:top w:val="single" w:sz="6" w:space="0" w:color="000000"/>
              <w:left w:val="single" w:sz="6" w:space="0" w:color="000000"/>
              <w:bottom w:val="single" w:sz="6" w:space="0" w:color="000000"/>
              <w:right w:val="single" w:sz="6" w:space="0" w:color="000000"/>
            </w:tcBorders>
            <w:hideMark/>
          </w:tcPr>
          <w:p w14:paraId="776B5CCD" w14:textId="77777777" w:rsidR="00022DE1" w:rsidRPr="00A97A9E" w:rsidRDefault="00022DE1">
            <w:pPr>
              <w:pStyle w:val="ListBullet"/>
              <w:numPr>
                <w:ilvl w:val="0"/>
                <w:numId w:val="0"/>
              </w:numPr>
              <w:tabs>
                <w:tab w:val="left" w:pos="720"/>
              </w:tabs>
              <w:spacing w:before="60"/>
              <w:ind w:left="164"/>
              <w:rPr>
                <w:sz w:val="18"/>
                <w:szCs w:val="18"/>
              </w:rPr>
            </w:pPr>
            <w:r w:rsidRPr="00A97A9E">
              <w:rPr>
                <w:sz w:val="18"/>
                <w:szCs w:val="18"/>
              </w:rPr>
              <w:t>Priority 2 incident:</w:t>
            </w:r>
          </w:p>
        </w:tc>
        <w:tc>
          <w:tcPr>
            <w:tcW w:w="9072" w:type="dxa"/>
            <w:tcBorders>
              <w:top w:val="single" w:sz="6" w:space="0" w:color="000000"/>
              <w:left w:val="single" w:sz="6" w:space="0" w:color="000000"/>
              <w:bottom w:val="single" w:sz="6" w:space="0" w:color="000000"/>
              <w:right w:val="single" w:sz="6" w:space="0" w:color="000000"/>
            </w:tcBorders>
            <w:hideMark/>
          </w:tcPr>
          <w:p w14:paraId="6CD417A3" w14:textId="77777777" w:rsidR="00022DE1" w:rsidRPr="00A97A9E" w:rsidRDefault="00022DE1" w:rsidP="00A97A9E">
            <w:pPr>
              <w:pStyle w:val="ListBullet"/>
              <w:numPr>
                <w:ilvl w:val="0"/>
                <w:numId w:val="0"/>
              </w:numPr>
              <w:tabs>
                <w:tab w:val="left" w:pos="720"/>
              </w:tabs>
              <w:spacing w:after="0"/>
              <w:ind w:left="567" w:hanging="567"/>
              <w:rPr>
                <w:sz w:val="18"/>
                <w:szCs w:val="18"/>
              </w:rPr>
            </w:pPr>
            <w:r w:rsidRPr="00A97A9E">
              <w:rPr>
                <w:sz w:val="18"/>
                <w:szCs w:val="18"/>
              </w:rPr>
              <w:t>Either:</w:t>
            </w:r>
          </w:p>
          <w:p w14:paraId="1F9BA919" w14:textId="77777777" w:rsidR="00022DE1" w:rsidRPr="00A97A9E" w:rsidRDefault="00022DE1" w:rsidP="00A97A9E">
            <w:pPr>
              <w:pStyle w:val="ListBullet"/>
              <w:numPr>
                <w:ilvl w:val="0"/>
                <w:numId w:val="59"/>
              </w:numPr>
              <w:tabs>
                <w:tab w:val="left" w:pos="720"/>
              </w:tabs>
              <w:spacing w:before="60" w:after="0"/>
              <w:rPr>
                <w:sz w:val="18"/>
                <w:szCs w:val="18"/>
              </w:rPr>
            </w:pPr>
            <w:r w:rsidRPr="00A97A9E">
              <w:rPr>
                <w:sz w:val="18"/>
                <w:szCs w:val="18"/>
              </w:rPr>
              <w:t xml:space="preserve">some of our systems, processes or operations are critically affected by the defect or incident </w:t>
            </w:r>
          </w:p>
          <w:p w14:paraId="31B2F8AD" w14:textId="77777777" w:rsidR="00022DE1" w:rsidRPr="00A97A9E" w:rsidRDefault="00022DE1" w:rsidP="00022DE1">
            <w:pPr>
              <w:pStyle w:val="ListBullet"/>
              <w:numPr>
                <w:ilvl w:val="0"/>
                <w:numId w:val="59"/>
              </w:numPr>
              <w:tabs>
                <w:tab w:val="left" w:pos="720"/>
              </w:tabs>
              <w:spacing w:before="60"/>
              <w:rPr>
                <w:color w:val="0000FF"/>
                <w:sz w:val="18"/>
                <w:szCs w:val="18"/>
              </w:rPr>
            </w:pPr>
            <w:r w:rsidRPr="00A97A9E">
              <w:rPr>
                <w:sz w:val="18"/>
                <w:szCs w:val="18"/>
              </w:rPr>
              <w:t>or if the defect or incident continues there is a likelihood that it could cause a serious disruption to our systems, processes or operations</w:t>
            </w:r>
          </w:p>
        </w:tc>
      </w:tr>
      <w:tr w:rsidR="00022DE1" w14:paraId="3B24AC8A" w14:textId="77777777" w:rsidTr="00022DE1">
        <w:trPr>
          <w:cnfStyle w:val="010000000000" w:firstRow="0" w:lastRow="1" w:firstColumn="0" w:lastColumn="0" w:oddVBand="0" w:evenVBand="0" w:oddHBand="0" w:evenHBand="0" w:firstRowFirstColumn="0" w:firstRowLastColumn="0" w:lastRowFirstColumn="0" w:lastRowLastColumn="0"/>
        </w:trPr>
        <w:tc>
          <w:tcPr>
            <w:tcW w:w="1701" w:type="dxa"/>
            <w:tcBorders>
              <w:top w:val="single" w:sz="6" w:space="0" w:color="000000"/>
              <w:left w:val="single" w:sz="6" w:space="0" w:color="000000"/>
              <w:bottom w:val="single" w:sz="6" w:space="0" w:color="000000"/>
              <w:right w:val="single" w:sz="6" w:space="0" w:color="000000"/>
            </w:tcBorders>
            <w:hideMark/>
          </w:tcPr>
          <w:p w14:paraId="68A832D2" w14:textId="77777777" w:rsidR="00022DE1" w:rsidRPr="00A97A9E" w:rsidRDefault="00022DE1">
            <w:pPr>
              <w:pStyle w:val="ListBullet"/>
              <w:numPr>
                <w:ilvl w:val="0"/>
                <w:numId w:val="0"/>
              </w:numPr>
              <w:tabs>
                <w:tab w:val="left" w:pos="720"/>
              </w:tabs>
              <w:spacing w:before="60"/>
              <w:ind w:left="164"/>
              <w:rPr>
                <w:sz w:val="18"/>
                <w:szCs w:val="18"/>
              </w:rPr>
            </w:pPr>
            <w:r w:rsidRPr="00A97A9E">
              <w:rPr>
                <w:sz w:val="18"/>
                <w:szCs w:val="18"/>
              </w:rPr>
              <w:lastRenderedPageBreak/>
              <w:t>Priority 3 incident:</w:t>
            </w:r>
          </w:p>
        </w:tc>
        <w:tc>
          <w:tcPr>
            <w:tcW w:w="9072" w:type="dxa"/>
            <w:tcBorders>
              <w:top w:val="single" w:sz="6" w:space="0" w:color="000000"/>
              <w:left w:val="single" w:sz="6" w:space="0" w:color="000000"/>
              <w:bottom w:val="single" w:sz="6" w:space="0" w:color="000000"/>
              <w:right w:val="single" w:sz="6" w:space="0" w:color="000000"/>
            </w:tcBorders>
            <w:hideMark/>
          </w:tcPr>
          <w:p w14:paraId="17B2A305" w14:textId="77777777" w:rsidR="00022DE1" w:rsidRPr="00A97A9E" w:rsidRDefault="00022DE1">
            <w:pPr>
              <w:pStyle w:val="ListBullet"/>
              <w:numPr>
                <w:ilvl w:val="0"/>
                <w:numId w:val="0"/>
              </w:numPr>
              <w:tabs>
                <w:tab w:val="left" w:pos="720"/>
              </w:tabs>
              <w:rPr>
                <w:color w:val="0000FF"/>
                <w:sz w:val="18"/>
                <w:szCs w:val="18"/>
              </w:rPr>
            </w:pPr>
            <w:r w:rsidRPr="00A97A9E">
              <w:rPr>
                <w:sz w:val="18"/>
                <w:szCs w:val="18"/>
              </w:rPr>
              <w:t xml:space="preserve">The defect or incident in the Software affects our systems, processes or operations, but normal processes and operations </w:t>
            </w:r>
            <w:proofErr w:type="gramStart"/>
            <w:r w:rsidRPr="00A97A9E">
              <w:rPr>
                <w:sz w:val="18"/>
                <w:szCs w:val="18"/>
              </w:rPr>
              <w:t>are able to</w:t>
            </w:r>
            <w:proofErr w:type="gramEnd"/>
            <w:r w:rsidRPr="00A97A9E">
              <w:rPr>
                <w:sz w:val="18"/>
                <w:szCs w:val="18"/>
              </w:rPr>
              <w:t xml:space="preserve"> continue with minimal disruption</w:t>
            </w:r>
          </w:p>
        </w:tc>
      </w:tr>
    </w:tbl>
    <w:p w14:paraId="08FC0D0B" w14:textId="77777777" w:rsidR="00022DE1" w:rsidRPr="00444885" w:rsidRDefault="00022DE1" w:rsidP="00022DE1">
      <w:pPr>
        <w:pStyle w:val="BodyTextCore"/>
        <w:pBdr>
          <w:bottom w:val="single" w:sz="4" w:space="1" w:color="auto"/>
        </w:pBdr>
        <w:spacing w:beforeLines="50" w:afterLines="50"/>
        <w:rPr>
          <w:szCs w:val="22"/>
        </w:rPr>
      </w:pPr>
    </w:p>
    <w:p w14:paraId="65B18D25" w14:textId="16D1884D" w:rsidR="00022DE1" w:rsidRPr="00967F77" w:rsidRDefault="00022DE1" w:rsidP="00022DE1">
      <w:pPr>
        <w:pStyle w:val="TableParagraph"/>
        <w:spacing w:before="50" w:after="50" w:line="300" w:lineRule="exact"/>
        <w:ind w:right="357"/>
        <w:rPr>
          <w:rFonts w:ascii="Arial" w:eastAsia="Century Gothic" w:hAnsi="Arial" w:cs="Arial"/>
        </w:rPr>
      </w:pPr>
      <w:r w:rsidRPr="00967F77">
        <w:rPr>
          <w:rFonts w:ascii="Arial" w:hAnsi="Arial" w:cs="Arial"/>
          <w:b/>
        </w:rPr>
        <w:t>Service credits:</w:t>
      </w:r>
      <w:r w:rsidRPr="00967F77">
        <w:rPr>
          <w:rFonts w:ascii="Arial" w:eastAsia="Century Gothic" w:hAnsi="Arial" w:cs="Arial"/>
        </w:rPr>
        <w:t xml:space="preserve">  </w:t>
      </w:r>
      <w:bookmarkStart w:id="210" w:name="_Hlk517425710"/>
      <w:r w:rsidRPr="00967F77">
        <w:rPr>
          <w:rFonts w:ascii="Arial" w:eastAsia="Century Gothic" w:hAnsi="Arial" w:cs="Arial"/>
        </w:rPr>
        <w:t xml:space="preserve">Where you fail to achieve the </w:t>
      </w:r>
      <w:r w:rsidR="00AB0454">
        <w:rPr>
          <w:rFonts w:ascii="Arial" w:eastAsia="Century Gothic" w:hAnsi="Arial" w:cs="Arial"/>
        </w:rPr>
        <w:t>S</w:t>
      </w:r>
      <w:r w:rsidRPr="00967F77">
        <w:rPr>
          <w:rFonts w:ascii="Arial" w:eastAsia="Century Gothic" w:hAnsi="Arial" w:cs="Arial"/>
        </w:rPr>
        <w:t xml:space="preserve">ervice </w:t>
      </w:r>
      <w:r w:rsidR="00AB0454">
        <w:rPr>
          <w:rFonts w:ascii="Arial" w:eastAsia="Century Gothic" w:hAnsi="Arial" w:cs="Arial"/>
        </w:rPr>
        <w:t>L</w:t>
      </w:r>
      <w:r w:rsidRPr="00967F77">
        <w:rPr>
          <w:rFonts w:ascii="Arial" w:eastAsia="Century Gothic" w:hAnsi="Arial" w:cs="Arial"/>
        </w:rPr>
        <w:t xml:space="preserve">evels, then you must provide service credits or rebates where set out below. </w:t>
      </w:r>
    </w:p>
    <w:bookmarkEnd w:id="210"/>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0E7"/>
        <w:tblLook w:val="01E0" w:firstRow="1" w:lastRow="1" w:firstColumn="1" w:lastColumn="1" w:noHBand="0" w:noVBand="0"/>
      </w:tblPr>
      <w:tblGrid>
        <w:gridCol w:w="10686"/>
      </w:tblGrid>
      <w:tr w:rsidR="00022DE1" w14:paraId="78D58E40" w14:textId="77777777" w:rsidTr="00022DE1">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DF0E7"/>
            <w:vAlign w:val="center"/>
          </w:tcPr>
          <w:p w14:paraId="6780BFFF" w14:textId="77777777" w:rsidR="00022DE1" w:rsidRDefault="00022DE1">
            <w:pPr>
              <w:pStyle w:val="celltext-blank"/>
              <w:spacing w:beforeLines="50" w:before="120" w:afterLines="50" w:after="120" w:line="300" w:lineRule="atLeast"/>
            </w:pPr>
          </w:p>
          <w:p w14:paraId="662A1E34" w14:textId="55DB61D7" w:rsidR="00022DE1" w:rsidRPr="00A97A9E" w:rsidRDefault="00353498" w:rsidP="005A2A74">
            <w:pPr>
              <w:pStyle w:val="celltext-blank"/>
              <w:spacing w:beforeLines="50" w:before="120" w:afterLines="50" w:after="120" w:line="300" w:lineRule="atLeast"/>
              <w:rPr>
                <w:i/>
                <w:color w:val="0000FF"/>
                <w:sz w:val="12"/>
                <w:szCs w:val="12"/>
              </w:rPr>
            </w:pPr>
            <w:r w:rsidRPr="005328BA">
              <w:rPr>
                <w:i/>
                <w:color w:val="0000FF"/>
                <w:sz w:val="12"/>
                <w:szCs w:val="12"/>
              </w:rPr>
              <w:t>[</w:t>
            </w:r>
            <w:r w:rsidR="00022DE1" w:rsidRPr="00A97A9E">
              <w:rPr>
                <w:i/>
                <w:color w:val="0000FF"/>
                <w:sz w:val="12"/>
                <w:szCs w:val="12"/>
              </w:rPr>
              <w:t>Add available service credit / rebates where applicable – or state “not applicable”]</w:t>
            </w:r>
          </w:p>
        </w:tc>
      </w:tr>
    </w:tbl>
    <w:p w14:paraId="445CF9A2" w14:textId="77777777" w:rsidR="00022DE1" w:rsidRPr="00A97A9E" w:rsidRDefault="00022DE1" w:rsidP="00A97A9E">
      <w:pPr>
        <w:pStyle w:val="Heading3"/>
        <w:numPr>
          <w:ilvl w:val="0"/>
          <w:numId w:val="60"/>
        </w:numPr>
        <w:shd w:val="clear" w:color="auto" w:fill="BA5808"/>
        <w:spacing w:after="120" w:line="360" w:lineRule="auto"/>
        <w:ind w:left="357" w:hanging="357"/>
        <w:rPr>
          <w:color w:val="FFFFFF" w:themeColor="background1"/>
          <w:sz w:val="22"/>
          <w:szCs w:val="22"/>
        </w:rPr>
      </w:pPr>
      <w:bookmarkStart w:id="211" w:name="_Toc522283981"/>
      <w:bookmarkStart w:id="212" w:name="_Toc520188521"/>
      <w:bookmarkStart w:id="213" w:name="_Toc520118005"/>
      <w:bookmarkStart w:id="214" w:name="_Hlk519585594"/>
      <w:bookmarkEnd w:id="208"/>
      <w:r w:rsidRPr="00A97A9E">
        <w:rPr>
          <w:color w:val="FFFFFF" w:themeColor="background1"/>
          <w:sz w:val="22"/>
          <w:szCs w:val="22"/>
        </w:rPr>
        <w:t>Escalation process for Support &amp; Maintenance Services</w:t>
      </w:r>
      <w:bookmarkEnd w:id="211"/>
      <w:bookmarkEnd w:id="212"/>
      <w:bookmarkEnd w:id="213"/>
    </w:p>
    <w:p w14:paraId="3DE1A2A7" w14:textId="77777777" w:rsidR="00022DE1" w:rsidRPr="00967F77" w:rsidRDefault="00022DE1" w:rsidP="00022DE1">
      <w:pPr>
        <w:pStyle w:val="ListBullet"/>
        <w:keepNext/>
        <w:numPr>
          <w:ilvl w:val="0"/>
          <w:numId w:val="0"/>
        </w:numPr>
        <w:tabs>
          <w:tab w:val="left" w:pos="720"/>
        </w:tabs>
        <w:spacing w:before="240"/>
        <w:rPr>
          <w:sz w:val="22"/>
          <w:szCs w:val="22"/>
        </w:rPr>
      </w:pPr>
      <w:r w:rsidRPr="00967F77">
        <w:rPr>
          <w:sz w:val="22"/>
          <w:szCs w:val="22"/>
        </w:rPr>
        <w:t xml:space="preserve">If we are not satisfied with how our support request has been managed, we may escalate our concerns to the following contacts: </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279"/>
      </w:tblGrid>
      <w:tr w:rsidR="00022DE1" w14:paraId="211B50EF" w14:textId="77777777" w:rsidTr="00022DE1">
        <w:trPr>
          <w:trHeight w:val="211"/>
          <w:tblHeader/>
          <w:jc w:val="center"/>
        </w:trPr>
        <w:tc>
          <w:tcPr>
            <w:tcW w:w="10692" w:type="dxa"/>
            <w:gridSpan w:val="2"/>
            <w:tcBorders>
              <w:top w:val="single" w:sz="4" w:space="0" w:color="auto"/>
              <w:left w:val="single" w:sz="4" w:space="0" w:color="auto"/>
              <w:bottom w:val="single" w:sz="4" w:space="0" w:color="auto"/>
              <w:right w:val="single" w:sz="4" w:space="0" w:color="auto"/>
            </w:tcBorders>
            <w:shd w:val="clear" w:color="auto" w:fill="BA5808"/>
            <w:vAlign w:val="center"/>
            <w:hideMark/>
          </w:tcPr>
          <w:p w14:paraId="1429C29A" w14:textId="77777777" w:rsidR="00022DE1" w:rsidRPr="00A97A9E" w:rsidRDefault="00022DE1">
            <w:pPr>
              <w:pStyle w:val="DFSITableText"/>
              <w:keepNext/>
              <w:jc w:val="center"/>
              <w:rPr>
                <w:b/>
                <w:color w:val="FFFFFF" w:themeColor="background1"/>
                <w:sz w:val="20"/>
              </w:rPr>
            </w:pPr>
            <w:r w:rsidRPr="00A97A9E">
              <w:rPr>
                <w:b/>
                <w:color w:val="FFFFFF" w:themeColor="background1"/>
                <w:sz w:val="20"/>
              </w:rPr>
              <w:t>Contact details for escalation process</w:t>
            </w:r>
          </w:p>
        </w:tc>
      </w:tr>
      <w:tr w:rsidR="00022DE1" w14:paraId="6D8ABCAE" w14:textId="77777777" w:rsidTr="00022DE1">
        <w:trPr>
          <w:trHeight w:val="211"/>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FFCA323" w14:textId="77777777" w:rsidR="00022DE1" w:rsidRPr="00A97A9E" w:rsidRDefault="00022DE1">
            <w:pPr>
              <w:pStyle w:val="DFSITableHeading"/>
              <w:keepNext/>
              <w:rPr>
                <w:sz w:val="18"/>
                <w:szCs w:val="18"/>
              </w:rPr>
            </w:pPr>
            <w:r w:rsidRPr="00A97A9E">
              <w:rPr>
                <w:sz w:val="18"/>
                <w:szCs w:val="18"/>
              </w:rPr>
              <w:t>Name:</w:t>
            </w:r>
          </w:p>
        </w:tc>
        <w:tc>
          <w:tcPr>
            <w:tcW w:w="9279" w:type="dxa"/>
            <w:tcBorders>
              <w:top w:val="single" w:sz="4" w:space="0" w:color="auto"/>
              <w:left w:val="single" w:sz="4" w:space="0" w:color="auto"/>
              <w:bottom w:val="single" w:sz="4" w:space="0" w:color="auto"/>
              <w:right w:val="single" w:sz="4" w:space="0" w:color="auto"/>
            </w:tcBorders>
            <w:shd w:val="clear" w:color="auto" w:fill="FDF0E7"/>
            <w:vAlign w:val="center"/>
          </w:tcPr>
          <w:p w14:paraId="0A0B460B" w14:textId="77777777" w:rsidR="00022DE1" w:rsidRDefault="00022DE1">
            <w:pPr>
              <w:pStyle w:val="DFSITableText"/>
              <w:keepNext/>
            </w:pPr>
          </w:p>
        </w:tc>
      </w:tr>
      <w:tr w:rsidR="00022DE1" w14:paraId="1F8D4B95" w14:textId="77777777" w:rsidTr="00022DE1">
        <w:trPr>
          <w:trHeight w:val="211"/>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E755140" w14:textId="77777777" w:rsidR="00022DE1" w:rsidRPr="00A97A9E" w:rsidRDefault="00022DE1">
            <w:pPr>
              <w:pStyle w:val="DFSITableHeading"/>
              <w:keepNext/>
              <w:rPr>
                <w:sz w:val="18"/>
                <w:szCs w:val="18"/>
              </w:rPr>
            </w:pPr>
            <w:r w:rsidRPr="00A97A9E">
              <w:rPr>
                <w:sz w:val="18"/>
                <w:szCs w:val="18"/>
              </w:rPr>
              <w:t xml:space="preserve">Role:  </w:t>
            </w:r>
          </w:p>
        </w:tc>
        <w:tc>
          <w:tcPr>
            <w:tcW w:w="9279" w:type="dxa"/>
            <w:tcBorders>
              <w:top w:val="single" w:sz="4" w:space="0" w:color="auto"/>
              <w:left w:val="single" w:sz="4" w:space="0" w:color="auto"/>
              <w:bottom w:val="single" w:sz="4" w:space="0" w:color="auto"/>
              <w:right w:val="single" w:sz="4" w:space="0" w:color="auto"/>
            </w:tcBorders>
            <w:shd w:val="clear" w:color="auto" w:fill="FDF0E7"/>
            <w:vAlign w:val="center"/>
          </w:tcPr>
          <w:p w14:paraId="75BAEFC5" w14:textId="77777777" w:rsidR="00022DE1" w:rsidRDefault="00022DE1">
            <w:pPr>
              <w:pStyle w:val="DFSITableText"/>
              <w:keepNext/>
            </w:pPr>
          </w:p>
        </w:tc>
      </w:tr>
      <w:tr w:rsidR="00022DE1" w14:paraId="717825A6" w14:textId="77777777" w:rsidTr="00022DE1">
        <w:trPr>
          <w:trHeight w:val="211"/>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A996614" w14:textId="77777777" w:rsidR="00022DE1" w:rsidRPr="00A97A9E" w:rsidRDefault="00022DE1">
            <w:pPr>
              <w:pStyle w:val="DFSITableHeading"/>
              <w:rPr>
                <w:sz w:val="18"/>
                <w:szCs w:val="18"/>
              </w:rPr>
            </w:pPr>
            <w:r w:rsidRPr="00A97A9E">
              <w:rPr>
                <w:sz w:val="18"/>
                <w:szCs w:val="18"/>
              </w:rPr>
              <w:t>Phone:</w:t>
            </w:r>
          </w:p>
        </w:tc>
        <w:tc>
          <w:tcPr>
            <w:tcW w:w="9279" w:type="dxa"/>
            <w:tcBorders>
              <w:top w:val="single" w:sz="4" w:space="0" w:color="auto"/>
              <w:left w:val="single" w:sz="4" w:space="0" w:color="auto"/>
              <w:bottom w:val="single" w:sz="4" w:space="0" w:color="auto"/>
              <w:right w:val="single" w:sz="4" w:space="0" w:color="auto"/>
            </w:tcBorders>
            <w:shd w:val="clear" w:color="auto" w:fill="FDF0E7"/>
            <w:vAlign w:val="center"/>
          </w:tcPr>
          <w:p w14:paraId="39EDC3AA" w14:textId="77777777" w:rsidR="00022DE1" w:rsidRDefault="00022DE1">
            <w:pPr>
              <w:pStyle w:val="DFSITableText"/>
            </w:pPr>
          </w:p>
        </w:tc>
      </w:tr>
      <w:tr w:rsidR="00022DE1" w14:paraId="5D3BEB34" w14:textId="77777777" w:rsidTr="00022DE1">
        <w:trPr>
          <w:trHeight w:val="211"/>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94949CB" w14:textId="77777777" w:rsidR="00022DE1" w:rsidRPr="00A97A9E" w:rsidRDefault="00022DE1">
            <w:pPr>
              <w:pStyle w:val="DFSITableHeading"/>
              <w:rPr>
                <w:sz w:val="18"/>
                <w:szCs w:val="18"/>
              </w:rPr>
            </w:pPr>
            <w:r w:rsidRPr="00A97A9E">
              <w:rPr>
                <w:sz w:val="18"/>
                <w:szCs w:val="18"/>
              </w:rPr>
              <w:t>Email:</w:t>
            </w:r>
          </w:p>
        </w:tc>
        <w:tc>
          <w:tcPr>
            <w:tcW w:w="9279" w:type="dxa"/>
            <w:tcBorders>
              <w:top w:val="single" w:sz="4" w:space="0" w:color="auto"/>
              <w:left w:val="single" w:sz="4" w:space="0" w:color="auto"/>
              <w:bottom w:val="single" w:sz="4" w:space="0" w:color="auto"/>
              <w:right w:val="single" w:sz="4" w:space="0" w:color="auto"/>
            </w:tcBorders>
            <w:shd w:val="clear" w:color="auto" w:fill="FDF0E7"/>
            <w:vAlign w:val="center"/>
          </w:tcPr>
          <w:p w14:paraId="7BA0A737" w14:textId="77777777" w:rsidR="00022DE1" w:rsidRDefault="00022DE1">
            <w:pPr>
              <w:pStyle w:val="DFSITableText"/>
            </w:pPr>
          </w:p>
        </w:tc>
      </w:tr>
      <w:tr w:rsidR="00022DE1" w14:paraId="11DBCAC7" w14:textId="77777777" w:rsidTr="00022DE1">
        <w:trPr>
          <w:trHeight w:val="211"/>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EBB1E67" w14:textId="77777777" w:rsidR="00022DE1" w:rsidRPr="00A97A9E" w:rsidRDefault="00022DE1">
            <w:pPr>
              <w:pStyle w:val="DFSITableHeading"/>
              <w:rPr>
                <w:sz w:val="18"/>
                <w:szCs w:val="18"/>
              </w:rPr>
            </w:pPr>
            <w:r w:rsidRPr="00A97A9E">
              <w:rPr>
                <w:sz w:val="18"/>
                <w:szCs w:val="18"/>
              </w:rPr>
              <w:t xml:space="preserve">Address: </w:t>
            </w:r>
          </w:p>
        </w:tc>
        <w:tc>
          <w:tcPr>
            <w:tcW w:w="9279" w:type="dxa"/>
            <w:tcBorders>
              <w:top w:val="single" w:sz="4" w:space="0" w:color="auto"/>
              <w:left w:val="single" w:sz="4" w:space="0" w:color="auto"/>
              <w:bottom w:val="single" w:sz="4" w:space="0" w:color="auto"/>
              <w:right w:val="single" w:sz="4" w:space="0" w:color="auto"/>
            </w:tcBorders>
            <w:shd w:val="clear" w:color="auto" w:fill="FDF0E7"/>
            <w:vAlign w:val="center"/>
          </w:tcPr>
          <w:p w14:paraId="4B8A4091" w14:textId="77777777" w:rsidR="00022DE1" w:rsidRDefault="00022DE1">
            <w:pPr>
              <w:pStyle w:val="DFSITableText"/>
            </w:pPr>
          </w:p>
        </w:tc>
      </w:tr>
    </w:tbl>
    <w:p w14:paraId="039828C0" w14:textId="595108FC" w:rsidR="00CB01B0" w:rsidRDefault="00CB01B0" w:rsidP="00FF6860">
      <w:pPr>
        <w:spacing w:before="8"/>
        <w:rPr>
          <w:rFonts w:ascii="Calibri" w:eastAsia="Calibri" w:hAnsi="Calibri"/>
          <w:b/>
          <w:bCs/>
          <w:sz w:val="8"/>
          <w:szCs w:val="8"/>
        </w:rPr>
      </w:pPr>
      <w:bookmarkStart w:id="215" w:name="_Hlk519585718"/>
    </w:p>
    <w:p w14:paraId="14D28D1C" w14:textId="530C9A4B" w:rsidR="00C465D0" w:rsidRDefault="00C465D0" w:rsidP="00FF6860">
      <w:pPr>
        <w:spacing w:before="8"/>
        <w:rPr>
          <w:rFonts w:ascii="Calibri" w:eastAsia="Calibri" w:hAnsi="Calibri"/>
          <w:b/>
          <w:bCs/>
          <w:sz w:val="8"/>
          <w:szCs w:val="8"/>
        </w:rPr>
      </w:pPr>
    </w:p>
    <w:p w14:paraId="25881573" w14:textId="131A6395" w:rsidR="00C465D0" w:rsidRDefault="00C465D0" w:rsidP="00FF6860">
      <w:pPr>
        <w:spacing w:before="8"/>
        <w:rPr>
          <w:rFonts w:ascii="Calibri" w:eastAsia="Calibri" w:hAnsi="Calibri"/>
          <w:b/>
          <w:bCs/>
          <w:sz w:val="8"/>
          <w:szCs w:val="8"/>
        </w:rPr>
      </w:pPr>
    </w:p>
    <w:p w14:paraId="3CD09D12" w14:textId="77777777" w:rsidR="00C465D0" w:rsidRDefault="00C465D0" w:rsidP="00FF6860">
      <w:pPr>
        <w:spacing w:before="8"/>
        <w:rPr>
          <w:rFonts w:ascii="Calibri" w:eastAsia="Calibri" w:hAnsi="Calibri"/>
          <w:b/>
          <w:bCs/>
          <w:sz w:val="8"/>
          <w:szCs w:val="8"/>
        </w:rPr>
      </w:pPr>
    </w:p>
    <w:p w14:paraId="48B66258" w14:textId="77777777" w:rsidR="00FF6860" w:rsidRDefault="00FF6860" w:rsidP="00FF6860">
      <w:pPr>
        <w:spacing w:line="20" w:lineRule="atLeast"/>
        <w:rPr>
          <w:rFonts w:ascii="Calibri" w:eastAsia="Calibri" w:hAnsi="Calibri"/>
          <w:sz w:val="2"/>
          <w:szCs w:val="2"/>
        </w:rPr>
      </w:pPr>
      <w:r>
        <w:rPr>
          <w:noProof/>
        </w:rPr>
        <mc:AlternateContent>
          <mc:Choice Requires="wpg">
            <w:drawing>
              <wp:inline distT="0" distB="0" distL="0" distR="0" wp14:anchorId="533529A7" wp14:editId="398BC62F">
                <wp:extent cx="6642100" cy="6350"/>
                <wp:effectExtent l="9525" t="9525" r="6350" b="3175"/>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17" name="Group 113"/>
                        <wpg:cNvGrpSpPr>
                          <a:grpSpLocks/>
                        </wpg:cNvGrpSpPr>
                        <wpg:grpSpPr bwMode="auto">
                          <a:xfrm>
                            <a:off x="5" y="5"/>
                            <a:ext cx="10450" cy="2"/>
                            <a:chOff x="5" y="5"/>
                            <a:chExt cx="10450" cy="2"/>
                          </a:xfrm>
                        </wpg:grpSpPr>
                        <wps:wsp>
                          <wps:cNvPr id="218"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2B01A3" id="Group 216"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VgAIyY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" path="m,l10450,e" filled="f" strokeweight=".5pt">
                    <v:path arrowok="t" o:connecttype="custom" o:connectlocs="0,0;10450,0" o:connectangles="0,0"/>
                  </v:shape>
                </v:group>
                <w10:anchorlock/>
              </v:group>
            </w:pict>
          </mc:Fallback>
        </mc:AlternateContent>
      </w:r>
    </w:p>
    <w:p w14:paraId="17E7A815" w14:textId="3C75862F" w:rsidR="00FF6860" w:rsidRPr="00A97A9E" w:rsidRDefault="00596AF3" w:rsidP="00FF6860">
      <w:pPr>
        <w:pStyle w:val="Heading3"/>
        <w:shd w:val="clear" w:color="auto" w:fill="BA5808"/>
        <w:ind w:left="360" w:hanging="360"/>
        <w:jc w:val="center"/>
        <w:rPr>
          <w:sz w:val="32"/>
          <w:szCs w:val="32"/>
        </w:rPr>
      </w:pPr>
      <w:bookmarkStart w:id="216" w:name="_Toc522283982"/>
      <w:bookmarkStart w:id="217" w:name="_Toc520188522"/>
      <w:bookmarkStart w:id="218" w:name="_Toc520118006"/>
      <w:r w:rsidRPr="00A97A9E">
        <w:rPr>
          <w:color w:val="FFFFFF" w:themeColor="background1"/>
          <w:sz w:val="32"/>
          <w:szCs w:val="32"/>
        </w:rPr>
        <w:t>Division</w:t>
      </w:r>
      <w:r w:rsidR="00CB01B0" w:rsidRPr="00A97A9E">
        <w:rPr>
          <w:color w:val="FFFFFF" w:themeColor="background1"/>
          <w:sz w:val="32"/>
          <w:szCs w:val="32"/>
        </w:rPr>
        <w:t xml:space="preserve"> 3: </w:t>
      </w:r>
      <w:r w:rsidR="00B51700" w:rsidRPr="00A97A9E">
        <w:rPr>
          <w:color w:val="FFFFFF" w:themeColor="background1"/>
          <w:sz w:val="32"/>
          <w:szCs w:val="32"/>
        </w:rPr>
        <w:t>Fees and General Terms</w:t>
      </w:r>
      <w:r w:rsidR="00FF6860" w:rsidRPr="00A97A9E">
        <w:rPr>
          <w:color w:val="FFFFFF" w:themeColor="background1"/>
          <w:sz w:val="32"/>
          <w:szCs w:val="32"/>
        </w:rPr>
        <w:t xml:space="preserve"> </w:t>
      </w:r>
      <w:bookmarkEnd w:id="216"/>
      <w:bookmarkEnd w:id="217"/>
      <w:bookmarkEnd w:id="218"/>
    </w:p>
    <w:p w14:paraId="2D27E680" w14:textId="77777777" w:rsidR="00FF6860" w:rsidRDefault="00FF6860" w:rsidP="00FF6860">
      <w:pPr>
        <w:spacing w:before="8"/>
        <w:rPr>
          <w:rFonts w:ascii="Calibri" w:eastAsia="Calibri" w:hAnsi="Calibri"/>
          <w:b/>
          <w:bCs/>
          <w:sz w:val="8"/>
          <w:szCs w:val="8"/>
        </w:rPr>
      </w:pPr>
    </w:p>
    <w:p w14:paraId="6EC2912B" w14:textId="77777777" w:rsidR="00FF6860" w:rsidRDefault="00FF6860" w:rsidP="00FF6860">
      <w:pPr>
        <w:spacing w:line="20" w:lineRule="atLeast"/>
        <w:rPr>
          <w:rFonts w:ascii="Calibri" w:eastAsia="Calibri" w:hAnsi="Calibri"/>
          <w:sz w:val="2"/>
          <w:szCs w:val="2"/>
        </w:rPr>
      </w:pPr>
      <w:r>
        <w:rPr>
          <w:noProof/>
        </w:rPr>
        <mc:AlternateContent>
          <mc:Choice Requires="wpg">
            <w:drawing>
              <wp:inline distT="0" distB="0" distL="0" distR="0" wp14:anchorId="423EBCBC" wp14:editId="7BDB52F5">
                <wp:extent cx="6642100" cy="6350"/>
                <wp:effectExtent l="9525" t="9525" r="6350" b="3175"/>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214" name="Group 113"/>
                        <wpg:cNvGrpSpPr>
                          <a:grpSpLocks/>
                        </wpg:cNvGrpSpPr>
                        <wpg:grpSpPr bwMode="auto">
                          <a:xfrm>
                            <a:off x="5" y="5"/>
                            <a:ext cx="10450" cy="2"/>
                            <a:chOff x="5" y="5"/>
                            <a:chExt cx="10450" cy="2"/>
                          </a:xfrm>
                        </wpg:grpSpPr>
                        <wps:wsp>
                          <wps:cNvPr id="215"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05F251" id="Group 213"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" path="m,l10450,e" filled="f" strokeweight=".5pt">
                    <v:path arrowok="t" o:connecttype="custom" o:connectlocs="0,0;10450,0" o:connectangles="0,0"/>
                  </v:shape>
                </v:group>
                <w10:anchorlock/>
              </v:group>
            </w:pict>
          </mc:Fallback>
        </mc:AlternateContent>
      </w:r>
    </w:p>
    <w:p w14:paraId="39480234" w14:textId="77777777" w:rsidR="00FF6860" w:rsidRDefault="00FF6860" w:rsidP="00FF6860">
      <w:pPr>
        <w:spacing w:line="20" w:lineRule="atLeast"/>
        <w:rPr>
          <w:rFonts w:ascii="Calibri" w:eastAsia="Calibri" w:hAnsi="Calibri"/>
          <w:sz w:val="2"/>
          <w:szCs w:val="2"/>
        </w:rPr>
      </w:pPr>
    </w:p>
    <w:p w14:paraId="1A8947CE" w14:textId="77777777" w:rsidR="00FF6860" w:rsidRDefault="00FF6860" w:rsidP="00FF6860">
      <w:pPr>
        <w:spacing w:line="20" w:lineRule="atLeast"/>
        <w:rPr>
          <w:rFonts w:ascii="Calibri" w:eastAsia="Calibri" w:hAnsi="Calibri"/>
          <w:sz w:val="2"/>
          <w:szCs w:val="2"/>
        </w:rPr>
      </w:pPr>
    </w:p>
    <w:p w14:paraId="1F94652E" w14:textId="77777777" w:rsidR="00FF6860" w:rsidRDefault="00FF6860" w:rsidP="00FF6860">
      <w:pPr>
        <w:spacing w:line="20" w:lineRule="atLeast"/>
        <w:rPr>
          <w:rFonts w:ascii="Calibri" w:eastAsia="Calibri" w:hAnsi="Calibri"/>
          <w:sz w:val="2"/>
          <w:szCs w:val="2"/>
        </w:rPr>
      </w:pPr>
    </w:p>
    <w:p w14:paraId="1AFA6A28" w14:textId="77777777" w:rsidR="00FF6860" w:rsidRDefault="00FF6860" w:rsidP="00FF6860">
      <w:pPr>
        <w:spacing w:line="20" w:lineRule="atLeast"/>
        <w:rPr>
          <w:rFonts w:ascii="Calibri" w:eastAsia="Calibri" w:hAnsi="Calibri"/>
          <w:sz w:val="2"/>
          <w:szCs w:val="2"/>
        </w:rPr>
      </w:pPr>
    </w:p>
    <w:p w14:paraId="13C74F35" w14:textId="77777777" w:rsidR="00FF6860" w:rsidRDefault="00FF6860" w:rsidP="00FF6860">
      <w:pPr>
        <w:spacing w:line="20" w:lineRule="atLeast"/>
        <w:rPr>
          <w:rFonts w:ascii="Calibri" w:eastAsia="Calibri" w:hAnsi="Calibri"/>
          <w:sz w:val="2"/>
          <w:szCs w:val="2"/>
        </w:rPr>
      </w:pPr>
    </w:p>
    <w:p w14:paraId="60367374" w14:textId="77777777" w:rsidR="00FF6860" w:rsidRDefault="00FF6860" w:rsidP="00FF6860">
      <w:pPr>
        <w:spacing w:line="20" w:lineRule="atLeast"/>
        <w:rPr>
          <w:rFonts w:ascii="Calibri" w:eastAsia="Calibri" w:hAnsi="Calibri"/>
          <w:sz w:val="2"/>
          <w:szCs w:val="2"/>
        </w:rPr>
      </w:pPr>
    </w:p>
    <w:p w14:paraId="23F802C2" w14:textId="77777777" w:rsidR="00FF6860" w:rsidRDefault="00FF6860" w:rsidP="00FF6860">
      <w:pPr>
        <w:spacing w:line="20" w:lineRule="atLeast"/>
        <w:rPr>
          <w:rFonts w:ascii="Calibri" w:eastAsia="Calibri" w:hAnsi="Calibri"/>
          <w:sz w:val="2"/>
          <w:szCs w:val="2"/>
        </w:rPr>
      </w:pPr>
    </w:p>
    <w:p w14:paraId="7C8E893D" w14:textId="77777777" w:rsidR="00FF6860" w:rsidRDefault="00FF6860" w:rsidP="00FF6860">
      <w:pPr>
        <w:spacing w:line="20" w:lineRule="atLeast"/>
        <w:rPr>
          <w:rFonts w:ascii="Calibri" w:eastAsia="Calibri" w:hAnsi="Calibri"/>
          <w:sz w:val="2"/>
          <w:szCs w:val="2"/>
        </w:rPr>
      </w:pPr>
    </w:p>
    <w:p w14:paraId="0333F548" w14:textId="77777777" w:rsidR="00FF6860" w:rsidRDefault="00FF6860" w:rsidP="00FF6860">
      <w:pPr>
        <w:spacing w:line="20" w:lineRule="atLeast"/>
        <w:rPr>
          <w:rFonts w:ascii="Calibri" w:eastAsia="Calibri" w:hAnsi="Calibri"/>
          <w:sz w:val="2"/>
          <w:szCs w:val="2"/>
        </w:rPr>
      </w:pPr>
    </w:p>
    <w:p w14:paraId="7B55720A" w14:textId="77777777" w:rsidR="00FF6860" w:rsidRDefault="00FF6860" w:rsidP="00FF6860">
      <w:pPr>
        <w:spacing w:line="20" w:lineRule="atLeast"/>
        <w:rPr>
          <w:rFonts w:ascii="Calibri" w:eastAsia="Calibri" w:hAnsi="Calibri"/>
          <w:sz w:val="2"/>
          <w:szCs w:val="2"/>
        </w:rPr>
      </w:pPr>
    </w:p>
    <w:p w14:paraId="1804F441" w14:textId="77777777" w:rsidR="00FF6860" w:rsidRDefault="00FF6860" w:rsidP="00FF6860">
      <w:pPr>
        <w:spacing w:line="20" w:lineRule="atLeast"/>
        <w:rPr>
          <w:rFonts w:ascii="Calibri" w:eastAsia="Calibri" w:hAnsi="Calibri"/>
          <w:sz w:val="2"/>
          <w:szCs w:val="2"/>
        </w:rPr>
      </w:pPr>
    </w:p>
    <w:p w14:paraId="111B2D85" w14:textId="77777777" w:rsidR="00FF6860" w:rsidRDefault="00FF6860" w:rsidP="00FF6860">
      <w:pPr>
        <w:spacing w:line="20" w:lineRule="atLeast"/>
        <w:rPr>
          <w:rFonts w:ascii="Calibri" w:eastAsia="Calibri" w:hAnsi="Calibri"/>
          <w:sz w:val="2"/>
          <w:szCs w:val="2"/>
        </w:rPr>
      </w:pPr>
    </w:p>
    <w:p w14:paraId="5AADFADE" w14:textId="77777777" w:rsidR="00FF6860" w:rsidRDefault="00FF6860" w:rsidP="00FF6860">
      <w:pPr>
        <w:spacing w:line="20" w:lineRule="atLeast"/>
        <w:rPr>
          <w:rFonts w:ascii="Calibri" w:eastAsia="Calibri" w:hAnsi="Calibri"/>
          <w:sz w:val="2"/>
          <w:szCs w:val="2"/>
        </w:rPr>
      </w:pPr>
    </w:p>
    <w:p w14:paraId="5F7DEF49" w14:textId="77777777" w:rsidR="00FF6860" w:rsidRPr="00A97A9E" w:rsidRDefault="00FF6860" w:rsidP="00FF6860">
      <w:pPr>
        <w:pStyle w:val="Heading3"/>
        <w:numPr>
          <w:ilvl w:val="0"/>
          <w:numId w:val="60"/>
        </w:numPr>
        <w:shd w:val="clear" w:color="auto" w:fill="BA5808"/>
        <w:spacing w:after="120" w:line="360" w:lineRule="auto"/>
        <w:ind w:left="357" w:hanging="357"/>
        <w:rPr>
          <w:color w:val="FFFFFF" w:themeColor="background1"/>
          <w:sz w:val="22"/>
          <w:szCs w:val="22"/>
        </w:rPr>
      </w:pPr>
      <w:bookmarkStart w:id="219" w:name="_Toc522283983"/>
      <w:bookmarkStart w:id="220" w:name="_Toc520188523"/>
      <w:bookmarkStart w:id="221" w:name="_Toc520118007"/>
      <w:r w:rsidRPr="00A97A9E">
        <w:rPr>
          <w:color w:val="FFFFFF" w:themeColor="background1"/>
          <w:sz w:val="22"/>
          <w:szCs w:val="22"/>
        </w:rPr>
        <w:t>Details of Fees</w:t>
      </w:r>
      <w:bookmarkEnd w:id="219"/>
      <w:bookmarkEnd w:id="220"/>
      <w:bookmarkEnd w:id="221"/>
      <w:r w:rsidRPr="00A97A9E">
        <w:rPr>
          <w:color w:val="FFFFFF" w:themeColor="background1"/>
          <w:sz w:val="22"/>
          <w:szCs w:val="22"/>
        </w:rPr>
        <w:t xml:space="preserve"> </w:t>
      </w:r>
    </w:p>
    <w:bookmarkEnd w:id="215"/>
    <w:p w14:paraId="7D51BF26" w14:textId="77777777" w:rsidR="00FF6860" w:rsidRPr="0018645D" w:rsidRDefault="00FF6860" w:rsidP="00FF6860">
      <w:pPr>
        <w:pStyle w:val="BodyTextCore"/>
        <w:rPr>
          <w:szCs w:val="22"/>
        </w:rPr>
      </w:pPr>
      <w:r w:rsidRPr="00444885">
        <w:rPr>
          <w:szCs w:val="22"/>
        </w:rPr>
        <w:t>The Fees for Software and Support &amp; Maintenance Services are calculated as follows:</w:t>
      </w:r>
    </w:p>
    <w:tbl>
      <w:tblPr>
        <w:tblStyle w:val="TableGrid"/>
        <w:tblW w:w="5000" w:type="pct"/>
        <w:tblLook w:val="04A0" w:firstRow="1" w:lastRow="0" w:firstColumn="1" w:lastColumn="0" w:noHBand="0" w:noVBand="1"/>
      </w:tblPr>
      <w:tblGrid>
        <w:gridCol w:w="2443"/>
        <w:gridCol w:w="2877"/>
        <w:gridCol w:w="2664"/>
        <w:gridCol w:w="2664"/>
      </w:tblGrid>
      <w:tr w:rsidR="00FF6860" w14:paraId="4035612E" w14:textId="77777777" w:rsidTr="0078084F">
        <w:trPr>
          <w:tblHeader/>
        </w:trPr>
        <w:tc>
          <w:tcPr>
            <w:tcW w:w="1147" w:type="pct"/>
            <w:tcBorders>
              <w:top w:val="single" w:sz="4" w:space="0" w:color="auto"/>
              <w:left w:val="single" w:sz="4" w:space="0" w:color="auto"/>
              <w:bottom w:val="single" w:sz="4" w:space="0" w:color="auto"/>
              <w:right w:val="single" w:sz="4" w:space="0" w:color="auto"/>
            </w:tcBorders>
            <w:shd w:val="clear" w:color="auto" w:fill="BA5808"/>
            <w:hideMark/>
          </w:tcPr>
          <w:p w14:paraId="441F09C5" w14:textId="77777777" w:rsidR="00FF6860" w:rsidRPr="00A97A9E" w:rsidRDefault="00FF6860" w:rsidP="0078084F">
            <w:pPr>
              <w:spacing w:before="120"/>
              <w:rPr>
                <w:rFonts w:ascii="Arial" w:hAnsi="Arial" w:cs="Arial"/>
                <w:b/>
                <w:color w:val="FFFFFF" w:themeColor="background1"/>
                <w:sz w:val="20"/>
                <w:szCs w:val="20"/>
              </w:rPr>
            </w:pPr>
            <w:r w:rsidRPr="00A97A9E">
              <w:rPr>
                <w:rFonts w:ascii="Arial" w:hAnsi="Arial" w:cs="Arial"/>
                <w:b/>
                <w:color w:val="FFFFFF" w:themeColor="background1"/>
                <w:sz w:val="20"/>
                <w:szCs w:val="20"/>
              </w:rPr>
              <w:t>Licensed Software and services</w:t>
            </w:r>
          </w:p>
        </w:tc>
        <w:tc>
          <w:tcPr>
            <w:tcW w:w="1351" w:type="pct"/>
            <w:tcBorders>
              <w:top w:val="single" w:sz="4" w:space="0" w:color="auto"/>
              <w:left w:val="single" w:sz="4" w:space="0" w:color="auto"/>
              <w:bottom w:val="single" w:sz="4" w:space="0" w:color="auto"/>
              <w:right w:val="single" w:sz="4" w:space="0" w:color="auto"/>
            </w:tcBorders>
            <w:shd w:val="clear" w:color="auto" w:fill="BA5808"/>
            <w:hideMark/>
          </w:tcPr>
          <w:p w14:paraId="75C692DF" w14:textId="77777777" w:rsidR="00FF6860" w:rsidRPr="00967F77" w:rsidRDefault="00FF6860" w:rsidP="0078084F">
            <w:pPr>
              <w:spacing w:before="120" w:after="0"/>
              <w:rPr>
                <w:rFonts w:ascii="Arial" w:hAnsi="Arial" w:cs="Arial"/>
                <w:b/>
                <w:color w:val="FFFFFF" w:themeColor="background1"/>
                <w:sz w:val="20"/>
                <w:szCs w:val="20"/>
              </w:rPr>
            </w:pPr>
            <w:r w:rsidRPr="00967F77">
              <w:rPr>
                <w:rFonts w:ascii="Arial" w:hAnsi="Arial" w:cs="Arial"/>
                <w:b/>
                <w:color w:val="FFFFFF" w:themeColor="background1"/>
                <w:sz w:val="20"/>
                <w:szCs w:val="20"/>
              </w:rPr>
              <w:t xml:space="preserve">Price per Unit </w:t>
            </w:r>
          </w:p>
          <w:p w14:paraId="5DFD59B7" w14:textId="77777777" w:rsidR="00FF6860" w:rsidRPr="00967F77" w:rsidRDefault="00FF6860" w:rsidP="0078084F">
            <w:pPr>
              <w:rPr>
                <w:rFonts w:ascii="Arial" w:hAnsi="Arial" w:cs="Arial"/>
                <w:b/>
                <w:color w:val="FFFFFF" w:themeColor="background1"/>
                <w:sz w:val="20"/>
                <w:szCs w:val="20"/>
              </w:rPr>
            </w:pPr>
            <w:r w:rsidRPr="00967F77">
              <w:rPr>
                <w:rFonts w:ascii="Arial" w:hAnsi="Arial" w:cs="Arial"/>
                <w:b/>
                <w:color w:val="FFFFFF" w:themeColor="background1"/>
                <w:sz w:val="20"/>
                <w:szCs w:val="20"/>
              </w:rPr>
              <w:t>AUD (GST exclusive)</w:t>
            </w:r>
          </w:p>
        </w:tc>
        <w:tc>
          <w:tcPr>
            <w:tcW w:w="1251" w:type="pct"/>
            <w:tcBorders>
              <w:top w:val="single" w:sz="4" w:space="0" w:color="auto"/>
              <w:left w:val="single" w:sz="4" w:space="0" w:color="auto"/>
              <w:bottom w:val="single" w:sz="4" w:space="0" w:color="auto"/>
              <w:right w:val="single" w:sz="4" w:space="0" w:color="auto"/>
            </w:tcBorders>
            <w:shd w:val="clear" w:color="auto" w:fill="BA5808"/>
            <w:hideMark/>
          </w:tcPr>
          <w:p w14:paraId="5B67A01D" w14:textId="77777777" w:rsidR="00FF6860" w:rsidRPr="00967F77" w:rsidRDefault="00FF6860" w:rsidP="0078084F">
            <w:pPr>
              <w:spacing w:before="120"/>
              <w:rPr>
                <w:rFonts w:ascii="Arial" w:hAnsi="Arial" w:cs="Arial"/>
                <w:b/>
                <w:color w:val="FFFFFF" w:themeColor="background1"/>
                <w:sz w:val="20"/>
                <w:szCs w:val="20"/>
              </w:rPr>
            </w:pPr>
            <w:r w:rsidRPr="00967F77">
              <w:rPr>
                <w:rFonts w:ascii="Arial" w:hAnsi="Arial" w:cs="Arial"/>
                <w:b/>
                <w:color w:val="FFFFFF" w:themeColor="background1"/>
                <w:sz w:val="20"/>
                <w:szCs w:val="20"/>
              </w:rPr>
              <w:t>Quantity</w:t>
            </w:r>
          </w:p>
        </w:tc>
        <w:tc>
          <w:tcPr>
            <w:tcW w:w="1251" w:type="pct"/>
            <w:tcBorders>
              <w:top w:val="single" w:sz="4" w:space="0" w:color="auto"/>
              <w:left w:val="single" w:sz="4" w:space="0" w:color="auto"/>
              <w:bottom w:val="single" w:sz="4" w:space="0" w:color="auto"/>
              <w:right w:val="single" w:sz="4" w:space="0" w:color="auto"/>
            </w:tcBorders>
            <w:shd w:val="clear" w:color="auto" w:fill="BA5808"/>
            <w:hideMark/>
          </w:tcPr>
          <w:p w14:paraId="3176622F" w14:textId="77777777" w:rsidR="00FF6860" w:rsidRPr="00967F77" w:rsidRDefault="00FF6860" w:rsidP="0078084F">
            <w:pPr>
              <w:spacing w:before="120" w:after="0"/>
              <w:rPr>
                <w:rFonts w:ascii="Arial" w:hAnsi="Arial" w:cs="Arial"/>
                <w:b/>
                <w:color w:val="FFFFFF" w:themeColor="background1"/>
                <w:sz w:val="20"/>
                <w:szCs w:val="20"/>
              </w:rPr>
            </w:pPr>
            <w:r w:rsidRPr="00967F77">
              <w:rPr>
                <w:rFonts w:ascii="Arial" w:hAnsi="Arial" w:cs="Arial"/>
                <w:b/>
                <w:color w:val="FFFFFF" w:themeColor="background1"/>
                <w:sz w:val="20"/>
                <w:szCs w:val="20"/>
              </w:rPr>
              <w:t>Extended price</w:t>
            </w:r>
          </w:p>
          <w:p w14:paraId="25A18343" w14:textId="77777777" w:rsidR="00FF6860" w:rsidRPr="00967F77" w:rsidRDefault="00FF6860" w:rsidP="0078084F">
            <w:pPr>
              <w:spacing w:before="120" w:after="0"/>
              <w:rPr>
                <w:rFonts w:ascii="Arial" w:hAnsi="Arial" w:cs="Arial"/>
                <w:b/>
                <w:color w:val="FFFFFF" w:themeColor="background1"/>
                <w:sz w:val="20"/>
                <w:szCs w:val="20"/>
              </w:rPr>
            </w:pPr>
            <w:r w:rsidRPr="00967F77">
              <w:rPr>
                <w:rFonts w:ascii="Arial" w:hAnsi="Arial" w:cs="Arial"/>
                <w:b/>
                <w:color w:val="FFFFFF" w:themeColor="background1"/>
                <w:sz w:val="20"/>
                <w:szCs w:val="20"/>
              </w:rPr>
              <w:t>AUD (GST exclusive)</w:t>
            </w:r>
          </w:p>
        </w:tc>
      </w:tr>
      <w:tr w:rsidR="00FF6860" w14:paraId="7A97B612" w14:textId="77777777" w:rsidTr="0078084F">
        <w:tc>
          <w:tcPr>
            <w:tcW w:w="1147" w:type="pct"/>
            <w:tcBorders>
              <w:top w:val="single" w:sz="4" w:space="0" w:color="auto"/>
              <w:left w:val="single" w:sz="4" w:space="0" w:color="auto"/>
              <w:bottom w:val="single" w:sz="4" w:space="0" w:color="auto"/>
              <w:right w:val="single" w:sz="4" w:space="0" w:color="auto"/>
            </w:tcBorders>
            <w:hideMark/>
          </w:tcPr>
          <w:p w14:paraId="5ADDF242" w14:textId="77777777" w:rsidR="00FF6860" w:rsidRPr="00A97A9E" w:rsidRDefault="00FF6860" w:rsidP="0078084F">
            <w:pPr>
              <w:rPr>
                <w:rFonts w:ascii="Arial" w:hAnsi="Arial" w:cs="Arial"/>
                <w:b/>
                <w:color w:val="0000FF"/>
                <w:sz w:val="18"/>
                <w:szCs w:val="18"/>
              </w:rPr>
            </w:pPr>
            <w:r w:rsidRPr="00A97A9E">
              <w:rPr>
                <w:rFonts w:ascii="Arial" w:hAnsi="Arial" w:cs="Arial"/>
                <w:b/>
                <w:sz w:val="18"/>
                <w:szCs w:val="18"/>
              </w:rPr>
              <w:t>Software</w:t>
            </w:r>
          </w:p>
        </w:tc>
        <w:tc>
          <w:tcPr>
            <w:tcW w:w="1351" w:type="pct"/>
            <w:tcBorders>
              <w:top w:val="single" w:sz="4" w:space="0" w:color="auto"/>
              <w:left w:val="single" w:sz="4" w:space="0" w:color="auto"/>
              <w:bottom w:val="single" w:sz="4" w:space="0" w:color="auto"/>
              <w:right w:val="single" w:sz="4" w:space="0" w:color="auto"/>
            </w:tcBorders>
            <w:shd w:val="clear" w:color="auto" w:fill="FDF0E7"/>
          </w:tcPr>
          <w:p w14:paraId="0FA3B1EF" w14:textId="77777777" w:rsidR="00FF6860" w:rsidRDefault="00FF6860" w:rsidP="0078084F">
            <w:pPr>
              <w:pStyle w:val="celltext-blank"/>
              <w:spacing w:line="240" w:lineRule="auto"/>
              <w:rPr>
                <w:rFonts w:cs="Arial"/>
                <w:i/>
                <w:color w:val="0000FF"/>
              </w:rPr>
            </w:pPr>
          </w:p>
          <w:p w14:paraId="15EDDD24" w14:textId="77777777" w:rsidR="00FF6860" w:rsidRDefault="00FF6860" w:rsidP="0078084F">
            <w:pPr>
              <w:pStyle w:val="celltext-blank"/>
              <w:spacing w:line="240" w:lineRule="auto"/>
              <w:rPr>
                <w:rFonts w:cs="Arial"/>
                <w:i/>
                <w:color w:val="0000FF"/>
              </w:rPr>
            </w:pPr>
          </w:p>
          <w:p w14:paraId="61497436" w14:textId="77777777" w:rsidR="00FF6860" w:rsidRDefault="00FF6860" w:rsidP="0078084F">
            <w:pPr>
              <w:pStyle w:val="celltext-blank"/>
              <w:spacing w:line="240" w:lineRule="auto"/>
              <w:rPr>
                <w:rFonts w:cs="Arial"/>
                <w:i/>
                <w:color w:val="0000FF"/>
              </w:rPr>
            </w:pPr>
          </w:p>
          <w:p w14:paraId="59FC160E" w14:textId="77777777" w:rsidR="00FF6860" w:rsidRDefault="00FF6860" w:rsidP="0078084F">
            <w:pPr>
              <w:pStyle w:val="celltext-blank"/>
              <w:spacing w:line="240" w:lineRule="auto"/>
              <w:rPr>
                <w:rFonts w:cs="Arial"/>
                <w:i/>
                <w:color w:val="0000FF"/>
                <w:sz w:val="16"/>
                <w:szCs w:val="16"/>
              </w:rPr>
            </w:pPr>
            <w:r w:rsidRPr="00A97A9E">
              <w:rPr>
                <w:rFonts w:cs="Arial"/>
                <w:i/>
                <w:color w:val="0000FF"/>
                <w:sz w:val="10"/>
                <w:szCs w:val="16"/>
              </w:rPr>
              <w:t xml:space="preserve">Add unit price </w:t>
            </w:r>
          </w:p>
        </w:tc>
        <w:tc>
          <w:tcPr>
            <w:tcW w:w="1251" w:type="pct"/>
            <w:tcBorders>
              <w:top w:val="single" w:sz="4" w:space="0" w:color="auto"/>
              <w:left w:val="single" w:sz="4" w:space="0" w:color="auto"/>
              <w:bottom w:val="single" w:sz="4" w:space="0" w:color="auto"/>
              <w:right w:val="single" w:sz="4" w:space="0" w:color="auto"/>
            </w:tcBorders>
            <w:shd w:val="clear" w:color="auto" w:fill="FDF0E7"/>
          </w:tcPr>
          <w:p w14:paraId="36E6FA24" w14:textId="77777777" w:rsidR="00FF6860" w:rsidRDefault="00FF6860" w:rsidP="0078084F">
            <w:pPr>
              <w:pStyle w:val="celltext-blank"/>
              <w:spacing w:line="240" w:lineRule="auto"/>
              <w:rPr>
                <w:rFonts w:cs="Arial"/>
                <w:i/>
                <w:color w:val="0000FF"/>
              </w:rPr>
            </w:pPr>
          </w:p>
          <w:p w14:paraId="561715DD" w14:textId="77777777" w:rsidR="00FF6860" w:rsidRDefault="00FF6860" w:rsidP="0078084F">
            <w:pPr>
              <w:pStyle w:val="celltext-blank"/>
              <w:spacing w:line="240" w:lineRule="auto"/>
              <w:rPr>
                <w:rFonts w:cs="Arial"/>
                <w:i/>
                <w:color w:val="0000FF"/>
              </w:rPr>
            </w:pPr>
          </w:p>
          <w:p w14:paraId="4EAE9082" w14:textId="77777777" w:rsidR="00FF6860" w:rsidRDefault="00FF6860" w:rsidP="0078084F">
            <w:pPr>
              <w:pStyle w:val="celltext-blank"/>
              <w:spacing w:line="240" w:lineRule="auto"/>
              <w:rPr>
                <w:rFonts w:cs="Arial"/>
                <w:i/>
                <w:color w:val="0000FF"/>
              </w:rPr>
            </w:pPr>
          </w:p>
          <w:p w14:paraId="19EAA12C" w14:textId="77777777" w:rsidR="00FF6860" w:rsidRDefault="00FF6860" w:rsidP="0078084F">
            <w:pPr>
              <w:pStyle w:val="celltext-blank"/>
              <w:spacing w:line="240" w:lineRule="auto"/>
              <w:rPr>
                <w:rFonts w:cs="Arial"/>
                <w:i/>
                <w:color w:val="0000FF"/>
              </w:rPr>
            </w:pPr>
            <w:r w:rsidRPr="00A97A9E">
              <w:rPr>
                <w:rFonts w:cs="Arial"/>
                <w:i/>
                <w:color w:val="0000FF"/>
                <w:sz w:val="12"/>
                <w:szCs w:val="16"/>
              </w:rPr>
              <w:t>Add quantity</w:t>
            </w:r>
          </w:p>
        </w:tc>
        <w:tc>
          <w:tcPr>
            <w:tcW w:w="1251" w:type="pct"/>
            <w:tcBorders>
              <w:top w:val="single" w:sz="4" w:space="0" w:color="auto"/>
              <w:left w:val="single" w:sz="4" w:space="0" w:color="auto"/>
              <w:bottom w:val="single" w:sz="4" w:space="0" w:color="auto"/>
              <w:right w:val="single" w:sz="4" w:space="0" w:color="auto"/>
            </w:tcBorders>
            <w:shd w:val="clear" w:color="auto" w:fill="FDF0E7"/>
          </w:tcPr>
          <w:p w14:paraId="5935D592" w14:textId="77777777" w:rsidR="00FF6860" w:rsidRDefault="00FF6860" w:rsidP="0078084F">
            <w:pPr>
              <w:pStyle w:val="celltext-blank"/>
              <w:spacing w:line="240" w:lineRule="auto"/>
              <w:rPr>
                <w:rFonts w:cs="Arial"/>
                <w:i/>
                <w:color w:val="0000FF"/>
              </w:rPr>
            </w:pPr>
          </w:p>
          <w:p w14:paraId="014F31E9" w14:textId="77777777" w:rsidR="00FF6860" w:rsidRDefault="00FF6860" w:rsidP="0078084F">
            <w:pPr>
              <w:pStyle w:val="celltext-blank"/>
              <w:spacing w:line="240" w:lineRule="auto"/>
              <w:rPr>
                <w:rFonts w:cs="Arial"/>
                <w:i/>
                <w:color w:val="0000FF"/>
              </w:rPr>
            </w:pPr>
          </w:p>
          <w:p w14:paraId="563A7263" w14:textId="77777777" w:rsidR="00FF6860" w:rsidRDefault="00FF6860" w:rsidP="0078084F">
            <w:pPr>
              <w:pStyle w:val="celltext-blank"/>
              <w:spacing w:line="240" w:lineRule="auto"/>
              <w:rPr>
                <w:rFonts w:cs="Arial"/>
                <w:i/>
                <w:color w:val="0000FF"/>
              </w:rPr>
            </w:pPr>
          </w:p>
          <w:p w14:paraId="1B432965" w14:textId="77777777" w:rsidR="00FF6860" w:rsidRDefault="00FF6860" w:rsidP="0078084F">
            <w:pPr>
              <w:pStyle w:val="celltext-blank"/>
              <w:spacing w:line="240" w:lineRule="auto"/>
              <w:rPr>
                <w:rFonts w:cs="Arial"/>
                <w:i/>
                <w:color w:val="0000FF"/>
                <w:sz w:val="16"/>
                <w:szCs w:val="16"/>
              </w:rPr>
            </w:pPr>
            <w:r w:rsidRPr="00A97A9E">
              <w:rPr>
                <w:rFonts w:cs="Arial"/>
                <w:i/>
                <w:color w:val="0000FF"/>
                <w:sz w:val="12"/>
                <w:szCs w:val="16"/>
              </w:rPr>
              <w:t>Add extended price</w:t>
            </w:r>
          </w:p>
        </w:tc>
      </w:tr>
      <w:tr w:rsidR="00FF6860" w14:paraId="1C1BB88D" w14:textId="77777777" w:rsidTr="0078084F">
        <w:tc>
          <w:tcPr>
            <w:tcW w:w="1147" w:type="pct"/>
            <w:tcBorders>
              <w:top w:val="single" w:sz="4" w:space="0" w:color="auto"/>
              <w:left w:val="single" w:sz="4" w:space="0" w:color="auto"/>
              <w:bottom w:val="single" w:sz="4" w:space="0" w:color="auto"/>
              <w:right w:val="single" w:sz="4" w:space="0" w:color="auto"/>
            </w:tcBorders>
            <w:hideMark/>
          </w:tcPr>
          <w:p w14:paraId="2930BB17" w14:textId="77777777" w:rsidR="00FF6860" w:rsidRPr="00A97A9E" w:rsidRDefault="00FF6860" w:rsidP="0078084F">
            <w:pPr>
              <w:spacing w:after="0"/>
              <w:rPr>
                <w:rFonts w:ascii="Arial" w:hAnsi="Arial" w:cs="Arial"/>
                <w:b/>
                <w:sz w:val="18"/>
                <w:szCs w:val="18"/>
              </w:rPr>
            </w:pPr>
            <w:r w:rsidRPr="00A97A9E">
              <w:rPr>
                <w:rFonts w:ascii="Arial" w:hAnsi="Arial" w:cs="Arial"/>
                <w:b/>
                <w:sz w:val="18"/>
                <w:szCs w:val="18"/>
              </w:rPr>
              <w:t>Support &amp; Maintenance Services (*)</w:t>
            </w:r>
          </w:p>
        </w:tc>
        <w:tc>
          <w:tcPr>
            <w:tcW w:w="1351" w:type="pct"/>
            <w:tcBorders>
              <w:top w:val="single" w:sz="4" w:space="0" w:color="auto"/>
              <w:left w:val="single" w:sz="4" w:space="0" w:color="auto"/>
              <w:bottom w:val="single" w:sz="4" w:space="0" w:color="auto"/>
              <w:right w:val="single" w:sz="4" w:space="0" w:color="auto"/>
            </w:tcBorders>
            <w:shd w:val="clear" w:color="auto" w:fill="FDF0E7"/>
          </w:tcPr>
          <w:p w14:paraId="4D862038" w14:textId="77777777" w:rsidR="00FF6860" w:rsidRDefault="00FF6860" w:rsidP="0078084F">
            <w:pPr>
              <w:pStyle w:val="celltext-blank"/>
              <w:spacing w:line="240" w:lineRule="auto"/>
              <w:rPr>
                <w:rFonts w:cs="Arial"/>
                <w:i/>
                <w:color w:val="0000FF"/>
              </w:rPr>
            </w:pPr>
          </w:p>
          <w:p w14:paraId="2D8EED65" w14:textId="77777777" w:rsidR="00FF6860" w:rsidRDefault="00FF6860" w:rsidP="0078084F">
            <w:pPr>
              <w:pStyle w:val="celltext-blank"/>
              <w:spacing w:line="240" w:lineRule="auto"/>
              <w:rPr>
                <w:rFonts w:cs="Arial"/>
                <w:i/>
                <w:color w:val="0000FF"/>
              </w:rPr>
            </w:pPr>
          </w:p>
          <w:p w14:paraId="5F36087E" w14:textId="77777777" w:rsidR="00FF6860" w:rsidRDefault="00FF6860" w:rsidP="0078084F">
            <w:pPr>
              <w:pStyle w:val="celltext-blank"/>
              <w:spacing w:line="240" w:lineRule="auto"/>
              <w:rPr>
                <w:rFonts w:cs="Arial"/>
                <w:i/>
                <w:color w:val="0000FF"/>
              </w:rPr>
            </w:pPr>
          </w:p>
          <w:p w14:paraId="36F0AA95" w14:textId="77777777" w:rsidR="00FF6860" w:rsidRDefault="00FF6860" w:rsidP="0078084F">
            <w:pPr>
              <w:pStyle w:val="celltext-blank"/>
              <w:spacing w:line="240" w:lineRule="auto"/>
              <w:rPr>
                <w:rFonts w:cs="Arial"/>
                <w:i/>
                <w:color w:val="0000FF"/>
                <w:sz w:val="16"/>
                <w:szCs w:val="16"/>
              </w:rPr>
            </w:pPr>
            <w:r w:rsidRPr="00A97A9E">
              <w:rPr>
                <w:rFonts w:cs="Arial"/>
                <w:i/>
                <w:color w:val="0000FF"/>
                <w:sz w:val="12"/>
                <w:szCs w:val="16"/>
              </w:rPr>
              <w:t>Add unit price</w:t>
            </w:r>
          </w:p>
        </w:tc>
        <w:tc>
          <w:tcPr>
            <w:tcW w:w="1251" w:type="pct"/>
            <w:tcBorders>
              <w:top w:val="single" w:sz="4" w:space="0" w:color="auto"/>
              <w:left w:val="single" w:sz="4" w:space="0" w:color="auto"/>
              <w:bottom w:val="single" w:sz="4" w:space="0" w:color="auto"/>
              <w:right w:val="single" w:sz="4" w:space="0" w:color="auto"/>
            </w:tcBorders>
            <w:shd w:val="clear" w:color="auto" w:fill="FDF0E7"/>
          </w:tcPr>
          <w:p w14:paraId="49CCE3AE" w14:textId="77777777" w:rsidR="00FF6860" w:rsidRDefault="00FF6860" w:rsidP="0078084F">
            <w:pPr>
              <w:pStyle w:val="celltext-blank"/>
              <w:spacing w:line="240" w:lineRule="auto"/>
              <w:rPr>
                <w:rFonts w:cs="Arial"/>
                <w:i/>
                <w:color w:val="0000FF"/>
              </w:rPr>
            </w:pPr>
          </w:p>
          <w:p w14:paraId="544763F9" w14:textId="77777777" w:rsidR="00FF6860" w:rsidRDefault="00FF6860" w:rsidP="0078084F">
            <w:pPr>
              <w:pStyle w:val="celltext-blank"/>
              <w:spacing w:line="240" w:lineRule="auto"/>
              <w:rPr>
                <w:rFonts w:cs="Arial"/>
                <w:i/>
                <w:color w:val="0000FF"/>
              </w:rPr>
            </w:pPr>
          </w:p>
          <w:p w14:paraId="51D33886" w14:textId="77777777" w:rsidR="00FF6860" w:rsidRDefault="00FF6860" w:rsidP="0078084F">
            <w:pPr>
              <w:pStyle w:val="celltext-blank"/>
              <w:spacing w:line="240" w:lineRule="auto"/>
              <w:rPr>
                <w:rFonts w:cs="Arial"/>
                <w:i/>
                <w:color w:val="0000FF"/>
              </w:rPr>
            </w:pPr>
          </w:p>
          <w:p w14:paraId="2F2C4A31" w14:textId="77777777" w:rsidR="00FF6860" w:rsidRDefault="00FF6860" w:rsidP="0078084F">
            <w:pPr>
              <w:pStyle w:val="celltext-blank"/>
              <w:spacing w:line="240" w:lineRule="auto"/>
              <w:rPr>
                <w:rFonts w:cs="Arial"/>
                <w:i/>
                <w:color w:val="0000FF"/>
              </w:rPr>
            </w:pPr>
            <w:r w:rsidRPr="00A97A9E">
              <w:rPr>
                <w:rFonts w:cs="Arial"/>
                <w:i/>
                <w:color w:val="0000FF"/>
                <w:sz w:val="12"/>
                <w:szCs w:val="16"/>
              </w:rPr>
              <w:t>Add quantity</w:t>
            </w:r>
          </w:p>
        </w:tc>
        <w:tc>
          <w:tcPr>
            <w:tcW w:w="1251" w:type="pct"/>
            <w:tcBorders>
              <w:top w:val="single" w:sz="4" w:space="0" w:color="auto"/>
              <w:left w:val="single" w:sz="4" w:space="0" w:color="auto"/>
              <w:bottom w:val="single" w:sz="4" w:space="0" w:color="auto"/>
              <w:right w:val="single" w:sz="4" w:space="0" w:color="auto"/>
            </w:tcBorders>
            <w:shd w:val="clear" w:color="auto" w:fill="FDF0E7"/>
          </w:tcPr>
          <w:p w14:paraId="512707A7" w14:textId="77777777" w:rsidR="00FF6860" w:rsidRDefault="00FF6860" w:rsidP="0078084F">
            <w:pPr>
              <w:pStyle w:val="celltext-blank"/>
              <w:spacing w:line="240" w:lineRule="auto"/>
              <w:rPr>
                <w:rFonts w:cs="Arial"/>
                <w:i/>
                <w:color w:val="0000FF"/>
              </w:rPr>
            </w:pPr>
          </w:p>
          <w:p w14:paraId="615D60F1" w14:textId="77777777" w:rsidR="00FF6860" w:rsidRDefault="00FF6860" w:rsidP="0078084F">
            <w:pPr>
              <w:pStyle w:val="celltext-blank"/>
              <w:spacing w:line="240" w:lineRule="auto"/>
              <w:rPr>
                <w:rFonts w:cs="Arial"/>
                <w:i/>
                <w:color w:val="0000FF"/>
              </w:rPr>
            </w:pPr>
          </w:p>
          <w:p w14:paraId="565CDE22" w14:textId="77777777" w:rsidR="00FF6860" w:rsidRDefault="00FF6860" w:rsidP="0078084F">
            <w:pPr>
              <w:pStyle w:val="celltext-blank"/>
              <w:spacing w:line="240" w:lineRule="auto"/>
              <w:rPr>
                <w:rFonts w:cs="Arial"/>
                <w:i/>
                <w:color w:val="0000FF"/>
              </w:rPr>
            </w:pPr>
          </w:p>
          <w:p w14:paraId="43C29D5C" w14:textId="77777777" w:rsidR="00FF6860" w:rsidRDefault="00FF6860" w:rsidP="0078084F">
            <w:pPr>
              <w:pStyle w:val="celltext-blank"/>
              <w:spacing w:line="240" w:lineRule="auto"/>
              <w:rPr>
                <w:rFonts w:cs="Arial"/>
                <w:i/>
                <w:color w:val="0000FF"/>
                <w:sz w:val="16"/>
                <w:szCs w:val="16"/>
              </w:rPr>
            </w:pPr>
            <w:r w:rsidRPr="00A97A9E">
              <w:rPr>
                <w:rFonts w:cs="Arial"/>
                <w:i/>
                <w:color w:val="0000FF"/>
                <w:sz w:val="12"/>
                <w:szCs w:val="16"/>
              </w:rPr>
              <w:t xml:space="preserve">Add extended price </w:t>
            </w:r>
          </w:p>
        </w:tc>
      </w:tr>
      <w:tr w:rsidR="00FF6860" w14:paraId="2B899AA9" w14:textId="77777777" w:rsidTr="0078084F">
        <w:tc>
          <w:tcPr>
            <w:tcW w:w="1147" w:type="pct"/>
            <w:tcBorders>
              <w:top w:val="single" w:sz="4" w:space="0" w:color="auto"/>
              <w:left w:val="single" w:sz="4" w:space="0" w:color="auto"/>
              <w:bottom w:val="single" w:sz="4" w:space="0" w:color="auto"/>
              <w:right w:val="single" w:sz="4" w:space="0" w:color="auto"/>
            </w:tcBorders>
            <w:hideMark/>
          </w:tcPr>
          <w:p w14:paraId="6E83C2CD" w14:textId="77777777" w:rsidR="00FF6860" w:rsidRPr="00A97A9E" w:rsidRDefault="00FF6860" w:rsidP="0078084F">
            <w:pPr>
              <w:spacing w:after="0"/>
              <w:rPr>
                <w:rFonts w:ascii="Arial" w:hAnsi="Arial" w:cs="Arial"/>
                <w:b/>
                <w:sz w:val="18"/>
                <w:szCs w:val="18"/>
              </w:rPr>
            </w:pPr>
            <w:r w:rsidRPr="00A97A9E">
              <w:rPr>
                <w:rFonts w:ascii="Arial" w:hAnsi="Arial" w:cs="Arial"/>
                <w:b/>
                <w:sz w:val="18"/>
                <w:szCs w:val="18"/>
              </w:rPr>
              <w:t>Subtotal (GST exclusive)</w:t>
            </w:r>
          </w:p>
        </w:tc>
        <w:tc>
          <w:tcPr>
            <w:tcW w:w="1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51A8C" w14:textId="77777777" w:rsidR="00FF6860" w:rsidRDefault="00FF6860" w:rsidP="0078084F">
            <w:pPr>
              <w:spacing w:line="240" w:lineRule="auto"/>
              <w:rPr>
                <w:rFonts w:ascii="Arial" w:hAnsi="Arial" w:cs="Arial"/>
                <w:i/>
                <w:color w:val="0000FF"/>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8523D" w14:textId="77777777" w:rsidR="00FF6860" w:rsidRDefault="00FF6860" w:rsidP="0078084F">
            <w:pPr>
              <w:pStyle w:val="celltext-blank"/>
              <w:spacing w:line="240" w:lineRule="auto"/>
              <w:rPr>
                <w:rFonts w:cs="Arial"/>
                <w:i/>
                <w:color w:val="0000FF"/>
              </w:rPr>
            </w:pPr>
          </w:p>
        </w:tc>
        <w:tc>
          <w:tcPr>
            <w:tcW w:w="1251" w:type="pct"/>
            <w:tcBorders>
              <w:top w:val="single" w:sz="4" w:space="0" w:color="auto"/>
              <w:left w:val="single" w:sz="4" w:space="0" w:color="auto"/>
              <w:bottom w:val="single" w:sz="4" w:space="0" w:color="auto"/>
              <w:right w:val="single" w:sz="4" w:space="0" w:color="auto"/>
            </w:tcBorders>
            <w:shd w:val="clear" w:color="auto" w:fill="FDF0E7"/>
          </w:tcPr>
          <w:p w14:paraId="6627BEC8" w14:textId="77777777" w:rsidR="00FF6860" w:rsidRPr="00A97A9E" w:rsidRDefault="00FF6860" w:rsidP="0078084F">
            <w:pPr>
              <w:pStyle w:val="celltext-blank"/>
              <w:spacing w:line="240" w:lineRule="auto"/>
              <w:rPr>
                <w:rFonts w:cs="Arial"/>
                <w:i/>
                <w:color w:val="0000FF"/>
                <w:sz w:val="12"/>
                <w:szCs w:val="12"/>
              </w:rPr>
            </w:pPr>
          </w:p>
          <w:p w14:paraId="1DCEE995" w14:textId="02B733D5" w:rsidR="00FF6860" w:rsidRPr="00A97A9E" w:rsidRDefault="00FF6860" w:rsidP="0078084F">
            <w:pPr>
              <w:pStyle w:val="celltext-blank"/>
              <w:spacing w:line="240" w:lineRule="auto"/>
              <w:rPr>
                <w:rFonts w:cs="Arial"/>
                <w:i/>
                <w:color w:val="0000FF"/>
                <w:sz w:val="12"/>
                <w:szCs w:val="12"/>
              </w:rPr>
            </w:pPr>
          </w:p>
          <w:p w14:paraId="73006B49" w14:textId="17EE5D9A" w:rsidR="0053168F" w:rsidRDefault="0053168F" w:rsidP="0078084F">
            <w:pPr>
              <w:pStyle w:val="celltext-blank"/>
              <w:spacing w:line="240" w:lineRule="auto"/>
              <w:rPr>
                <w:rFonts w:cs="Arial"/>
                <w:i/>
                <w:color w:val="0000FF"/>
                <w:sz w:val="12"/>
                <w:szCs w:val="12"/>
              </w:rPr>
            </w:pPr>
          </w:p>
          <w:p w14:paraId="2E899F42" w14:textId="77777777" w:rsidR="0053168F" w:rsidRPr="00A97A9E" w:rsidRDefault="0053168F" w:rsidP="0078084F">
            <w:pPr>
              <w:pStyle w:val="celltext-blank"/>
              <w:spacing w:line="240" w:lineRule="auto"/>
              <w:rPr>
                <w:rFonts w:cs="Arial"/>
                <w:i/>
                <w:color w:val="0000FF"/>
                <w:sz w:val="12"/>
                <w:szCs w:val="12"/>
              </w:rPr>
            </w:pPr>
          </w:p>
          <w:p w14:paraId="25E3B453" w14:textId="77777777" w:rsidR="00FF6860" w:rsidRPr="00A97A9E" w:rsidRDefault="00FF6860" w:rsidP="0078084F">
            <w:pPr>
              <w:pStyle w:val="celltext-blank"/>
              <w:spacing w:line="240" w:lineRule="auto"/>
              <w:rPr>
                <w:rFonts w:cs="Arial"/>
                <w:i/>
                <w:color w:val="0000FF"/>
                <w:sz w:val="12"/>
                <w:szCs w:val="12"/>
              </w:rPr>
            </w:pPr>
            <w:r w:rsidRPr="00A97A9E">
              <w:rPr>
                <w:rFonts w:cs="Arial"/>
                <w:i/>
                <w:color w:val="0000FF"/>
                <w:sz w:val="12"/>
                <w:szCs w:val="12"/>
              </w:rPr>
              <w:t>Add subtotal (GST exclusive)</w:t>
            </w:r>
          </w:p>
        </w:tc>
      </w:tr>
      <w:tr w:rsidR="00FF6860" w14:paraId="70208F14" w14:textId="77777777" w:rsidTr="0078084F">
        <w:tc>
          <w:tcPr>
            <w:tcW w:w="1147" w:type="pct"/>
            <w:tcBorders>
              <w:top w:val="single" w:sz="4" w:space="0" w:color="auto"/>
              <w:left w:val="single" w:sz="4" w:space="0" w:color="auto"/>
              <w:bottom w:val="single" w:sz="4" w:space="0" w:color="auto"/>
              <w:right w:val="single" w:sz="4" w:space="0" w:color="auto"/>
            </w:tcBorders>
            <w:hideMark/>
          </w:tcPr>
          <w:p w14:paraId="58FF1C4F" w14:textId="77777777" w:rsidR="00FF6860" w:rsidRPr="00A97A9E" w:rsidRDefault="00FF6860" w:rsidP="0078084F">
            <w:pPr>
              <w:spacing w:after="0"/>
              <w:rPr>
                <w:rFonts w:ascii="Arial" w:hAnsi="Arial" w:cs="Arial"/>
                <w:b/>
                <w:sz w:val="18"/>
                <w:szCs w:val="18"/>
              </w:rPr>
            </w:pPr>
            <w:r w:rsidRPr="00A97A9E">
              <w:rPr>
                <w:rFonts w:ascii="Arial" w:hAnsi="Arial" w:cs="Arial"/>
                <w:b/>
                <w:sz w:val="18"/>
                <w:szCs w:val="18"/>
              </w:rPr>
              <w:t xml:space="preserve">GST </w:t>
            </w:r>
          </w:p>
        </w:tc>
        <w:tc>
          <w:tcPr>
            <w:tcW w:w="1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DF783" w14:textId="77777777" w:rsidR="00FF6860" w:rsidRDefault="00FF6860" w:rsidP="0078084F">
            <w:pPr>
              <w:spacing w:line="240" w:lineRule="auto"/>
              <w:rPr>
                <w:rFonts w:ascii="Arial" w:hAnsi="Arial" w:cs="Arial"/>
                <w:i/>
                <w:color w:val="0000FF"/>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D3D3F" w14:textId="77777777" w:rsidR="00FF6860" w:rsidRDefault="00FF6860" w:rsidP="0078084F">
            <w:pPr>
              <w:pStyle w:val="celltext-blank"/>
              <w:spacing w:line="240" w:lineRule="auto"/>
              <w:rPr>
                <w:rFonts w:cs="Arial"/>
                <w:i/>
                <w:color w:val="0000FF"/>
              </w:rPr>
            </w:pPr>
          </w:p>
        </w:tc>
        <w:tc>
          <w:tcPr>
            <w:tcW w:w="1251" w:type="pct"/>
            <w:tcBorders>
              <w:top w:val="single" w:sz="4" w:space="0" w:color="auto"/>
              <w:left w:val="single" w:sz="4" w:space="0" w:color="auto"/>
              <w:bottom w:val="single" w:sz="4" w:space="0" w:color="auto"/>
              <w:right w:val="single" w:sz="4" w:space="0" w:color="auto"/>
            </w:tcBorders>
            <w:shd w:val="clear" w:color="auto" w:fill="FDF0E7"/>
          </w:tcPr>
          <w:p w14:paraId="71637FDD" w14:textId="77777777" w:rsidR="00FF6860" w:rsidRDefault="00FF6860" w:rsidP="0078084F">
            <w:pPr>
              <w:pStyle w:val="celltext-blank"/>
              <w:spacing w:line="240" w:lineRule="auto"/>
              <w:rPr>
                <w:rFonts w:cs="Arial"/>
                <w:i/>
                <w:color w:val="0000FF"/>
              </w:rPr>
            </w:pPr>
          </w:p>
          <w:p w14:paraId="112D234B" w14:textId="77777777" w:rsidR="00FF6860" w:rsidRDefault="00FF6860" w:rsidP="0078084F">
            <w:pPr>
              <w:pStyle w:val="celltext-blank"/>
              <w:spacing w:line="240" w:lineRule="auto"/>
              <w:rPr>
                <w:rFonts w:cs="Arial"/>
                <w:i/>
                <w:color w:val="0000FF"/>
              </w:rPr>
            </w:pPr>
          </w:p>
          <w:p w14:paraId="0BAFBE34" w14:textId="77777777" w:rsidR="00FF6860" w:rsidRDefault="00FF6860" w:rsidP="0078084F">
            <w:pPr>
              <w:spacing w:after="0" w:line="240" w:lineRule="auto"/>
              <w:rPr>
                <w:rFonts w:ascii="Arial" w:hAnsi="Arial" w:cs="Arial"/>
                <w:i/>
                <w:color w:val="0000FF"/>
                <w:sz w:val="20"/>
                <w:szCs w:val="20"/>
              </w:rPr>
            </w:pPr>
            <w:r w:rsidRPr="00A97A9E">
              <w:rPr>
                <w:rFonts w:ascii="Arial" w:hAnsi="Arial" w:cs="Arial"/>
                <w:i/>
                <w:color w:val="0000FF"/>
                <w:sz w:val="12"/>
                <w:szCs w:val="16"/>
              </w:rPr>
              <w:t>Add GST</w:t>
            </w:r>
          </w:p>
        </w:tc>
      </w:tr>
      <w:tr w:rsidR="00FF6860" w14:paraId="08A1A5C6" w14:textId="77777777" w:rsidTr="0078084F">
        <w:tc>
          <w:tcPr>
            <w:tcW w:w="1147" w:type="pct"/>
            <w:tcBorders>
              <w:top w:val="single" w:sz="4" w:space="0" w:color="auto"/>
              <w:left w:val="single" w:sz="4" w:space="0" w:color="auto"/>
              <w:bottom w:val="single" w:sz="4" w:space="0" w:color="auto"/>
              <w:right w:val="single" w:sz="4" w:space="0" w:color="auto"/>
            </w:tcBorders>
            <w:hideMark/>
          </w:tcPr>
          <w:p w14:paraId="2C1DE954" w14:textId="77777777" w:rsidR="00FF6860" w:rsidRPr="00A97A9E" w:rsidRDefault="00FF6860" w:rsidP="0078084F">
            <w:pPr>
              <w:rPr>
                <w:rFonts w:ascii="Arial" w:hAnsi="Arial" w:cs="Arial"/>
                <w:b/>
                <w:sz w:val="18"/>
                <w:szCs w:val="18"/>
              </w:rPr>
            </w:pPr>
            <w:r w:rsidRPr="00A97A9E">
              <w:rPr>
                <w:rFonts w:ascii="Arial" w:hAnsi="Arial" w:cs="Arial"/>
                <w:b/>
                <w:sz w:val="18"/>
                <w:szCs w:val="18"/>
              </w:rPr>
              <w:lastRenderedPageBreak/>
              <w:t>Total fees (GST inclusive)</w:t>
            </w:r>
          </w:p>
        </w:tc>
        <w:tc>
          <w:tcPr>
            <w:tcW w:w="1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D071F" w14:textId="77777777" w:rsidR="00FF6860" w:rsidRDefault="00FF6860" w:rsidP="0078084F">
            <w:pPr>
              <w:spacing w:line="240" w:lineRule="auto"/>
              <w:rPr>
                <w:rFonts w:ascii="Arial" w:hAnsi="Arial" w:cs="Arial"/>
                <w:i/>
                <w:color w:val="0000FF"/>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6EE4D" w14:textId="77777777" w:rsidR="00FF6860" w:rsidRDefault="00FF6860" w:rsidP="0078084F">
            <w:pPr>
              <w:pStyle w:val="celltext-blank"/>
              <w:spacing w:line="240" w:lineRule="auto"/>
              <w:rPr>
                <w:rFonts w:cs="Arial"/>
                <w:i/>
                <w:color w:val="0000FF"/>
              </w:rPr>
            </w:pPr>
          </w:p>
        </w:tc>
        <w:tc>
          <w:tcPr>
            <w:tcW w:w="1251" w:type="pct"/>
            <w:tcBorders>
              <w:top w:val="single" w:sz="4" w:space="0" w:color="auto"/>
              <w:left w:val="single" w:sz="4" w:space="0" w:color="auto"/>
              <w:bottom w:val="single" w:sz="4" w:space="0" w:color="auto"/>
              <w:right w:val="single" w:sz="4" w:space="0" w:color="auto"/>
            </w:tcBorders>
            <w:shd w:val="clear" w:color="auto" w:fill="FDF0E7"/>
          </w:tcPr>
          <w:p w14:paraId="6D00E918" w14:textId="77777777" w:rsidR="00FF6860" w:rsidRDefault="00FF6860" w:rsidP="0078084F">
            <w:pPr>
              <w:pStyle w:val="celltext-blank"/>
              <w:spacing w:line="240" w:lineRule="auto"/>
              <w:rPr>
                <w:rFonts w:cs="Arial"/>
                <w:i/>
                <w:color w:val="0000FF"/>
              </w:rPr>
            </w:pPr>
          </w:p>
          <w:p w14:paraId="56FB37DA" w14:textId="77777777" w:rsidR="00FF6860" w:rsidRDefault="00FF6860" w:rsidP="0078084F">
            <w:pPr>
              <w:pStyle w:val="celltext-blank"/>
              <w:spacing w:line="240" w:lineRule="auto"/>
              <w:rPr>
                <w:rFonts w:cs="Arial"/>
                <w:i/>
                <w:color w:val="0000FF"/>
              </w:rPr>
            </w:pPr>
          </w:p>
          <w:p w14:paraId="7E9A8307" w14:textId="77777777" w:rsidR="00FF6860" w:rsidRDefault="00FF6860" w:rsidP="0078084F">
            <w:pPr>
              <w:spacing w:after="0" w:line="240" w:lineRule="auto"/>
              <w:rPr>
                <w:rFonts w:ascii="Arial" w:hAnsi="Arial" w:cs="Arial"/>
                <w:i/>
                <w:color w:val="0000FF"/>
                <w:sz w:val="20"/>
                <w:szCs w:val="20"/>
              </w:rPr>
            </w:pPr>
            <w:r w:rsidRPr="00A97A9E">
              <w:rPr>
                <w:rFonts w:ascii="Arial" w:hAnsi="Arial" w:cs="Arial"/>
                <w:i/>
                <w:color w:val="0000FF"/>
                <w:sz w:val="12"/>
                <w:szCs w:val="16"/>
              </w:rPr>
              <w:t>Add total fees (GST inclusive)</w:t>
            </w:r>
          </w:p>
        </w:tc>
      </w:tr>
      <w:tr w:rsidR="00FF6860" w14:paraId="7A960BA0" w14:textId="77777777" w:rsidTr="00A97A9E">
        <w:trPr>
          <w:trHeight w:val="304"/>
        </w:trPr>
        <w:tc>
          <w:tcPr>
            <w:tcW w:w="5000" w:type="pct"/>
            <w:gridSpan w:val="4"/>
            <w:tcBorders>
              <w:top w:val="single" w:sz="4" w:space="0" w:color="auto"/>
              <w:left w:val="single" w:sz="4" w:space="0" w:color="auto"/>
              <w:bottom w:val="single" w:sz="4" w:space="0" w:color="auto"/>
              <w:right w:val="single" w:sz="4" w:space="0" w:color="auto"/>
            </w:tcBorders>
            <w:hideMark/>
          </w:tcPr>
          <w:p w14:paraId="3C6144B8" w14:textId="77777777" w:rsidR="00FF6860" w:rsidRPr="00A97A9E" w:rsidRDefault="00FF6860" w:rsidP="0078084F">
            <w:pPr>
              <w:pStyle w:val="BodyTextCore"/>
              <w:ind w:left="567" w:hanging="567"/>
              <w:rPr>
                <w:rFonts w:cs="Arial"/>
                <w:color w:val="231F20"/>
                <w:sz w:val="16"/>
                <w:szCs w:val="16"/>
              </w:rPr>
            </w:pPr>
            <w:r w:rsidRPr="00A97A9E">
              <w:rPr>
                <w:rFonts w:cs="Arial"/>
                <w:sz w:val="16"/>
                <w:szCs w:val="16"/>
              </w:rPr>
              <w:t xml:space="preserve">(*) </w:t>
            </w:r>
            <w:r w:rsidRPr="00A97A9E">
              <w:rPr>
                <w:rFonts w:cs="Arial"/>
                <w:sz w:val="16"/>
                <w:szCs w:val="16"/>
              </w:rPr>
              <w:tab/>
              <w:t>Where fees for Support &amp; Maintenance Services are bundled into licence fees, write “Included in Software Fees”</w:t>
            </w:r>
          </w:p>
        </w:tc>
      </w:tr>
    </w:tbl>
    <w:p w14:paraId="6948EF96" w14:textId="77777777" w:rsidR="00FF6860" w:rsidRDefault="00FF6860" w:rsidP="00FF6860">
      <w:pPr>
        <w:spacing w:before="8"/>
        <w:rPr>
          <w:rFonts w:ascii="Calibri" w:eastAsia="Calibri" w:hAnsi="Calibri"/>
          <w:b/>
          <w:bCs/>
          <w:sz w:val="8"/>
          <w:szCs w:val="8"/>
        </w:rPr>
      </w:pPr>
    </w:p>
    <w:p w14:paraId="2E1C2E14" w14:textId="77777777" w:rsidR="00FF6860" w:rsidRDefault="00FF6860" w:rsidP="00FF6860">
      <w:pPr>
        <w:spacing w:line="20" w:lineRule="atLeast"/>
        <w:rPr>
          <w:rFonts w:ascii="Calibri" w:eastAsia="Calibri" w:hAnsi="Calibri"/>
          <w:sz w:val="2"/>
          <w:szCs w:val="2"/>
        </w:rPr>
      </w:pPr>
    </w:p>
    <w:p w14:paraId="51958DA7" w14:textId="77777777" w:rsidR="004F7770" w:rsidRDefault="00FF6860" w:rsidP="00FF6860">
      <w:pPr>
        <w:pStyle w:val="BodyTextCore"/>
        <w:sectPr w:rsidR="004F7770" w:rsidSect="004F7770">
          <w:headerReference w:type="default" r:id="rId19"/>
          <w:type w:val="continuous"/>
          <w:pgSz w:w="11906" w:h="16838"/>
          <w:pgMar w:top="624" w:right="624" w:bottom="624" w:left="624" w:header="709" w:footer="425" w:gutter="0"/>
          <w:cols w:space="720"/>
        </w:sectPr>
      </w:pPr>
      <w:r>
        <w:rPr>
          <w:rFonts w:cs="Arial"/>
          <w:color w:val="231F20"/>
        </w:rPr>
        <w:t>The fees include all taxes, except GST. In addition, we will pay GST in accordance with applicable law.</w:t>
      </w:r>
      <w:r>
        <w:t xml:space="preserve"> </w:t>
      </w:r>
      <w:bookmarkStart w:id="222" w:name="_Hlk519258415"/>
    </w:p>
    <w:p w14:paraId="0A206DEA" w14:textId="3E515779" w:rsidR="00FF6860" w:rsidRDefault="00FF6860" w:rsidP="00FF6860">
      <w:pPr>
        <w:pStyle w:val="BodyTextCore"/>
      </w:pPr>
    </w:p>
    <w:bookmarkEnd w:id="222"/>
    <w:p w14:paraId="192569C6" w14:textId="77777777" w:rsidR="00FF6860" w:rsidRDefault="00FF6860" w:rsidP="00FF6860">
      <w:pPr>
        <w:pStyle w:val="CommentText"/>
      </w:pPr>
    </w:p>
    <w:p w14:paraId="4B579A82" w14:textId="2400A69F" w:rsidR="00FF6860" w:rsidRDefault="00FF6860" w:rsidP="00FF6860">
      <w:pPr>
        <w:pStyle w:val="CommentText"/>
      </w:pPr>
    </w:p>
    <w:p w14:paraId="4804EE30" w14:textId="00328BC5" w:rsidR="0004524B" w:rsidRDefault="0004524B" w:rsidP="00FF6860">
      <w:pPr>
        <w:pStyle w:val="CommentText"/>
      </w:pPr>
    </w:p>
    <w:p w14:paraId="2E28C05C" w14:textId="6C686150" w:rsidR="0004524B" w:rsidRDefault="0004524B" w:rsidP="00FF6860">
      <w:pPr>
        <w:pStyle w:val="CommentText"/>
      </w:pPr>
    </w:p>
    <w:p w14:paraId="7B6A24C2" w14:textId="3211197E" w:rsidR="0004524B" w:rsidRDefault="0004524B" w:rsidP="00FF6860">
      <w:pPr>
        <w:pStyle w:val="CommentText"/>
      </w:pPr>
    </w:p>
    <w:p w14:paraId="550BC9B8" w14:textId="4046749B" w:rsidR="0004524B" w:rsidRDefault="0004524B" w:rsidP="00FF6860">
      <w:pPr>
        <w:pStyle w:val="CommentText"/>
      </w:pPr>
    </w:p>
    <w:bookmarkEnd w:id="209"/>
    <w:bookmarkEnd w:id="214"/>
    <w:p w14:paraId="77AC042F" w14:textId="77777777" w:rsidR="008F75DC" w:rsidRDefault="008F75DC" w:rsidP="001C234D">
      <w:pPr>
        <w:pStyle w:val="Documenttitle"/>
        <w:shd w:val="clear" w:color="auto" w:fill="auto"/>
        <w:spacing w:line="276" w:lineRule="auto"/>
        <w:ind w:left="0"/>
        <w:rPr>
          <w:color w:val="C00000"/>
          <w:sz w:val="36"/>
          <w:szCs w:val="36"/>
        </w:rPr>
        <w:sectPr w:rsidR="008F75DC" w:rsidSect="004F7770">
          <w:type w:val="continuous"/>
          <w:pgSz w:w="11906" w:h="16838"/>
          <w:pgMar w:top="624" w:right="624" w:bottom="624" w:left="624" w:header="709" w:footer="425" w:gutter="0"/>
          <w:cols w:space="720"/>
        </w:sectPr>
      </w:pPr>
    </w:p>
    <w:p w14:paraId="5C45FFB1" w14:textId="686B4E69" w:rsidR="00D3604A" w:rsidRPr="00A97A9E" w:rsidRDefault="00D3604A" w:rsidP="001C234D">
      <w:pPr>
        <w:pStyle w:val="Documenttitle"/>
        <w:shd w:val="clear" w:color="auto" w:fill="auto"/>
        <w:spacing w:line="276" w:lineRule="auto"/>
        <w:ind w:left="0"/>
        <w:rPr>
          <w:color w:val="C00000"/>
          <w:sz w:val="36"/>
          <w:szCs w:val="36"/>
        </w:rPr>
      </w:pPr>
      <w:r w:rsidRPr="00A97A9E">
        <w:rPr>
          <w:color w:val="C00000"/>
          <w:sz w:val="36"/>
          <w:szCs w:val="36"/>
        </w:rPr>
        <w:lastRenderedPageBreak/>
        <w:t xml:space="preserve">Part B </w:t>
      </w:r>
      <w:r w:rsidR="001B6B70" w:rsidRPr="00A97A9E">
        <w:rPr>
          <w:color w:val="C00000"/>
          <w:sz w:val="36"/>
          <w:szCs w:val="36"/>
        </w:rPr>
        <w:t xml:space="preserve">- Solution Requirements for Hardware </w:t>
      </w:r>
    </w:p>
    <w:p w14:paraId="5D889E61" w14:textId="3E9BB8FC" w:rsidR="00CB01B0" w:rsidRDefault="00CB01B0" w:rsidP="00CB01B0">
      <w:pPr>
        <w:pStyle w:val="BodyTextCore"/>
      </w:pPr>
      <w:r>
        <w:t>These Solution Requirements</w:t>
      </w:r>
      <w:r w:rsidR="00EE3208">
        <w:t xml:space="preserve"> for Hardware</w:t>
      </w:r>
      <w:r>
        <w:t xml:space="preserve"> are made up of:</w:t>
      </w:r>
    </w:p>
    <w:p w14:paraId="5D30E6E6" w14:textId="1ACD441F" w:rsidR="00CB01B0" w:rsidRDefault="00596AF3" w:rsidP="00CB01B0">
      <w:pPr>
        <w:pStyle w:val="BodyTextCore"/>
        <w:numPr>
          <w:ilvl w:val="0"/>
          <w:numId w:val="52"/>
        </w:numPr>
      </w:pPr>
      <w:r>
        <w:t xml:space="preserve">Division </w:t>
      </w:r>
      <w:r w:rsidR="004D1D80">
        <w:t>1</w:t>
      </w:r>
      <w:r w:rsidR="00CB01B0">
        <w:t>:  Hardware</w:t>
      </w:r>
    </w:p>
    <w:p w14:paraId="5469E228" w14:textId="0345A256" w:rsidR="00CB01B0" w:rsidRDefault="00596AF3" w:rsidP="00CB01B0">
      <w:pPr>
        <w:pStyle w:val="BodyTextCore"/>
        <w:numPr>
          <w:ilvl w:val="0"/>
          <w:numId w:val="52"/>
        </w:numPr>
      </w:pPr>
      <w:r>
        <w:t>Division</w:t>
      </w:r>
      <w:r w:rsidR="004D1D80">
        <w:t xml:space="preserve"> 2</w:t>
      </w:r>
      <w:r w:rsidR="00CB01B0">
        <w:t>:  Warranty Services</w:t>
      </w:r>
    </w:p>
    <w:p w14:paraId="32C8A7A5" w14:textId="00A83223" w:rsidR="00CB01B0" w:rsidRPr="00A97A9E" w:rsidRDefault="00596AF3" w:rsidP="00A97A9E">
      <w:pPr>
        <w:pStyle w:val="BodyTextCore"/>
        <w:numPr>
          <w:ilvl w:val="0"/>
          <w:numId w:val="52"/>
        </w:numPr>
      </w:pPr>
      <w:r>
        <w:t>Division</w:t>
      </w:r>
      <w:r w:rsidR="004D1D80">
        <w:t xml:space="preserve"> 3</w:t>
      </w:r>
      <w:r w:rsidR="00CB01B0">
        <w:t>:  Fees and general terms</w:t>
      </w:r>
    </w:p>
    <w:p w14:paraId="4239C8FD" w14:textId="0113EBCF" w:rsidR="00D3604A" w:rsidRDefault="00D3604A" w:rsidP="00D3604A">
      <w:pPr>
        <w:spacing w:line="20" w:lineRule="atLeast"/>
        <w:rPr>
          <w:rFonts w:ascii="Calibri" w:eastAsia="Calibri" w:hAnsi="Calibri"/>
          <w:sz w:val="2"/>
          <w:szCs w:val="2"/>
        </w:rPr>
      </w:pPr>
      <w:r>
        <w:rPr>
          <w:noProof/>
        </w:rPr>
        <mc:AlternateContent>
          <mc:Choice Requires="wpg">
            <w:drawing>
              <wp:inline distT="0" distB="0" distL="0" distR="0" wp14:anchorId="54AD11E8" wp14:editId="0D473DA0">
                <wp:extent cx="6642100" cy="6350"/>
                <wp:effectExtent l="9525" t="9525" r="6350" b="3175"/>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55" name="Group 113"/>
                        <wpg:cNvGrpSpPr>
                          <a:grpSpLocks/>
                        </wpg:cNvGrpSpPr>
                        <wpg:grpSpPr bwMode="auto">
                          <a:xfrm>
                            <a:off x="5" y="5"/>
                            <a:ext cx="10450" cy="2"/>
                            <a:chOff x="5" y="5"/>
                            <a:chExt cx="10450" cy="2"/>
                          </a:xfrm>
                        </wpg:grpSpPr>
                        <wps:wsp>
                          <wps:cNvPr id="356"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E69D38" id="Group 354"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37427184" w14:textId="0CD7BB32" w:rsidR="00D3604A" w:rsidRDefault="00D3604A" w:rsidP="00D3604A">
      <w:pPr>
        <w:spacing w:line="20" w:lineRule="atLeast"/>
        <w:rPr>
          <w:rFonts w:ascii="Calibri" w:eastAsia="Calibri" w:hAnsi="Calibri"/>
          <w:sz w:val="2"/>
          <w:szCs w:val="2"/>
        </w:rPr>
      </w:pPr>
    </w:p>
    <w:p w14:paraId="0D4FB5C0" w14:textId="7BF9E37B" w:rsidR="00D3604A" w:rsidRPr="00A97A9E" w:rsidRDefault="00596AF3" w:rsidP="00A97A9E">
      <w:pPr>
        <w:pStyle w:val="Heading3"/>
        <w:shd w:val="clear" w:color="auto" w:fill="C00000"/>
        <w:jc w:val="center"/>
        <w:rPr>
          <w:sz w:val="32"/>
          <w:szCs w:val="32"/>
        </w:rPr>
      </w:pPr>
      <w:bookmarkStart w:id="223" w:name="_Toc521486616"/>
      <w:r w:rsidRPr="00A97A9E">
        <w:rPr>
          <w:sz w:val="32"/>
          <w:szCs w:val="32"/>
        </w:rPr>
        <w:t>Division</w:t>
      </w:r>
      <w:r w:rsidR="00CB01B0" w:rsidRPr="00A97A9E">
        <w:rPr>
          <w:sz w:val="32"/>
          <w:szCs w:val="32"/>
        </w:rPr>
        <w:t xml:space="preserve"> 1: </w:t>
      </w:r>
      <w:r w:rsidR="00D3604A" w:rsidRPr="00A97A9E">
        <w:rPr>
          <w:sz w:val="32"/>
          <w:szCs w:val="32"/>
        </w:rPr>
        <w:t>Hardware</w:t>
      </w:r>
      <w:bookmarkEnd w:id="223"/>
    </w:p>
    <w:p w14:paraId="5DC65A38" w14:textId="77777777" w:rsidR="001C234D" w:rsidRDefault="001C234D" w:rsidP="00D3604A">
      <w:pPr>
        <w:spacing w:line="20" w:lineRule="atLeast"/>
        <w:rPr>
          <w:rFonts w:ascii="Calibri" w:eastAsia="Calibri" w:hAnsi="Calibri"/>
          <w:sz w:val="2"/>
          <w:szCs w:val="2"/>
        </w:rPr>
      </w:pPr>
    </w:p>
    <w:p w14:paraId="54ABD904" w14:textId="77777777" w:rsidR="001C234D" w:rsidRDefault="001C234D" w:rsidP="00D3604A">
      <w:pPr>
        <w:spacing w:line="20" w:lineRule="atLeast"/>
        <w:rPr>
          <w:rFonts w:ascii="Calibri" w:eastAsia="Calibri" w:hAnsi="Calibri"/>
          <w:sz w:val="2"/>
          <w:szCs w:val="2"/>
        </w:rPr>
      </w:pPr>
    </w:p>
    <w:p w14:paraId="2F4BF5A0" w14:textId="77777777" w:rsidR="001C234D" w:rsidRDefault="001C234D" w:rsidP="00D3604A">
      <w:pPr>
        <w:spacing w:line="20" w:lineRule="atLeast"/>
        <w:rPr>
          <w:rFonts w:ascii="Calibri" w:eastAsia="Calibri" w:hAnsi="Calibri"/>
          <w:sz w:val="2"/>
          <w:szCs w:val="2"/>
        </w:rPr>
      </w:pPr>
    </w:p>
    <w:p w14:paraId="6FEA5F17" w14:textId="77777777" w:rsidR="001C234D" w:rsidRDefault="001C234D" w:rsidP="00D3604A">
      <w:pPr>
        <w:spacing w:line="20" w:lineRule="atLeast"/>
        <w:rPr>
          <w:rFonts w:ascii="Calibri" w:eastAsia="Calibri" w:hAnsi="Calibri"/>
          <w:sz w:val="2"/>
          <w:szCs w:val="2"/>
        </w:rPr>
      </w:pPr>
    </w:p>
    <w:p w14:paraId="278B9394" w14:textId="77777777" w:rsidR="001C234D" w:rsidRDefault="001C234D" w:rsidP="00D3604A">
      <w:pPr>
        <w:spacing w:line="20" w:lineRule="atLeast"/>
        <w:rPr>
          <w:rFonts w:ascii="Calibri" w:eastAsia="Calibri" w:hAnsi="Calibri"/>
          <w:sz w:val="2"/>
          <w:szCs w:val="2"/>
        </w:rPr>
      </w:pPr>
    </w:p>
    <w:p w14:paraId="77DF99E9" w14:textId="0D4EEA9F" w:rsidR="00D3604A" w:rsidRDefault="00D3604A" w:rsidP="00D3604A">
      <w:pPr>
        <w:spacing w:line="20" w:lineRule="atLeast"/>
        <w:rPr>
          <w:rFonts w:ascii="Calibri" w:eastAsia="Calibri" w:hAnsi="Calibri"/>
          <w:sz w:val="2"/>
          <w:szCs w:val="2"/>
        </w:rPr>
      </w:pPr>
      <w:r>
        <w:rPr>
          <w:noProof/>
        </w:rPr>
        <mc:AlternateContent>
          <mc:Choice Requires="wpg">
            <w:drawing>
              <wp:inline distT="0" distB="0" distL="0" distR="0" wp14:anchorId="006051FC" wp14:editId="51E1EA7B">
                <wp:extent cx="6642100" cy="6350"/>
                <wp:effectExtent l="9525" t="9525" r="6350" b="3175"/>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49" name="Group 113"/>
                        <wpg:cNvGrpSpPr>
                          <a:grpSpLocks/>
                        </wpg:cNvGrpSpPr>
                        <wpg:grpSpPr bwMode="auto">
                          <a:xfrm>
                            <a:off x="5" y="5"/>
                            <a:ext cx="10450" cy="2"/>
                            <a:chOff x="5" y="5"/>
                            <a:chExt cx="10450" cy="2"/>
                          </a:xfrm>
                        </wpg:grpSpPr>
                        <wps:wsp>
                          <wps:cNvPr id="350"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460AA1" id="Group 348"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ss4sI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" path="m,l10450,e" filled="f" strokeweight=".5pt">
                    <v:path arrowok="t" o:connecttype="custom" o:connectlocs="0,0;10450,0" o:connectangles="0,0"/>
                  </v:shape>
                </v:group>
                <w10:anchorlock/>
              </v:group>
            </w:pict>
          </mc:Fallback>
        </mc:AlternateContent>
      </w:r>
    </w:p>
    <w:p w14:paraId="58208AC9" w14:textId="77777777" w:rsidR="00D3604A" w:rsidRPr="00A97A9E" w:rsidRDefault="00D3604A" w:rsidP="00A97A9E">
      <w:pPr>
        <w:pStyle w:val="Heading3"/>
        <w:numPr>
          <w:ilvl w:val="0"/>
          <w:numId w:val="62"/>
        </w:numPr>
        <w:shd w:val="clear" w:color="auto" w:fill="C00000"/>
        <w:spacing w:after="120" w:line="360" w:lineRule="auto"/>
        <w:ind w:left="426" w:hanging="426"/>
        <w:rPr>
          <w:sz w:val="22"/>
          <w:szCs w:val="22"/>
        </w:rPr>
      </w:pPr>
      <w:bookmarkStart w:id="224" w:name="_Toc521486617"/>
      <w:r w:rsidRPr="00A97A9E">
        <w:rPr>
          <w:sz w:val="22"/>
          <w:szCs w:val="22"/>
        </w:rPr>
        <w:t xml:space="preserve">Scope of </w:t>
      </w:r>
      <w:bookmarkStart w:id="225" w:name="_Hlk519077567"/>
      <w:r w:rsidRPr="00A97A9E">
        <w:rPr>
          <w:color w:val="FFFFFF"/>
          <w:sz w:val="22"/>
          <w:szCs w:val="22"/>
        </w:rPr>
        <w:t>Hardware</w:t>
      </w:r>
      <w:bookmarkEnd w:id="224"/>
      <w:bookmarkEnd w:id="225"/>
    </w:p>
    <w:p w14:paraId="737926B2" w14:textId="77777777" w:rsidR="00D3604A" w:rsidRDefault="00D3604A" w:rsidP="00D3604A">
      <w:pPr>
        <w:pStyle w:val="BodyTextCore"/>
      </w:pPr>
      <w:r>
        <w:t>You agree to provide the following “</w:t>
      </w:r>
      <w:r>
        <w:rPr>
          <w:b/>
        </w:rPr>
        <w:t>Hardware</w:t>
      </w:r>
      <w:r>
        <w:t>” to us:</w:t>
      </w:r>
    </w:p>
    <w:tbl>
      <w:tblPr>
        <w:tblStyle w:val="TableGrid"/>
        <w:tblW w:w="0" w:type="auto"/>
        <w:tblLook w:val="04A0" w:firstRow="1" w:lastRow="0" w:firstColumn="1" w:lastColumn="0" w:noHBand="0" w:noVBand="1"/>
      </w:tblPr>
      <w:tblGrid>
        <w:gridCol w:w="2263"/>
        <w:gridCol w:w="8385"/>
      </w:tblGrid>
      <w:tr w:rsidR="00D3604A" w14:paraId="20C6AC9C" w14:textId="77777777" w:rsidTr="00D3604A">
        <w:tc>
          <w:tcPr>
            <w:tcW w:w="2263" w:type="dxa"/>
            <w:tcBorders>
              <w:top w:val="single" w:sz="4" w:space="0" w:color="auto"/>
              <w:left w:val="single" w:sz="4" w:space="0" w:color="auto"/>
              <w:bottom w:val="single" w:sz="4" w:space="0" w:color="auto"/>
              <w:right w:val="single" w:sz="4" w:space="0" w:color="auto"/>
            </w:tcBorders>
            <w:hideMark/>
          </w:tcPr>
          <w:p w14:paraId="09CE672A" w14:textId="77777777" w:rsidR="00D3604A" w:rsidRPr="00A97A9E" w:rsidRDefault="00D3604A">
            <w:pPr>
              <w:pStyle w:val="BodyTextCore"/>
              <w:rPr>
                <w:sz w:val="20"/>
                <w:szCs w:val="20"/>
              </w:rPr>
            </w:pPr>
            <w:r w:rsidRPr="00A97A9E">
              <w:rPr>
                <w:sz w:val="20"/>
                <w:szCs w:val="20"/>
              </w:rPr>
              <w:t>Hardware description</w:t>
            </w:r>
          </w:p>
        </w:tc>
        <w:tc>
          <w:tcPr>
            <w:tcW w:w="8385" w:type="dxa"/>
            <w:tcBorders>
              <w:top w:val="single" w:sz="4" w:space="0" w:color="auto"/>
              <w:left w:val="single" w:sz="4" w:space="0" w:color="auto"/>
              <w:bottom w:val="single" w:sz="4" w:space="0" w:color="auto"/>
              <w:right w:val="single" w:sz="4" w:space="0" w:color="auto"/>
            </w:tcBorders>
            <w:shd w:val="clear" w:color="auto" w:fill="FFF3F3"/>
          </w:tcPr>
          <w:p w14:paraId="4E586A55" w14:textId="77777777" w:rsidR="00D3604A" w:rsidRPr="00A97A9E" w:rsidRDefault="00D3604A">
            <w:pPr>
              <w:pStyle w:val="BodyTextCore"/>
              <w:rPr>
                <w:rFonts w:cs="Arial"/>
                <w:i/>
                <w:color w:val="0000FF"/>
                <w:sz w:val="12"/>
                <w:szCs w:val="16"/>
              </w:rPr>
            </w:pPr>
          </w:p>
          <w:p w14:paraId="30F421EF" w14:textId="77777777" w:rsidR="00D3604A" w:rsidRDefault="00D3604A" w:rsidP="00A97A9E">
            <w:pPr>
              <w:pStyle w:val="BodyTextCore"/>
              <w:spacing w:after="0" w:line="240" w:lineRule="auto"/>
            </w:pPr>
            <w:r w:rsidRPr="00A97A9E">
              <w:rPr>
                <w:rFonts w:cs="Arial"/>
                <w:i/>
                <w:color w:val="0000FF"/>
                <w:sz w:val="12"/>
                <w:szCs w:val="16"/>
              </w:rPr>
              <w:t>Insert description of Hardware, including details of functions and features of the Hardware.  Add attachments or links if required</w:t>
            </w:r>
          </w:p>
        </w:tc>
      </w:tr>
      <w:tr w:rsidR="00D3604A" w14:paraId="3FB02858" w14:textId="77777777" w:rsidTr="00D3604A">
        <w:tc>
          <w:tcPr>
            <w:tcW w:w="2263" w:type="dxa"/>
            <w:tcBorders>
              <w:top w:val="single" w:sz="4" w:space="0" w:color="auto"/>
              <w:left w:val="single" w:sz="4" w:space="0" w:color="auto"/>
              <w:bottom w:val="single" w:sz="4" w:space="0" w:color="auto"/>
              <w:right w:val="single" w:sz="4" w:space="0" w:color="auto"/>
            </w:tcBorders>
            <w:hideMark/>
          </w:tcPr>
          <w:p w14:paraId="00D8ADE6" w14:textId="77777777" w:rsidR="00D3604A" w:rsidRPr="00A97A9E" w:rsidRDefault="00D3604A">
            <w:pPr>
              <w:pStyle w:val="BodyTextCore"/>
              <w:rPr>
                <w:sz w:val="20"/>
                <w:szCs w:val="20"/>
              </w:rPr>
            </w:pPr>
            <w:r w:rsidRPr="00A97A9E">
              <w:rPr>
                <w:sz w:val="20"/>
                <w:szCs w:val="20"/>
              </w:rPr>
              <w:t>Software Components</w:t>
            </w:r>
          </w:p>
        </w:tc>
        <w:tc>
          <w:tcPr>
            <w:tcW w:w="8385" w:type="dxa"/>
            <w:tcBorders>
              <w:top w:val="single" w:sz="4" w:space="0" w:color="auto"/>
              <w:left w:val="single" w:sz="4" w:space="0" w:color="auto"/>
              <w:bottom w:val="single" w:sz="4" w:space="0" w:color="auto"/>
              <w:right w:val="single" w:sz="4" w:space="0" w:color="auto"/>
            </w:tcBorders>
            <w:shd w:val="clear" w:color="auto" w:fill="FFF3F3"/>
          </w:tcPr>
          <w:p w14:paraId="13940023" w14:textId="77777777" w:rsidR="00D3604A" w:rsidRDefault="00D3604A">
            <w:pPr>
              <w:pStyle w:val="BodyTextCore"/>
              <w:rPr>
                <w:rFonts w:cs="Arial"/>
                <w:i/>
                <w:color w:val="0000FF"/>
                <w:sz w:val="16"/>
                <w:szCs w:val="16"/>
              </w:rPr>
            </w:pPr>
          </w:p>
          <w:p w14:paraId="2FD5FF4E" w14:textId="77777777" w:rsidR="00D3604A" w:rsidRDefault="00D3604A" w:rsidP="00A97A9E">
            <w:pPr>
              <w:pStyle w:val="BodyTextCore"/>
              <w:spacing w:after="0"/>
            </w:pPr>
            <w:r w:rsidRPr="00A97A9E">
              <w:rPr>
                <w:rFonts w:cs="Arial"/>
                <w:i/>
                <w:color w:val="0000FF"/>
                <w:sz w:val="12"/>
                <w:szCs w:val="16"/>
              </w:rPr>
              <w:t>Add description of software or firmware included with the Hardware</w:t>
            </w:r>
          </w:p>
        </w:tc>
      </w:tr>
    </w:tbl>
    <w:p w14:paraId="6408815C" w14:textId="77777777" w:rsidR="00D3604A" w:rsidRPr="0018645D" w:rsidRDefault="00D3604A" w:rsidP="00D3604A">
      <w:pPr>
        <w:pStyle w:val="BodyTextCore"/>
        <w:rPr>
          <w:szCs w:val="22"/>
        </w:rPr>
      </w:pPr>
      <w:r w:rsidRPr="00444885">
        <w:rPr>
          <w:szCs w:val="22"/>
        </w:rPr>
        <w:t xml:space="preserve">Any user materials you provide with the Hardware must be complete and of </w:t>
      </w:r>
      <w:proofErr w:type="gramStart"/>
      <w:r w:rsidRPr="00444885">
        <w:rPr>
          <w:szCs w:val="22"/>
        </w:rPr>
        <w:t>sufficient</w:t>
      </w:r>
      <w:proofErr w:type="gramEnd"/>
      <w:r w:rsidRPr="00444885">
        <w:rPr>
          <w:szCs w:val="22"/>
        </w:rPr>
        <w:t xml:space="preserve"> quality to enable a competent user to operate the Hardware.</w:t>
      </w:r>
    </w:p>
    <w:p w14:paraId="35579039" w14:textId="77777777" w:rsidR="00D3604A" w:rsidRPr="00A97A9E" w:rsidRDefault="00D3604A" w:rsidP="00A97A9E">
      <w:pPr>
        <w:pStyle w:val="Heading3"/>
        <w:numPr>
          <w:ilvl w:val="0"/>
          <w:numId w:val="62"/>
        </w:numPr>
        <w:shd w:val="clear" w:color="auto" w:fill="C00000"/>
        <w:spacing w:after="120" w:line="360" w:lineRule="auto"/>
        <w:ind w:left="357" w:hanging="357"/>
        <w:rPr>
          <w:sz w:val="22"/>
          <w:szCs w:val="22"/>
        </w:rPr>
      </w:pPr>
      <w:bookmarkStart w:id="226" w:name="_Toc521486618"/>
      <w:r w:rsidRPr="00A97A9E">
        <w:rPr>
          <w:sz w:val="22"/>
          <w:szCs w:val="22"/>
        </w:rPr>
        <w:t xml:space="preserve">Technical </w:t>
      </w:r>
      <w:r w:rsidRPr="00A97A9E">
        <w:rPr>
          <w:color w:val="FFFFFF"/>
          <w:sz w:val="22"/>
          <w:szCs w:val="22"/>
        </w:rPr>
        <w:t>Requirements</w:t>
      </w:r>
      <w:bookmarkEnd w:id="226"/>
    </w:p>
    <w:p w14:paraId="7B44A076" w14:textId="77777777" w:rsidR="00D3604A" w:rsidRPr="00A97A9E" w:rsidRDefault="00D3604A" w:rsidP="00D3604A">
      <w:pPr>
        <w:pStyle w:val="BodyTextCore"/>
        <w:keepNext/>
        <w:rPr>
          <w:szCs w:val="22"/>
        </w:rPr>
      </w:pPr>
      <w:r w:rsidRPr="00444885">
        <w:rPr>
          <w:szCs w:val="22"/>
        </w:rPr>
        <w:t>The Hardware must meet the following “</w:t>
      </w:r>
      <w:r w:rsidRPr="0018645D">
        <w:rPr>
          <w:b/>
          <w:szCs w:val="22"/>
        </w:rPr>
        <w:t>Technical Requirements</w:t>
      </w:r>
      <w:r w:rsidRPr="00A97A9E">
        <w:rPr>
          <w:szCs w:val="22"/>
        </w:rPr>
        <w:t>”:</w:t>
      </w:r>
    </w:p>
    <w:tbl>
      <w:tblPr>
        <w:tblStyle w:val="TableGrid"/>
        <w:tblW w:w="0" w:type="auto"/>
        <w:tblLook w:val="04A0" w:firstRow="1" w:lastRow="0" w:firstColumn="1" w:lastColumn="0" w:noHBand="0" w:noVBand="1"/>
      </w:tblPr>
      <w:tblGrid>
        <w:gridCol w:w="10627"/>
      </w:tblGrid>
      <w:tr w:rsidR="00D3604A" w14:paraId="5717EBBC" w14:textId="77777777" w:rsidTr="00D3604A">
        <w:tc>
          <w:tcPr>
            <w:tcW w:w="10627" w:type="dxa"/>
            <w:tcBorders>
              <w:top w:val="single" w:sz="4" w:space="0" w:color="auto"/>
              <w:left w:val="single" w:sz="4" w:space="0" w:color="auto"/>
              <w:bottom w:val="single" w:sz="4" w:space="0" w:color="auto"/>
              <w:right w:val="single" w:sz="4" w:space="0" w:color="auto"/>
            </w:tcBorders>
            <w:shd w:val="clear" w:color="auto" w:fill="FFF3F3"/>
          </w:tcPr>
          <w:p w14:paraId="12CCD332" w14:textId="77777777" w:rsidR="00D3604A" w:rsidRDefault="00D3604A" w:rsidP="00A97A9E">
            <w:pPr>
              <w:pStyle w:val="BodyTextCore"/>
              <w:keepNext/>
              <w:spacing w:after="0"/>
            </w:pPr>
          </w:p>
          <w:p w14:paraId="56CED03F" w14:textId="77777777" w:rsidR="00D3604A" w:rsidRDefault="00D3604A" w:rsidP="00A97A9E">
            <w:pPr>
              <w:pStyle w:val="BodyTextCore"/>
              <w:keepNext/>
              <w:spacing w:after="0"/>
            </w:pPr>
            <w:r w:rsidRPr="00A97A9E">
              <w:rPr>
                <w:rFonts w:cs="Arial"/>
                <w:i/>
                <w:color w:val="0000FF"/>
                <w:sz w:val="12"/>
                <w:szCs w:val="16"/>
              </w:rPr>
              <w:t>Add base configuration</w:t>
            </w:r>
          </w:p>
        </w:tc>
      </w:tr>
      <w:tr w:rsidR="00D3604A" w14:paraId="187EEF44" w14:textId="77777777" w:rsidTr="00D3604A">
        <w:tc>
          <w:tcPr>
            <w:tcW w:w="10627" w:type="dxa"/>
            <w:tcBorders>
              <w:top w:val="single" w:sz="4" w:space="0" w:color="auto"/>
              <w:left w:val="single" w:sz="4" w:space="0" w:color="auto"/>
              <w:bottom w:val="single" w:sz="4" w:space="0" w:color="auto"/>
              <w:right w:val="single" w:sz="4" w:space="0" w:color="auto"/>
            </w:tcBorders>
            <w:shd w:val="clear" w:color="auto" w:fill="FFF3F3"/>
          </w:tcPr>
          <w:p w14:paraId="4BBB65E3" w14:textId="77777777" w:rsidR="00D3604A" w:rsidRDefault="00D3604A" w:rsidP="00A97A9E">
            <w:pPr>
              <w:pStyle w:val="BodyTextCore"/>
              <w:spacing w:after="0"/>
            </w:pPr>
          </w:p>
          <w:p w14:paraId="6F408017" w14:textId="698A5600" w:rsidR="00D3604A" w:rsidRDefault="00D3604A" w:rsidP="00A97A9E">
            <w:pPr>
              <w:pStyle w:val="BodyTextCore"/>
              <w:spacing w:after="0"/>
            </w:pPr>
            <w:r w:rsidRPr="00A97A9E">
              <w:rPr>
                <w:rFonts w:cs="Arial"/>
                <w:i/>
                <w:color w:val="0000FF"/>
                <w:sz w:val="12"/>
                <w:szCs w:val="16"/>
              </w:rPr>
              <w:t xml:space="preserve">Add other </w:t>
            </w:r>
            <w:r w:rsidR="00C268ED">
              <w:rPr>
                <w:rFonts w:cs="Arial"/>
                <w:i/>
                <w:color w:val="0000FF"/>
                <w:sz w:val="12"/>
                <w:szCs w:val="16"/>
              </w:rPr>
              <w:t>T</w:t>
            </w:r>
            <w:r w:rsidRPr="00A97A9E">
              <w:rPr>
                <w:rFonts w:cs="Arial"/>
                <w:i/>
                <w:color w:val="0000FF"/>
                <w:sz w:val="12"/>
                <w:szCs w:val="16"/>
              </w:rPr>
              <w:t xml:space="preserve">echnical </w:t>
            </w:r>
            <w:r w:rsidR="00C268ED">
              <w:rPr>
                <w:rFonts w:cs="Arial"/>
                <w:i/>
                <w:color w:val="0000FF"/>
                <w:sz w:val="12"/>
                <w:szCs w:val="16"/>
              </w:rPr>
              <w:t>R</w:t>
            </w:r>
            <w:r w:rsidRPr="00A97A9E">
              <w:rPr>
                <w:rFonts w:cs="Arial"/>
                <w:i/>
                <w:color w:val="0000FF"/>
                <w:sz w:val="12"/>
                <w:szCs w:val="16"/>
              </w:rPr>
              <w:t>equirements</w:t>
            </w:r>
          </w:p>
        </w:tc>
      </w:tr>
    </w:tbl>
    <w:p w14:paraId="1A2E3ED6" w14:textId="77777777" w:rsidR="00D3604A" w:rsidRPr="00A97A9E" w:rsidRDefault="00D3604A" w:rsidP="00A97A9E">
      <w:pPr>
        <w:pStyle w:val="Heading3"/>
        <w:numPr>
          <w:ilvl w:val="0"/>
          <w:numId w:val="62"/>
        </w:numPr>
        <w:shd w:val="clear" w:color="auto" w:fill="C00000"/>
        <w:spacing w:after="120" w:line="360" w:lineRule="auto"/>
        <w:ind w:left="357" w:hanging="357"/>
        <w:rPr>
          <w:sz w:val="22"/>
          <w:szCs w:val="22"/>
        </w:rPr>
      </w:pPr>
      <w:bookmarkStart w:id="227" w:name="_Toc521486619"/>
      <w:r w:rsidRPr="00A97A9E">
        <w:rPr>
          <w:color w:val="FFFFFF"/>
          <w:sz w:val="22"/>
          <w:szCs w:val="22"/>
        </w:rPr>
        <w:t>Delivery</w:t>
      </w:r>
      <w:bookmarkEnd w:id="227"/>
    </w:p>
    <w:p w14:paraId="7B2D515C" w14:textId="77777777" w:rsidR="00D3604A" w:rsidRPr="0018645D" w:rsidRDefault="00D3604A" w:rsidP="00D3604A">
      <w:pPr>
        <w:pStyle w:val="BodyTextCore"/>
        <w:rPr>
          <w:szCs w:val="22"/>
        </w:rPr>
      </w:pPr>
      <w:r w:rsidRPr="00444885">
        <w:rPr>
          <w:szCs w:val="22"/>
        </w:rPr>
        <w:t>You must deliver the Hardware:</w:t>
      </w:r>
    </w:p>
    <w:tbl>
      <w:tblPr>
        <w:tblStyle w:val="TableGrid"/>
        <w:tblW w:w="0" w:type="auto"/>
        <w:tblLook w:val="04A0" w:firstRow="1" w:lastRow="0" w:firstColumn="1" w:lastColumn="0" w:noHBand="0" w:noVBand="1"/>
      </w:tblPr>
      <w:tblGrid>
        <w:gridCol w:w="3681"/>
        <w:gridCol w:w="6967"/>
      </w:tblGrid>
      <w:tr w:rsidR="00D3604A" w14:paraId="211A6D62" w14:textId="77777777" w:rsidTr="00A97A9E">
        <w:trPr>
          <w:trHeight w:val="540"/>
        </w:trPr>
        <w:tc>
          <w:tcPr>
            <w:tcW w:w="3681" w:type="dxa"/>
            <w:tcBorders>
              <w:top w:val="single" w:sz="4" w:space="0" w:color="auto"/>
              <w:left w:val="single" w:sz="4" w:space="0" w:color="auto"/>
              <w:bottom w:val="single" w:sz="4" w:space="0" w:color="auto"/>
              <w:right w:val="single" w:sz="4" w:space="0" w:color="auto"/>
            </w:tcBorders>
            <w:hideMark/>
          </w:tcPr>
          <w:p w14:paraId="14972A6A" w14:textId="77777777" w:rsidR="00D3604A" w:rsidRPr="00A97A9E" w:rsidRDefault="00D3604A">
            <w:pPr>
              <w:pStyle w:val="BodyTextCore"/>
              <w:spacing w:before="0" w:after="0"/>
              <w:rPr>
                <w:sz w:val="20"/>
                <w:szCs w:val="20"/>
              </w:rPr>
            </w:pPr>
            <w:r w:rsidRPr="00A97A9E">
              <w:rPr>
                <w:sz w:val="20"/>
                <w:szCs w:val="20"/>
              </w:rPr>
              <w:t>To our nominated site:</w:t>
            </w:r>
          </w:p>
        </w:tc>
        <w:tc>
          <w:tcPr>
            <w:tcW w:w="6967" w:type="dxa"/>
            <w:tcBorders>
              <w:top w:val="single" w:sz="4" w:space="0" w:color="auto"/>
              <w:left w:val="single" w:sz="4" w:space="0" w:color="auto"/>
              <w:bottom w:val="single" w:sz="4" w:space="0" w:color="auto"/>
              <w:right w:val="single" w:sz="4" w:space="0" w:color="auto"/>
            </w:tcBorders>
            <w:shd w:val="clear" w:color="auto" w:fill="FFF3F3"/>
          </w:tcPr>
          <w:p w14:paraId="4C173BAC" w14:textId="77777777" w:rsidR="00D3604A" w:rsidRDefault="00D3604A">
            <w:pPr>
              <w:pStyle w:val="BodyTextCore"/>
              <w:spacing w:before="0" w:after="0"/>
              <w:rPr>
                <w:rFonts w:cs="Arial"/>
                <w:i/>
                <w:color w:val="0000FF"/>
                <w:sz w:val="16"/>
                <w:szCs w:val="16"/>
              </w:rPr>
            </w:pPr>
          </w:p>
          <w:p w14:paraId="3259262D" w14:textId="77777777" w:rsidR="00D3604A" w:rsidRDefault="00D3604A">
            <w:pPr>
              <w:pStyle w:val="BodyTextCore"/>
              <w:spacing w:before="0" w:after="0"/>
              <w:rPr>
                <w:rFonts w:cs="Arial"/>
                <w:i/>
                <w:color w:val="0000FF"/>
                <w:sz w:val="16"/>
                <w:szCs w:val="16"/>
              </w:rPr>
            </w:pPr>
            <w:r w:rsidRPr="00A97A9E">
              <w:rPr>
                <w:rFonts w:cs="Arial"/>
                <w:i/>
                <w:color w:val="0000FF"/>
                <w:sz w:val="12"/>
                <w:szCs w:val="16"/>
              </w:rPr>
              <w:t>Insert details of delivery site</w:t>
            </w:r>
          </w:p>
        </w:tc>
      </w:tr>
      <w:tr w:rsidR="00D3604A" w14:paraId="592611C2" w14:textId="77777777" w:rsidTr="00D3604A">
        <w:tc>
          <w:tcPr>
            <w:tcW w:w="3681" w:type="dxa"/>
            <w:tcBorders>
              <w:top w:val="single" w:sz="4" w:space="0" w:color="auto"/>
              <w:left w:val="single" w:sz="4" w:space="0" w:color="auto"/>
              <w:bottom w:val="single" w:sz="4" w:space="0" w:color="auto"/>
              <w:right w:val="single" w:sz="4" w:space="0" w:color="auto"/>
            </w:tcBorders>
            <w:hideMark/>
          </w:tcPr>
          <w:p w14:paraId="0DE304B3" w14:textId="3EBF2EFD" w:rsidR="00D3604A" w:rsidRPr="00A97A9E" w:rsidRDefault="00D3604A">
            <w:pPr>
              <w:pStyle w:val="BodyTextCore"/>
              <w:spacing w:before="0" w:after="0"/>
              <w:rPr>
                <w:sz w:val="20"/>
                <w:szCs w:val="20"/>
              </w:rPr>
            </w:pPr>
            <w:r w:rsidRPr="00A97A9E">
              <w:rPr>
                <w:sz w:val="20"/>
                <w:szCs w:val="20"/>
              </w:rPr>
              <w:t>By the delivery date:</w:t>
            </w:r>
          </w:p>
        </w:tc>
        <w:tc>
          <w:tcPr>
            <w:tcW w:w="6967" w:type="dxa"/>
            <w:tcBorders>
              <w:top w:val="single" w:sz="4" w:space="0" w:color="auto"/>
              <w:left w:val="single" w:sz="4" w:space="0" w:color="auto"/>
              <w:bottom w:val="single" w:sz="4" w:space="0" w:color="auto"/>
              <w:right w:val="single" w:sz="4" w:space="0" w:color="auto"/>
            </w:tcBorders>
            <w:shd w:val="clear" w:color="auto" w:fill="FFF3F3"/>
          </w:tcPr>
          <w:p w14:paraId="20DFA4BA" w14:textId="77777777" w:rsidR="00D3604A" w:rsidRDefault="00D3604A">
            <w:pPr>
              <w:pStyle w:val="BodyTextCore"/>
              <w:spacing w:before="0" w:after="0"/>
              <w:rPr>
                <w:rFonts w:cs="Arial"/>
                <w:i/>
                <w:color w:val="0000FF"/>
                <w:sz w:val="16"/>
                <w:szCs w:val="16"/>
              </w:rPr>
            </w:pPr>
          </w:p>
          <w:p w14:paraId="30D0E676" w14:textId="75FDB397" w:rsidR="00D3604A" w:rsidRDefault="00D3604A">
            <w:pPr>
              <w:pStyle w:val="BodyTextCore"/>
              <w:spacing w:before="0" w:after="0"/>
              <w:rPr>
                <w:rFonts w:cs="Arial"/>
                <w:i/>
                <w:color w:val="0000FF"/>
                <w:sz w:val="16"/>
                <w:szCs w:val="16"/>
              </w:rPr>
            </w:pPr>
            <w:r w:rsidRPr="00A97A9E">
              <w:rPr>
                <w:rFonts w:cs="Arial"/>
                <w:i/>
                <w:color w:val="0000FF"/>
                <w:sz w:val="12"/>
                <w:szCs w:val="16"/>
              </w:rPr>
              <w:t>Insert delivery date</w:t>
            </w:r>
          </w:p>
        </w:tc>
      </w:tr>
      <w:tr w:rsidR="00D3604A" w14:paraId="7C3A9981" w14:textId="77777777" w:rsidTr="00A97A9E">
        <w:trPr>
          <w:trHeight w:val="622"/>
        </w:trPr>
        <w:tc>
          <w:tcPr>
            <w:tcW w:w="3681" w:type="dxa"/>
            <w:tcBorders>
              <w:top w:val="single" w:sz="4" w:space="0" w:color="auto"/>
              <w:left w:val="single" w:sz="4" w:space="0" w:color="auto"/>
              <w:bottom w:val="single" w:sz="4" w:space="0" w:color="auto"/>
              <w:right w:val="single" w:sz="4" w:space="0" w:color="auto"/>
            </w:tcBorders>
            <w:hideMark/>
          </w:tcPr>
          <w:p w14:paraId="248437F7" w14:textId="77777777" w:rsidR="00D3604A" w:rsidRPr="00A97A9E" w:rsidRDefault="00D3604A">
            <w:pPr>
              <w:pStyle w:val="BodyTextCore"/>
              <w:spacing w:before="0" w:after="0"/>
              <w:rPr>
                <w:sz w:val="20"/>
                <w:szCs w:val="20"/>
              </w:rPr>
            </w:pPr>
            <w:r w:rsidRPr="00A97A9E">
              <w:rPr>
                <w:sz w:val="20"/>
                <w:szCs w:val="20"/>
              </w:rPr>
              <w:t>During the delivery hours:</w:t>
            </w:r>
          </w:p>
        </w:tc>
        <w:tc>
          <w:tcPr>
            <w:tcW w:w="6967" w:type="dxa"/>
            <w:tcBorders>
              <w:top w:val="single" w:sz="4" w:space="0" w:color="auto"/>
              <w:left w:val="single" w:sz="4" w:space="0" w:color="auto"/>
              <w:bottom w:val="single" w:sz="4" w:space="0" w:color="auto"/>
              <w:right w:val="single" w:sz="4" w:space="0" w:color="auto"/>
            </w:tcBorders>
            <w:shd w:val="clear" w:color="auto" w:fill="FFF3F3"/>
          </w:tcPr>
          <w:p w14:paraId="37B78F12" w14:textId="77777777" w:rsidR="00236B6E" w:rsidRDefault="00236B6E">
            <w:pPr>
              <w:pStyle w:val="BodyTextCore"/>
              <w:spacing w:before="0" w:after="0"/>
              <w:rPr>
                <w:rFonts w:cs="Arial"/>
                <w:i/>
                <w:color w:val="0000FF"/>
                <w:sz w:val="16"/>
                <w:szCs w:val="16"/>
              </w:rPr>
            </w:pPr>
          </w:p>
          <w:p w14:paraId="17FA667D" w14:textId="51AD6C75" w:rsidR="00D3604A" w:rsidRDefault="00D3604A">
            <w:pPr>
              <w:pStyle w:val="BodyTextCore"/>
              <w:spacing w:before="0" w:after="0"/>
              <w:rPr>
                <w:rFonts w:cs="Arial"/>
                <w:i/>
                <w:color w:val="0000FF"/>
                <w:sz w:val="16"/>
                <w:szCs w:val="16"/>
              </w:rPr>
            </w:pPr>
            <w:r w:rsidRPr="00A97A9E">
              <w:rPr>
                <w:rFonts w:cs="Arial"/>
                <w:i/>
                <w:color w:val="0000FF"/>
                <w:sz w:val="12"/>
                <w:szCs w:val="16"/>
              </w:rPr>
              <w:t>Insert delivery hours e.g. 9 to 5 on a business day</w:t>
            </w:r>
          </w:p>
        </w:tc>
      </w:tr>
      <w:tr w:rsidR="00D3604A" w14:paraId="4F608775" w14:textId="77777777" w:rsidTr="00D3604A">
        <w:tc>
          <w:tcPr>
            <w:tcW w:w="3681" w:type="dxa"/>
            <w:tcBorders>
              <w:top w:val="single" w:sz="4" w:space="0" w:color="auto"/>
              <w:left w:val="single" w:sz="4" w:space="0" w:color="auto"/>
              <w:bottom w:val="single" w:sz="4" w:space="0" w:color="auto"/>
              <w:right w:val="single" w:sz="4" w:space="0" w:color="auto"/>
            </w:tcBorders>
            <w:hideMark/>
          </w:tcPr>
          <w:p w14:paraId="6F1FF0BB" w14:textId="77777777" w:rsidR="00D3604A" w:rsidRPr="00A97A9E" w:rsidRDefault="00D3604A">
            <w:pPr>
              <w:pStyle w:val="BodyTextCore"/>
              <w:rPr>
                <w:sz w:val="20"/>
                <w:szCs w:val="20"/>
              </w:rPr>
            </w:pPr>
            <w:r w:rsidRPr="00A97A9E">
              <w:rPr>
                <w:sz w:val="20"/>
                <w:szCs w:val="20"/>
              </w:rPr>
              <w:t>In accordance with our delivery instructions:</w:t>
            </w:r>
          </w:p>
        </w:tc>
        <w:tc>
          <w:tcPr>
            <w:tcW w:w="6967" w:type="dxa"/>
            <w:tcBorders>
              <w:top w:val="single" w:sz="4" w:space="0" w:color="auto"/>
              <w:left w:val="single" w:sz="4" w:space="0" w:color="auto"/>
              <w:bottom w:val="single" w:sz="4" w:space="0" w:color="auto"/>
              <w:right w:val="single" w:sz="4" w:space="0" w:color="auto"/>
            </w:tcBorders>
            <w:shd w:val="clear" w:color="auto" w:fill="FFF3F3"/>
          </w:tcPr>
          <w:p w14:paraId="37633457" w14:textId="77777777" w:rsidR="00D3604A" w:rsidRDefault="00D3604A">
            <w:pPr>
              <w:pStyle w:val="BodyTextCore"/>
              <w:rPr>
                <w:i/>
                <w:color w:val="0000FF"/>
              </w:rPr>
            </w:pPr>
          </w:p>
          <w:p w14:paraId="4E37D7D9" w14:textId="77777777" w:rsidR="00D3604A" w:rsidRDefault="00D3604A" w:rsidP="00A97A9E">
            <w:pPr>
              <w:pStyle w:val="BodyTextCore"/>
              <w:spacing w:after="0"/>
            </w:pPr>
            <w:r w:rsidRPr="00A97A9E">
              <w:rPr>
                <w:rFonts w:cs="Arial"/>
                <w:i/>
                <w:color w:val="0000FF"/>
                <w:sz w:val="12"/>
                <w:szCs w:val="16"/>
              </w:rPr>
              <w:t>Buyer to add delivery instructions e.g. call ahead 12 hours before to schedule delivery</w:t>
            </w:r>
          </w:p>
        </w:tc>
      </w:tr>
      <w:tr w:rsidR="00D3604A" w14:paraId="1B6F001A" w14:textId="77777777" w:rsidTr="00D3604A">
        <w:tc>
          <w:tcPr>
            <w:tcW w:w="3681" w:type="dxa"/>
            <w:tcBorders>
              <w:top w:val="single" w:sz="4" w:space="0" w:color="auto"/>
              <w:left w:val="single" w:sz="4" w:space="0" w:color="auto"/>
              <w:bottom w:val="single" w:sz="4" w:space="0" w:color="auto"/>
              <w:right w:val="single" w:sz="4" w:space="0" w:color="auto"/>
            </w:tcBorders>
            <w:hideMark/>
          </w:tcPr>
          <w:p w14:paraId="4539755C" w14:textId="77777777" w:rsidR="00D3604A" w:rsidRPr="00A97A9E" w:rsidRDefault="00D3604A">
            <w:pPr>
              <w:pStyle w:val="BodyTextCore"/>
              <w:rPr>
                <w:sz w:val="20"/>
                <w:szCs w:val="20"/>
              </w:rPr>
            </w:pPr>
            <w:r w:rsidRPr="00A97A9E">
              <w:rPr>
                <w:sz w:val="20"/>
                <w:szCs w:val="20"/>
              </w:rPr>
              <w:t>We must undertake the following site preparations:</w:t>
            </w:r>
          </w:p>
        </w:tc>
        <w:tc>
          <w:tcPr>
            <w:tcW w:w="6967" w:type="dxa"/>
            <w:tcBorders>
              <w:top w:val="single" w:sz="4" w:space="0" w:color="auto"/>
              <w:left w:val="single" w:sz="4" w:space="0" w:color="auto"/>
              <w:bottom w:val="single" w:sz="4" w:space="0" w:color="auto"/>
              <w:right w:val="single" w:sz="4" w:space="0" w:color="auto"/>
            </w:tcBorders>
            <w:shd w:val="clear" w:color="auto" w:fill="FFF3F3"/>
          </w:tcPr>
          <w:p w14:paraId="79BBA144" w14:textId="77777777" w:rsidR="00D3604A" w:rsidRDefault="00D3604A">
            <w:pPr>
              <w:pStyle w:val="BodyTextCore"/>
              <w:rPr>
                <w:i/>
                <w:color w:val="0000FF"/>
              </w:rPr>
            </w:pPr>
          </w:p>
          <w:p w14:paraId="2E26A404" w14:textId="77777777" w:rsidR="00D3604A" w:rsidRDefault="00D3604A" w:rsidP="00A97A9E">
            <w:pPr>
              <w:pStyle w:val="BodyTextCore"/>
              <w:spacing w:after="0" w:line="240" w:lineRule="auto"/>
            </w:pPr>
            <w:r w:rsidRPr="00A97A9E">
              <w:rPr>
                <w:rFonts w:cs="Arial"/>
                <w:i/>
                <w:color w:val="0000FF"/>
                <w:sz w:val="12"/>
                <w:szCs w:val="16"/>
              </w:rPr>
              <w:t>Seller to add required site preparations, e.g.  related to heavy loads, site access requirements, tailgated trucks and forklift, providing protective equipment so floors are not damaged. lift preparation, weight limit on boxes</w:t>
            </w:r>
          </w:p>
        </w:tc>
      </w:tr>
    </w:tbl>
    <w:p w14:paraId="388A9DAE" w14:textId="38CFDC20" w:rsidR="00CB01B0" w:rsidRDefault="00D3604A" w:rsidP="00D3604A">
      <w:pPr>
        <w:pStyle w:val="BodyTextCore"/>
        <w:pBdr>
          <w:bottom w:val="single" w:sz="4" w:space="1" w:color="auto"/>
        </w:pBdr>
        <w:spacing w:after="240"/>
      </w:pPr>
      <w:r>
        <w:t>You must pack and protect the Hardware so that it arrives at our site without any defects.</w:t>
      </w:r>
    </w:p>
    <w:p w14:paraId="65F0F041" w14:textId="77777777" w:rsidR="00D3604A" w:rsidRDefault="00D3604A" w:rsidP="00D3604A">
      <w:pPr>
        <w:pStyle w:val="BodyTextCore"/>
      </w:pPr>
      <w:r>
        <w:t>On delivery, you must provide to us:</w:t>
      </w:r>
    </w:p>
    <w:p w14:paraId="673DE499" w14:textId="77777777" w:rsidR="00D3604A" w:rsidRDefault="00D3604A" w:rsidP="00D3604A">
      <w:pPr>
        <w:pStyle w:val="BodyTextCore"/>
        <w:numPr>
          <w:ilvl w:val="0"/>
          <w:numId w:val="61"/>
        </w:numPr>
      </w:pPr>
      <w:r>
        <w:lastRenderedPageBreak/>
        <w:t>a delivery note listing all items and quantities included in the delivery</w:t>
      </w:r>
    </w:p>
    <w:p w14:paraId="4C77AC81" w14:textId="77777777" w:rsidR="00D3604A" w:rsidRDefault="00D3604A" w:rsidP="00D3604A">
      <w:pPr>
        <w:pStyle w:val="ListParagraph"/>
        <w:numPr>
          <w:ilvl w:val="0"/>
          <w:numId w:val="61"/>
        </w:numPr>
        <w:rPr>
          <w:rFonts w:ascii="Arial" w:eastAsia="Times New Roman" w:hAnsi="Arial" w:cs="Times New Roman"/>
          <w:szCs w:val="24"/>
          <w:lang w:val="en-AU"/>
        </w:rPr>
      </w:pPr>
      <w:r>
        <w:rPr>
          <w:rFonts w:ascii="Arial" w:eastAsia="Times New Roman" w:hAnsi="Arial" w:cs="Times New Roman"/>
          <w:szCs w:val="24"/>
          <w:lang w:val="en-AU"/>
        </w:rPr>
        <w:t>test results, manuals, instructions, procedures and drawings required for the safe handling, transport, storage, commissioning and decommissioning, use, operation, maintenance, repair and disposal of the Hardware</w:t>
      </w:r>
    </w:p>
    <w:p w14:paraId="2621B26C" w14:textId="77777777" w:rsidR="00D3604A" w:rsidRDefault="00D3604A" w:rsidP="00D3604A">
      <w:pPr>
        <w:pStyle w:val="BodyTextCore"/>
        <w:numPr>
          <w:ilvl w:val="0"/>
          <w:numId w:val="61"/>
        </w:numPr>
      </w:pPr>
      <w:r>
        <w:t>all consumables and installation materials required for installation, testing and commissioning of the Hardware, if we are performing these tasks</w:t>
      </w:r>
    </w:p>
    <w:p w14:paraId="75C69FBD" w14:textId="77777777" w:rsidR="00D3604A" w:rsidRDefault="00D3604A" w:rsidP="00D3604A">
      <w:pPr>
        <w:pStyle w:val="BodyTextCore"/>
        <w:numPr>
          <w:ilvl w:val="0"/>
          <w:numId w:val="61"/>
        </w:numPr>
      </w:pPr>
      <w:r>
        <w:t>any other requirements set out below (if any):</w:t>
      </w:r>
    </w:p>
    <w:tbl>
      <w:tblPr>
        <w:tblStyle w:val="TableGrid"/>
        <w:tblW w:w="0" w:type="auto"/>
        <w:shd w:val="clear" w:color="auto" w:fill="FFF3F3"/>
        <w:tblLook w:val="04A0" w:firstRow="1" w:lastRow="0" w:firstColumn="1" w:lastColumn="0" w:noHBand="0" w:noVBand="1"/>
      </w:tblPr>
      <w:tblGrid>
        <w:gridCol w:w="10627"/>
      </w:tblGrid>
      <w:tr w:rsidR="00D3604A" w14:paraId="08B5BEA9" w14:textId="77777777" w:rsidTr="00D3604A">
        <w:tc>
          <w:tcPr>
            <w:tcW w:w="10627" w:type="dxa"/>
            <w:tcBorders>
              <w:top w:val="single" w:sz="4" w:space="0" w:color="auto"/>
              <w:left w:val="single" w:sz="4" w:space="0" w:color="auto"/>
              <w:bottom w:val="single" w:sz="4" w:space="0" w:color="auto"/>
              <w:right w:val="single" w:sz="4" w:space="0" w:color="auto"/>
            </w:tcBorders>
            <w:shd w:val="clear" w:color="auto" w:fill="FFF3F3"/>
          </w:tcPr>
          <w:p w14:paraId="5FEB12F0" w14:textId="77777777" w:rsidR="00D3604A" w:rsidRDefault="00D3604A">
            <w:pPr>
              <w:pStyle w:val="BodyTextCore"/>
            </w:pPr>
          </w:p>
          <w:p w14:paraId="58427600" w14:textId="77777777" w:rsidR="00D3604A" w:rsidRDefault="00D3604A" w:rsidP="00A97A9E">
            <w:pPr>
              <w:pStyle w:val="BodyTextCore"/>
              <w:spacing w:after="0"/>
            </w:pPr>
            <w:r w:rsidRPr="00A97A9E">
              <w:rPr>
                <w:rFonts w:cs="Arial"/>
                <w:i/>
                <w:color w:val="0000FF"/>
                <w:sz w:val="12"/>
                <w:szCs w:val="16"/>
              </w:rPr>
              <w:t>Add delivery requirements</w:t>
            </w:r>
          </w:p>
        </w:tc>
      </w:tr>
    </w:tbl>
    <w:p w14:paraId="3F601902" w14:textId="77777777" w:rsidR="00D3604A" w:rsidRPr="00A97A9E" w:rsidRDefault="00D3604A" w:rsidP="00D3604A">
      <w:pPr>
        <w:pStyle w:val="BodyTextCore"/>
        <w:rPr>
          <w:szCs w:val="22"/>
        </w:rPr>
      </w:pPr>
      <w:r w:rsidRPr="00444885">
        <w:rPr>
          <w:szCs w:val="22"/>
        </w:rPr>
        <w:t>You must, at your own expense, remove or dispose of in an environmen</w:t>
      </w:r>
      <w:r w:rsidRPr="0018645D">
        <w:rPr>
          <w:szCs w:val="22"/>
        </w:rPr>
        <w:t>tally responsible way all packing materials used for delivering the Hardware to our nominated site.</w:t>
      </w:r>
    </w:p>
    <w:p w14:paraId="3FAF4D40" w14:textId="77777777" w:rsidR="00D3604A" w:rsidRPr="00A97A9E" w:rsidRDefault="00D3604A" w:rsidP="00A97A9E">
      <w:pPr>
        <w:pStyle w:val="Heading3"/>
        <w:numPr>
          <w:ilvl w:val="0"/>
          <w:numId w:val="62"/>
        </w:numPr>
        <w:shd w:val="clear" w:color="auto" w:fill="C00000"/>
        <w:spacing w:after="120" w:line="360" w:lineRule="auto"/>
        <w:ind w:left="357" w:hanging="357"/>
        <w:rPr>
          <w:sz w:val="22"/>
          <w:szCs w:val="22"/>
        </w:rPr>
      </w:pPr>
      <w:bookmarkStart w:id="228" w:name="_Toc521486620"/>
      <w:r w:rsidRPr="00A97A9E">
        <w:rPr>
          <w:sz w:val="22"/>
          <w:szCs w:val="22"/>
        </w:rPr>
        <w:t xml:space="preserve">Risk and </w:t>
      </w:r>
      <w:r w:rsidRPr="00A97A9E">
        <w:rPr>
          <w:color w:val="FFFFFF"/>
          <w:sz w:val="22"/>
          <w:szCs w:val="22"/>
        </w:rPr>
        <w:t>title</w:t>
      </w:r>
      <w:bookmarkEnd w:id="228"/>
    </w:p>
    <w:tbl>
      <w:tblPr>
        <w:tblStyle w:val="TableGrid"/>
        <w:tblW w:w="0" w:type="auto"/>
        <w:tblLook w:val="04A0" w:firstRow="1" w:lastRow="0" w:firstColumn="1" w:lastColumn="0" w:noHBand="0" w:noVBand="1"/>
      </w:tblPr>
      <w:tblGrid>
        <w:gridCol w:w="3823"/>
        <w:gridCol w:w="6825"/>
      </w:tblGrid>
      <w:tr w:rsidR="00D3604A" w14:paraId="57357A3E" w14:textId="77777777" w:rsidTr="00D3604A">
        <w:tc>
          <w:tcPr>
            <w:tcW w:w="3823" w:type="dxa"/>
            <w:tcBorders>
              <w:top w:val="single" w:sz="4" w:space="0" w:color="auto"/>
              <w:left w:val="single" w:sz="4" w:space="0" w:color="auto"/>
              <w:bottom w:val="single" w:sz="4" w:space="0" w:color="auto"/>
              <w:right w:val="single" w:sz="4" w:space="0" w:color="auto"/>
            </w:tcBorders>
            <w:hideMark/>
          </w:tcPr>
          <w:p w14:paraId="433374CE" w14:textId="77777777" w:rsidR="00D3604A" w:rsidRPr="00A97A9E" w:rsidRDefault="00D3604A">
            <w:pPr>
              <w:pStyle w:val="BodyTextCore"/>
              <w:rPr>
                <w:i/>
                <w:color w:val="0000FF"/>
                <w:sz w:val="20"/>
                <w:szCs w:val="20"/>
              </w:rPr>
            </w:pPr>
            <w:r w:rsidRPr="00A97A9E">
              <w:rPr>
                <w:sz w:val="20"/>
                <w:szCs w:val="20"/>
              </w:rPr>
              <w:t xml:space="preserve">Title in the Hardware will pass to us: </w:t>
            </w:r>
          </w:p>
        </w:tc>
        <w:tc>
          <w:tcPr>
            <w:tcW w:w="6825" w:type="dxa"/>
            <w:tcBorders>
              <w:top w:val="single" w:sz="4" w:space="0" w:color="auto"/>
              <w:left w:val="single" w:sz="4" w:space="0" w:color="auto"/>
              <w:bottom w:val="single" w:sz="4" w:space="0" w:color="auto"/>
              <w:right w:val="single" w:sz="4" w:space="0" w:color="auto"/>
            </w:tcBorders>
            <w:shd w:val="clear" w:color="auto" w:fill="FFF3F3"/>
          </w:tcPr>
          <w:p w14:paraId="4203FA4C" w14:textId="77777777" w:rsidR="00D3604A" w:rsidRDefault="00D3604A">
            <w:pPr>
              <w:pStyle w:val="BodyTextCore"/>
              <w:rPr>
                <w:i/>
                <w:color w:val="0000FF"/>
              </w:rPr>
            </w:pPr>
          </w:p>
          <w:p w14:paraId="2DA6130C" w14:textId="77777777" w:rsidR="00D3604A" w:rsidRDefault="00D3604A" w:rsidP="00A97A9E">
            <w:pPr>
              <w:pStyle w:val="BodyTextCore"/>
              <w:spacing w:after="0" w:line="240" w:lineRule="auto"/>
              <w:rPr>
                <w:sz w:val="16"/>
                <w:szCs w:val="16"/>
              </w:rPr>
            </w:pPr>
            <w:r w:rsidRPr="00A97A9E">
              <w:rPr>
                <w:i/>
                <w:color w:val="0000FF"/>
                <w:sz w:val="12"/>
                <w:szCs w:val="16"/>
              </w:rPr>
              <w:t xml:space="preserve">Insert details of when title will pass: </w:t>
            </w:r>
            <w:proofErr w:type="spellStart"/>
            <w:r w:rsidRPr="00A97A9E">
              <w:rPr>
                <w:i/>
                <w:color w:val="0000FF"/>
                <w:sz w:val="12"/>
                <w:szCs w:val="16"/>
              </w:rPr>
              <w:t>eg</w:t>
            </w:r>
            <w:proofErr w:type="spellEnd"/>
            <w:r w:rsidRPr="00A97A9E">
              <w:rPr>
                <w:i/>
                <w:color w:val="0000FF"/>
                <w:sz w:val="12"/>
                <w:szCs w:val="16"/>
              </w:rPr>
              <w:t>: on delivery, on acceptance by us, or on payment in full</w:t>
            </w:r>
          </w:p>
        </w:tc>
      </w:tr>
    </w:tbl>
    <w:p w14:paraId="399F6FEB" w14:textId="2A16E8C2" w:rsidR="00D3604A" w:rsidRPr="00A97A9E" w:rsidRDefault="00D3604A" w:rsidP="00D3604A">
      <w:pPr>
        <w:pStyle w:val="BodyTextCore"/>
        <w:rPr>
          <w:szCs w:val="22"/>
        </w:rPr>
      </w:pPr>
      <w:r w:rsidRPr="00444885">
        <w:rPr>
          <w:szCs w:val="22"/>
        </w:rPr>
        <w:t xml:space="preserve">Risk in the Hardware will transfer to us on delivery of the Hardware in accordance with our delivery instructions set out in </w:t>
      </w:r>
      <w:r w:rsidR="007531AE" w:rsidRPr="0018645D">
        <w:rPr>
          <w:szCs w:val="22"/>
        </w:rPr>
        <w:t xml:space="preserve">section </w:t>
      </w:r>
      <w:r w:rsidR="00596AF3" w:rsidRPr="00A97A9E">
        <w:rPr>
          <w:szCs w:val="22"/>
        </w:rPr>
        <w:t>3</w:t>
      </w:r>
      <w:r w:rsidRPr="00A97A9E">
        <w:rPr>
          <w:szCs w:val="22"/>
        </w:rPr>
        <w:t xml:space="preserve"> </w:t>
      </w:r>
      <w:r w:rsidR="0018645D">
        <w:rPr>
          <w:szCs w:val="22"/>
        </w:rPr>
        <w:t>(“</w:t>
      </w:r>
      <w:r w:rsidR="0018645D" w:rsidRPr="00A97A9E">
        <w:rPr>
          <w:b/>
          <w:szCs w:val="22"/>
        </w:rPr>
        <w:t>Delivery</w:t>
      </w:r>
      <w:r w:rsidR="0018645D">
        <w:rPr>
          <w:szCs w:val="22"/>
        </w:rPr>
        <w:t>”) of these</w:t>
      </w:r>
      <w:r w:rsidR="0018645D" w:rsidRPr="0018645D">
        <w:t xml:space="preserve"> </w:t>
      </w:r>
      <w:r w:rsidR="0018645D" w:rsidRPr="0018645D">
        <w:rPr>
          <w:szCs w:val="22"/>
        </w:rPr>
        <w:t xml:space="preserve">Solution Requirements for </w:t>
      </w:r>
      <w:r w:rsidR="0018645D">
        <w:rPr>
          <w:szCs w:val="22"/>
        </w:rPr>
        <w:t>Hardware</w:t>
      </w:r>
      <w:r w:rsidRPr="00A97A9E">
        <w:rPr>
          <w:szCs w:val="22"/>
        </w:rPr>
        <w:t>.</w:t>
      </w:r>
    </w:p>
    <w:p w14:paraId="6326924B" w14:textId="77777777" w:rsidR="00D3604A" w:rsidRPr="00A97A9E" w:rsidRDefault="00D3604A" w:rsidP="00A97A9E">
      <w:pPr>
        <w:pStyle w:val="Heading3"/>
        <w:numPr>
          <w:ilvl w:val="0"/>
          <w:numId w:val="62"/>
        </w:numPr>
        <w:shd w:val="clear" w:color="auto" w:fill="C00000"/>
        <w:spacing w:after="120" w:line="360" w:lineRule="auto"/>
        <w:ind w:left="357" w:hanging="357"/>
        <w:rPr>
          <w:sz w:val="22"/>
          <w:szCs w:val="22"/>
        </w:rPr>
      </w:pPr>
      <w:bookmarkStart w:id="229" w:name="_Toc521486621"/>
      <w:r w:rsidRPr="00A97A9E">
        <w:rPr>
          <w:sz w:val="22"/>
          <w:szCs w:val="22"/>
        </w:rPr>
        <w:t>Hardware and replacement parts</w:t>
      </w:r>
      <w:bookmarkEnd w:id="229"/>
      <w:r w:rsidRPr="00A97A9E">
        <w:rPr>
          <w:sz w:val="22"/>
          <w:szCs w:val="22"/>
        </w:rPr>
        <w:t xml:space="preserve"> </w:t>
      </w:r>
    </w:p>
    <w:p w14:paraId="59C741FA" w14:textId="77777777" w:rsidR="00D3604A" w:rsidRPr="0018645D" w:rsidRDefault="00D3604A" w:rsidP="00D3604A">
      <w:pPr>
        <w:pStyle w:val="BodyTextCore"/>
        <w:rPr>
          <w:szCs w:val="22"/>
        </w:rPr>
      </w:pPr>
      <w:r w:rsidRPr="00444885">
        <w:rPr>
          <w:szCs w:val="22"/>
        </w:rPr>
        <w:t>The Hardware and any replacement parts must:</w:t>
      </w:r>
    </w:p>
    <w:p w14:paraId="4C3B01E4" w14:textId="77777777" w:rsidR="00D3604A" w:rsidRPr="00A97A9E" w:rsidRDefault="00D3604A" w:rsidP="00D3604A">
      <w:pPr>
        <w:pStyle w:val="BodyTextCore"/>
        <w:numPr>
          <w:ilvl w:val="0"/>
          <w:numId w:val="52"/>
        </w:numPr>
        <w:rPr>
          <w:szCs w:val="22"/>
        </w:rPr>
      </w:pPr>
      <w:r w:rsidRPr="00A97A9E">
        <w:rPr>
          <w:szCs w:val="22"/>
        </w:rPr>
        <w:t>be new, unused and be recently manufactured unless we agree otherwise</w:t>
      </w:r>
    </w:p>
    <w:p w14:paraId="0EC45B27" w14:textId="77777777" w:rsidR="00D3604A" w:rsidRPr="00A97A9E" w:rsidRDefault="00D3604A" w:rsidP="00D3604A">
      <w:pPr>
        <w:pStyle w:val="BodyTextCore"/>
        <w:numPr>
          <w:ilvl w:val="0"/>
          <w:numId w:val="52"/>
        </w:numPr>
        <w:rPr>
          <w:szCs w:val="22"/>
        </w:rPr>
      </w:pPr>
      <w:r w:rsidRPr="00A97A9E">
        <w:rPr>
          <w:szCs w:val="22"/>
        </w:rPr>
        <w:t>be free from defects, omissions in design, materials and workmanship</w:t>
      </w:r>
    </w:p>
    <w:p w14:paraId="1DE99A0C" w14:textId="77777777" w:rsidR="00D3604A" w:rsidRPr="00A97A9E" w:rsidRDefault="00D3604A" w:rsidP="00D3604A">
      <w:pPr>
        <w:pStyle w:val="BodyTextCore"/>
        <w:numPr>
          <w:ilvl w:val="0"/>
          <w:numId w:val="52"/>
        </w:numPr>
        <w:rPr>
          <w:szCs w:val="22"/>
        </w:rPr>
      </w:pPr>
      <w:r w:rsidRPr="00A97A9E">
        <w:rPr>
          <w:szCs w:val="22"/>
        </w:rPr>
        <w:t>be of merchantable quality and comply with all laws</w:t>
      </w:r>
    </w:p>
    <w:p w14:paraId="25C77EA6" w14:textId="77777777" w:rsidR="00D3604A" w:rsidRPr="00A97A9E" w:rsidRDefault="00D3604A" w:rsidP="00D3604A">
      <w:pPr>
        <w:pStyle w:val="BodyTextCore"/>
        <w:numPr>
          <w:ilvl w:val="0"/>
          <w:numId w:val="52"/>
        </w:numPr>
        <w:rPr>
          <w:szCs w:val="22"/>
        </w:rPr>
      </w:pPr>
      <w:r w:rsidRPr="00A97A9E">
        <w:rPr>
          <w:szCs w:val="22"/>
        </w:rPr>
        <w:t>comply with the Technical Requirements</w:t>
      </w:r>
    </w:p>
    <w:p w14:paraId="71527A4C" w14:textId="77777777" w:rsidR="00D3604A" w:rsidRPr="00A97A9E" w:rsidRDefault="00D3604A" w:rsidP="00D3604A">
      <w:pPr>
        <w:pStyle w:val="BodyTextCore"/>
        <w:numPr>
          <w:ilvl w:val="0"/>
          <w:numId w:val="52"/>
        </w:numPr>
        <w:rPr>
          <w:szCs w:val="22"/>
        </w:rPr>
      </w:pPr>
      <w:r w:rsidRPr="00A97A9E">
        <w:rPr>
          <w:szCs w:val="22"/>
        </w:rPr>
        <w:t>perform in accordance with this Agreement</w:t>
      </w:r>
    </w:p>
    <w:p w14:paraId="042AA734" w14:textId="77777777" w:rsidR="00D3604A" w:rsidRDefault="00D3604A" w:rsidP="00D3604A">
      <w:pPr>
        <w:pStyle w:val="BodyTextCore"/>
        <w:numPr>
          <w:ilvl w:val="0"/>
          <w:numId w:val="52"/>
        </w:numPr>
      </w:pPr>
      <w:r>
        <w:t>be capable of being used and operated in accordance with the user materials</w:t>
      </w:r>
    </w:p>
    <w:p w14:paraId="735D3773" w14:textId="02EE145E" w:rsidR="00D3604A" w:rsidRDefault="00D3604A" w:rsidP="00D3604A">
      <w:pPr>
        <w:pStyle w:val="BodyTextCore"/>
        <w:numPr>
          <w:ilvl w:val="0"/>
          <w:numId w:val="52"/>
        </w:numPr>
      </w:pPr>
      <w:r>
        <w:t>be free of any charge o</w:t>
      </w:r>
      <w:r w:rsidR="005328BA">
        <w:t>r lia</w:t>
      </w:r>
      <w:r>
        <w:t>bility on title passing to us.</w:t>
      </w:r>
    </w:p>
    <w:p w14:paraId="605C3145" w14:textId="719E8CE9" w:rsidR="00D3604A" w:rsidRPr="00A97A9E" w:rsidRDefault="00D3604A" w:rsidP="00A97A9E">
      <w:pPr>
        <w:pStyle w:val="Heading3"/>
        <w:numPr>
          <w:ilvl w:val="0"/>
          <w:numId w:val="62"/>
        </w:numPr>
        <w:shd w:val="clear" w:color="auto" w:fill="C00000"/>
        <w:spacing w:after="120" w:line="360" w:lineRule="auto"/>
        <w:ind w:left="357" w:hanging="357"/>
        <w:rPr>
          <w:sz w:val="22"/>
          <w:szCs w:val="22"/>
        </w:rPr>
      </w:pPr>
      <w:bookmarkStart w:id="230" w:name="_Toc521486622"/>
      <w:r w:rsidRPr="00A97A9E">
        <w:rPr>
          <w:color w:val="FFFFFF"/>
          <w:sz w:val="22"/>
          <w:szCs w:val="22"/>
        </w:rPr>
        <w:t>Software</w:t>
      </w:r>
      <w:r w:rsidRPr="00A97A9E">
        <w:rPr>
          <w:sz w:val="22"/>
          <w:szCs w:val="22"/>
        </w:rPr>
        <w:t xml:space="preserve"> </w:t>
      </w:r>
      <w:r w:rsidR="00D6344C">
        <w:rPr>
          <w:sz w:val="22"/>
          <w:szCs w:val="22"/>
        </w:rPr>
        <w:t>C</w:t>
      </w:r>
      <w:r w:rsidRPr="00A97A9E">
        <w:rPr>
          <w:sz w:val="22"/>
          <w:szCs w:val="22"/>
        </w:rPr>
        <w:t>omponents</w:t>
      </w:r>
      <w:bookmarkEnd w:id="230"/>
      <w:r w:rsidRPr="00A97A9E">
        <w:rPr>
          <w:sz w:val="22"/>
          <w:szCs w:val="22"/>
        </w:rPr>
        <w:t xml:space="preserve"> </w:t>
      </w:r>
    </w:p>
    <w:p w14:paraId="4BDB204C" w14:textId="77777777" w:rsidR="00D3604A" w:rsidRPr="00A97A9E" w:rsidRDefault="00D3604A" w:rsidP="00D3604A">
      <w:pPr>
        <w:pStyle w:val="BodyTextCore"/>
        <w:rPr>
          <w:szCs w:val="22"/>
        </w:rPr>
      </w:pPr>
      <w:r w:rsidRPr="00444885">
        <w:rPr>
          <w:szCs w:val="22"/>
        </w:rPr>
        <w:t>You licence to us the intellectual property rights in the Software Components to use, operate and maintain</w:t>
      </w:r>
      <w:r w:rsidRPr="0018645D">
        <w:rPr>
          <w:szCs w:val="22"/>
        </w:rPr>
        <w:t xml:space="preserve"> (as applicable) the Hardware in accordance with the Technical Requirements.</w:t>
      </w:r>
    </w:p>
    <w:p w14:paraId="3072E398" w14:textId="4D4B0D4D" w:rsidR="00D3604A" w:rsidRPr="00A97A9E" w:rsidRDefault="00D3604A" w:rsidP="00D3604A">
      <w:pPr>
        <w:spacing w:line="20" w:lineRule="atLeast"/>
        <w:rPr>
          <w:rFonts w:ascii="Calibri" w:eastAsia="Calibri" w:hAnsi="Calibri"/>
          <w:sz w:val="22"/>
          <w:szCs w:val="22"/>
        </w:rPr>
      </w:pPr>
      <w:r w:rsidRPr="00A97A9E">
        <w:rPr>
          <w:noProof/>
          <w:sz w:val="22"/>
          <w:szCs w:val="22"/>
        </w:rPr>
        <mc:AlternateContent>
          <mc:Choice Requires="wpg">
            <w:drawing>
              <wp:inline distT="0" distB="0" distL="0" distR="0" wp14:anchorId="0A35E8D2" wp14:editId="1E6CC194">
                <wp:extent cx="6642100" cy="6350"/>
                <wp:effectExtent l="9525" t="9525" r="6350" b="3175"/>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46" name="Group 113"/>
                        <wpg:cNvGrpSpPr>
                          <a:grpSpLocks/>
                        </wpg:cNvGrpSpPr>
                        <wpg:grpSpPr bwMode="auto">
                          <a:xfrm>
                            <a:off x="5" y="5"/>
                            <a:ext cx="10450" cy="2"/>
                            <a:chOff x="5" y="5"/>
                            <a:chExt cx="10450" cy="2"/>
                          </a:xfrm>
                        </wpg:grpSpPr>
                        <wps:wsp>
                          <wps:cNvPr id="347"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C9EB0A" id="Group 345"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jcTga4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42920BD8" w14:textId="77777777" w:rsidR="00D3604A" w:rsidRPr="0018645D" w:rsidRDefault="00D3604A" w:rsidP="00D3604A">
      <w:pPr>
        <w:pStyle w:val="BodyTextCore"/>
        <w:rPr>
          <w:szCs w:val="22"/>
        </w:rPr>
      </w:pPr>
      <w:r w:rsidRPr="00444885">
        <w:rPr>
          <w:szCs w:val="22"/>
        </w:rPr>
        <w:t xml:space="preserve">The licence is non-exclusive, transferable only with the Hardware, perpetual and royalty free. </w:t>
      </w:r>
    </w:p>
    <w:p w14:paraId="77DD3E33" w14:textId="6B167B37" w:rsidR="00D3604A" w:rsidRPr="00A97A9E" w:rsidRDefault="00D3604A" w:rsidP="00D3604A">
      <w:pPr>
        <w:spacing w:line="20" w:lineRule="atLeast"/>
        <w:rPr>
          <w:rFonts w:ascii="Calibri" w:eastAsia="Calibri" w:hAnsi="Calibri"/>
          <w:sz w:val="22"/>
          <w:szCs w:val="22"/>
        </w:rPr>
      </w:pPr>
      <w:r w:rsidRPr="00A97A9E">
        <w:rPr>
          <w:noProof/>
          <w:sz w:val="22"/>
          <w:szCs w:val="22"/>
        </w:rPr>
        <mc:AlternateContent>
          <mc:Choice Requires="wpg">
            <w:drawing>
              <wp:inline distT="0" distB="0" distL="0" distR="0" wp14:anchorId="51318393" wp14:editId="1979A75E">
                <wp:extent cx="6642100" cy="6350"/>
                <wp:effectExtent l="9525" t="9525" r="6350" b="3175"/>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43" name="Group 113"/>
                        <wpg:cNvGrpSpPr>
                          <a:grpSpLocks/>
                        </wpg:cNvGrpSpPr>
                        <wpg:grpSpPr bwMode="auto">
                          <a:xfrm>
                            <a:off x="5" y="5"/>
                            <a:ext cx="10450" cy="2"/>
                            <a:chOff x="5" y="5"/>
                            <a:chExt cx="10450" cy="2"/>
                          </a:xfrm>
                        </wpg:grpSpPr>
                        <wps:wsp>
                          <wps:cNvPr id="344"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D78308" id="Group 342"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7DA81778" w14:textId="77777777" w:rsidR="00D3604A" w:rsidRPr="0018645D" w:rsidRDefault="00D3604A" w:rsidP="00D3604A">
      <w:pPr>
        <w:pStyle w:val="BodyTextCore"/>
        <w:rPr>
          <w:szCs w:val="22"/>
        </w:rPr>
      </w:pPr>
      <w:r w:rsidRPr="00444885">
        <w:rPr>
          <w:szCs w:val="22"/>
        </w:rPr>
        <w:t>We will not:</w:t>
      </w:r>
    </w:p>
    <w:p w14:paraId="34995AFE" w14:textId="77777777" w:rsidR="00D3604A" w:rsidRPr="00A97A9E" w:rsidRDefault="00D3604A" w:rsidP="00D3604A">
      <w:pPr>
        <w:pStyle w:val="BodyTextCore"/>
        <w:numPr>
          <w:ilvl w:val="0"/>
          <w:numId w:val="52"/>
        </w:numPr>
        <w:rPr>
          <w:szCs w:val="22"/>
        </w:rPr>
      </w:pPr>
      <w:r w:rsidRPr="00A97A9E">
        <w:rPr>
          <w:szCs w:val="22"/>
        </w:rPr>
        <w:t>reverse engineer, decompile or disassemble the Software Components</w:t>
      </w:r>
    </w:p>
    <w:p w14:paraId="7A449A9C" w14:textId="77777777" w:rsidR="00D3604A" w:rsidRPr="00A97A9E" w:rsidRDefault="00D3604A" w:rsidP="00D3604A">
      <w:pPr>
        <w:pStyle w:val="BodyTextCore"/>
        <w:numPr>
          <w:ilvl w:val="0"/>
          <w:numId w:val="52"/>
        </w:numPr>
        <w:rPr>
          <w:szCs w:val="22"/>
        </w:rPr>
      </w:pPr>
      <w:r w:rsidRPr="00A97A9E">
        <w:rPr>
          <w:szCs w:val="22"/>
        </w:rPr>
        <w:t>distribute, transfer, sublicense, rent or lease the Software Components</w:t>
      </w:r>
    </w:p>
    <w:p w14:paraId="34EC58CB" w14:textId="77777777" w:rsidR="00D3604A" w:rsidRPr="00A97A9E" w:rsidRDefault="00D3604A" w:rsidP="00D3604A">
      <w:pPr>
        <w:pStyle w:val="BodyTextCore"/>
        <w:numPr>
          <w:ilvl w:val="0"/>
          <w:numId w:val="52"/>
        </w:numPr>
        <w:rPr>
          <w:szCs w:val="22"/>
        </w:rPr>
      </w:pPr>
      <w:r w:rsidRPr="00A97A9E">
        <w:rPr>
          <w:szCs w:val="22"/>
        </w:rPr>
        <w:t>remove or alter any of your proprietary marks, branding or notices on the Hardware and the user materials</w:t>
      </w:r>
    </w:p>
    <w:p w14:paraId="6A1742FA" w14:textId="77777777" w:rsidR="00D3604A" w:rsidRPr="00A97A9E" w:rsidRDefault="00D3604A" w:rsidP="00D3604A">
      <w:pPr>
        <w:pStyle w:val="BodyTextCore"/>
        <w:rPr>
          <w:szCs w:val="22"/>
        </w:rPr>
      </w:pPr>
      <w:r w:rsidRPr="00A97A9E">
        <w:rPr>
          <w:szCs w:val="22"/>
        </w:rPr>
        <w:t xml:space="preserve">except as permitted under this Agreement or under applicable law. </w:t>
      </w:r>
    </w:p>
    <w:p w14:paraId="19716BDB" w14:textId="6A3C0754" w:rsidR="00D3604A" w:rsidRPr="00A97A9E" w:rsidRDefault="00D3604A" w:rsidP="00D3604A">
      <w:pPr>
        <w:spacing w:line="20" w:lineRule="atLeast"/>
        <w:rPr>
          <w:rFonts w:ascii="Calibri" w:eastAsia="Calibri" w:hAnsi="Calibri"/>
          <w:sz w:val="22"/>
          <w:szCs w:val="22"/>
        </w:rPr>
      </w:pPr>
      <w:r w:rsidRPr="00A97A9E">
        <w:rPr>
          <w:noProof/>
          <w:sz w:val="22"/>
          <w:szCs w:val="22"/>
        </w:rPr>
        <mc:AlternateContent>
          <mc:Choice Requires="wpg">
            <w:drawing>
              <wp:inline distT="0" distB="0" distL="0" distR="0" wp14:anchorId="73918AF6" wp14:editId="1BDF8D4A">
                <wp:extent cx="6642100" cy="6350"/>
                <wp:effectExtent l="9525" t="9525" r="6350" b="3175"/>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40" name="Group 113"/>
                        <wpg:cNvGrpSpPr>
                          <a:grpSpLocks/>
                        </wpg:cNvGrpSpPr>
                        <wpg:grpSpPr bwMode="auto">
                          <a:xfrm>
                            <a:off x="5" y="5"/>
                            <a:ext cx="10450" cy="2"/>
                            <a:chOff x="5" y="5"/>
                            <a:chExt cx="10450" cy="2"/>
                          </a:xfrm>
                        </wpg:grpSpPr>
                        <wps:wsp>
                          <wps:cNvPr id="341"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8F9833" id="Group 339"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2F436DC7" w14:textId="77777777" w:rsidR="00D3604A" w:rsidRPr="00A97A9E" w:rsidRDefault="00D3604A" w:rsidP="00D3604A">
      <w:pPr>
        <w:pStyle w:val="BodyTextCore"/>
        <w:rPr>
          <w:szCs w:val="22"/>
        </w:rPr>
      </w:pPr>
      <w:r w:rsidRPr="00444885">
        <w:rPr>
          <w:szCs w:val="22"/>
        </w:rPr>
        <w:lastRenderedPageBreak/>
        <w:t>Where any additional restrictions are required in relation to our use of the Software C</w:t>
      </w:r>
      <w:r w:rsidRPr="0018645D">
        <w:rPr>
          <w:szCs w:val="22"/>
        </w:rPr>
        <w:t>omponents, they may be specified below:</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F0D8"/>
        <w:tblLook w:val="01E0" w:firstRow="1" w:lastRow="1" w:firstColumn="1" w:lastColumn="1" w:noHBand="0" w:noVBand="0"/>
      </w:tblPr>
      <w:tblGrid>
        <w:gridCol w:w="10686"/>
      </w:tblGrid>
      <w:tr w:rsidR="00D3604A" w14:paraId="0EE5F705" w14:textId="77777777" w:rsidTr="00D3604A">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FF3F3"/>
            <w:vAlign w:val="center"/>
          </w:tcPr>
          <w:p w14:paraId="30CE99D9" w14:textId="3CE4664C" w:rsidR="00236B6E" w:rsidRDefault="00236B6E" w:rsidP="00236B6E">
            <w:pPr>
              <w:pStyle w:val="BodyTextCore"/>
              <w:spacing w:before="0" w:after="0" w:line="240" w:lineRule="auto"/>
              <w:rPr>
                <w:i/>
                <w:color w:val="0000FF"/>
              </w:rPr>
            </w:pPr>
          </w:p>
          <w:p w14:paraId="21354BAD" w14:textId="77777777" w:rsidR="00236B6E" w:rsidRDefault="00236B6E" w:rsidP="00A97A9E">
            <w:pPr>
              <w:pStyle w:val="BodyTextCore"/>
              <w:spacing w:before="0" w:after="0" w:line="240" w:lineRule="auto"/>
              <w:rPr>
                <w:i/>
                <w:color w:val="0000FF"/>
              </w:rPr>
            </w:pPr>
          </w:p>
          <w:p w14:paraId="321AD4B3" w14:textId="77777777" w:rsidR="00236B6E" w:rsidRDefault="00236B6E" w:rsidP="00A97A9E">
            <w:pPr>
              <w:pStyle w:val="BodyTextCore"/>
              <w:spacing w:before="0" w:after="0" w:line="240" w:lineRule="auto"/>
              <w:rPr>
                <w:i/>
                <w:color w:val="0000FF"/>
              </w:rPr>
            </w:pPr>
          </w:p>
          <w:p w14:paraId="74D0F222" w14:textId="77777777" w:rsidR="00D3604A" w:rsidRDefault="00D3604A" w:rsidP="00A97A9E">
            <w:pPr>
              <w:pStyle w:val="BodyTextCore"/>
              <w:spacing w:before="0" w:after="0" w:line="240" w:lineRule="auto"/>
            </w:pPr>
            <w:r w:rsidRPr="00A97A9E">
              <w:rPr>
                <w:i/>
                <w:color w:val="0000FF"/>
                <w:sz w:val="12"/>
                <w:szCs w:val="16"/>
              </w:rPr>
              <w:t>Add any additional restrictions which apply to use of the Software Components</w:t>
            </w:r>
          </w:p>
        </w:tc>
      </w:tr>
    </w:tbl>
    <w:p w14:paraId="27423E2E" w14:textId="77777777" w:rsidR="00D3604A" w:rsidRDefault="00D3604A" w:rsidP="00AA25DA">
      <w:pPr>
        <w:spacing w:before="8"/>
        <w:rPr>
          <w:rFonts w:ascii="Calibri" w:eastAsia="Calibri" w:hAnsi="Calibri"/>
          <w:b/>
          <w:bCs/>
          <w:sz w:val="8"/>
          <w:szCs w:val="8"/>
        </w:rPr>
      </w:pPr>
    </w:p>
    <w:p w14:paraId="33582980" w14:textId="77777777" w:rsidR="00D3604A" w:rsidRDefault="00D3604A">
      <w:pPr>
        <w:spacing w:before="8"/>
        <w:rPr>
          <w:rFonts w:ascii="Calibri" w:eastAsia="Calibri" w:hAnsi="Calibri"/>
          <w:b/>
          <w:bCs/>
          <w:sz w:val="8"/>
          <w:szCs w:val="8"/>
        </w:rPr>
      </w:pPr>
    </w:p>
    <w:p w14:paraId="583CF594" w14:textId="65AEFB73" w:rsidR="00D3604A" w:rsidRDefault="00D3604A" w:rsidP="00D3604A">
      <w:pPr>
        <w:spacing w:line="20" w:lineRule="atLeast"/>
        <w:rPr>
          <w:rFonts w:ascii="Calibri" w:eastAsia="Calibri" w:hAnsi="Calibri"/>
          <w:sz w:val="2"/>
          <w:szCs w:val="2"/>
        </w:rPr>
      </w:pPr>
      <w:r>
        <w:rPr>
          <w:noProof/>
        </w:rPr>
        <mc:AlternateContent>
          <mc:Choice Requires="wpg">
            <w:drawing>
              <wp:inline distT="0" distB="0" distL="0" distR="0" wp14:anchorId="318CF7DA" wp14:editId="2D7E69D6">
                <wp:extent cx="6642100" cy="6350"/>
                <wp:effectExtent l="9525" t="9525" r="6350" b="3175"/>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37" name="Group 113"/>
                        <wpg:cNvGrpSpPr>
                          <a:grpSpLocks/>
                        </wpg:cNvGrpSpPr>
                        <wpg:grpSpPr bwMode="auto">
                          <a:xfrm>
                            <a:off x="5" y="5"/>
                            <a:ext cx="10450" cy="2"/>
                            <a:chOff x="5" y="5"/>
                            <a:chExt cx="10450" cy="2"/>
                          </a:xfrm>
                        </wpg:grpSpPr>
                        <wps:wsp>
                          <wps:cNvPr id="338"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FC08A" id="Group 336"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Wm/tI4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" path="m,l10450,e" filled="f" strokeweight=".5pt">
                    <v:path arrowok="t" o:connecttype="custom" o:connectlocs="0,0;10450,0" o:connectangles="0,0"/>
                  </v:shape>
                </v:group>
                <w10:anchorlock/>
              </v:group>
            </w:pict>
          </mc:Fallback>
        </mc:AlternateContent>
      </w:r>
    </w:p>
    <w:p w14:paraId="35A6260D" w14:textId="11D64851" w:rsidR="00D3604A" w:rsidRDefault="00D3604A" w:rsidP="00D3604A">
      <w:pPr>
        <w:pStyle w:val="BodyTextCore"/>
        <w:rPr>
          <w:b/>
        </w:rPr>
      </w:pPr>
      <w:r>
        <w:rPr>
          <w:b/>
        </w:rPr>
        <w:t xml:space="preserve">New </w:t>
      </w:r>
      <w:r w:rsidR="00D6344C">
        <w:rPr>
          <w:b/>
        </w:rPr>
        <w:t>M</w:t>
      </w:r>
      <w:r>
        <w:rPr>
          <w:b/>
        </w:rPr>
        <w:t>aterials</w:t>
      </w:r>
    </w:p>
    <w:p w14:paraId="420EA128" w14:textId="77777777" w:rsidR="00D3604A" w:rsidRDefault="00D3604A" w:rsidP="00D3604A">
      <w:pPr>
        <w:pStyle w:val="BodyTextCore"/>
      </w:pPr>
      <w:r>
        <w:t>Under the Core Terms, any New Materials you create are owned by you and licensed to us - unless alternative arrangements are included here in the Solution Requirements.  For the Software Components, the following alternative arrangements apply:</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1E0" w:firstRow="1" w:lastRow="1" w:firstColumn="1" w:lastColumn="1" w:noHBand="0" w:noVBand="0"/>
      </w:tblPr>
      <w:tblGrid>
        <w:gridCol w:w="10686"/>
      </w:tblGrid>
      <w:tr w:rsidR="00D3604A" w14:paraId="3F69CC16" w14:textId="77777777" w:rsidTr="00A97A9E">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FF3F3"/>
            <w:vAlign w:val="center"/>
          </w:tcPr>
          <w:p w14:paraId="46494C9B" w14:textId="77777777" w:rsidR="00D3604A" w:rsidRDefault="00D3604A">
            <w:pPr>
              <w:pStyle w:val="celltext-blank"/>
            </w:pPr>
          </w:p>
          <w:p w14:paraId="050C9E52" w14:textId="77777777" w:rsidR="00D3604A" w:rsidRDefault="00D3604A">
            <w:pPr>
              <w:pStyle w:val="celltext-blank"/>
              <w:rPr>
                <w:b/>
                <w:i/>
              </w:rPr>
            </w:pPr>
          </w:p>
          <w:p w14:paraId="50225241" w14:textId="77777777" w:rsidR="00D3604A" w:rsidRDefault="00D3604A">
            <w:pPr>
              <w:pStyle w:val="celltext-blank"/>
              <w:rPr>
                <w:b/>
                <w:i/>
              </w:rPr>
            </w:pPr>
          </w:p>
          <w:p w14:paraId="4FBA76BB" w14:textId="77777777" w:rsidR="00D3604A" w:rsidRDefault="00D3604A">
            <w:pPr>
              <w:pStyle w:val="celltext-blank"/>
              <w:rPr>
                <w:i/>
                <w:sz w:val="16"/>
                <w:szCs w:val="16"/>
              </w:rPr>
            </w:pPr>
            <w:r w:rsidRPr="00A97A9E">
              <w:rPr>
                <w:i/>
                <w:color w:val="0000FF"/>
                <w:sz w:val="12"/>
                <w:szCs w:val="16"/>
              </w:rPr>
              <w:t>Add alternative intellectual property arrangements for the Software Components – or write “Not applicable”</w:t>
            </w:r>
          </w:p>
        </w:tc>
      </w:tr>
    </w:tbl>
    <w:p w14:paraId="6C38BC73" w14:textId="64B7B920" w:rsidR="00D3604A" w:rsidRDefault="00D3604A" w:rsidP="00A97A9E">
      <w:pPr>
        <w:pStyle w:val="BodyTextCore"/>
        <w:rPr>
          <w:rFonts w:ascii="Calibri" w:eastAsia="Calibri" w:hAnsi="Calibri"/>
          <w:sz w:val="2"/>
          <w:szCs w:val="2"/>
        </w:rPr>
      </w:pPr>
      <w:r>
        <w:rPr>
          <w:noProof/>
        </w:rPr>
        <mc:AlternateContent>
          <mc:Choice Requires="wpg">
            <w:drawing>
              <wp:inline distT="0" distB="0" distL="0" distR="0" wp14:anchorId="080D4309" wp14:editId="6F7324F1">
                <wp:extent cx="6642100" cy="6350"/>
                <wp:effectExtent l="9525" t="9525" r="6350" b="3175"/>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34" name="Group 113"/>
                        <wpg:cNvGrpSpPr>
                          <a:grpSpLocks/>
                        </wpg:cNvGrpSpPr>
                        <wpg:grpSpPr bwMode="auto">
                          <a:xfrm>
                            <a:off x="5" y="5"/>
                            <a:ext cx="10450" cy="2"/>
                            <a:chOff x="5" y="5"/>
                            <a:chExt cx="10450" cy="2"/>
                          </a:xfrm>
                        </wpg:grpSpPr>
                        <wps:wsp>
                          <wps:cNvPr id="335"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5B20E1" id="Group 333"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57A27732" w14:textId="77777777" w:rsidR="00D3604A" w:rsidRDefault="00D3604A" w:rsidP="00D3604A">
      <w:pPr>
        <w:pStyle w:val="BodyTextCore"/>
      </w:pPr>
      <w:r>
        <w:t xml:space="preserve">The Software Components, including any fixes, patches, upgrades, new releases and enhancements, must be free of any harmful code or any defect that would impair or interfere with the operation of the Hardware in accordance with the Technical Requirements. </w:t>
      </w:r>
    </w:p>
    <w:p w14:paraId="0080D850" w14:textId="77777777" w:rsidR="00D3604A" w:rsidRPr="00A97A9E" w:rsidRDefault="00D3604A" w:rsidP="00A97A9E">
      <w:pPr>
        <w:pStyle w:val="Heading3"/>
        <w:numPr>
          <w:ilvl w:val="0"/>
          <w:numId w:val="62"/>
        </w:numPr>
        <w:shd w:val="clear" w:color="auto" w:fill="C00000"/>
        <w:spacing w:after="120" w:line="360" w:lineRule="auto"/>
        <w:ind w:left="357" w:hanging="357"/>
        <w:rPr>
          <w:sz w:val="22"/>
          <w:szCs w:val="22"/>
        </w:rPr>
      </w:pPr>
      <w:bookmarkStart w:id="231" w:name="_Toc521486623"/>
      <w:r w:rsidRPr="00A97A9E">
        <w:rPr>
          <w:sz w:val="22"/>
          <w:szCs w:val="22"/>
        </w:rPr>
        <w:t xml:space="preserve">Right to </w:t>
      </w:r>
      <w:r w:rsidRPr="00A97A9E">
        <w:rPr>
          <w:color w:val="FFFFFF"/>
          <w:sz w:val="22"/>
          <w:szCs w:val="22"/>
        </w:rPr>
        <w:t>reject</w:t>
      </w:r>
      <w:r w:rsidRPr="00A97A9E">
        <w:rPr>
          <w:sz w:val="22"/>
          <w:szCs w:val="22"/>
        </w:rPr>
        <w:t xml:space="preserve"> Hardware</w:t>
      </w:r>
      <w:bookmarkEnd w:id="231"/>
    </w:p>
    <w:tbl>
      <w:tblPr>
        <w:tblStyle w:val="TableGrid"/>
        <w:tblW w:w="0" w:type="auto"/>
        <w:tblLook w:val="04A0" w:firstRow="1" w:lastRow="0" w:firstColumn="1" w:lastColumn="0" w:noHBand="0" w:noVBand="1"/>
      </w:tblPr>
      <w:tblGrid>
        <w:gridCol w:w="3539"/>
        <w:gridCol w:w="7109"/>
      </w:tblGrid>
      <w:tr w:rsidR="00D3604A" w14:paraId="182E84A6" w14:textId="77777777" w:rsidTr="00D3604A">
        <w:tc>
          <w:tcPr>
            <w:tcW w:w="3539" w:type="dxa"/>
            <w:tcBorders>
              <w:top w:val="single" w:sz="4" w:space="0" w:color="auto"/>
              <w:left w:val="single" w:sz="4" w:space="0" w:color="auto"/>
              <w:bottom w:val="single" w:sz="4" w:space="0" w:color="auto"/>
              <w:right w:val="single" w:sz="4" w:space="0" w:color="auto"/>
            </w:tcBorders>
            <w:hideMark/>
          </w:tcPr>
          <w:p w14:paraId="69F737F9" w14:textId="77777777" w:rsidR="00D3604A" w:rsidRPr="00A97A9E" w:rsidRDefault="00D3604A" w:rsidP="00A97A9E">
            <w:pPr>
              <w:pStyle w:val="BodyTextCore"/>
              <w:spacing w:after="0"/>
              <w:rPr>
                <w:sz w:val="20"/>
                <w:szCs w:val="20"/>
              </w:rPr>
            </w:pPr>
            <w:r w:rsidRPr="00A97A9E">
              <w:rPr>
                <w:sz w:val="20"/>
                <w:szCs w:val="20"/>
              </w:rPr>
              <w:t xml:space="preserve">We may reject the Hardware within the following period if it is not in accordance with the Agreement: </w:t>
            </w:r>
          </w:p>
        </w:tc>
        <w:tc>
          <w:tcPr>
            <w:tcW w:w="7109" w:type="dxa"/>
            <w:tcBorders>
              <w:top w:val="single" w:sz="4" w:space="0" w:color="auto"/>
              <w:left w:val="single" w:sz="4" w:space="0" w:color="auto"/>
              <w:bottom w:val="single" w:sz="4" w:space="0" w:color="auto"/>
              <w:right w:val="single" w:sz="4" w:space="0" w:color="auto"/>
            </w:tcBorders>
            <w:shd w:val="clear" w:color="auto" w:fill="FFF3F3"/>
          </w:tcPr>
          <w:p w14:paraId="2F70842B" w14:textId="77777777" w:rsidR="00D3604A" w:rsidRDefault="00D3604A">
            <w:pPr>
              <w:pStyle w:val="BodyTextCore"/>
              <w:rPr>
                <w:i/>
                <w:color w:val="0000FF"/>
              </w:rPr>
            </w:pPr>
          </w:p>
          <w:p w14:paraId="04D0A75E" w14:textId="77777777" w:rsidR="00596AF3" w:rsidRDefault="00596AF3">
            <w:pPr>
              <w:pStyle w:val="BodyTextCore"/>
              <w:spacing w:after="0" w:line="240" w:lineRule="auto"/>
              <w:rPr>
                <w:i/>
                <w:color w:val="0000FF"/>
                <w:sz w:val="12"/>
                <w:szCs w:val="16"/>
              </w:rPr>
            </w:pPr>
          </w:p>
          <w:p w14:paraId="0A8B2C48" w14:textId="4A499B1E" w:rsidR="00596AF3" w:rsidRPr="00A97A9E" w:rsidRDefault="00D3604A" w:rsidP="00A97A9E">
            <w:pPr>
              <w:pStyle w:val="BodyTextCore"/>
              <w:spacing w:after="0" w:line="240" w:lineRule="auto"/>
              <w:rPr>
                <w:i/>
                <w:color w:val="0000FF"/>
                <w:sz w:val="12"/>
                <w:szCs w:val="16"/>
              </w:rPr>
            </w:pPr>
            <w:r w:rsidRPr="00A97A9E">
              <w:rPr>
                <w:i/>
                <w:color w:val="0000FF"/>
                <w:sz w:val="12"/>
                <w:szCs w:val="16"/>
              </w:rPr>
              <w:t>Insert period during which we have the right to reject Hardware, e.g. 7 days from delivery</w:t>
            </w:r>
          </w:p>
        </w:tc>
      </w:tr>
    </w:tbl>
    <w:p w14:paraId="5E6B74FF" w14:textId="73827A69" w:rsidR="00D3604A" w:rsidRDefault="00D3604A" w:rsidP="00D3604A">
      <w:pPr>
        <w:pStyle w:val="BodyTextCore"/>
        <w:pBdr>
          <w:bottom w:val="single" w:sz="4" w:space="1" w:color="auto"/>
        </w:pBdr>
      </w:pPr>
      <w:r>
        <w:t xml:space="preserve">If we reject the Hardware you must promptly collect and repair or replace the Hardware at your cost. </w:t>
      </w:r>
    </w:p>
    <w:p w14:paraId="5B743992" w14:textId="77777777" w:rsidR="00D3604A" w:rsidRDefault="00D3604A" w:rsidP="00D3604A">
      <w:pPr>
        <w:pStyle w:val="BodyTextCore"/>
      </w:pPr>
      <w:r>
        <w:t>If the Hardware is collected for repair, risk will revert to you when collected by you or delivered to a carrier for return to you for repair.</w:t>
      </w:r>
    </w:p>
    <w:p w14:paraId="29838409" w14:textId="61D58E9D" w:rsidR="00FF6860" w:rsidRDefault="00D3604A" w:rsidP="00D3604A">
      <w:pPr>
        <w:pStyle w:val="BodyTextCore"/>
      </w:pPr>
      <w:r>
        <w:t>If the Hardware is rejected and returned, title and risk will revert to you when delivered to a carrier for return.</w:t>
      </w:r>
    </w:p>
    <w:p w14:paraId="70FAC801" w14:textId="530E0E2D" w:rsidR="0081259E" w:rsidRDefault="0081259E" w:rsidP="0081259E">
      <w:pPr>
        <w:pBdr>
          <w:bottom w:val="single" w:sz="4" w:space="1" w:color="auto"/>
        </w:pBdr>
        <w:spacing w:before="8"/>
        <w:rPr>
          <w:rFonts w:ascii="Calibri" w:eastAsia="Calibri" w:hAnsi="Calibri"/>
          <w:b/>
          <w:bCs/>
          <w:sz w:val="8"/>
          <w:szCs w:val="8"/>
        </w:rPr>
      </w:pPr>
    </w:p>
    <w:p w14:paraId="637C82D9" w14:textId="1FD3AE39" w:rsidR="00FF6860" w:rsidRPr="004C67A3" w:rsidRDefault="00596AF3">
      <w:pPr>
        <w:pStyle w:val="Heading3"/>
        <w:shd w:val="clear" w:color="auto" w:fill="C00000"/>
        <w:jc w:val="center"/>
        <w:rPr>
          <w:sz w:val="36"/>
          <w:szCs w:val="36"/>
        </w:rPr>
      </w:pPr>
      <w:bookmarkStart w:id="232" w:name="_Toc521486624"/>
      <w:r>
        <w:rPr>
          <w:sz w:val="36"/>
          <w:szCs w:val="36"/>
        </w:rPr>
        <w:t>Division</w:t>
      </w:r>
      <w:r w:rsidR="00CB01B0">
        <w:rPr>
          <w:sz w:val="36"/>
          <w:szCs w:val="36"/>
        </w:rPr>
        <w:t xml:space="preserve"> 2: </w:t>
      </w:r>
      <w:r w:rsidR="00FF6860" w:rsidRPr="004C67A3">
        <w:rPr>
          <w:sz w:val="36"/>
          <w:szCs w:val="36"/>
        </w:rPr>
        <w:t>Warranty Services</w:t>
      </w:r>
      <w:bookmarkEnd w:id="232"/>
    </w:p>
    <w:p w14:paraId="3AB4B837" w14:textId="77777777" w:rsidR="00FF6860" w:rsidRDefault="00FF6860" w:rsidP="00FF6860">
      <w:pPr>
        <w:pBdr>
          <w:bottom w:val="single" w:sz="4" w:space="1" w:color="auto"/>
        </w:pBdr>
        <w:spacing w:before="8"/>
        <w:rPr>
          <w:rFonts w:ascii="Calibri" w:eastAsia="Calibri" w:hAnsi="Calibri"/>
          <w:b/>
          <w:bCs/>
          <w:sz w:val="8"/>
          <w:szCs w:val="8"/>
        </w:rPr>
      </w:pPr>
    </w:p>
    <w:p w14:paraId="420BF9B6" w14:textId="2ECBAA8D" w:rsidR="00FF6860" w:rsidRPr="00A97A9E" w:rsidRDefault="00FF6860" w:rsidP="00FF6860">
      <w:pPr>
        <w:pStyle w:val="Heading3"/>
        <w:numPr>
          <w:ilvl w:val="0"/>
          <w:numId w:val="62"/>
        </w:numPr>
        <w:shd w:val="clear" w:color="auto" w:fill="C00000"/>
        <w:spacing w:after="120" w:line="360" w:lineRule="auto"/>
        <w:ind w:left="357" w:hanging="357"/>
        <w:rPr>
          <w:sz w:val="22"/>
          <w:szCs w:val="22"/>
        </w:rPr>
      </w:pPr>
      <w:bookmarkStart w:id="233" w:name="_Toc521486625"/>
      <w:r w:rsidRPr="00A97A9E">
        <w:rPr>
          <w:sz w:val="22"/>
          <w:szCs w:val="22"/>
        </w:rPr>
        <w:t>Warranty Services</w:t>
      </w:r>
      <w:bookmarkEnd w:id="233"/>
    </w:p>
    <w:p w14:paraId="60778BE3" w14:textId="79189F7D" w:rsidR="00FF6860" w:rsidRPr="0018645D" w:rsidRDefault="00FF6860" w:rsidP="00FF6860">
      <w:pPr>
        <w:pStyle w:val="BodyTextCore"/>
        <w:spacing w:after="240"/>
        <w:rPr>
          <w:szCs w:val="22"/>
        </w:rPr>
      </w:pPr>
      <w:r w:rsidRPr="00A97A9E">
        <w:rPr>
          <w:szCs w:val="22"/>
        </w:rPr>
        <w:t>“</w:t>
      </w:r>
      <w:r w:rsidRPr="00A97A9E">
        <w:rPr>
          <w:b/>
          <w:szCs w:val="22"/>
        </w:rPr>
        <w:t>Warranty Services</w:t>
      </w:r>
      <w:r w:rsidRPr="00A97A9E">
        <w:rPr>
          <w:szCs w:val="22"/>
        </w:rPr>
        <w:t xml:space="preserve">” comprise the services set out in this </w:t>
      </w:r>
      <w:r w:rsidR="00596AF3" w:rsidRPr="00A97A9E">
        <w:rPr>
          <w:szCs w:val="22"/>
        </w:rPr>
        <w:t>Division</w:t>
      </w:r>
      <w:r w:rsidR="00CB01B0" w:rsidRPr="00A97A9E">
        <w:rPr>
          <w:szCs w:val="22"/>
        </w:rPr>
        <w:t xml:space="preserve"> 2</w:t>
      </w:r>
      <w:r w:rsidR="007D4757">
        <w:rPr>
          <w:szCs w:val="22"/>
        </w:rPr>
        <w:t xml:space="preserve"> of these Solution Requirements for Hardware</w:t>
      </w:r>
      <w:r w:rsidRPr="00444885">
        <w:rPr>
          <w:szCs w:val="22"/>
        </w:rPr>
        <w:t xml:space="preserve"> </w:t>
      </w:r>
    </w:p>
    <w:p w14:paraId="653E7C52" w14:textId="0B4D78DD" w:rsidR="00FF6860" w:rsidRPr="00A97A9E" w:rsidRDefault="00FF6860" w:rsidP="00FF6860">
      <w:pPr>
        <w:spacing w:line="20" w:lineRule="atLeast"/>
        <w:rPr>
          <w:rFonts w:ascii="Calibri" w:eastAsia="Calibri" w:hAnsi="Calibri"/>
          <w:sz w:val="22"/>
          <w:szCs w:val="22"/>
        </w:rPr>
      </w:pPr>
      <w:r w:rsidRPr="00A97A9E">
        <w:rPr>
          <w:noProof/>
          <w:sz w:val="22"/>
          <w:szCs w:val="22"/>
        </w:rPr>
        <mc:AlternateContent>
          <mc:Choice Requires="wpg">
            <w:drawing>
              <wp:inline distT="0" distB="0" distL="0" distR="0" wp14:anchorId="29BC8647" wp14:editId="407827E3">
                <wp:extent cx="6642100" cy="6350"/>
                <wp:effectExtent l="9525" t="9525" r="6350" b="3175"/>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31" name="Group 113"/>
                        <wpg:cNvGrpSpPr>
                          <a:grpSpLocks/>
                        </wpg:cNvGrpSpPr>
                        <wpg:grpSpPr bwMode="auto">
                          <a:xfrm>
                            <a:off x="5" y="5"/>
                            <a:ext cx="10450" cy="2"/>
                            <a:chOff x="5" y="5"/>
                            <a:chExt cx="10450" cy="2"/>
                          </a:xfrm>
                        </wpg:grpSpPr>
                        <wps:wsp>
                          <wps:cNvPr id="332"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82CE89" id="Group 330"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6DFDB211" w14:textId="02901067" w:rsidR="00FF6860" w:rsidRPr="00444885" w:rsidRDefault="00FF6860" w:rsidP="00FF6860">
      <w:pPr>
        <w:pStyle w:val="BodyTextCore"/>
        <w:rPr>
          <w:szCs w:val="22"/>
        </w:rPr>
      </w:pPr>
      <w:r w:rsidRPr="000D505F">
        <w:rPr>
          <w:szCs w:val="22"/>
        </w:rPr>
        <w:t>You must provide Warranty Services to a standard that ensures that the Hardware continues to perform in accordance with this Agreement and the user materials throughout the Warranty Period.</w:t>
      </w:r>
      <w:r w:rsidRPr="00444885">
        <w:rPr>
          <w:noProof/>
          <w:szCs w:val="22"/>
        </w:rPr>
        <mc:AlternateContent>
          <mc:Choice Requires="wpg">
            <w:drawing>
              <wp:inline distT="0" distB="0" distL="0" distR="0" wp14:anchorId="5C9EFDFD" wp14:editId="5A82BA89">
                <wp:extent cx="6642100" cy="6350"/>
                <wp:effectExtent l="9525" t="9525" r="6350" b="3175"/>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28" name="Group 113"/>
                        <wpg:cNvGrpSpPr>
                          <a:grpSpLocks/>
                        </wpg:cNvGrpSpPr>
                        <wpg:grpSpPr bwMode="auto">
                          <a:xfrm>
                            <a:off x="5" y="5"/>
                            <a:ext cx="10450" cy="2"/>
                            <a:chOff x="5" y="5"/>
                            <a:chExt cx="10450" cy="2"/>
                          </a:xfrm>
                        </wpg:grpSpPr>
                        <wps:wsp>
                          <wps:cNvPr id="329"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8F01FA" id="Group 327"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38A52824" w14:textId="77777777" w:rsidR="00FF6860" w:rsidRPr="00A97A9E" w:rsidRDefault="00FF6860" w:rsidP="00FF6860">
      <w:pPr>
        <w:pStyle w:val="Heading3"/>
        <w:numPr>
          <w:ilvl w:val="0"/>
          <w:numId w:val="62"/>
        </w:numPr>
        <w:shd w:val="clear" w:color="auto" w:fill="C00000"/>
        <w:spacing w:after="120" w:line="360" w:lineRule="auto"/>
        <w:ind w:left="357" w:hanging="357"/>
        <w:rPr>
          <w:sz w:val="22"/>
          <w:szCs w:val="22"/>
        </w:rPr>
      </w:pPr>
      <w:bookmarkStart w:id="234" w:name="_Toc521486626"/>
      <w:r w:rsidRPr="00A97A9E">
        <w:rPr>
          <w:sz w:val="22"/>
          <w:szCs w:val="22"/>
        </w:rPr>
        <w:t>Scope of Warranty Services</w:t>
      </w:r>
      <w:bookmarkEnd w:id="234"/>
      <w:r w:rsidRPr="00A97A9E">
        <w:rPr>
          <w:sz w:val="22"/>
          <w:szCs w:val="22"/>
        </w:rPr>
        <w:t xml:space="preserve"> </w:t>
      </w:r>
    </w:p>
    <w:p w14:paraId="3301D18F" w14:textId="77777777" w:rsidR="00FF6860" w:rsidRPr="000D505F" w:rsidRDefault="00FF6860" w:rsidP="00FF6860">
      <w:pPr>
        <w:pStyle w:val="BodyTextCore"/>
        <w:spacing w:before="50" w:after="50"/>
        <w:rPr>
          <w:szCs w:val="22"/>
        </w:rPr>
      </w:pPr>
      <w:r w:rsidRPr="000D505F">
        <w:rPr>
          <w:szCs w:val="22"/>
        </w:rPr>
        <w:t xml:space="preserve"> “</w:t>
      </w:r>
      <w:r w:rsidRPr="000D505F">
        <w:rPr>
          <w:b/>
          <w:szCs w:val="22"/>
        </w:rPr>
        <w:t>Warranty Services</w:t>
      </w:r>
      <w:r w:rsidRPr="000D505F">
        <w:rPr>
          <w:szCs w:val="22"/>
        </w:rPr>
        <w:t>” comprise the following services:</w:t>
      </w:r>
    </w:p>
    <w:p w14:paraId="67D124AD" w14:textId="77777777" w:rsidR="00FF6860" w:rsidRPr="000D505F" w:rsidRDefault="00FF6860" w:rsidP="00FF6860">
      <w:pPr>
        <w:pStyle w:val="BodyTextCore"/>
        <w:numPr>
          <w:ilvl w:val="0"/>
          <w:numId w:val="57"/>
        </w:numPr>
        <w:spacing w:before="50" w:after="50"/>
        <w:rPr>
          <w:szCs w:val="22"/>
        </w:rPr>
      </w:pPr>
      <w:r w:rsidRPr="000D505F">
        <w:rPr>
          <w:szCs w:val="22"/>
        </w:rPr>
        <w:t>Commissioning services</w:t>
      </w:r>
    </w:p>
    <w:p w14:paraId="5D78F6DC" w14:textId="77777777" w:rsidR="00FF6860" w:rsidRPr="000D505F" w:rsidRDefault="00FF6860" w:rsidP="00FF6860">
      <w:pPr>
        <w:pStyle w:val="BodyTextCore"/>
        <w:numPr>
          <w:ilvl w:val="0"/>
          <w:numId w:val="57"/>
        </w:numPr>
        <w:spacing w:before="50" w:after="50"/>
        <w:rPr>
          <w:szCs w:val="22"/>
        </w:rPr>
      </w:pPr>
      <w:r w:rsidRPr="000D505F">
        <w:rPr>
          <w:szCs w:val="22"/>
        </w:rPr>
        <w:t>Basic maintenance services</w:t>
      </w:r>
    </w:p>
    <w:p w14:paraId="04A332FD" w14:textId="77777777" w:rsidR="00FF6860" w:rsidRPr="000D505F" w:rsidRDefault="00FF6860" w:rsidP="00FF6860">
      <w:pPr>
        <w:pStyle w:val="BodyTextCore"/>
        <w:numPr>
          <w:ilvl w:val="0"/>
          <w:numId w:val="57"/>
        </w:numPr>
        <w:spacing w:before="50" w:after="50"/>
        <w:rPr>
          <w:i/>
          <w:szCs w:val="22"/>
        </w:rPr>
      </w:pPr>
      <w:r w:rsidRPr="000D505F">
        <w:rPr>
          <w:szCs w:val="22"/>
        </w:rPr>
        <w:t>Help desk support</w:t>
      </w:r>
    </w:p>
    <w:p w14:paraId="03E7B7F4" w14:textId="77777777" w:rsidR="00FF6860" w:rsidRPr="000D505F" w:rsidRDefault="00FF6860" w:rsidP="00FF6860">
      <w:pPr>
        <w:pStyle w:val="BodyTextCore"/>
        <w:numPr>
          <w:ilvl w:val="0"/>
          <w:numId w:val="57"/>
        </w:numPr>
        <w:spacing w:before="50" w:after="50"/>
        <w:rPr>
          <w:i/>
          <w:szCs w:val="22"/>
        </w:rPr>
      </w:pPr>
      <w:r w:rsidRPr="000D505F">
        <w:rPr>
          <w:szCs w:val="22"/>
        </w:rPr>
        <w:lastRenderedPageBreak/>
        <w:t>Relocation services</w:t>
      </w:r>
    </w:p>
    <w:p w14:paraId="6B88CD47" w14:textId="77777777" w:rsidR="00FF6860" w:rsidRPr="000D505F" w:rsidRDefault="00FF6860" w:rsidP="00FF6860">
      <w:pPr>
        <w:pStyle w:val="BodyTextCore"/>
        <w:numPr>
          <w:ilvl w:val="0"/>
          <w:numId w:val="57"/>
        </w:numPr>
        <w:spacing w:before="50" w:after="50"/>
        <w:rPr>
          <w:i/>
          <w:szCs w:val="22"/>
        </w:rPr>
      </w:pPr>
      <w:r w:rsidRPr="000D505F">
        <w:rPr>
          <w:szCs w:val="22"/>
        </w:rPr>
        <w:t>Other services</w:t>
      </w:r>
    </w:p>
    <w:p w14:paraId="7A37FB20" w14:textId="77777777" w:rsidR="00FF6860" w:rsidRPr="00A97A9E" w:rsidRDefault="00FF6860" w:rsidP="00FF6860">
      <w:pPr>
        <w:pStyle w:val="Heading4"/>
        <w:numPr>
          <w:ilvl w:val="1"/>
          <w:numId w:val="62"/>
        </w:numPr>
        <w:shd w:val="clear" w:color="auto" w:fill="C00000"/>
        <w:spacing w:before="240" w:after="120"/>
        <w:ind w:left="284" w:hanging="284"/>
        <w:rPr>
          <w:sz w:val="22"/>
          <w:szCs w:val="22"/>
        </w:rPr>
      </w:pPr>
      <w:r w:rsidRPr="00A97A9E">
        <w:rPr>
          <w:sz w:val="22"/>
          <w:szCs w:val="22"/>
        </w:rPr>
        <w:t>Commissioning services</w:t>
      </w:r>
    </w:p>
    <w:p w14:paraId="50A9EED7" w14:textId="77777777" w:rsidR="00FF6860" w:rsidRPr="00A97A9E" w:rsidRDefault="00FF6860" w:rsidP="00FF6860">
      <w:pPr>
        <w:pStyle w:val="BodyTextCore"/>
        <w:rPr>
          <w:szCs w:val="22"/>
        </w:rPr>
      </w:pPr>
      <w:r w:rsidRPr="00444885">
        <w:rPr>
          <w:szCs w:val="22"/>
        </w:rPr>
        <w:t>You must provide the commissioning services selected by u</w:t>
      </w:r>
      <w:r w:rsidRPr="0018645D">
        <w:rPr>
          <w:szCs w:val="22"/>
        </w:rPr>
        <w:t>s below:</w:t>
      </w:r>
    </w:p>
    <w:p w14:paraId="223C7D75" w14:textId="77777777" w:rsidR="00FF6860" w:rsidRPr="00A97A9E" w:rsidRDefault="00FF6860" w:rsidP="00FF6860">
      <w:pPr>
        <w:pStyle w:val="BodyTextCore"/>
        <w:rPr>
          <w:rFonts w:cs="Arial"/>
          <w:i/>
          <w:color w:val="0000FF"/>
          <w:sz w:val="12"/>
          <w:szCs w:val="16"/>
        </w:rPr>
      </w:pPr>
      <w:r w:rsidRPr="00A97A9E">
        <w:rPr>
          <w:rFonts w:cs="Arial"/>
          <w:i/>
          <w:color w:val="0000FF"/>
          <w:sz w:val="12"/>
          <w:szCs w:val="16"/>
        </w:rPr>
        <w:t>Select relevant options and mark with an X.</w:t>
      </w:r>
    </w:p>
    <w:tbl>
      <w:tblPr>
        <w:tblStyle w:val="TableGrid"/>
        <w:tblW w:w="0" w:type="auto"/>
        <w:tblInd w:w="-5" w:type="dxa"/>
        <w:tblLook w:val="04A0" w:firstRow="1" w:lastRow="0" w:firstColumn="1" w:lastColumn="0" w:noHBand="0" w:noVBand="1"/>
      </w:tblPr>
      <w:tblGrid>
        <w:gridCol w:w="709"/>
        <w:gridCol w:w="9923"/>
      </w:tblGrid>
      <w:tr w:rsidR="00FF6860" w14:paraId="624B16F0" w14:textId="77777777" w:rsidTr="0078084F">
        <w:tc>
          <w:tcPr>
            <w:tcW w:w="709" w:type="dxa"/>
            <w:tcBorders>
              <w:top w:val="single" w:sz="4" w:space="0" w:color="auto"/>
              <w:left w:val="single" w:sz="4" w:space="0" w:color="auto"/>
              <w:bottom w:val="single" w:sz="4" w:space="0" w:color="auto"/>
              <w:right w:val="single" w:sz="4" w:space="0" w:color="auto"/>
            </w:tcBorders>
            <w:shd w:val="clear" w:color="auto" w:fill="FFF3F3"/>
          </w:tcPr>
          <w:p w14:paraId="05A5B2B2" w14:textId="77777777" w:rsidR="00FF6860" w:rsidRPr="00A97A9E" w:rsidRDefault="00FF6860" w:rsidP="0078084F">
            <w:pPr>
              <w:pStyle w:val="BodyTextCore"/>
              <w:rPr>
                <w:sz w:val="20"/>
                <w:szCs w:val="20"/>
              </w:rPr>
            </w:pPr>
          </w:p>
        </w:tc>
        <w:tc>
          <w:tcPr>
            <w:tcW w:w="9923" w:type="dxa"/>
            <w:tcBorders>
              <w:top w:val="single" w:sz="4" w:space="0" w:color="auto"/>
              <w:left w:val="single" w:sz="4" w:space="0" w:color="auto"/>
              <w:bottom w:val="single" w:sz="4" w:space="0" w:color="auto"/>
              <w:right w:val="single" w:sz="4" w:space="0" w:color="auto"/>
            </w:tcBorders>
            <w:hideMark/>
          </w:tcPr>
          <w:p w14:paraId="40C50B30" w14:textId="77777777" w:rsidR="00FF6860" w:rsidRPr="00A97A9E" w:rsidRDefault="00FF6860" w:rsidP="0078084F">
            <w:pPr>
              <w:pStyle w:val="BodyTextCore"/>
              <w:rPr>
                <w:sz w:val="20"/>
                <w:szCs w:val="20"/>
              </w:rPr>
            </w:pPr>
            <w:r w:rsidRPr="00A97A9E">
              <w:rPr>
                <w:sz w:val="20"/>
                <w:szCs w:val="20"/>
              </w:rPr>
              <w:t>Configure, install, test and commission the Hardware in our systems or in any of our environments in accordance with the Technical Requirements</w:t>
            </w:r>
          </w:p>
        </w:tc>
      </w:tr>
      <w:tr w:rsidR="00FF6860" w14:paraId="5B91D967" w14:textId="77777777" w:rsidTr="0078084F">
        <w:tc>
          <w:tcPr>
            <w:tcW w:w="709" w:type="dxa"/>
            <w:tcBorders>
              <w:top w:val="single" w:sz="4" w:space="0" w:color="auto"/>
              <w:left w:val="single" w:sz="4" w:space="0" w:color="auto"/>
              <w:bottom w:val="single" w:sz="4" w:space="0" w:color="auto"/>
              <w:right w:val="single" w:sz="4" w:space="0" w:color="auto"/>
            </w:tcBorders>
            <w:shd w:val="clear" w:color="auto" w:fill="FFF3F3"/>
          </w:tcPr>
          <w:p w14:paraId="75BBE19B" w14:textId="77777777" w:rsidR="00FF6860" w:rsidRPr="00A97A9E" w:rsidRDefault="00FF6860" w:rsidP="0078084F">
            <w:pPr>
              <w:pStyle w:val="BodyTextCore"/>
              <w:rPr>
                <w:sz w:val="20"/>
                <w:szCs w:val="20"/>
              </w:rPr>
            </w:pPr>
          </w:p>
        </w:tc>
        <w:tc>
          <w:tcPr>
            <w:tcW w:w="9923" w:type="dxa"/>
            <w:tcBorders>
              <w:top w:val="single" w:sz="4" w:space="0" w:color="auto"/>
              <w:left w:val="single" w:sz="4" w:space="0" w:color="auto"/>
              <w:bottom w:val="single" w:sz="4" w:space="0" w:color="auto"/>
              <w:right w:val="single" w:sz="4" w:space="0" w:color="auto"/>
            </w:tcBorders>
            <w:hideMark/>
          </w:tcPr>
          <w:p w14:paraId="43CAF124" w14:textId="77777777" w:rsidR="00FF6860" w:rsidRPr="00A97A9E" w:rsidRDefault="00FF6860" w:rsidP="0078084F">
            <w:pPr>
              <w:pStyle w:val="BodyTextCore"/>
              <w:rPr>
                <w:sz w:val="20"/>
                <w:szCs w:val="20"/>
              </w:rPr>
            </w:pPr>
            <w:r w:rsidRPr="00A97A9E">
              <w:rPr>
                <w:sz w:val="20"/>
                <w:szCs w:val="20"/>
              </w:rPr>
              <w:t xml:space="preserve">Undertake quality assurance and provide an inventory check of all accessories </w:t>
            </w:r>
          </w:p>
        </w:tc>
      </w:tr>
      <w:tr w:rsidR="00FF6860" w14:paraId="6FAF33AF" w14:textId="77777777" w:rsidTr="0078084F">
        <w:tc>
          <w:tcPr>
            <w:tcW w:w="709" w:type="dxa"/>
            <w:tcBorders>
              <w:top w:val="single" w:sz="4" w:space="0" w:color="auto"/>
              <w:left w:val="single" w:sz="4" w:space="0" w:color="auto"/>
              <w:bottom w:val="single" w:sz="4" w:space="0" w:color="auto"/>
              <w:right w:val="single" w:sz="4" w:space="0" w:color="auto"/>
            </w:tcBorders>
            <w:shd w:val="clear" w:color="auto" w:fill="FFF3F3"/>
          </w:tcPr>
          <w:p w14:paraId="054E30C5" w14:textId="77777777" w:rsidR="00FF6860" w:rsidRPr="00A97A9E" w:rsidRDefault="00FF6860" w:rsidP="0078084F">
            <w:pPr>
              <w:pStyle w:val="BodyTextCore"/>
              <w:rPr>
                <w:sz w:val="20"/>
                <w:szCs w:val="20"/>
              </w:rPr>
            </w:pPr>
          </w:p>
        </w:tc>
        <w:tc>
          <w:tcPr>
            <w:tcW w:w="9923" w:type="dxa"/>
            <w:tcBorders>
              <w:top w:val="single" w:sz="4" w:space="0" w:color="auto"/>
              <w:left w:val="single" w:sz="4" w:space="0" w:color="auto"/>
              <w:bottom w:val="single" w:sz="4" w:space="0" w:color="auto"/>
              <w:right w:val="single" w:sz="4" w:space="0" w:color="auto"/>
            </w:tcBorders>
            <w:hideMark/>
          </w:tcPr>
          <w:p w14:paraId="23B19BB5" w14:textId="77777777" w:rsidR="00FF6860" w:rsidRPr="00A97A9E" w:rsidRDefault="00FF6860" w:rsidP="0078084F">
            <w:pPr>
              <w:pStyle w:val="BodyTextCore"/>
              <w:rPr>
                <w:sz w:val="20"/>
                <w:szCs w:val="20"/>
              </w:rPr>
            </w:pPr>
            <w:r w:rsidRPr="00A97A9E">
              <w:rPr>
                <w:sz w:val="20"/>
                <w:szCs w:val="20"/>
              </w:rPr>
              <w:t>Demonstrate the Hardware</w:t>
            </w:r>
          </w:p>
        </w:tc>
      </w:tr>
      <w:tr w:rsidR="00FF6860" w14:paraId="526FDDDE" w14:textId="77777777" w:rsidTr="0078084F">
        <w:tc>
          <w:tcPr>
            <w:tcW w:w="709" w:type="dxa"/>
            <w:tcBorders>
              <w:top w:val="single" w:sz="4" w:space="0" w:color="auto"/>
              <w:left w:val="single" w:sz="4" w:space="0" w:color="auto"/>
              <w:bottom w:val="single" w:sz="4" w:space="0" w:color="auto"/>
              <w:right w:val="single" w:sz="4" w:space="0" w:color="auto"/>
            </w:tcBorders>
            <w:shd w:val="clear" w:color="auto" w:fill="FFF3F3"/>
          </w:tcPr>
          <w:p w14:paraId="2F5EC4F9" w14:textId="77777777" w:rsidR="00FF6860" w:rsidRPr="00A97A9E" w:rsidRDefault="00FF6860" w:rsidP="0078084F">
            <w:pPr>
              <w:pStyle w:val="BodyTextCore"/>
              <w:rPr>
                <w:sz w:val="20"/>
                <w:szCs w:val="20"/>
              </w:rPr>
            </w:pPr>
          </w:p>
        </w:tc>
        <w:tc>
          <w:tcPr>
            <w:tcW w:w="9923" w:type="dxa"/>
            <w:tcBorders>
              <w:top w:val="single" w:sz="4" w:space="0" w:color="auto"/>
              <w:left w:val="single" w:sz="4" w:space="0" w:color="auto"/>
              <w:bottom w:val="single" w:sz="4" w:space="0" w:color="auto"/>
              <w:right w:val="single" w:sz="4" w:space="0" w:color="auto"/>
            </w:tcBorders>
            <w:hideMark/>
          </w:tcPr>
          <w:p w14:paraId="61B75CCC" w14:textId="77777777" w:rsidR="00FF6860" w:rsidRPr="00A97A9E" w:rsidRDefault="00FF6860" w:rsidP="0078084F">
            <w:pPr>
              <w:pStyle w:val="BodyTextCore"/>
              <w:rPr>
                <w:sz w:val="20"/>
                <w:szCs w:val="20"/>
              </w:rPr>
            </w:pPr>
            <w:r w:rsidRPr="00A97A9E">
              <w:rPr>
                <w:sz w:val="20"/>
                <w:szCs w:val="20"/>
              </w:rPr>
              <w:t>Provide training in the use of the Hardware</w:t>
            </w:r>
          </w:p>
        </w:tc>
      </w:tr>
    </w:tbl>
    <w:p w14:paraId="2335FA95" w14:textId="77777777" w:rsidR="00FF6860" w:rsidRDefault="00FF6860" w:rsidP="00FF6860">
      <w:pPr>
        <w:spacing w:line="20" w:lineRule="atLeast"/>
        <w:rPr>
          <w:rFonts w:ascii="Calibri" w:eastAsia="Calibri" w:hAnsi="Calibri"/>
          <w:sz w:val="2"/>
          <w:szCs w:val="2"/>
        </w:rPr>
      </w:pPr>
    </w:p>
    <w:p w14:paraId="68DADB2D" w14:textId="77777777" w:rsidR="00FF6860" w:rsidRDefault="00FF6860" w:rsidP="00FF6860">
      <w:pPr>
        <w:spacing w:line="20" w:lineRule="atLeast"/>
        <w:rPr>
          <w:rFonts w:ascii="Calibri" w:eastAsia="Calibri" w:hAnsi="Calibri"/>
          <w:sz w:val="2"/>
          <w:szCs w:val="2"/>
        </w:rPr>
      </w:pPr>
    </w:p>
    <w:p w14:paraId="65C99562" w14:textId="77777777" w:rsidR="00553641" w:rsidRPr="00A97A9E" w:rsidRDefault="00553641" w:rsidP="00553641">
      <w:pPr>
        <w:pStyle w:val="Heading4"/>
        <w:numPr>
          <w:ilvl w:val="1"/>
          <w:numId w:val="62"/>
        </w:numPr>
        <w:shd w:val="clear" w:color="auto" w:fill="C00000"/>
        <w:spacing w:before="240" w:after="120"/>
        <w:ind w:left="426" w:hanging="426"/>
        <w:rPr>
          <w:sz w:val="22"/>
          <w:szCs w:val="22"/>
        </w:rPr>
      </w:pPr>
      <w:r w:rsidRPr="00A97A9E">
        <w:rPr>
          <w:sz w:val="22"/>
          <w:szCs w:val="22"/>
        </w:rPr>
        <w:t>Basic maintenance</w:t>
      </w:r>
    </w:p>
    <w:p w14:paraId="0174C9FD" w14:textId="77777777" w:rsidR="00553641" w:rsidRPr="000D505F" w:rsidRDefault="00553641" w:rsidP="00553641">
      <w:pPr>
        <w:pStyle w:val="BodyTextCore"/>
        <w:rPr>
          <w:rFonts w:cs="Arial"/>
          <w:szCs w:val="22"/>
        </w:rPr>
      </w:pPr>
      <w:r w:rsidRPr="000D505F">
        <w:rPr>
          <w:rFonts w:cs="Arial"/>
          <w:szCs w:val="22"/>
        </w:rPr>
        <w:t>You must:</w:t>
      </w:r>
    </w:p>
    <w:p w14:paraId="7875AC46" w14:textId="77777777" w:rsidR="00553641" w:rsidRPr="00A97A9E" w:rsidRDefault="00553641" w:rsidP="00553641">
      <w:pPr>
        <w:pStyle w:val="BodyTextCore"/>
        <w:numPr>
          <w:ilvl w:val="0"/>
          <w:numId w:val="52"/>
        </w:numPr>
        <w:rPr>
          <w:szCs w:val="22"/>
        </w:rPr>
      </w:pPr>
      <w:r w:rsidRPr="00444885">
        <w:rPr>
          <w:szCs w:val="22"/>
        </w:rPr>
        <w:t xml:space="preserve">maintain the Hardware (including Software Components) to a </w:t>
      </w:r>
      <w:r w:rsidRPr="0018645D">
        <w:rPr>
          <w:szCs w:val="22"/>
        </w:rPr>
        <w:t>standard that ensures continuous performance in accordance with this Agreement</w:t>
      </w:r>
    </w:p>
    <w:p w14:paraId="24975C05" w14:textId="7F3C8760" w:rsidR="00D3604A" w:rsidRPr="00A97A9E" w:rsidRDefault="00553641" w:rsidP="00A97A9E">
      <w:pPr>
        <w:pStyle w:val="BodyTextCore"/>
        <w:numPr>
          <w:ilvl w:val="0"/>
          <w:numId w:val="52"/>
        </w:numPr>
        <w:rPr>
          <w:szCs w:val="22"/>
        </w:rPr>
      </w:pPr>
      <w:r w:rsidRPr="00A97A9E">
        <w:rPr>
          <w:szCs w:val="22"/>
        </w:rPr>
        <w:t>make available all fixes, patches, upgrades, new releases and enhancements for the Software Components as they are generally made available to your other customers in Australia</w:t>
      </w:r>
    </w:p>
    <w:p w14:paraId="5DB2008F" w14:textId="77777777" w:rsidR="00771FC8" w:rsidRPr="00A97A9E" w:rsidRDefault="00771FC8" w:rsidP="00771FC8">
      <w:pPr>
        <w:pStyle w:val="BodyTextCore"/>
        <w:numPr>
          <w:ilvl w:val="0"/>
          <w:numId w:val="52"/>
        </w:numPr>
        <w:rPr>
          <w:szCs w:val="22"/>
        </w:rPr>
      </w:pPr>
      <w:r w:rsidRPr="00A97A9E">
        <w:rPr>
          <w:szCs w:val="22"/>
        </w:rPr>
        <w:t>undertake problem detection, system checks, replacement of unserviceable parts and consumable items, cleaning, lubrication and adjustment of mechanical and electro-mechanical devices in accordance with the manufacturer’s instructions</w:t>
      </w:r>
    </w:p>
    <w:p w14:paraId="10CC5880" w14:textId="77777777" w:rsidR="00771FC8" w:rsidRPr="000D505F" w:rsidRDefault="00771FC8" w:rsidP="00771FC8">
      <w:pPr>
        <w:pStyle w:val="BodyTextCore"/>
        <w:numPr>
          <w:ilvl w:val="0"/>
          <w:numId w:val="52"/>
        </w:numPr>
        <w:rPr>
          <w:rFonts w:cs="Arial"/>
          <w:szCs w:val="22"/>
        </w:rPr>
      </w:pPr>
      <w:r w:rsidRPr="00A97A9E">
        <w:rPr>
          <w:szCs w:val="22"/>
        </w:rPr>
        <w:t>undertake</w:t>
      </w:r>
      <w:r w:rsidRPr="000D505F">
        <w:rPr>
          <w:rFonts w:cs="Arial"/>
          <w:szCs w:val="22"/>
        </w:rPr>
        <w:t xml:space="preserve"> any engineering changes that are required by the manufacturer or applicable law</w:t>
      </w:r>
    </w:p>
    <w:p w14:paraId="0A6BE538" w14:textId="77777777" w:rsidR="00771FC8" w:rsidRPr="0018645D" w:rsidRDefault="00771FC8" w:rsidP="00771FC8">
      <w:pPr>
        <w:pStyle w:val="BodyTextCore"/>
        <w:numPr>
          <w:ilvl w:val="0"/>
          <w:numId w:val="52"/>
        </w:numPr>
        <w:rPr>
          <w:szCs w:val="22"/>
        </w:rPr>
      </w:pPr>
      <w:r w:rsidRPr="00444885">
        <w:rPr>
          <w:szCs w:val="22"/>
        </w:rPr>
        <w:t>supply replacement parts for the Hardware on a timely basis to enable the Hardware to continue to perform in accordance with this Agreement</w:t>
      </w:r>
    </w:p>
    <w:p w14:paraId="68454A17" w14:textId="77777777" w:rsidR="00771FC8" w:rsidRPr="000D505F" w:rsidRDefault="00771FC8" w:rsidP="00771FC8">
      <w:pPr>
        <w:pStyle w:val="BodyTextCore"/>
        <w:numPr>
          <w:ilvl w:val="0"/>
          <w:numId w:val="52"/>
        </w:numPr>
        <w:rPr>
          <w:rFonts w:cs="Arial"/>
          <w:szCs w:val="22"/>
        </w:rPr>
      </w:pPr>
      <w:r w:rsidRPr="00A97A9E">
        <w:rPr>
          <w:szCs w:val="22"/>
        </w:rPr>
        <w:t>maintain and provide to us, on request, records of the type of services provided - including when the service event occurs, issues arising, repairs undertaken, parts and consumables replaced and remaining warranty obligations</w:t>
      </w:r>
      <w:r w:rsidRPr="000D505F">
        <w:rPr>
          <w:rFonts w:cs="Arial"/>
          <w:szCs w:val="22"/>
        </w:rPr>
        <w:t xml:space="preserve"> that apply.</w:t>
      </w:r>
    </w:p>
    <w:p w14:paraId="397E107E" w14:textId="77777777" w:rsidR="00CB01B0" w:rsidRPr="00A97A9E" w:rsidRDefault="00CB01B0" w:rsidP="00CB01B0">
      <w:pPr>
        <w:pStyle w:val="Heading4"/>
        <w:numPr>
          <w:ilvl w:val="1"/>
          <w:numId w:val="62"/>
        </w:numPr>
        <w:shd w:val="clear" w:color="auto" w:fill="C00000"/>
        <w:spacing w:before="240" w:after="120"/>
        <w:ind w:left="426"/>
        <w:rPr>
          <w:sz w:val="22"/>
          <w:szCs w:val="22"/>
        </w:rPr>
      </w:pPr>
      <w:r w:rsidRPr="00A97A9E">
        <w:rPr>
          <w:sz w:val="22"/>
          <w:szCs w:val="22"/>
        </w:rPr>
        <w:t>Help desk</w:t>
      </w:r>
    </w:p>
    <w:p w14:paraId="344B950E" w14:textId="77777777" w:rsidR="00CB01B0" w:rsidRPr="0018645D" w:rsidRDefault="00CB01B0" w:rsidP="00CB01B0">
      <w:pPr>
        <w:pStyle w:val="BodyTextCore"/>
        <w:rPr>
          <w:szCs w:val="22"/>
          <w:lang w:eastAsia="en-AU"/>
        </w:rPr>
      </w:pPr>
      <w:r w:rsidRPr="00444885">
        <w:rPr>
          <w:szCs w:val="22"/>
          <w:lang w:eastAsia="en-AU"/>
        </w:rPr>
        <w:t>You must provide the following help desk support:</w:t>
      </w:r>
    </w:p>
    <w:tbl>
      <w:tblPr>
        <w:tblStyle w:val="TableGrid"/>
        <w:tblW w:w="0" w:type="auto"/>
        <w:tblLook w:val="04A0" w:firstRow="1" w:lastRow="0" w:firstColumn="1" w:lastColumn="0" w:noHBand="0" w:noVBand="1"/>
      </w:tblPr>
      <w:tblGrid>
        <w:gridCol w:w="2153"/>
        <w:gridCol w:w="1701"/>
        <w:gridCol w:w="819"/>
        <w:gridCol w:w="2977"/>
        <w:gridCol w:w="2977"/>
      </w:tblGrid>
      <w:tr w:rsidR="00CB01B0" w14:paraId="25DE6FA4" w14:textId="77777777" w:rsidTr="00F13623">
        <w:tc>
          <w:tcPr>
            <w:tcW w:w="2153" w:type="dxa"/>
            <w:tcBorders>
              <w:top w:val="single" w:sz="4" w:space="0" w:color="auto"/>
              <w:left w:val="single" w:sz="4" w:space="0" w:color="auto"/>
              <w:bottom w:val="single" w:sz="4" w:space="0" w:color="auto"/>
              <w:right w:val="single" w:sz="4" w:space="0" w:color="auto"/>
            </w:tcBorders>
            <w:hideMark/>
          </w:tcPr>
          <w:p w14:paraId="52A20769" w14:textId="77777777" w:rsidR="00CB01B0" w:rsidRPr="00A97A9E" w:rsidRDefault="00CB01B0" w:rsidP="00F13623">
            <w:pPr>
              <w:pStyle w:val="BodyTextCore"/>
              <w:rPr>
                <w:sz w:val="20"/>
                <w:szCs w:val="20"/>
              </w:rPr>
            </w:pPr>
            <w:r w:rsidRPr="00A97A9E">
              <w:rPr>
                <w:sz w:val="20"/>
                <w:szCs w:val="20"/>
              </w:rPr>
              <w:t>Help desk level</w:t>
            </w:r>
          </w:p>
        </w:tc>
        <w:tc>
          <w:tcPr>
            <w:tcW w:w="2520" w:type="dxa"/>
            <w:gridSpan w:val="2"/>
            <w:tcBorders>
              <w:top w:val="single" w:sz="4" w:space="0" w:color="auto"/>
              <w:left w:val="single" w:sz="4" w:space="0" w:color="auto"/>
              <w:bottom w:val="single" w:sz="4" w:space="0" w:color="auto"/>
              <w:right w:val="single" w:sz="4" w:space="0" w:color="auto"/>
            </w:tcBorders>
            <w:hideMark/>
          </w:tcPr>
          <w:p w14:paraId="2D03325E" w14:textId="77777777" w:rsidR="00CB01B0" w:rsidRPr="00A97A9E" w:rsidRDefault="00CB01B0" w:rsidP="00F13623">
            <w:pPr>
              <w:pStyle w:val="BodyTextCore"/>
              <w:rPr>
                <w:sz w:val="20"/>
                <w:szCs w:val="20"/>
              </w:rPr>
            </w:pPr>
            <w:r w:rsidRPr="00A97A9E">
              <w:rPr>
                <w:sz w:val="20"/>
                <w:szCs w:val="20"/>
              </w:rPr>
              <w:t>Who is responsible?</w:t>
            </w:r>
          </w:p>
        </w:tc>
        <w:tc>
          <w:tcPr>
            <w:tcW w:w="2977" w:type="dxa"/>
            <w:tcBorders>
              <w:top w:val="single" w:sz="4" w:space="0" w:color="auto"/>
              <w:left w:val="single" w:sz="4" w:space="0" w:color="auto"/>
              <w:bottom w:val="single" w:sz="4" w:space="0" w:color="auto"/>
              <w:right w:val="single" w:sz="4" w:space="0" w:color="auto"/>
            </w:tcBorders>
            <w:hideMark/>
          </w:tcPr>
          <w:p w14:paraId="6EB01736" w14:textId="77777777" w:rsidR="00CB01B0" w:rsidRPr="00A97A9E" w:rsidRDefault="00CB01B0" w:rsidP="00F13623">
            <w:pPr>
              <w:pStyle w:val="BodyTextCore"/>
              <w:rPr>
                <w:sz w:val="20"/>
                <w:szCs w:val="20"/>
              </w:rPr>
            </w:pPr>
            <w:r w:rsidRPr="00A97A9E">
              <w:rPr>
                <w:sz w:val="20"/>
                <w:szCs w:val="20"/>
              </w:rPr>
              <w:t>Available hours</w:t>
            </w:r>
          </w:p>
        </w:tc>
        <w:tc>
          <w:tcPr>
            <w:tcW w:w="2977" w:type="dxa"/>
            <w:tcBorders>
              <w:top w:val="single" w:sz="4" w:space="0" w:color="auto"/>
              <w:left w:val="single" w:sz="4" w:space="0" w:color="auto"/>
              <w:bottom w:val="single" w:sz="4" w:space="0" w:color="auto"/>
              <w:right w:val="single" w:sz="4" w:space="0" w:color="auto"/>
            </w:tcBorders>
            <w:hideMark/>
          </w:tcPr>
          <w:p w14:paraId="7477755D" w14:textId="77777777" w:rsidR="00CB01B0" w:rsidRPr="00A97A9E" w:rsidRDefault="00CB01B0" w:rsidP="00F13623">
            <w:pPr>
              <w:pStyle w:val="BodyTextCore"/>
              <w:rPr>
                <w:sz w:val="20"/>
                <w:szCs w:val="20"/>
              </w:rPr>
            </w:pPr>
            <w:r w:rsidRPr="00A97A9E">
              <w:rPr>
                <w:sz w:val="20"/>
                <w:szCs w:val="20"/>
              </w:rPr>
              <w:t>Scope</w:t>
            </w:r>
          </w:p>
        </w:tc>
      </w:tr>
      <w:tr w:rsidR="00CB01B0" w14:paraId="518AFC91" w14:textId="77777777" w:rsidTr="00F13623">
        <w:tc>
          <w:tcPr>
            <w:tcW w:w="2153" w:type="dxa"/>
            <w:tcBorders>
              <w:top w:val="single" w:sz="4" w:space="0" w:color="auto"/>
              <w:left w:val="single" w:sz="4" w:space="0" w:color="auto"/>
              <w:bottom w:val="single" w:sz="4" w:space="0" w:color="auto"/>
              <w:right w:val="single" w:sz="4" w:space="0" w:color="auto"/>
            </w:tcBorders>
            <w:shd w:val="clear" w:color="auto" w:fill="FFF3F3"/>
          </w:tcPr>
          <w:p w14:paraId="616DADFC" w14:textId="77777777" w:rsidR="00CB01B0" w:rsidRDefault="00CB01B0" w:rsidP="00F13623">
            <w:pPr>
              <w:pStyle w:val="BodyTextCore"/>
              <w:rPr>
                <w:i/>
                <w:color w:val="0000FF"/>
                <w:sz w:val="16"/>
                <w:szCs w:val="16"/>
              </w:rPr>
            </w:pPr>
          </w:p>
          <w:p w14:paraId="47B87A5B" w14:textId="77777777" w:rsidR="00CB01B0" w:rsidRDefault="00CB01B0" w:rsidP="00A97A9E">
            <w:pPr>
              <w:pStyle w:val="BodyTextCore"/>
              <w:spacing w:after="0"/>
              <w:rPr>
                <w:sz w:val="16"/>
                <w:szCs w:val="16"/>
              </w:rPr>
            </w:pPr>
            <w:r w:rsidRPr="004C67A3">
              <w:rPr>
                <w:i/>
                <w:color w:val="0000FF"/>
                <w:sz w:val="12"/>
                <w:szCs w:val="16"/>
              </w:rPr>
              <w:t>Insert Level 1 etc</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3F3"/>
          </w:tcPr>
          <w:p w14:paraId="0B3ADEC9" w14:textId="77777777" w:rsidR="00CB01B0" w:rsidRDefault="00CB01B0" w:rsidP="00F13623">
            <w:pPr>
              <w:pStyle w:val="BodyTextCore"/>
              <w:rPr>
                <w:i/>
                <w:color w:val="0000FF"/>
                <w:sz w:val="16"/>
                <w:szCs w:val="16"/>
              </w:rPr>
            </w:pPr>
          </w:p>
          <w:p w14:paraId="6C8183CF" w14:textId="77777777" w:rsidR="00CB01B0" w:rsidRDefault="00CB01B0" w:rsidP="00A97A9E">
            <w:pPr>
              <w:pStyle w:val="BodyTextCore"/>
              <w:spacing w:after="0"/>
              <w:rPr>
                <w:sz w:val="16"/>
                <w:szCs w:val="16"/>
              </w:rPr>
            </w:pPr>
            <w:r w:rsidRPr="004C67A3">
              <w:rPr>
                <w:i/>
                <w:color w:val="0000FF"/>
                <w:sz w:val="12"/>
                <w:szCs w:val="16"/>
              </w:rPr>
              <w:t>us</w:t>
            </w:r>
          </w:p>
        </w:tc>
        <w:tc>
          <w:tcPr>
            <w:tcW w:w="2977" w:type="dxa"/>
            <w:tcBorders>
              <w:top w:val="single" w:sz="4" w:space="0" w:color="auto"/>
              <w:left w:val="single" w:sz="4" w:space="0" w:color="auto"/>
              <w:bottom w:val="single" w:sz="4" w:space="0" w:color="auto"/>
              <w:right w:val="single" w:sz="4" w:space="0" w:color="auto"/>
            </w:tcBorders>
            <w:shd w:val="clear" w:color="auto" w:fill="FFF3F3"/>
          </w:tcPr>
          <w:p w14:paraId="3FAA7E48" w14:textId="77777777" w:rsidR="00CB01B0" w:rsidRDefault="00CB01B0" w:rsidP="00F13623">
            <w:pPr>
              <w:pStyle w:val="BodyTextCore"/>
            </w:pPr>
          </w:p>
        </w:tc>
        <w:tc>
          <w:tcPr>
            <w:tcW w:w="2977" w:type="dxa"/>
            <w:tcBorders>
              <w:top w:val="single" w:sz="4" w:space="0" w:color="auto"/>
              <w:left w:val="single" w:sz="4" w:space="0" w:color="auto"/>
              <w:bottom w:val="single" w:sz="4" w:space="0" w:color="auto"/>
              <w:right w:val="single" w:sz="4" w:space="0" w:color="auto"/>
            </w:tcBorders>
            <w:shd w:val="clear" w:color="auto" w:fill="FFF3F3"/>
          </w:tcPr>
          <w:p w14:paraId="0ABB6128" w14:textId="77777777" w:rsidR="00CB01B0" w:rsidRDefault="00CB01B0" w:rsidP="00F13623">
            <w:pPr>
              <w:pStyle w:val="BodyTextCore"/>
            </w:pPr>
          </w:p>
        </w:tc>
      </w:tr>
      <w:tr w:rsidR="00CB01B0" w14:paraId="4F2CA9A7" w14:textId="77777777" w:rsidTr="00F13623">
        <w:tc>
          <w:tcPr>
            <w:tcW w:w="2153" w:type="dxa"/>
            <w:tcBorders>
              <w:top w:val="single" w:sz="4" w:space="0" w:color="auto"/>
              <w:left w:val="single" w:sz="4" w:space="0" w:color="auto"/>
              <w:bottom w:val="single" w:sz="4" w:space="0" w:color="auto"/>
              <w:right w:val="single" w:sz="4" w:space="0" w:color="auto"/>
            </w:tcBorders>
            <w:shd w:val="clear" w:color="auto" w:fill="FFF3F3"/>
          </w:tcPr>
          <w:p w14:paraId="5C0839FD" w14:textId="77777777" w:rsidR="00CB01B0" w:rsidRDefault="00CB01B0" w:rsidP="00F13623">
            <w:pPr>
              <w:pStyle w:val="BodyTextCore"/>
              <w:rPr>
                <w:i/>
                <w:color w:val="0000FF"/>
                <w:sz w:val="16"/>
                <w:szCs w:val="16"/>
              </w:rPr>
            </w:pPr>
          </w:p>
          <w:p w14:paraId="42A58DA8" w14:textId="77777777" w:rsidR="00CB01B0" w:rsidRDefault="00CB01B0" w:rsidP="00A97A9E">
            <w:pPr>
              <w:pStyle w:val="BodyTextCore"/>
              <w:spacing w:after="0"/>
              <w:rPr>
                <w:sz w:val="16"/>
                <w:szCs w:val="16"/>
              </w:rPr>
            </w:pPr>
            <w:r w:rsidRPr="004C67A3">
              <w:rPr>
                <w:i/>
                <w:color w:val="0000FF"/>
                <w:sz w:val="12"/>
                <w:szCs w:val="16"/>
              </w:rPr>
              <w:t>Insert Level 2, 3 etc</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3F3"/>
          </w:tcPr>
          <w:p w14:paraId="64382B57" w14:textId="77777777" w:rsidR="00CB01B0" w:rsidRDefault="00CB01B0" w:rsidP="00F13623">
            <w:pPr>
              <w:pStyle w:val="BodyTextCore"/>
              <w:rPr>
                <w:i/>
                <w:color w:val="0000FF"/>
                <w:sz w:val="16"/>
                <w:szCs w:val="16"/>
              </w:rPr>
            </w:pPr>
          </w:p>
          <w:p w14:paraId="59E3831E" w14:textId="77777777" w:rsidR="00CB01B0" w:rsidRDefault="00CB01B0" w:rsidP="00A97A9E">
            <w:pPr>
              <w:pStyle w:val="BodyTextCore"/>
              <w:spacing w:after="0"/>
              <w:rPr>
                <w:sz w:val="16"/>
                <w:szCs w:val="16"/>
              </w:rPr>
            </w:pPr>
            <w:r w:rsidRPr="004C67A3">
              <w:rPr>
                <w:i/>
                <w:color w:val="0000FF"/>
                <w:sz w:val="12"/>
                <w:szCs w:val="16"/>
              </w:rPr>
              <w:t>you</w:t>
            </w:r>
          </w:p>
        </w:tc>
        <w:tc>
          <w:tcPr>
            <w:tcW w:w="2977" w:type="dxa"/>
            <w:tcBorders>
              <w:top w:val="single" w:sz="4" w:space="0" w:color="auto"/>
              <w:left w:val="single" w:sz="4" w:space="0" w:color="auto"/>
              <w:bottom w:val="single" w:sz="4" w:space="0" w:color="auto"/>
              <w:right w:val="single" w:sz="4" w:space="0" w:color="auto"/>
            </w:tcBorders>
            <w:shd w:val="clear" w:color="auto" w:fill="FFF3F3"/>
          </w:tcPr>
          <w:p w14:paraId="0829FFED" w14:textId="77777777" w:rsidR="00CB01B0" w:rsidRDefault="00CB01B0" w:rsidP="00F13623">
            <w:pPr>
              <w:pStyle w:val="BodyTextCore"/>
            </w:pPr>
          </w:p>
        </w:tc>
        <w:tc>
          <w:tcPr>
            <w:tcW w:w="2977" w:type="dxa"/>
            <w:tcBorders>
              <w:top w:val="single" w:sz="4" w:space="0" w:color="auto"/>
              <w:left w:val="single" w:sz="4" w:space="0" w:color="auto"/>
              <w:bottom w:val="single" w:sz="4" w:space="0" w:color="auto"/>
              <w:right w:val="single" w:sz="4" w:space="0" w:color="auto"/>
            </w:tcBorders>
            <w:shd w:val="clear" w:color="auto" w:fill="FFF3F3"/>
          </w:tcPr>
          <w:p w14:paraId="4E4BDB66" w14:textId="77777777" w:rsidR="00CB01B0" w:rsidRDefault="00CB01B0" w:rsidP="00F13623">
            <w:pPr>
              <w:pStyle w:val="BodyTextCore"/>
            </w:pPr>
          </w:p>
        </w:tc>
      </w:tr>
      <w:tr w:rsidR="00CB01B0" w14:paraId="5D5C7C30" w14:textId="77777777" w:rsidTr="00AB0454">
        <w:trPr>
          <w:trHeight w:val="438"/>
        </w:trPr>
        <w:tc>
          <w:tcPr>
            <w:tcW w:w="2153" w:type="dxa"/>
            <w:vMerge w:val="restart"/>
            <w:tcBorders>
              <w:top w:val="single" w:sz="4" w:space="0" w:color="auto"/>
              <w:left w:val="single" w:sz="4" w:space="0" w:color="auto"/>
              <w:bottom w:val="single" w:sz="4" w:space="0" w:color="auto"/>
              <w:right w:val="single" w:sz="4" w:space="0" w:color="auto"/>
            </w:tcBorders>
            <w:hideMark/>
          </w:tcPr>
          <w:p w14:paraId="7F753E16" w14:textId="77777777" w:rsidR="00CB01B0" w:rsidRPr="00A97A9E" w:rsidRDefault="00CB01B0" w:rsidP="00F13623">
            <w:pPr>
              <w:pStyle w:val="BodyTextCore"/>
              <w:rPr>
                <w:sz w:val="20"/>
                <w:szCs w:val="20"/>
              </w:rPr>
            </w:pPr>
            <w:r w:rsidRPr="00A97A9E">
              <w:rPr>
                <w:sz w:val="20"/>
                <w:szCs w:val="20"/>
              </w:rPr>
              <w:t>Your contact details for services:</w:t>
            </w:r>
          </w:p>
        </w:tc>
        <w:tc>
          <w:tcPr>
            <w:tcW w:w="1701" w:type="dxa"/>
            <w:tcBorders>
              <w:top w:val="single" w:sz="4" w:space="0" w:color="auto"/>
              <w:left w:val="single" w:sz="4" w:space="0" w:color="auto"/>
              <w:bottom w:val="single" w:sz="4" w:space="0" w:color="auto"/>
              <w:right w:val="single" w:sz="4" w:space="0" w:color="auto"/>
            </w:tcBorders>
            <w:hideMark/>
          </w:tcPr>
          <w:p w14:paraId="4FDBCAB3" w14:textId="77777777" w:rsidR="00CB01B0" w:rsidRPr="00A97A9E" w:rsidRDefault="00CB01B0" w:rsidP="00F13623">
            <w:pPr>
              <w:pStyle w:val="BodyTextCore"/>
              <w:rPr>
                <w:sz w:val="20"/>
                <w:szCs w:val="20"/>
              </w:rPr>
            </w:pPr>
            <w:r w:rsidRPr="00A97A9E">
              <w:rPr>
                <w:sz w:val="20"/>
                <w:szCs w:val="20"/>
              </w:rPr>
              <w:t>Email:</w:t>
            </w:r>
          </w:p>
        </w:tc>
        <w:tc>
          <w:tcPr>
            <w:tcW w:w="6773" w:type="dxa"/>
            <w:gridSpan w:val="3"/>
            <w:tcBorders>
              <w:top w:val="single" w:sz="4" w:space="0" w:color="auto"/>
              <w:left w:val="single" w:sz="4" w:space="0" w:color="auto"/>
              <w:bottom w:val="single" w:sz="4" w:space="0" w:color="auto"/>
              <w:right w:val="single" w:sz="4" w:space="0" w:color="auto"/>
            </w:tcBorders>
            <w:shd w:val="clear" w:color="auto" w:fill="FFF3F3"/>
          </w:tcPr>
          <w:p w14:paraId="0D6B02F0" w14:textId="3DD3AAAE" w:rsidR="00CB01B0" w:rsidRDefault="00CB01B0" w:rsidP="00A97A9E">
            <w:pPr>
              <w:pStyle w:val="BodyTextCore"/>
              <w:spacing w:after="0"/>
            </w:pPr>
            <w:r w:rsidRPr="004C67A3">
              <w:rPr>
                <w:i/>
                <w:color w:val="0000FF"/>
                <w:sz w:val="12"/>
                <w:szCs w:val="16"/>
              </w:rPr>
              <w:t>Add email contact details</w:t>
            </w:r>
          </w:p>
        </w:tc>
      </w:tr>
      <w:tr w:rsidR="00CB01B0" w14:paraId="1768AD5A" w14:textId="77777777" w:rsidTr="00F13623">
        <w:tc>
          <w:tcPr>
            <w:tcW w:w="0" w:type="auto"/>
            <w:vMerge/>
            <w:tcBorders>
              <w:top w:val="single" w:sz="4" w:space="0" w:color="auto"/>
              <w:left w:val="single" w:sz="4" w:space="0" w:color="auto"/>
              <w:bottom w:val="single" w:sz="4" w:space="0" w:color="auto"/>
              <w:right w:val="single" w:sz="4" w:space="0" w:color="auto"/>
            </w:tcBorders>
            <w:vAlign w:val="center"/>
            <w:hideMark/>
          </w:tcPr>
          <w:p w14:paraId="401536D2" w14:textId="77777777" w:rsidR="00CB01B0" w:rsidRPr="00A97A9E" w:rsidRDefault="00CB01B0" w:rsidP="00F13623">
            <w:pPr>
              <w:spacing w:after="0"/>
              <w:rPr>
                <w:rFonts w:ascii="Arial" w:hAnsi="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3586297" w14:textId="77777777" w:rsidR="00CB01B0" w:rsidRPr="00A97A9E" w:rsidRDefault="00CB01B0" w:rsidP="00A97A9E">
            <w:pPr>
              <w:pStyle w:val="BodyTextCore"/>
              <w:spacing w:after="0"/>
              <w:rPr>
                <w:sz w:val="20"/>
                <w:szCs w:val="20"/>
              </w:rPr>
            </w:pPr>
            <w:r w:rsidRPr="00A97A9E">
              <w:rPr>
                <w:sz w:val="20"/>
                <w:szCs w:val="20"/>
              </w:rPr>
              <w:t>Telephone:</w:t>
            </w:r>
          </w:p>
        </w:tc>
        <w:tc>
          <w:tcPr>
            <w:tcW w:w="6773" w:type="dxa"/>
            <w:gridSpan w:val="3"/>
            <w:tcBorders>
              <w:top w:val="single" w:sz="4" w:space="0" w:color="auto"/>
              <w:left w:val="single" w:sz="4" w:space="0" w:color="auto"/>
              <w:bottom w:val="single" w:sz="4" w:space="0" w:color="auto"/>
              <w:right w:val="single" w:sz="4" w:space="0" w:color="auto"/>
            </w:tcBorders>
            <w:shd w:val="clear" w:color="auto" w:fill="FFF3F3"/>
          </w:tcPr>
          <w:p w14:paraId="08CC0F03" w14:textId="77777777" w:rsidR="00CB01B0" w:rsidRDefault="00CB01B0" w:rsidP="00A97A9E">
            <w:pPr>
              <w:pStyle w:val="BodyTextCore"/>
              <w:spacing w:after="0"/>
            </w:pPr>
            <w:r w:rsidRPr="004C67A3">
              <w:rPr>
                <w:i/>
                <w:color w:val="0000FF"/>
                <w:sz w:val="12"/>
                <w:szCs w:val="16"/>
              </w:rPr>
              <w:t>Add telephone contact details</w:t>
            </w:r>
          </w:p>
        </w:tc>
      </w:tr>
      <w:tr w:rsidR="00CB01B0" w14:paraId="1CDD8E42" w14:textId="77777777" w:rsidTr="00F13623">
        <w:tc>
          <w:tcPr>
            <w:tcW w:w="0" w:type="auto"/>
            <w:vMerge/>
            <w:tcBorders>
              <w:top w:val="single" w:sz="4" w:space="0" w:color="auto"/>
              <w:left w:val="single" w:sz="4" w:space="0" w:color="auto"/>
              <w:bottom w:val="single" w:sz="4" w:space="0" w:color="auto"/>
              <w:right w:val="single" w:sz="4" w:space="0" w:color="auto"/>
            </w:tcBorders>
            <w:vAlign w:val="center"/>
            <w:hideMark/>
          </w:tcPr>
          <w:p w14:paraId="25CF0AB6" w14:textId="77777777" w:rsidR="00CB01B0" w:rsidRPr="00A97A9E" w:rsidRDefault="00CB01B0" w:rsidP="00F13623">
            <w:pPr>
              <w:spacing w:after="0"/>
              <w:rPr>
                <w:rFonts w:ascii="Arial" w:hAnsi="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79FB72D" w14:textId="77777777" w:rsidR="00CB01B0" w:rsidRPr="00A97A9E" w:rsidRDefault="00CB01B0" w:rsidP="00A97A9E">
            <w:pPr>
              <w:pStyle w:val="BodyTextCore"/>
              <w:spacing w:after="0"/>
              <w:rPr>
                <w:sz w:val="20"/>
                <w:szCs w:val="20"/>
              </w:rPr>
            </w:pPr>
            <w:r w:rsidRPr="00A97A9E">
              <w:rPr>
                <w:sz w:val="20"/>
                <w:szCs w:val="20"/>
              </w:rPr>
              <w:t>Self-service:</w:t>
            </w:r>
          </w:p>
        </w:tc>
        <w:tc>
          <w:tcPr>
            <w:tcW w:w="6773" w:type="dxa"/>
            <w:gridSpan w:val="3"/>
            <w:tcBorders>
              <w:top w:val="single" w:sz="4" w:space="0" w:color="auto"/>
              <w:left w:val="single" w:sz="4" w:space="0" w:color="auto"/>
              <w:bottom w:val="single" w:sz="4" w:space="0" w:color="auto"/>
              <w:right w:val="single" w:sz="4" w:space="0" w:color="auto"/>
            </w:tcBorders>
            <w:shd w:val="clear" w:color="auto" w:fill="FFF3F3"/>
          </w:tcPr>
          <w:p w14:paraId="2E6CBEB9" w14:textId="77777777" w:rsidR="00CB01B0" w:rsidRDefault="00CB01B0" w:rsidP="00A97A9E">
            <w:pPr>
              <w:pStyle w:val="BodyTextCore"/>
              <w:spacing w:after="0"/>
            </w:pPr>
            <w:r w:rsidRPr="004C67A3">
              <w:rPr>
                <w:i/>
                <w:color w:val="0000FF"/>
                <w:sz w:val="12"/>
                <w:szCs w:val="16"/>
              </w:rPr>
              <w:t>Add self-service contact details</w:t>
            </w:r>
          </w:p>
        </w:tc>
      </w:tr>
    </w:tbl>
    <w:p w14:paraId="7AA745A7" w14:textId="77777777" w:rsidR="00CB01B0" w:rsidRDefault="00CB01B0" w:rsidP="00CB01B0">
      <w:pPr>
        <w:pStyle w:val="ListParagraph"/>
        <w:spacing w:before="8"/>
        <w:ind w:left="720" w:firstLine="0"/>
        <w:rPr>
          <w:rFonts w:ascii="Calibri" w:eastAsia="Calibri" w:hAnsi="Calibri"/>
          <w:b/>
          <w:bCs/>
          <w:sz w:val="8"/>
          <w:szCs w:val="8"/>
        </w:rPr>
      </w:pPr>
    </w:p>
    <w:p w14:paraId="7E280309" w14:textId="77777777" w:rsidR="00CB01B0" w:rsidRDefault="00CB01B0" w:rsidP="00CB01B0">
      <w:pPr>
        <w:spacing w:line="20" w:lineRule="atLeast"/>
        <w:rPr>
          <w:rFonts w:ascii="Calibri" w:eastAsia="Calibri" w:hAnsi="Calibri"/>
          <w:sz w:val="2"/>
          <w:szCs w:val="2"/>
        </w:rPr>
      </w:pPr>
      <w:r>
        <w:rPr>
          <w:noProof/>
        </w:rPr>
        <mc:AlternateContent>
          <mc:Choice Requires="wpg">
            <w:drawing>
              <wp:inline distT="0" distB="0" distL="0" distR="0" wp14:anchorId="7B9E4EA3" wp14:editId="033BAAD8">
                <wp:extent cx="6642100" cy="6350"/>
                <wp:effectExtent l="9525" t="9525" r="6350" b="3175"/>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22" name="Group 113"/>
                        <wpg:cNvGrpSpPr>
                          <a:grpSpLocks/>
                        </wpg:cNvGrpSpPr>
                        <wpg:grpSpPr bwMode="auto">
                          <a:xfrm>
                            <a:off x="5" y="5"/>
                            <a:ext cx="10450" cy="2"/>
                            <a:chOff x="5" y="5"/>
                            <a:chExt cx="10450" cy="2"/>
                          </a:xfrm>
                        </wpg:grpSpPr>
                        <wps:wsp>
                          <wps:cNvPr id="323"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FF4866" id="Group 321"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60097BB6" w14:textId="77777777" w:rsidR="00CB01B0" w:rsidRDefault="00CB01B0" w:rsidP="00CB01B0">
      <w:pPr>
        <w:pStyle w:val="ListBullet"/>
        <w:numPr>
          <w:ilvl w:val="0"/>
          <w:numId w:val="0"/>
        </w:numPr>
        <w:tabs>
          <w:tab w:val="left" w:pos="720"/>
        </w:tabs>
        <w:spacing w:before="120" w:after="120"/>
        <w:rPr>
          <w:sz w:val="22"/>
          <w:szCs w:val="22"/>
        </w:rPr>
      </w:pPr>
      <w:r>
        <w:rPr>
          <w:sz w:val="22"/>
          <w:szCs w:val="22"/>
        </w:rPr>
        <w:t>We will provide you with the following details when we issue a request for help desk services:</w:t>
      </w:r>
    </w:p>
    <w:p w14:paraId="66DBD04E" w14:textId="77777777" w:rsidR="00CB01B0" w:rsidRDefault="00CB01B0" w:rsidP="00CB01B0">
      <w:pPr>
        <w:pStyle w:val="BodyTextCore"/>
        <w:numPr>
          <w:ilvl w:val="0"/>
          <w:numId w:val="52"/>
        </w:numPr>
      </w:pPr>
      <w:r>
        <w:t>Hardware identifying information</w:t>
      </w:r>
    </w:p>
    <w:p w14:paraId="19D31C5A" w14:textId="77777777" w:rsidR="00CB01B0" w:rsidRDefault="00CB01B0" w:rsidP="00CB01B0">
      <w:pPr>
        <w:pStyle w:val="BodyTextCore"/>
        <w:numPr>
          <w:ilvl w:val="0"/>
          <w:numId w:val="52"/>
        </w:numPr>
      </w:pPr>
      <w:r>
        <w:t>summary of defect or incident</w:t>
      </w:r>
    </w:p>
    <w:p w14:paraId="52F35E45" w14:textId="77777777" w:rsidR="00CB01B0" w:rsidRDefault="00CB01B0" w:rsidP="00CB01B0">
      <w:pPr>
        <w:pStyle w:val="BodyTextCore"/>
        <w:numPr>
          <w:ilvl w:val="0"/>
          <w:numId w:val="52"/>
        </w:numPr>
      </w:pPr>
      <w:r>
        <w:t>priority level that we have allocated to the problem</w:t>
      </w:r>
    </w:p>
    <w:p w14:paraId="5D745209" w14:textId="77777777" w:rsidR="00CB01B0" w:rsidRDefault="00CB01B0" w:rsidP="00CB01B0">
      <w:pPr>
        <w:pStyle w:val="BodyTextCore"/>
        <w:numPr>
          <w:ilvl w:val="0"/>
          <w:numId w:val="52"/>
        </w:numPr>
      </w:pPr>
      <w:r>
        <w:t xml:space="preserve">details of investigations we have undertaken and our findings </w:t>
      </w:r>
    </w:p>
    <w:p w14:paraId="527BFC5C" w14:textId="77777777" w:rsidR="00CB01B0" w:rsidRDefault="00CB01B0" w:rsidP="00CB01B0">
      <w:pPr>
        <w:pStyle w:val="BodyTextCore"/>
        <w:numPr>
          <w:ilvl w:val="0"/>
          <w:numId w:val="52"/>
        </w:numPr>
      </w:pPr>
      <w:r>
        <w:t>any logs, screenshots, error messages or other diagnostic information that we have available</w:t>
      </w:r>
    </w:p>
    <w:p w14:paraId="798D2E22" w14:textId="77777777" w:rsidR="00CB01B0" w:rsidRDefault="00CB01B0" w:rsidP="00CB01B0">
      <w:pPr>
        <w:pStyle w:val="BodyTextCore"/>
        <w:numPr>
          <w:ilvl w:val="0"/>
          <w:numId w:val="52"/>
        </w:numPr>
        <w:rPr>
          <w:rFonts w:cs="Arial"/>
          <w:szCs w:val="22"/>
        </w:rPr>
      </w:pPr>
      <w:r>
        <w:t>and any other</w:t>
      </w:r>
      <w:r>
        <w:rPr>
          <w:rFonts w:cs="Arial"/>
          <w:szCs w:val="22"/>
        </w:rPr>
        <w:t xml:space="preserve"> information you reasonable require</w:t>
      </w:r>
    </w:p>
    <w:p w14:paraId="382FD0F4" w14:textId="77777777" w:rsidR="00CB01B0" w:rsidRPr="00A97A9E" w:rsidRDefault="00CB01B0" w:rsidP="00CB01B0">
      <w:pPr>
        <w:pStyle w:val="Heading4"/>
        <w:numPr>
          <w:ilvl w:val="1"/>
          <w:numId w:val="62"/>
        </w:numPr>
        <w:shd w:val="clear" w:color="auto" w:fill="C00000"/>
        <w:spacing w:before="240" w:after="120"/>
        <w:ind w:left="426"/>
        <w:rPr>
          <w:sz w:val="22"/>
          <w:szCs w:val="22"/>
        </w:rPr>
      </w:pPr>
      <w:r w:rsidRPr="00A97A9E">
        <w:rPr>
          <w:sz w:val="22"/>
          <w:szCs w:val="22"/>
        </w:rPr>
        <w:t>Relocation</w:t>
      </w:r>
    </w:p>
    <w:p w14:paraId="1D6FEB32" w14:textId="77777777" w:rsidR="00CB01B0" w:rsidRPr="00A97A9E" w:rsidRDefault="00CB01B0" w:rsidP="00CB01B0">
      <w:pPr>
        <w:pStyle w:val="BodyTextCore"/>
        <w:rPr>
          <w:szCs w:val="22"/>
        </w:rPr>
      </w:pPr>
      <w:r w:rsidRPr="00444885">
        <w:rPr>
          <w:szCs w:val="22"/>
        </w:rPr>
        <w:t>On reasonable notice, we may relocate th</w:t>
      </w:r>
      <w:r w:rsidRPr="0018645D">
        <w:rPr>
          <w:szCs w:val="22"/>
        </w:rPr>
        <w:t>e Hardware as required for our business purposes and will provide to you details of the new location and when the decommissioning and recommissioning of the Hardware will oc</w:t>
      </w:r>
      <w:r w:rsidRPr="00A97A9E">
        <w:rPr>
          <w:szCs w:val="22"/>
        </w:rPr>
        <w:t xml:space="preserve">cur (to be performed at our cost).  </w:t>
      </w:r>
    </w:p>
    <w:p w14:paraId="699EACBC" w14:textId="77777777" w:rsidR="00CB01B0" w:rsidRPr="00A97A9E" w:rsidRDefault="00CB01B0" w:rsidP="00CB01B0">
      <w:pPr>
        <w:pStyle w:val="Heading4"/>
        <w:numPr>
          <w:ilvl w:val="1"/>
          <w:numId w:val="62"/>
        </w:numPr>
        <w:shd w:val="clear" w:color="auto" w:fill="C00000"/>
        <w:spacing w:before="240" w:after="120"/>
        <w:ind w:left="426" w:hanging="284"/>
        <w:rPr>
          <w:sz w:val="22"/>
          <w:szCs w:val="22"/>
        </w:rPr>
      </w:pPr>
      <w:r w:rsidRPr="00A97A9E">
        <w:rPr>
          <w:sz w:val="22"/>
          <w:szCs w:val="22"/>
        </w:rPr>
        <w:t>Other Services</w:t>
      </w:r>
    </w:p>
    <w:p w14:paraId="6D4C1C50" w14:textId="268E69C1" w:rsidR="00D3604A" w:rsidRDefault="00CB01B0" w:rsidP="00A97A9E">
      <w:pPr>
        <w:spacing w:line="264" w:lineRule="auto"/>
      </w:pPr>
      <w:r w:rsidRPr="00A97A9E">
        <w:rPr>
          <w:rFonts w:ascii="Arial" w:hAnsi="Arial" w:cs="Arial"/>
          <w:sz w:val="22"/>
          <w:szCs w:val="22"/>
        </w:rPr>
        <w:t>You also agree to provide the following services to us for the Hardwar</w:t>
      </w:r>
      <w:r w:rsidR="00596AF3" w:rsidRPr="00A97A9E">
        <w:rPr>
          <w:rFonts w:ascii="Arial" w:hAnsi="Arial" w:cs="Arial"/>
          <w:sz w:val="22"/>
          <w:szCs w:val="22"/>
        </w:rPr>
        <w:t>e:</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0E7"/>
        <w:tblLook w:val="01E0" w:firstRow="1" w:lastRow="1" w:firstColumn="1" w:lastColumn="1" w:noHBand="0" w:noVBand="0"/>
      </w:tblPr>
      <w:tblGrid>
        <w:gridCol w:w="10686"/>
      </w:tblGrid>
      <w:tr w:rsidR="00D3604A" w14:paraId="545FC0EA" w14:textId="77777777" w:rsidTr="00D3604A">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FF3F3"/>
            <w:vAlign w:val="center"/>
          </w:tcPr>
          <w:p w14:paraId="27A5B3A1" w14:textId="77777777" w:rsidR="00CB01B0" w:rsidRDefault="00CB01B0">
            <w:pPr>
              <w:pStyle w:val="celltext-blank"/>
              <w:spacing w:beforeLines="50" w:before="120" w:afterLines="50" w:after="120" w:line="300" w:lineRule="atLeast"/>
            </w:pPr>
          </w:p>
          <w:p w14:paraId="0C9F3FD0" w14:textId="77777777" w:rsidR="00D3604A" w:rsidRDefault="00D3604A" w:rsidP="005A2A74">
            <w:pPr>
              <w:pStyle w:val="celltext-blank"/>
              <w:spacing w:beforeLines="50" w:before="120" w:afterLines="50" w:after="120"/>
              <w:rPr>
                <w:i/>
                <w:color w:val="0000FF"/>
                <w:sz w:val="16"/>
                <w:szCs w:val="16"/>
              </w:rPr>
            </w:pPr>
            <w:r w:rsidRPr="00A97A9E">
              <w:rPr>
                <w:i/>
                <w:color w:val="0000FF"/>
                <w:sz w:val="12"/>
                <w:szCs w:val="16"/>
              </w:rPr>
              <w:t>Insert details e.g. planning and onboarding, asset tagging, BIOS tagging, BIOS configuration/updates, device imaging, Hardware component installation, disposal/retirement, hard drive degaussing, hard drive wiping, deployment of IT Hardware, virus free assurance</w:t>
            </w:r>
          </w:p>
        </w:tc>
      </w:tr>
    </w:tbl>
    <w:p w14:paraId="7878AD3E" w14:textId="77777777" w:rsidR="00D3604A" w:rsidRPr="000D505F" w:rsidRDefault="00D3604A" w:rsidP="00D3604A">
      <w:pPr>
        <w:pStyle w:val="BodyTextCore"/>
        <w:rPr>
          <w:rFonts w:cs="Arial"/>
          <w:szCs w:val="22"/>
        </w:rPr>
      </w:pPr>
      <w:r w:rsidRPr="000D505F">
        <w:rPr>
          <w:rFonts w:cs="Arial"/>
          <w:szCs w:val="22"/>
        </w:rPr>
        <w:t>Title and risk in the replacement parts transfers to us on installation.</w:t>
      </w:r>
    </w:p>
    <w:p w14:paraId="489B145E" w14:textId="77777777" w:rsidR="00D3604A" w:rsidRPr="00A97A9E" w:rsidRDefault="00D3604A" w:rsidP="00D3604A">
      <w:pPr>
        <w:spacing w:before="8"/>
        <w:rPr>
          <w:rFonts w:ascii="Calibri" w:eastAsia="Calibri" w:hAnsi="Calibri"/>
          <w:b/>
          <w:bCs/>
          <w:sz w:val="22"/>
          <w:szCs w:val="22"/>
        </w:rPr>
      </w:pPr>
    </w:p>
    <w:p w14:paraId="006922E8" w14:textId="75F333FB" w:rsidR="00D3604A" w:rsidRPr="00A97A9E" w:rsidRDefault="00D3604A" w:rsidP="00D3604A">
      <w:pPr>
        <w:spacing w:line="20" w:lineRule="atLeast"/>
        <w:rPr>
          <w:rFonts w:ascii="Calibri" w:eastAsia="Calibri" w:hAnsi="Calibri"/>
          <w:sz w:val="22"/>
          <w:szCs w:val="22"/>
        </w:rPr>
      </w:pPr>
      <w:r w:rsidRPr="00A97A9E">
        <w:rPr>
          <w:noProof/>
          <w:sz w:val="22"/>
          <w:szCs w:val="22"/>
        </w:rPr>
        <mc:AlternateContent>
          <mc:Choice Requires="wpg">
            <w:drawing>
              <wp:inline distT="0" distB="0" distL="0" distR="0" wp14:anchorId="1A05B77D" wp14:editId="44E08FA3">
                <wp:extent cx="6642100" cy="6350"/>
                <wp:effectExtent l="9525" t="9525" r="6350" b="3175"/>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19" name="Group 113"/>
                        <wpg:cNvGrpSpPr>
                          <a:grpSpLocks/>
                        </wpg:cNvGrpSpPr>
                        <wpg:grpSpPr bwMode="auto">
                          <a:xfrm>
                            <a:off x="5" y="5"/>
                            <a:ext cx="10450" cy="2"/>
                            <a:chOff x="5" y="5"/>
                            <a:chExt cx="10450" cy="2"/>
                          </a:xfrm>
                        </wpg:grpSpPr>
                        <wps:wsp>
                          <wps:cNvPr id="320" name="Freeform 114"/>
                          <wps:cNvSpPr>
                            <a:spLocks/>
                          </wps:cNvSpPr>
                          <wps:spPr bwMode="auto">
                            <a:xfrm>
                              <a:off x="5" y="5"/>
                              <a:ext cx="10450" cy="2"/>
                            </a:xfrm>
                            <a:custGeom>
                              <a:avLst/>
                              <a:gdLst>
                                <a:gd name="T0" fmla="*/ 0 w 10450"/>
                                <a:gd name="T1" fmla="*/ 0 h 2"/>
                                <a:gd name="T2" fmla="*/ 10450 w 10450"/>
                                <a:gd name="T3" fmla="*/ 0 h 2"/>
                                <a:gd name="T4" fmla="*/ 0 60000 65536"/>
                                <a:gd name="T5" fmla="*/ 0 60000 65536"/>
                              </a:gdLst>
                              <a:ahLst/>
                              <a:cxnLst>
                                <a:cxn ang="T4">
                                  <a:pos x="T0" y="T1"/>
                                </a:cxn>
                                <a:cxn ang="T5">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C139BF" id="Group 318"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" path="m,l10450,e" filled="f" strokeweight=".5pt">
                    <v:path arrowok="t" o:connecttype="custom" o:connectlocs="0,0;10450,0" o:connectangles="0,0"/>
                  </v:shape>
                </v:group>
                <w10:anchorlock/>
              </v:group>
            </w:pict>
          </mc:Fallback>
        </mc:AlternateContent>
      </w:r>
    </w:p>
    <w:p w14:paraId="5C6CE011" w14:textId="77777777" w:rsidR="00D3604A" w:rsidRPr="000D505F" w:rsidRDefault="00D3604A" w:rsidP="00D3604A">
      <w:pPr>
        <w:pStyle w:val="BodyTextCore"/>
        <w:rPr>
          <w:rFonts w:cs="Arial"/>
          <w:szCs w:val="22"/>
        </w:rPr>
      </w:pPr>
      <w:r w:rsidRPr="000D505F">
        <w:rPr>
          <w:rFonts w:cs="Arial"/>
          <w:szCs w:val="22"/>
        </w:rPr>
        <w:t>Title and risk in the replaced parts revert to you on their removal by you or on behalf.</w:t>
      </w:r>
    </w:p>
    <w:p w14:paraId="4E6887B2" w14:textId="77777777" w:rsidR="00D3604A" w:rsidRPr="00A97A9E" w:rsidRDefault="00D3604A" w:rsidP="00A97A9E">
      <w:pPr>
        <w:pStyle w:val="Heading3"/>
        <w:numPr>
          <w:ilvl w:val="0"/>
          <w:numId w:val="62"/>
        </w:numPr>
        <w:shd w:val="clear" w:color="auto" w:fill="C00000"/>
        <w:spacing w:after="120" w:line="360" w:lineRule="auto"/>
        <w:ind w:left="357" w:hanging="357"/>
        <w:rPr>
          <w:color w:val="FFFFFF" w:themeColor="background1"/>
          <w:sz w:val="22"/>
          <w:szCs w:val="22"/>
        </w:rPr>
      </w:pPr>
      <w:r w:rsidRPr="00A97A9E">
        <w:rPr>
          <w:sz w:val="22"/>
          <w:szCs w:val="22"/>
        </w:rPr>
        <w:t xml:space="preserve"> </w:t>
      </w:r>
      <w:bookmarkStart w:id="235" w:name="_Toc521486627"/>
      <w:r w:rsidRPr="00A97A9E">
        <w:rPr>
          <w:color w:val="FFFFFF"/>
          <w:sz w:val="22"/>
          <w:szCs w:val="22"/>
        </w:rPr>
        <w:t>Access</w:t>
      </w:r>
      <w:r w:rsidRPr="00A97A9E">
        <w:rPr>
          <w:sz w:val="22"/>
          <w:szCs w:val="22"/>
        </w:rPr>
        <w:t xml:space="preserve"> to our premises</w:t>
      </w:r>
      <w:bookmarkEnd w:id="235"/>
    </w:p>
    <w:p w14:paraId="1B2AA24A" w14:textId="77777777" w:rsidR="00D3604A" w:rsidRPr="0018645D" w:rsidRDefault="00D3604A" w:rsidP="00D3604A">
      <w:pPr>
        <w:pStyle w:val="BodyTextCore"/>
        <w:rPr>
          <w:szCs w:val="22"/>
        </w:rPr>
      </w:pPr>
      <w:r w:rsidRPr="00444885">
        <w:rPr>
          <w:szCs w:val="22"/>
        </w:rPr>
        <w:t>You may access our premises to deliver, install, test, commission, repair or maintain the Hardware where so required under this Agreement.</w:t>
      </w:r>
    </w:p>
    <w:p w14:paraId="4DA0B691" w14:textId="77777777" w:rsidR="00D3604A" w:rsidRPr="00A97A9E" w:rsidRDefault="00D3604A" w:rsidP="00D3604A">
      <w:pPr>
        <w:spacing w:before="8"/>
        <w:rPr>
          <w:rFonts w:ascii="Calibri" w:eastAsia="Calibri" w:hAnsi="Calibri"/>
          <w:b/>
          <w:bCs/>
          <w:sz w:val="22"/>
          <w:szCs w:val="22"/>
        </w:rPr>
      </w:pPr>
    </w:p>
    <w:p w14:paraId="2988AFAB" w14:textId="26690A6E" w:rsidR="00D3604A" w:rsidRPr="00A97A9E" w:rsidRDefault="00D3604A" w:rsidP="00D3604A">
      <w:pPr>
        <w:spacing w:line="20" w:lineRule="atLeast"/>
        <w:rPr>
          <w:rFonts w:ascii="Calibri" w:eastAsia="Calibri" w:hAnsi="Calibri"/>
          <w:sz w:val="22"/>
          <w:szCs w:val="22"/>
        </w:rPr>
      </w:pPr>
      <w:r w:rsidRPr="00A97A9E">
        <w:rPr>
          <w:noProof/>
          <w:sz w:val="22"/>
          <w:szCs w:val="22"/>
        </w:rPr>
        <mc:AlternateContent>
          <mc:Choice Requires="wpg">
            <w:drawing>
              <wp:inline distT="0" distB="0" distL="0" distR="0" wp14:anchorId="685CEF94" wp14:editId="52F5451B">
                <wp:extent cx="6642100" cy="6350"/>
                <wp:effectExtent l="9525" t="9525" r="6350" b="3175"/>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16" name="Group 113"/>
                        <wpg:cNvGrpSpPr>
                          <a:grpSpLocks/>
                        </wpg:cNvGrpSpPr>
                        <wpg:grpSpPr bwMode="auto">
                          <a:xfrm>
                            <a:off x="5" y="5"/>
                            <a:ext cx="10450" cy="2"/>
                            <a:chOff x="5" y="5"/>
                            <a:chExt cx="10450" cy="2"/>
                          </a:xfrm>
                        </wpg:grpSpPr>
                        <wps:wsp>
                          <wps:cNvPr id="317"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7D1484" id="Group 315"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7DeO4I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46C7F08C" w14:textId="61BCD334" w:rsidR="00D3604A" w:rsidRPr="00A97A9E" w:rsidRDefault="00D3604A" w:rsidP="00A97A9E">
      <w:pPr>
        <w:pStyle w:val="BodyTextCore"/>
        <w:rPr>
          <w:szCs w:val="22"/>
        </w:rPr>
      </w:pPr>
      <w:r w:rsidRPr="00444885">
        <w:rPr>
          <w:szCs w:val="22"/>
        </w:rPr>
        <w:t xml:space="preserve">When on our premises, you must follow our </w:t>
      </w:r>
      <w:r w:rsidRPr="0018645D">
        <w:rPr>
          <w:szCs w:val="22"/>
        </w:rPr>
        <w:t>reasonable safety and security procedures as we require.</w:t>
      </w:r>
    </w:p>
    <w:p w14:paraId="7F64104F" w14:textId="46ACE657" w:rsidR="00D3604A" w:rsidRPr="00A97A9E" w:rsidRDefault="00D3604A" w:rsidP="00A97A9E">
      <w:pPr>
        <w:pStyle w:val="Heading3"/>
        <w:numPr>
          <w:ilvl w:val="0"/>
          <w:numId w:val="62"/>
        </w:numPr>
        <w:shd w:val="clear" w:color="auto" w:fill="C00000"/>
        <w:spacing w:after="120" w:line="360" w:lineRule="auto"/>
        <w:ind w:left="357" w:hanging="357"/>
        <w:rPr>
          <w:sz w:val="22"/>
          <w:szCs w:val="22"/>
        </w:rPr>
      </w:pPr>
      <w:bookmarkStart w:id="236" w:name="_Toc521486628"/>
      <w:r w:rsidRPr="00A97A9E">
        <w:rPr>
          <w:color w:val="FFFFFF"/>
          <w:sz w:val="22"/>
          <w:szCs w:val="22"/>
        </w:rPr>
        <w:t>Service</w:t>
      </w:r>
      <w:r w:rsidRPr="00A97A9E">
        <w:rPr>
          <w:sz w:val="22"/>
          <w:szCs w:val="22"/>
        </w:rPr>
        <w:t xml:space="preserve"> </w:t>
      </w:r>
      <w:r w:rsidR="00AB0454">
        <w:rPr>
          <w:sz w:val="22"/>
          <w:szCs w:val="22"/>
        </w:rPr>
        <w:t>L</w:t>
      </w:r>
      <w:r w:rsidRPr="00A97A9E">
        <w:rPr>
          <w:sz w:val="22"/>
          <w:szCs w:val="22"/>
        </w:rPr>
        <w:t>evels</w:t>
      </w:r>
      <w:bookmarkEnd w:id="236"/>
    </w:p>
    <w:p w14:paraId="7803818B" w14:textId="1A691F04" w:rsidR="00D3604A" w:rsidRDefault="00D3604A" w:rsidP="00D3604A">
      <w:pPr>
        <w:pStyle w:val="ListBullet"/>
        <w:keepNext/>
        <w:numPr>
          <w:ilvl w:val="0"/>
          <w:numId w:val="0"/>
        </w:numPr>
        <w:tabs>
          <w:tab w:val="left" w:pos="720"/>
        </w:tabs>
        <w:spacing w:before="10" w:after="10" w:line="280" w:lineRule="atLeast"/>
        <w:rPr>
          <w:sz w:val="22"/>
          <w:szCs w:val="22"/>
        </w:rPr>
      </w:pPr>
      <w:r w:rsidRPr="000D505F">
        <w:rPr>
          <w:sz w:val="22"/>
          <w:szCs w:val="22"/>
        </w:rPr>
        <w:t xml:space="preserve">You will process our support requests and provide </w:t>
      </w:r>
      <w:r w:rsidRPr="00A97A9E">
        <w:rPr>
          <w:sz w:val="22"/>
          <w:szCs w:val="22"/>
        </w:rPr>
        <w:t>Warranty Services</w:t>
      </w:r>
      <w:r w:rsidRPr="00A97A9E">
        <w:rPr>
          <w:b/>
          <w:sz w:val="22"/>
          <w:szCs w:val="22"/>
        </w:rPr>
        <w:t xml:space="preserve"> </w:t>
      </w:r>
      <w:r w:rsidRPr="000D505F">
        <w:rPr>
          <w:sz w:val="22"/>
          <w:szCs w:val="22"/>
        </w:rPr>
        <w:t>in accordance with the following “</w:t>
      </w:r>
      <w:r w:rsidRPr="000D505F">
        <w:rPr>
          <w:b/>
          <w:sz w:val="22"/>
          <w:szCs w:val="22"/>
        </w:rPr>
        <w:t>Service Levels</w:t>
      </w:r>
      <w:r w:rsidRPr="000D505F">
        <w:rPr>
          <w:sz w:val="22"/>
          <w:szCs w:val="22"/>
        </w:rPr>
        <w:t xml:space="preserve">”: </w:t>
      </w:r>
    </w:p>
    <w:tbl>
      <w:tblPr>
        <w:tblStyle w:val="TableGrid"/>
        <w:tblW w:w="0" w:type="auto"/>
        <w:tblLook w:val="04A0" w:firstRow="1" w:lastRow="0" w:firstColumn="1" w:lastColumn="0" w:noHBand="0" w:noVBand="1"/>
      </w:tblPr>
      <w:tblGrid>
        <w:gridCol w:w="2122"/>
        <w:gridCol w:w="3202"/>
        <w:gridCol w:w="2662"/>
        <w:gridCol w:w="2662"/>
      </w:tblGrid>
      <w:tr w:rsidR="00D3604A" w:rsidRPr="000D505F" w14:paraId="69FBC313" w14:textId="77777777" w:rsidTr="00A97A9E">
        <w:trPr>
          <w:trHeight w:val="305"/>
        </w:trPr>
        <w:tc>
          <w:tcPr>
            <w:tcW w:w="2122" w:type="dxa"/>
            <w:tcBorders>
              <w:top w:val="single" w:sz="4" w:space="0" w:color="auto"/>
              <w:left w:val="single" w:sz="4" w:space="0" w:color="auto"/>
              <w:bottom w:val="single" w:sz="4" w:space="0" w:color="auto"/>
              <w:right w:val="single" w:sz="4" w:space="0" w:color="auto"/>
            </w:tcBorders>
            <w:shd w:val="clear" w:color="auto" w:fill="C00000"/>
          </w:tcPr>
          <w:p w14:paraId="398D9A65" w14:textId="77777777" w:rsidR="00D3604A" w:rsidRPr="00A97A9E" w:rsidRDefault="00D3604A">
            <w:pPr>
              <w:pStyle w:val="ListBullet"/>
              <w:keepNext/>
              <w:numPr>
                <w:ilvl w:val="0"/>
                <w:numId w:val="0"/>
              </w:numPr>
              <w:tabs>
                <w:tab w:val="left" w:pos="720"/>
              </w:tabs>
              <w:spacing w:before="240"/>
              <w:jc w:val="center"/>
              <w:rPr>
                <w:color w:val="FFFFFF" w:themeColor="background1"/>
              </w:rPr>
            </w:pPr>
          </w:p>
        </w:tc>
        <w:tc>
          <w:tcPr>
            <w:tcW w:w="3202" w:type="dxa"/>
            <w:tcBorders>
              <w:top w:val="single" w:sz="4" w:space="0" w:color="auto"/>
              <w:left w:val="single" w:sz="4" w:space="0" w:color="auto"/>
              <w:bottom w:val="single" w:sz="4" w:space="0" w:color="auto"/>
              <w:right w:val="single" w:sz="4" w:space="0" w:color="auto"/>
            </w:tcBorders>
            <w:shd w:val="clear" w:color="auto" w:fill="C00000"/>
            <w:hideMark/>
          </w:tcPr>
          <w:p w14:paraId="0868F9EC" w14:textId="77777777" w:rsidR="00D3604A" w:rsidRPr="00A97A9E" w:rsidRDefault="00D3604A">
            <w:pPr>
              <w:pStyle w:val="ListBullet"/>
              <w:keepNext/>
              <w:numPr>
                <w:ilvl w:val="0"/>
                <w:numId w:val="0"/>
              </w:numPr>
              <w:tabs>
                <w:tab w:val="left" w:pos="720"/>
              </w:tabs>
              <w:spacing w:before="240"/>
              <w:jc w:val="center"/>
              <w:rPr>
                <w:b/>
                <w:color w:val="FFFFFF" w:themeColor="background1"/>
              </w:rPr>
            </w:pPr>
            <w:r w:rsidRPr="00A97A9E">
              <w:rPr>
                <w:b/>
                <w:color w:val="FFFFFF" w:themeColor="background1"/>
              </w:rPr>
              <w:t>Priority 1</w:t>
            </w:r>
          </w:p>
        </w:tc>
        <w:tc>
          <w:tcPr>
            <w:tcW w:w="2662" w:type="dxa"/>
            <w:tcBorders>
              <w:top w:val="single" w:sz="4" w:space="0" w:color="auto"/>
              <w:left w:val="single" w:sz="4" w:space="0" w:color="auto"/>
              <w:bottom w:val="single" w:sz="4" w:space="0" w:color="auto"/>
              <w:right w:val="single" w:sz="4" w:space="0" w:color="auto"/>
            </w:tcBorders>
            <w:shd w:val="clear" w:color="auto" w:fill="C00000"/>
            <w:hideMark/>
          </w:tcPr>
          <w:p w14:paraId="3E48956C" w14:textId="77777777" w:rsidR="00D3604A" w:rsidRPr="00A97A9E" w:rsidRDefault="00D3604A">
            <w:pPr>
              <w:pStyle w:val="ListBullet"/>
              <w:keepNext/>
              <w:numPr>
                <w:ilvl w:val="0"/>
                <w:numId w:val="0"/>
              </w:numPr>
              <w:tabs>
                <w:tab w:val="left" w:pos="720"/>
              </w:tabs>
              <w:spacing w:before="240"/>
              <w:jc w:val="center"/>
              <w:rPr>
                <w:b/>
                <w:color w:val="FFFFFF" w:themeColor="background1"/>
              </w:rPr>
            </w:pPr>
            <w:r w:rsidRPr="00A97A9E">
              <w:rPr>
                <w:b/>
                <w:color w:val="FFFFFF" w:themeColor="background1"/>
              </w:rPr>
              <w:t>Priority 2</w:t>
            </w:r>
          </w:p>
        </w:tc>
        <w:tc>
          <w:tcPr>
            <w:tcW w:w="2662" w:type="dxa"/>
            <w:tcBorders>
              <w:top w:val="single" w:sz="4" w:space="0" w:color="auto"/>
              <w:left w:val="single" w:sz="4" w:space="0" w:color="auto"/>
              <w:bottom w:val="single" w:sz="4" w:space="0" w:color="auto"/>
              <w:right w:val="single" w:sz="4" w:space="0" w:color="auto"/>
            </w:tcBorders>
            <w:shd w:val="clear" w:color="auto" w:fill="C00000"/>
            <w:hideMark/>
          </w:tcPr>
          <w:p w14:paraId="01991D0A" w14:textId="77777777" w:rsidR="00D3604A" w:rsidRPr="00A97A9E" w:rsidRDefault="00D3604A">
            <w:pPr>
              <w:pStyle w:val="ListBullet"/>
              <w:keepNext/>
              <w:numPr>
                <w:ilvl w:val="0"/>
                <w:numId w:val="0"/>
              </w:numPr>
              <w:tabs>
                <w:tab w:val="left" w:pos="720"/>
              </w:tabs>
              <w:spacing w:before="240"/>
              <w:jc w:val="center"/>
              <w:rPr>
                <w:b/>
                <w:color w:val="FFFFFF" w:themeColor="background1"/>
              </w:rPr>
            </w:pPr>
            <w:r w:rsidRPr="00A97A9E">
              <w:rPr>
                <w:b/>
                <w:color w:val="FFFFFF" w:themeColor="background1"/>
              </w:rPr>
              <w:t>Priority 3</w:t>
            </w:r>
          </w:p>
        </w:tc>
      </w:tr>
      <w:tr w:rsidR="00D3604A" w14:paraId="049E5225" w14:textId="77777777" w:rsidTr="00D3604A">
        <w:tc>
          <w:tcPr>
            <w:tcW w:w="2122" w:type="dxa"/>
            <w:tcBorders>
              <w:top w:val="single" w:sz="4" w:space="0" w:color="auto"/>
              <w:left w:val="single" w:sz="4" w:space="0" w:color="auto"/>
              <w:bottom w:val="single" w:sz="4" w:space="0" w:color="auto"/>
              <w:right w:val="single" w:sz="4" w:space="0" w:color="auto"/>
            </w:tcBorders>
            <w:hideMark/>
          </w:tcPr>
          <w:p w14:paraId="7A77A3D0" w14:textId="77777777" w:rsidR="00D3604A" w:rsidRPr="00A97A9E" w:rsidRDefault="00D3604A">
            <w:pPr>
              <w:pStyle w:val="BodyTextCore"/>
              <w:spacing w:before="0" w:after="0"/>
              <w:rPr>
                <w:sz w:val="20"/>
                <w:szCs w:val="20"/>
              </w:rPr>
            </w:pPr>
            <w:r w:rsidRPr="00A97A9E">
              <w:rPr>
                <w:sz w:val="20"/>
                <w:szCs w:val="20"/>
              </w:rPr>
              <w:t>Response time</w:t>
            </w:r>
          </w:p>
        </w:tc>
        <w:tc>
          <w:tcPr>
            <w:tcW w:w="3202" w:type="dxa"/>
            <w:tcBorders>
              <w:top w:val="single" w:sz="4" w:space="0" w:color="auto"/>
              <w:left w:val="single" w:sz="4" w:space="0" w:color="auto"/>
              <w:bottom w:val="single" w:sz="4" w:space="0" w:color="auto"/>
              <w:right w:val="single" w:sz="4" w:space="0" w:color="auto"/>
            </w:tcBorders>
            <w:shd w:val="clear" w:color="auto" w:fill="FFF3F3"/>
          </w:tcPr>
          <w:p w14:paraId="5AD46E27" w14:textId="77777777" w:rsidR="00D3604A" w:rsidRDefault="00D3604A">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FF3F3"/>
          </w:tcPr>
          <w:p w14:paraId="2292B74B" w14:textId="77777777" w:rsidR="00D3604A" w:rsidRDefault="00D3604A">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FF3F3"/>
          </w:tcPr>
          <w:p w14:paraId="718E8C03" w14:textId="77777777" w:rsidR="00D3604A" w:rsidRDefault="00D3604A">
            <w:pPr>
              <w:pStyle w:val="BodyTextCore"/>
              <w:spacing w:before="0" w:after="0"/>
              <w:rPr>
                <w:szCs w:val="22"/>
              </w:rPr>
            </w:pPr>
          </w:p>
        </w:tc>
      </w:tr>
      <w:tr w:rsidR="00D3604A" w14:paraId="1BEF3741" w14:textId="77777777" w:rsidTr="00D3604A">
        <w:tc>
          <w:tcPr>
            <w:tcW w:w="2122" w:type="dxa"/>
            <w:tcBorders>
              <w:top w:val="single" w:sz="4" w:space="0" w:color="auto"/>
              <w:left w:val="single" w:sz="4" w:space="0" w:color="auto"/>
              <w:bottom w:val="single" w:sz="4" w:space="0" w:color="auto"/>
              <w:right w:val="single" w:sz="4" w:space="0" w:color="auto"/>
            </w:tcBorders>
            <w:hideMark/>
          </w:tcPr>
          <w:p w14:paraId="48C1FD14" w14:textId="77777777" w:rsidR="00D3604A" w:rsidRPr="00A97A9E" w:rsidRDefault="00D3604A">
            <w:pPr>
              <w:pStyle w:val="BodyTextCore"/>
              <w:spacing w:before="0" w:after="0"/>
              <w:rPr>
                <w:sz w:val="20"/>
                <w:szCs w:val="20"/>
              </w:rPr>
            </w:pPr>
            <w:r w:rsidRPr="00A97A9E">
              <w:rPr>
                <w:sz w:val="20"/>
                <w:szCs w:val="20"/>
              </w:rPr>
              <w:t>Resolution time</w:t>
            </w:r>
          </w:p>
        </w:tc>
        <w:tc>
          <w:tcPr>
            <w:tcW w:w="3202" w:type="dxa"/>
            <w:tcBorders>
              <w:top w:val="single" w:sz="4" w:space="0" w:color="auto"/>
              <w:left w:val="single" w:sz="4" w:space="0" w:color="auto"/>
              <w:bottom w:val="single" w:sz="4" w:space="0" w:color="auto"/>
              <w:right w:val="single" w:sz="4" w:space="0" w:color="auto"/>
            </w:tcBorders>
            <w:shd w:val="clear" w:color="auto" w:fill="FFF3F3"/>
          </w:tcPr>
          <w:p w14:paraId="5516C57A" w14:textId="77777777" w:rsidR="00D3604A" w:rsidRDefault="00D3604A">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FF3F3"/>
          </w:tcPr>
          <w:p w14:paraId="65A2B1A9" w14:textId="77777777" w:rsidR="00D3604A" w:rsidRDefault="00D3604A">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FF3F3"/>
          </w:tcPr>
          <w:p w14:paraId="2D868028" w14:textId="77777777" w:rsidR="00D3604A" w:rsidRDefault="00D3604A">
            <w:pPr>
              <w:pStyle w:val="BodyTextCore"/>
              <w:spacing w:before="0" w:after="0"/>
              <w:rPr>
                <w:szCs w:val="22"/>
              </w:rPr>
            </w:pPr>
          </w:p>
        </w:tc>
      </w:tr>
      <w:tr w:rsidR="00D3604A" w14:paraId="2DD90462" w14:textId="77777777" w:rsidTr="00D3604A">
        <w:tc>
          <w:tcPr>
            <w:tcW w:w="2122" w:type="dxa"/>
            <w:tcBorders>
              <w:top w:val="single" w:sz="4" w:space="0" w:color="auto"/>
              <w:left w:val="single" w:sz="4" w:space="0" w:color="auto"/>
              <w:bottom w:val="single" w:sz="4" w:space="0" w:color="auto"/>
              <w:right w:val="single" w:sz="4" w:space="0" w:color="auto"/>
            </w:tcBorders>
            <w:hideMark/>
          </w:tcPr>
          <w:p w14:paraId="43277F59" w14:textId="77777777" w:rsidR="00D3604A" w:rsidRPr="00A97A9E" w:rsidRDefault="00D3604A">
            <w:pPr>
              <w:pStyle w:val="BodyTextCore"/>
              <w:spacing w:before="0" w:after="0"/>
              <w:rPr>
                <w:sz w:val="20"/>
                <w:szCs w:val="20"/>
              </w:rPr>
            </w:pPr>
            <w:r w:rsidRPr="00A97A9E">
              <w:rPr>
                <w:sz w:val="20"/>
                <w:szCs w:val="20"/>
              </w:rPr>
              <w:t>Resolution process</w:t>
            </w:r>
          </w:p>
        </w:tc>
        <w:tc>
          <w:tcPr>
            <w:tcW w:w="3202" w:type="dxa"/>
            <w:tcBorders>
              <w:top w:val="single" w:sz="4" w:space="0" w:color="auto"/>
              <w:left w:val="single" w:sz="4" w:space="0" w:color="auto"/>
              <w:bottom w:val="single" w:sz="4" w:space="0" w:color="auto"/>
              <w:right w:val="single" w:sz="4" w:space="0" w:color="auto"/>
            </w:tcBorders>
            <w:shd w:val="clear" w:color="auto" w:fill="FFF3F3"/>
          </w:tcPr>
          <w:p w14:paraId="5D4D3ECA" w14:textId="77777777" w:rsidR="00D3604A" w:rsidRDefault="00D3604A">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FF3F3"/>
          </w:tcPr>
          <w:p w14:paraId="776EB3D4" w14:textId="77777777" w:rsidR="00D3604A" w:rsidRDefault="00D3604A">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FF3F3"/>
          </w:tcPr>
          <w:p w14:paraId="6CF5D428" w14:textId="77777777" w:rsidR="00D3604A" w:rsidRDefault="00D3604A">
            <w:pPr>
              <w:pStyle w:val="BodyTextCore"/>
              <w:spacing w:before="0" w:after="0"/>
              <w:rPr>
                <w:szCs w:val="22"/>
              </w:rPr>
            </w:pPr>
          </w:p>
        </w:tc>
      </w:tr>
      <w:tr w:rsidR="00D3604A" w14:paraId="0478245E" w14:textId="77777777" w:rsidTr="00D3604A">
        <w:tc>
          <w:tcPr>
            <w:tcW w:w="2122" w:type="dxa"/>
            <w:tcBorders>
              <w:top w:val="single" w:sz="4" w:space="0" w:color="auto"/>
              <w:left w:val="single" w:sz="4" w:space="0" w:color="auto"/>
              <w:bottom w:val="single" w:sz="4" w:space="0" w:color="auto"/>
              <w:right w:val="single" w:sz="4" w:space="0" w:color="auto"/>
            </w:tcBorders>
            <w:hideMark/>
          </w:tcPr>
          <w:p w14:paraId="7989F532" w14:textId="7A316448" w:rsidR="00D3604A" w:rsidRPr="00A97A9E" w:rsidRDefault="00D3604A">
            <w:pPr>
              <w:pStyle w:val="BodyTextCore"/>
              <w:spacing w:before="0" w:after="0"/>
              <w:rPr>
                <w:sz w:val="20"/>
                <w:szCs w:val="20"/>
              </w:rPr>
            </w:pPr>
            <w:r w:rsidRPr="00A97A9E">
              <w:rPr>
                <w:sz w:val="20"/>
                <w:szCs w:val="20"/>
              </w:rPr>
              <w:t xml:space="preserve">Other </w:t>
            </w:r>
            <w:r w:rsidR="00AB0454">
              <w:rPr>
                <w:sz w:val="20"/>
                <w:szCs w:val="20"/>
              </w:rPr>
              <w:t>S</w:t>
            </w:r>
            <w:r w:rsidRPr="00A97A9E">
              <w:rPr>
                <w:sz w:val="20"/>
                <w:szCs w:val="20"/>
              </w:rPr>
              <w:t xml:space="preserve">ervice </w:t>
            </w:r>
            <w:r w:rsidR="00AB0454">
              <w:rPr>
                <w:sz w:val="20"/>
                <w:szCs w:val="20"/>
              </w:rPr>
              <w:t>L</w:t>
            </w:r>
            <w:r w:rsidRPr="00A97A9E">
              <w:rPr>
                <w:sz w:val="20"/>
                <w:szCs w:val="20"/>
              </w:rPr>
              <w:t>evels</w:t>
            </w:r>
          </w:p>
        </w:tc>
        <w:tc>
          <w:tcPr>
            <w:tcW w:w="3202" w:type="dxa"/>
            <w:tcBorders>
              <w:top w:val="single" w:sz="4" w:space="0" w:color="auto"/>
              <w:left w:val="single" w:sz="4" w:space="0" w:color="auto"/>
              <w:bottom w:val="single" w:sz="4" w:space="0" w:color="auto"/>
              <w:right w:val="single" w:sz="4" w:space="0" w:color="auto"/>
            </w:tcBorders>
            <w:shd w:val="clear" w:color="auto" w:fill="FFF3F3"/>
          </w:tcPr>
          <w:p w14:paraId="3C9077F3" w14:textId="77777777" w:rsidR="00D3604A" w:rsidRDefault="00D3604A">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FF3F3"/>
          </w:tcPr>
          <w:p w14:paraId="0D5677A1" w14:textId="77777777" w:rsidR="00D3604A" w:rsidRDefault="00D3604A">
            <w:pPr>
              <w:pStyle w:val="BodyTextCore"/>
              <w:spacing w:before="0" w:after="0"/>
              <w:rPr>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FF3F3"/>
          </w:tcPr>
          <w:p w14:paraId="49380081" w14:textId="77777777" w:rsidR="00D3604A" w:rsidRDefault="00D3604A">
            <w:pPr>
              <w:pStyle w:val="BodyTextCore"/>
              <w:spacing w:before="0" w:after="0"/>
              <w:rPr>
                <w:szCs w:val="22"/>
              </w:rPr>
            </w:pPr>
          </w:p>
        </w:tc>
      </w:tr>
      <w:tr w:rsidR="00D3604A" w14:paraId="7D030749" w14:textId="77777777" w:rsidTr="00A97A9E">
        <w:trPr>
          <w:trHeight w:val="70"/>
        </w:trPr>
        <w:tc>
          <w:tcPr>
            <w:tcW w:w="10648" w:type="dxa"/>
            <w:gridSpan w:val="4"/>
            <w:tcBorders>
              <w:top w:val="single" w:sz="4" w:space="0" w:color="auto"/>
              <w:left w:val="single" w:sz="4" w:space="0" w:color="auto"/>
              <w:bottom w:val="single" w:sz="4" w:space="0" w:color="auto"/>
              <w:right w:val="single" w:sz="4" w:space="0" w:color="auto"/>
            </w:tcBorders>
            <w:shd w:val="clear" w:color="auto" w:fill="FFF3F3"/>
            <w:hideMark/>
          </w:tcPr>
          <w:p w14:paraId="1017D2EA" w14:textId="675FAA3A" w:rsidR="00D3604A" w:rsidRDefault="00D3604A" w:rsidP="00A97A9E">
            <w:pPr>
              <w:pStyle w:val="BodyTextCore"/>
              <w:spacing w:after="0" w:line="240" w:lineRule="auto"/>
              <w:rPr>
                <w:sz w:val="16"/>
                <w:szCs w:val="16"/>
              </w:rPr>
            </w:pPr>
            <w:r w:rsidRPr="00A97A9E">
              <w:rPr>
                <w:i/>
                <w:color w:val="0000FF"/>
                <w:sz w:val="12"/>
                <w:szCs w:val="16"/>
              </w:rPr>
              <w:t xml:space="preserve">[Add </w:t>
            </w:r>
            <w:r w:rsidR="00AB0454">
              <w:rPr>
                <w:i/>
                <w:color w:val="0000FF"/>
                <w:sz w:val="12"/>
                <w:szCs w:val="16"/>
              </w:rPr>
              <w:t>S</w:t>
            </w:r>
            <w:r w:rsidRPr="00A97A9E">
              <w:rPr>
                <w:i/>
                <w:color w:val="0000FF"/>
                <w:sz w:val="12"/>
                <w:szCs w:val="16"/>
              </w:rPr>
              <w:t xml:space="preserve">ervice </w:t>
            </w:r>
            <w:proofErr w:type="gramStart"/>
            <w:r w:rsidR="00AB0454">
              <w:rPr>
                <w:i/>
                <w:color w:val="0000FF"/>
                <w:sz w:val="12"/>
                <w:szCs w:val="16"/>
              </w:rPr>
              <w:t>L</w:t>
            </w:r>
            <w:r w:rsidRPr="00A97A9E">
              <w:rPr>
                <w:i/>
                <w:color w:val="0000FF"/>
                <w:sz w:val="12"/>
                <w:szCs w:val="16"/>
              </w:rPr>
              <w:t>evels, and</w:t>
            </w:r>
            <w:proofErr w:type="gramEnd"/>
            <w:r w:rsidRPr="00A97A9E">
              <w:rPr>
                <w:i/>
                <w:color w:val="0000FF"/>
                <w:sz w:val="12"/>
                <w:szCs w:val="16"/>
              </w:rPr>
              <w:t xml:space="preserve"> refer to attachment or link if required noting the priority levels listed below.  For Priority 3 incidents consider whether this could be remedied by fix, patch etc (maintenance) generally made available by the seller.]</w:t>
            </w:r>
          </w:p>
        </w:tc>
      </w:tr>
    </w:tbl>
    <w:p w14:paraId="783B8922" w14:textId="77777777" w:rsidR="00D3604A" w:rsidRDefault="00D3604A" w:rsidP="00D3604A">
      <w:pPr>
        <w:spacing w:before="8"/>
        <w:rPr>
          <w:rFonts w:ascii="Calibri" w:eastAsia="Calibri" w:hAnsi="Calibri"/>
          <w:b/>
          <w:bCs/>
          <w:sz w:val="8"/>
          <w:szCs w:val="8"/>
        </w:rPr>
      </w:pPr>
    </w:p>
    <w:p w14:paraId="1F08C2E2" w14:textId="77777777" w:rsidR="00D3604A" w:rsidRDefault="00D3604A" w:rsidP="00D3604A">
      <w:pPr>
        <w:spacing w:line="20" w:lineRule="atLeast"/>
        <w:rPr>
          <w:rFonts w:ascii="Calibri" w:eastAsia="Calibri" w:hAnsi="Calibri"/>
          <w:sz w:val="2"/>
          <w:szCs w:val="2"/>
        </w:rPr>
      </w:pPr>
    </w:p>
    <w:p w14:paraId="2E291060" w14:textId="77777777" w:rsidR="00D3604A" w:rsidRDefault="00D3604A" w:rsidP="00D3604A">
      <w:pPr>
        <w:pStyle w:val="ListBullet"/>
        <w:numPr>
          <w:ilvl w:val="0"/>
          <w:numId w:val="0"/>
        </w:numPr>
        <w:tabs>
          <w:tab w:val="left" w:pos="720"/>
        </w:tabs>
        <w:spacing w:before="240"/>
        <w:rPr>
          <w:sz w:val="22"/>
          <w:szCs w:val="22"/>
        </w:rPr>
      </w:pPr>
      <w:r>
        <w:rPr>
          <w:sz w:val="22"/>
          <w:szCs w:val="22"/>
        </w:rPr>
        <w:t>Defects or incidents which occur in the operation of the Hardware will be classified as follows:</w:t>
      </w:r>
    </w:p>
    <w:tbl>
      <w:tblPr>
        <w:tblStyle w:val="TableGrid"/>
        <w:tblW w:w="0" w:type="auto"/>
        <w:tblLook w:val="04A0" w:firstRow="1" w:lastRow="0" w:firstColumn="1" w:lastColumn="0" w:noHBand="0" w:noVBand="1"/>
      </w:tblPr>
      <w:tblGrid>
        <w:gridCol w:w="2122"/>
        <w:gridCol w:w="8526"/>
      </w:tblGrid>
      <w:tr w:rsidR="00FF6860" w:rsidRPr="000D505F" w14:paraId="1C1BBA39" w14:textId="77777777" w:rsidTr="00A97A9E">
        <w:tc>
          <w:tcPr>
            <w:tcW w:w="10648" w:type="dxa"/>
            <w:gridSpan w:val="2"/>
            <w:shd w:val="clear" w:color="auto" w:fill="C00000"/>
          </w:tcPr>
          <w:p w14:paraId="2D0B0DC3" w14:textId="244737D1" w:rsidR="00FF6860" w:rsidRPr="00A97A9E" w:rsidRDefault="00FF6860" w:rsidP="00D3604A">
            <w:pPr>
              <w:pStyle w:val="BodyTextCore"/>
              <w:spacing w:beforeLines="50" w:afterLines="50"/>
              <w:rPr>
                <w:b/>
                <w:sz w:val="20"/>
                <w:szCs w:val="20"/>
              </w:rPr>
            </w:pPr>
            <w:r w:rsidRPr="00A97A9E">
              <w:rPr>
                <w:b/>
                <w:sz w:val="20"/>
                <w:szCs w:val="20"/>
              </w:rPr>
              <w:lastRenderedPageBreak/>
              <w:t>Priority Levels for Service Levels</w:t>
            </w:r>
          </w:p>
        </w:tc>
      </w:tr>
      <w:tr w:rsidR="00FF6860" w14:paraId="21CD26C2" w14:textId="77777777" w:rsidTr="00A97A9E">
        <w:tc>
          <w:tcPr>
            <w:tcW w:w="2122" w:type="dxa"/>
          </w:tcPr>
          <w:p w14:paraId="6EC3E203" w14:textId="7D448592" w:rsidR="00FF6860" w:rsidRPr="00A97A9E" w:rsidRDefault="00FF6860" w:rsidP="00D3604A">
            <w:pPr>
              <w:pStyle w:val="BodyTextCore"/>
              <w:spacing w:beforeLines="50" w:afterLines="50"/>
              <w:rPr>
                <w:sz w:val="20"/>
                <w:szCs w:val="20"/>
              </w:rPr>
            </w:pPr>
            <w:r w:rsidRPr="00A97A9E">
              <w:rPr>
                <w:sz w:val="20"/>
                <w:szCs w:val="20"/>
              </w:rPr>
              <w:t>Priority 1 incident:</w:t>
            </w:r>
          </w:p>
        </w:tc>
        <w:tc>
          <w:tcPr>
            <w:tcW w:w="8526" w:type="dxa"/>
          </w:tcPr>
          <w:p w14:paraId="6BC28DF7" w14:textId="21424E79" w:rsidR="00FF6860" w:rsidRPr="00A97A9E" w:rsidRDefault="00FF6860" w:rsidP="00D3604A">
            <w:pPr>
              <w:pStyle w:val="BodyTextCore"/>
              <w:spacing w:beforeLines="50" w:afterLines="50"/>
              <w:rPr>
                <w:sz w:val="20"/>
                <w:szCs w:val="20"/>
              </w:rPr>
            </w:pPr>
            <w:r w:rsidRPr="00A97A9E">
              <w:rPr>
                <w:sz w:val="20"/>
                <w:szCs w:val="20"/>
              </w:rPr>
              <w:t>The Hardware or our systems, processes or operations are critically affected by the defect or incident in the</w:t>
            </w:r>
            <w:r w:rsidRPr="00A97A9E">
              <w:rPr>
                <w:b/>
                <w:sz w:val="20"/>
                <w:szCs w:val="20"/>
              </w:rPr>
              <w:t xml:space="preserve"> </w:t>
            </w:r>
            <w:r w:rsidRPr="00A97A9E">
              <w:rPr>
                <w:sz w:val="20"/>
                <w:szCs w:val="20"/>
              </w:rPr>
              <w:t>Hardware</w:t>
            </w:r>
          </w:p>
        </w:tc>
      </w:tr>
      <w:tr w:rsidR="00FF6860" w14:paraId="61D0D223" w14:textId="77777777" w:rsidTr="00A97A9E">
        <w:tc>
          <w:tcPr>
            <w:tcW w:w="2122" w:type="dxa"/>
          </w:tcPr>
          <w:p w14:paraId="565494DA" w14:textId="26C99D03" w:rsidR="00FF6860" w:rsidRPr="00A97A9E" w:rsidRDefault="00FF6860" w:rsidP="00D3604A">
            <w:pPr>
              <w:pStyle w:val="BodyTextCore"/>
              <w:spacing w:beforeLines="50" w:afterLines="50"/>
              <w:rPr>
                <w:sz w:val="20"/>
                <w:szCs w:val="20"/>
              </w:rPr>
            </w:pPr>
            <w:r w:rsidRPr="00A97A9E">
              <w:rPr>
                <w:sz w:val="20"/>
                <w:szCs w:val="20"/>
              </w:rPr>
              <w:t>Priority 2 incident:</w:t>
            </w:r>
          </w:p>
        </w:tc>
        <w:tc>
          <w:tcPr>
            <w:tcW w:w="8526" w:type="dxa"/>
          </w:tcPr>
          <w:p w14:paraId="2DC1DDAF" w14:textId="77777777" w:rsidR="00FF6860" w:rsidRPr="00A97A9E" w:rsidRDefault="00FF6860" w:rsidP="00A97A9E">
            <w:pPr>
              <w:pStyle w:val="ListBullet"/>
              <w:numPr>
                <w:ilvl w:val="0"/>
                <w:numId w:val="0"/>
              </w:numPr>
              <w:tabs>
                <w:tab w:val="left" w:pos="720"/>
              </w:tabs>
              <w:spacing w:before="60" w:after="0"/>
              <w:ind w:left="567" w:hanging="567"/>
              <w:rPr>
                <w:lang w:eastAsia="en-US"/>
              </w:rPr>
            </w:pPr>
            <w:r w:rsidRPr="00A97A9E">
              <w:rPr>
                <w:lang w:eastAsia="en-US"/>
              </w:rPr>
              <w:t>Either:</w:t>
            </w:r>
          </w:p>
          <w:p w14:paraId="01624065" w14:textId="072CB957" w:rsidR="00FF6860" w:rsidRPr="00A97A9E" w:rsidRDefault="00FF6860" w:rsidP="00A97A9E">
            <w:pPr>
              <w:pStyle w:val="ListBullet"/>
              <w:tabs>
                <w:tab w:val="left" w:pos="720"/>
              </w:tabs>
              <w:spacing w:before="60" w:after="0"/>
              <w:rPr>
                <w:lang w:eastAsia="en-US"/>
              </w:rPr>
            </w:pPr>
            <w:r w:rsidRPr="00A97A9E">
              <w:rPr>
                <w:lang w:eastAsia="en-US"/>
              </w:rPr>
              <w:t xml:space="preserve">parts of the Hardware or some of our systems, processes or operations are critically affected by the defect or incident </w:t>
            </w:r>
          </w:p>
          <w:p w14:paraId="05DF47C4" w14:textId="314D108C" w:rsidR="00FF6860" w:rsidRPr="00A97A9E" w:rsidRDefault="00FF6860" w:rsidP="00A97A9E">
            <w:pPr>
              <w:pStyle w:val="ListBullet"/>
              <w:numPr>
                <w:ilvl w:val="0"/>
                <w:numId w:val="0"/>
              </w:numPr>
              <w:tabs>
                <w:tab w:val="left" w:pos="720"/>
              </w:tabs>
              <w:spacing w:before="60"/>
              <w:ind w:left="567" w:hanging="567"/>
            </w:pPr>
            <w:r w:rsidRPr="00A97A9E">
              <w:rPr>
                <w:lang w:eastAsia="en-US"/>
              </w:rPr>
              <w:t>•</w:t>
            </w:r>
            <w:r w:rsidRPr="00A97A9E">
              <w:rPr>
                <w:lang w:eastAsia="en-US"/>
              </w:rPr>
              <w:tab/>
              <w:t>or if the defect or incident continues there is a likelihood that it could cause a serious disruption to our systems, processes or operations</w:t>
            </w:r>
          </w:p>
        </w:tc>
      </w:tr>
      <w:tr w:rsidR="00FF6860" w14:paraId="4EF340C6" w14:textId="77777777" w:rsidTr="00A97A9E">
        <w:tc>
          <w:tcPr>
            <w:tcW w:w="2122" w:type="dxa"/>
          </w:tcPr>
          <w:p w14:paraId="231A81CD" w14:textId="7576EDB4" w:rsidR="00FF6860" w:rsidRPr="00A97A9E" w:rsidRDefault="00FF6860" w:rsidP="00D3604A">
            <w:pPr>
              <w:pStyle w:val="BodyTextCore"/>
              <w:spacing w:beforeLines="50" w:afterLines="50"/>
              <w:rPr>
                <w:sz w:val="20"/>
                <w:szCs w:val="20"/>
              </w:rPr>
            </w:pPr>
            <w:r w:rsidRPr="00A97A9E">
              <w:rPr>
                <w:sz w:val="20"/>
                <w:szCs w:val="20"/>
              </w:rPr>
              <w:t>Priority 3 incident:</w:t>
            </w:r>
          </w:p>
        </w:tc>
        <w:tc>
          <w:tcPr>
            <w:tcW w:w="8526" w:type="dxa"/>
          </w:tcPr>
          <w:p w14:paraId="4AF25D54" w14:textId="40DAFFFA" w:rsidR="00FF6860" w:rsidRPr="00A97A9E" w:rsidRDefault="00FF6860" w:rsidP="00D3604A">
            <w:pPr>
              <w:pStyle w:val="BodyTextCore"/>
              <w:spacing w:beforeLines="50" w:afterLines="50"/>
              <w:rPr>
                <w:sz w:val="20"/>
                <w:szCs w:val="20"/>
              </w:rPr>
            </w:pPr>
            <w:r w:rsidRPr="00A97A9E">
              <w:rPr>
                <w:sz w:val="20"/>
                <w:szCs w:val="20"/>
              </w:rPr>
              <w:t>The defect or incident in the Hardware affects our systems, processes or operations, but normal processes and operations can continue with minimal disruption</w:t>
            </w:r>
          </w:p>
        </w:tc>
      </w:tr>
    </w:tbl>
    <w:p w14:paraId="39400DDD" w14:textId="51B17A01" w:rsidR="00D3604A" w:rsidRDefault="00D3604A" w:rsidP="00D3604A">
      <w:pPr>
        <w:pStyle w:val="TableParagraph"/>
        <w:spacing w:before="50" w:after="50" w:line="300" w:lineRule="exact"/>
        <w:ind w:right="357"/>
        <w:rPr>
          <w:rFonts w:ascii="Arial" w:eastAsia="Century Gothic" w:hAnsi="Arial" w:cs="Arial"/>
        </w:rPr>
      </w:pPr>
      <w:r>
        <w:rPr>
          <w:rFonts w:ascii="Arial" w:hAnsi="Arial" w:cs="Arial"/>
          <w:b/>
        </w:rPr>
        <w:t>Service credits:</w:t>
      </w:r>
      <w:r>
        <w:rPr>
          <w:rFonts w:ascii="Arial" w:eastAsia="Century Gothic" w:hAnsi="Arial" w:cs="Arial"/>
        </w:rPr>
        <w:t xml:space="preserve">  Where you fail to achieve the </w:t>
      </w:r>
      <w:r w:rsidR="00AB0454">
        <w:rPr>
          <w:rFonts w:ascii="Arial" w:eastAsia="Century Gothic" w:hAnsi="Arial" w:cs="Arial"/>
        </w:rPr>
        <w:t>S</w:t>
      </w:r>
      <w:r>
        <w:rPr>
          <w:rFonts w:ascii="Arial" w:eastAsia="Century Gothic" w:hAnsi="Arial" w:cs="Arial"/>
        </w:rPr>
        <w:t xml:space="preserve">ervice </w:t>
      </w:r>
      <w:r w:rsidR="00AB0454">
        <w:rPr>
          <w:rFonts w:ascii="Arial" w:eastAsia="Century Gothic" w:hAnsi="Arial" w:cs="Arial"/>
        </w:rPr>
        <w:t>L</w:t>
      </w:r>
      <w:r>
        <w:rPr>
          <w:rFonts w:ascii="Arial" w:eastAsia="Century Gothic" w:hAnsi="Arial" w:cs="Arial"/>
        </w:rPr>
        <w:t xml:space="preserve">evels, then you must provide service credits or rebates where set out below.  </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0E7"/>
        <w:tblLook w:val="01E0" w:firstRow="1" w:lastRow="1" w:firstColumn="1" w:lastColumn="1" w:noHBand="0" w:noVBand="0"/>
      </w:tblPr>
      <w:tblGrid>
        <w:gridCol w:w="10686"/>
      </w:tblGrid>
      <w:tr w:rsidR="00D3604A" w14:paraId="540610BF" w14:textId="77777777" w:rsidTr="00D3604A">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FF3F3"/>
            <w:vAlign w:val="center"/>
          </w:tcPr>
          <w:p w14:paraId="6960994B" w14:textId="77777777" w:rsidR="00D3604A" w:rsidRDefault="00D3604A">
            <w:pPr>
              <w:pStyle w:val="celltext-blank"/>
              <w:spacing w:beforeLines="50" w:before="120" w:afterLines="50" w:after="120" w:line="300" w:lineRule="atLeast"/>
            </w:pPr>
          </w:p>
          <w:p w14:paraId="39E5D36C" w14:textId="77777777" w:rsidR="00D3604A" w:rsidRDefault="00D3604A">
            <w:pPr>
              <w:pStyle w:val="celltext-blank"/>
              <w:spacing w:beforeLines="50" w:before="120" w:afterLines="50" w:after="120" w:line="300" w:lineRule="atLeast"/>
            </w:pPr>
          </w:p>
          <w:p w14:paraId="40ECB5C5" w14:textId="77777777" w:rsidR="00D3604A" w:rsidRDefault="00D3604A" w:rsidP="00EA333B">
            <w:pPr>
              <w:pStyle w:val="celltext-blank"/>
              <w:spacing w:beforeLines="50" w:before="120" w:afterLines="50" w:after="120" w:line="300" w:lineRule="atLeast"/>
              <w:rPr>
                <w:i/>
                <w:color w:val="0000FF"/>
                <w:sz w:val="16"/>
                <w:szCs w:val="16"/>
              </w:rPr>
            </w:pPr>
            <w:r w:rsidRPr="00A97A9E">
              <w:rPr>
                <w:i/>
                <w:color w:val="0000FF"/>
                <w:sz w:val="12"/>
                <w:szCs w:val="16"/>
              </w:rPr>
              <w:t xml:space="preserve">[Add available service credit / rebates where applicable – or state “not applicable”] </w:t>
            </w:r>
          </w:p>
        </w:tc>
      </w:tr>
    </w:tbl>
    <w:p w14:paraId="02AC5363" w14:textId="77777777" w:rsidR="00D3604A" w:rsidRPr="00A97A9E" w:rsidRDefault="00D3604A" w:rsidP="00A97A9E">
      <w:pPr>
        <w:pStyle w:val="Heading4"/>
        <w:shd w:val="clear" w:color="auto" w:fill="C00000"/>
        <w:ind w:hanging="360"/>
        <w:rPr>
          <w:sz w:val="22"/>
          <w:szCs w:val="22"/>
        </w:rPr>
      </w:pPr>
      <w:r w:rsidRPr="00A97A9E">
        <w:rPr>
          <w:sz w:val="22"/>
          <w:szCs w:val="22"/>
        </w:rPr>
        <w:t>Exceptions</w:t>
      </w:r>
    </w:p>
    <w:p w14:paraId="2807A341" w14:textId="77777777" w:rsidR="00D3604A" w:rsidRPr="0018645D" w:rsidRDefault="00D3604A" w:rsidP="00D3604A">
      <w:pPr>
        <w:pStyle w:val="BodyTextCore"/>
        <w:rPr>
          <w:szCs w:val="22"/>
          <w:lang w:eastAsia="en-AU"/>
        </w:rPr>
      </w:pPr>
      <w:r w:rsidRPr="00444885">
        <w:rPr>
          <w:szCs w:val="22"/>
          <w:lang w:eastAsia="en-AU"/>
        </w:rPr>
        <w:t xml:space="preserve">You are not required to remedy or replace the Hardware if a defect is caused by: </w:t>
      </w:r>
    </w:p>
    <w:p w14:paraId="480EC77C" w14:textId="77777777" w:rsidR="00D3604A" w:rsidRPr="00A97A9E" w:rsidRDefault="00D3604A" w:rsidP="00D3604A">
      <w:pPr>
        <w:pStyle w:val="BodyTextCore"/>
        <w:numPr>
          <w:ilvl w:val="0"/>
          <w:numId w:val="52"/>
        </w:numPr>
        <w:rPr>
          <w:szCs w:val="22"/>
        </w:rPr>
      </w:pPr>
      <w:r w:rsidRPr="00A97A9E">
        <w:rPr>
          <w:szCs w:val="22"/>
        </w:rPr>
        <w:t>fair wear and tear</w:t>
      </w:r>
    </w:p>
    <w:p w14:paraId="7A07CCD7" w14:textId="77777777" w:rsidR="00D3604A" w:rsidRPr="00A97A9E" w:rsidRDefault="00D3604A" w:rsidP="00D3604A">
      <w:pPr>
        <w:pStyle w:val="BodyTextCore"/>
        <w:numPr>
          <w:ilvl w:val="0"/>
          <w:numId w:val="52"/>
        </w:numPr>
        <w:rPr>
          <w:szCs w:val="22"/>
        </w:rPr>
      </w:pPr>
      <w:r w:rsidRPr="00A97A9E">
        <w:rPr>
          <w:szCs w:val="22"/>
        </w:rPr>
        <w:t>our failure to comply with the terms of this Agreement</w:t>
      </w:r>
    </w:p>
    <w:p w14:paraId="184A4A6C" w14:textId="77777777" w:rsidR="00D3604A" w:rsidRPr="00A97A9E" w:rsidRDefault="00D3604A" w:rsidP="00D3604A">
      <w:pPr>
        <w:pStyle w:val="BodyTextCore"/>
        <w:numPr>
          <w:ilvl w:val="0"/>
          <w:numId w:val="52"/>
        </w:numPr>
        <w:rPr>
          <w:szCs w:val="22"/>
        </w:rPr>
      </w:pPr>
      <w:r w:rsidRPr="00A97A9E">
        <w:rPr>
          <w:szCs w:val="22"/>
        </w:rPr>
        <w:t>our actions or decisions which prevent you from implementing engineering changes recommended by the manufacturer or required by law</w:t>
      </w:r>
    </w:p>
    <w:p w14:paraId="7515BD84" w14:textId="77777777" w:rsidR="00D3604A" w:rsidRPr="00A97A9E" w:rsidRDefault="00D3604A" w:rsidP="00D3604A">
      <w:pPr>
        <w:pStyle w:val="BodyTextCore"/>
        <w:numPr>
          <w:ilvl w:val="0"/>
          <w:numId w:val="52"/>
        </w:numPr>
        <w:rPr>
          <w:szCs w:val="22"/>
        </w:rPr>
      </w:pPr>
      <w:r w:rsidRPr="00A97A9E">
        <w:rPr>
          <w:szCs w:val="22"/>
        </w:rPr>
        <w:t>our use of the Hardware in ways that do not comply with the user materials</w:t>
      </w:r>
    </w:p>
    <w:p w14:paraId="5E145834" w14:textId="77777777" w:rsidR="00D3604A" w:rsidRPr="00A97A9E" w:rsidRDefault="00D3604A" w:rsidP="00D3604A">
      <w:pPr>
        <w:pStyle w:val="BodyTextCore"/>
        <w:numPr>
          <w:ilvl w:val="0"/>
          <w:numId w:val="52"/>
        </w:numPr>
        <w:rPr>
          <w:szCs w:val="22"/>
        </w:rPr>
      </w:pPr>
      <w:r w:rsidRPr="00A97A9E">
        <w:rPr>
          <w:szCs w:val="22"/>
        </w:rPr>
        <w:t>modifications to the Hardware that are not made by you or authorised by you under this Agreement</w:t>
      </w:r>
    </w:p>
    <w:p w14:paraId="4D88A86B" w14:textId="77777777" w:rsidR="00D3604A" w:rsidRPr="00A97A9E" w:rsidRDefault="00D3604A" w:rsidP="00D3604A">
      <w:pPr>
        <w:pStyle w:val="BodyTextCore"/>
        <w:numPr>
          <w:ilvl w:val="0"/>
          <w:numId w:val="52"/>
        </w:numPr>
        <w:rPr>
          <w:szCs w:val="22"/>
        </w:rPr>
      </w:pPr>
      <w:r w:rsidRPr="00A97A9E">
        <w:rPr>
          <w:szCs w:val="22"/>
        </w:rPr>
        <w:t>relocation, reinstallation, decommissioning or recommissioning of the Hardware that is not by you or authorised by you under this Agreement.</w:t>
      </w:r>
    </w:p>
    <w:p w14:paraId="0EB1EF6F" w14:textId="77777777" w:rsidR="00D3604A" w:rsidRPr="00A97A9E" w:rsidRDefault="00D3604A" w:rsidP="00D3604A">
      <w:pPr>
        <w:pStyle w:val="BodyTextCore"/>
        <w:numPr>
          <w:ilvl w:val="0"/>
          <w:numId w:val="52"/>
        </w:numPr>
        <w:rPr>
          <w:szCs w:val="22"/>
        </w:rPr>
      </w:pPr>
      <w:r w:rsidRPr="00A97A9E">
        <w:rPr>
          <w:szCs w:val="22"/>
        </w:rPr>
        <w:t>failure of electrical power or operation of the Hardware by us in environmental conditions that are not recommended in the user materials</w:t>
      </w:r>
    </w:p>
    <w:p w14:paraId="5B3B31A4" w14:textId="77777777" w:rsidR="00D3604A" w:rsidRPr="00A97A9E" w:rsidRDefault="00D3604A" w:rsidP="00D3604A">
      <w:pPr>
        <w:pStyle w:val="BodyTextCore"/>
        <w:numPr>
          <w:ilvl w:val="0"/>
          <w:numId w:val="52"/>
        </w:numPr>
        <w:rPr>
          <w:szCs w:val="22"/>
        </w:rPr>
      </w:pPr>
      <w:r w:rsidRPr="00A97A9E">
        <w:rPr>
          <w:szCs w:val="22"/>
        </w:rPr>
        <w:t xml:space="preserve">our use of consumables or replacement parts of the Hardware that are not recommended by you and adversely affect the performance of the Hardware </w:t>
      </w:r>
    </w:p>
    <w:p w14:paraId="08EC42E3" w14:textId="68078E69" w:rsidR="00D3604A" w:rsidRPr="00A97A9E" w:rsidRDefault="00D3604A" w:rsidP="00D3604A">
      <w:pPr>
        <w:pStyle w:val="BodyTextCore"/>
        <w:numPr>
          <w:ilvl w:val="0"/>
          <w:numId w:val="52"/>
        </w:numPr>
        <w:rPr>
          <w:szCs w:val="22"/>
          <w:lang w:eastAsia="en-AU"/>
        </w:rPr>
      </w:pPr>
      <w:r w:rsidRPr="00A97A9E">
        <w:rPr>
          <w:szCs w:val="22"/>
        </w:rPr>
        <w:t>harmful code</w:t>
      </w:r>
      <w:r w:rsidRPr="00A97A9E">
        <w:rPr>
          <w:szCs w:val="22"/>
          <w:lang w:eastAsia="en-AU"/>
        </w:rPr>
        <w:t xml:space="preserve"> that is introduced into the Hardware by us or by others acting on our behalf.</w:t>
      </w:r>
    </w:p>
    <w:p w14:paraId="580A7034" w14:textId="77777777" w:rsidR="00553641" w:rsidRPr="00A97A9E" w:rsidRDefault="00553641" w:rsidP="00553641">
      <w:pPr>
        <w:pStyle w:val="Heading3"/>
        <w:numPr>
          <w:ilvl w:val="0"/>
          <w:numId w:val="62"/>
        </w:numPr>
        <w:shd w:val="clear" w:color="auto" w:fill="C00000"/>
        <w:spacing w:after="120" w:line="360" w:lineRule="auto"/>
        <w:ind w:left="357" w:hanging="357"/>
        <w:rPr>
          <w:sz w:val="22"/>
          <w:szCs w:val="22"/>
        </w:rPr>
      </w:pPr>
      <w:bookmarkStart w:id="237" w:name="_Toc521486629"/>
      <w:r w:rsidRPr="00A97A9E">
        <w:rPr>
          <w:sz w:val="22"/>
          <w:szCs w:val="22"/>
        </w:rPr>
        <w:t>Escalation process for Warranty Services</w:t>
      </w:r>
      <w:bookmarkEnd w:id="237"/>
    </w:p>
    <w:p w14:paraId="2F4E5EC1" w14:textId="77558800" w:rsidR="00D3604A" w:rsidRPr="005328BA" w:rsidRDefault="00553641" w:rsidP="00A97A9E">
      <w:pPr>
        <w:pStyle w:val="BodyTextCore"/>
      </w:pPr>
      <w:r>
        <w:rPr>
          <w:szCs w:val="22"/>
        </w:rPr>
        <w:t>If we are not satisfied with how our service request has been managed, we may escalate our concerns to the following contacts:</w:t>
      </w: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712"/>
      </w:tblGrid>
      <w:tr w:rsidR="00D3604A" w14:paraId="4C5EFA46" w14:textId="77777777" w:rsidTr="00D3604A">
        <w:trPr>
          <w:trHeight w:val="211"/>
          <w:tblHeader/>
          <w:jc w:val="center"/>
        </w:trPr>
        <w:tc>
          <w:tcPr>
            <w:tcW w:w="10692"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6C95DD7D" w14:textId="77777777" w:rsidR="00D3604A" w:rsidRPr="00A97A9E" w:rsidRDefault="00D3604A">
            <w:pPr>
              <w:pStyle w:val="DFSITableText"/>
              <w:keepNext/>
              <w:jc w:val="center"/>
              <w:rPr>
                <w:b/>
                <w:color w:val="FFFFFF" w:themeColor="background1"/>
                <w:sz w:val="20"/>
              </w:rPr>
            </w:pPr>
            <w:r w:rsidRPr="00A97A9E">
              <w:rPr>
                <w:b/>
                <w:color w:val="FFFFFF" w:themeColor="background1"/>
                <w:sz w:val="20"/>
              </w:rPr>
              <w:t>Contact details for escalation process</w:t>
            </w:r>
          </w:p>
        </w:tc>
      </w:tr>
      <w:tr w:rsidR="00D3604A" w14:paraId="602D2893" w14:textId="77777777" w:rsidTr="002305A9">
        <w:trPr>
          <w:trHeight w:val="21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2B41EA0" w14:textId="42071AB3" w:rsidR="00D3604A" w:rsidRPr="00A97A9E" w:rsidRDefault="00D3604A">
            <w:pPr>
              <w:pStyle w:val="DFSITableHeading"/>
              <w:keepNext/>
              <w:rPr>
                <w:sz w:val="20"/>
                <w:szCs w:val="20"/>
              </w:rPr>
            </w:pPr>
            <w:r w:rsidRPr="00A97A9E">
              <w:rPr>
                <w:sz w:val="20"/>
                <w:szCs w:val="20"/>
              </w:rPr>
              <w:t>Name</w:t>
            </w:r>
            <w:r w:rsidR="002305A9">
              <w:rPr>
                <w:sz w:val="20"/>
                <w:szCs w:val="20"/>
              </w:rPr>
              <w:t xml:space="preserve"> and Role</w:t>
            </w:r>
            <w:r w:rsidRPr="00A97A9E">
              <w:rPr>
                <w:sz w:val="20"/>
                <w:szCs w:val="20"/>
              </w:rPr>
              <w:t>:</w:t>
            </w:r>
          </w:p>
        </w:tc>
        <w:tc>
          <w:tcPr>
            <w:tcW w:w="8712" w:type="dxa"/>
            <w:tcBorders>
              <w:top w:val="single" w:sz="4" w:space="0" w:color="auto"/>
              <w:left w:val="single" w:sz="4" w:space="0" w:color="auto"/>
              <w:bottom w:val="single" w:sz="4" w:space="0" w:color="auto"/>
              <w:right w:val="single" w:sz="4" w:space="0" w:color="auto"/>
            </w:tcBorders>
            <w:shd w:val="clear" w:color="auto" w:fill="FFF3F3"/>
            <w:vAlign w:val="center"/>
          </w:tcPr>
          <w:p w14:paraId="0307E01B" w14:textId="77777777" w:rsidR="00D3604A" w:rsidRDefault="00D3604A">
            <w:pPr>
              <w:pStyle w:val="DFSITableText"/>
              <w:keepNext/>
            </w:pPr>
          </w:p>
        </w:tc>
      </w:tr>
      <w:tr w:rsidR="00D3604A" w14:paraId="3782BFCF" w14:textId="77777777" w:rsidTr="002305A9">
        <w:trPr>
          <w:trHeight w:val="21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6BA867D" w14:textId="77777777" w:rsidR="00D3604A" w:rsidRPr="00A97A9E" w:rsidRDefault="00D3604A">
            <w:pPr>
              <w:pStyle w:val="DFSITableHeading"/>
              <w:rPr>
                <w:sz w:val="20"/>
                <w:szCs w:val="20"/>
              </w:rPr>
            </w:pPr>
            <w:r w:rsidRPr="00A97A9E">
              <w:rPr>
                <w:sz w:val="20"/>
                <w:szCs w:val="20"/>
              </w:rPr>
              <w:t>Phone:</w:t>
            </w:r>
          </w:p>
        </w:tc>
        <w:tc>
          <w:tcPr>
            <w:tcW w:w="8712" w:type="dxa"/>
            <w:tcBorders>
              <w:top w:val="single" w:sz="4" w:space="0" w:color="auto"/>
              <w:left w:val="single" w:sz="4" w:space="0" w:color="auto"/>
              <w:bottom w:val="single" w:sz="4" w:space="0" w:color="auto"/>
              <w:right w:val="single" w:sz="4" w:space="0" w:color="auto"/>
            </w:tcBorders>
            <w:shd w:val="clear" w:color="auto" w:fill="FFF3F3"/>
            <w:vAlign w:val="center"/>
          </w:tcPr>
          <w:p w14:paraId="5CC61E3C" w14:textId="77777777" w:rsidR="00D3604A" w:rsidRDefault="00D3604A">
            <w:pPr>
              <w:pStyle w:val="DFSITableText"/>
            </w:pPr>
          </w:p>
        </w:tc>
      </w:tr>
      <w:tr w:rsidR="00D3604A" w14:paraId="60E05DAA" w14:textId="77777777" w:rsidTr="002305A9">
        <w:trPr>
          <w:trHeight w:val="21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E054423" w14:textId="77777777" w:rsidR="00D3604A" w:rsidRPr="00A97A9E" w:rsidRDefault="00D3604A">
            <w:pPr>
              <w:pStyle w:val="DFSITableHeading"/>
              <w:rPr>
                <w:sz w:val="20"/>
                <w:szCs w:val="20"/>
              </w:rPr>
            </w:pPr>
            <w:r w:rsidRPr="00A97A9E">
              <w:rPr>
                <w:sz w:val="20"/>
                <w:szCs w:val="20"/>
              </w:rPr>
              <w:lastRenderedPageBreak/>
              <w:t>Email:</w:t>
            </w:r>
          </w:p>
        </w:tc>
        <w:tc>
          <w:tcPr>
            <w:tcW w:w="8712" w:type="dxa"/>
            <w:tcBorders>
              <w:top w:val="single" w:sz="4" w:space="0" w:color="auto"/>
              <w:left w:val="single" w:sz="4" w:space="0" w:color="auto"/>
              <w:bottom w:val="single" w:sz="4" w:space="0" w:color="auto"/>
              <w:right w:val="single" w:sz="4" w:space="0" w:color="auto"/>
            </w:tcBorders>
            <w:shd w:val="clear" w:color="auto" w:fill="FFF3F3"/>
            <w:vAlign w:val="center"/>
          </w:tcPr>
          <w:p w14:paraId="1B13C7B0" w14:textId="77777777" w:rsidR="00D3604A" w:rsidRDefault="00D3604A">
            <w:pPr>
              <w:pStyle w:val="DFSITableText"/>
            </w:pPr>
          </w:p>
        </w:tc>
      </w:tr>
      <w:tr w:rsidR="00D3604A" w14:paraId="2CB4C1A5" w14:textId="77777777" w:rsidTr="002305A9">
        <w:trPr>
          <w:trHeight w:val="21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A761B7A" w14:textId="77777777" w:rsidR="00D3604A" w:rsidRPr="00A97A9E" w:rsidRDefault="00D3604A">
            <w:pPr>
              <w:pStyle w:val="DFSITableHeading"/>
              <w:rPr>
                <w:sz w:val="20"/>
                <w:szCs w:val="20"/>
              </w:rPr>
            </w:pPr>
            <w:r w:rsidRPr="00A97A9E">
              <w:rPr>
                <w:sz w:val="20"/>
                <w:szCs w:val="20"/>
              </w:rPr>
              <w:t xml:space="preserve">Address: </w:t>
            </w:r>
          </w:p>
        </w:tc>
        <w:tc>
          <w:tcPr>
            <w:tcW w:w="8712" w:type="dxa"/>
            <w:tcBorders>
              <w:top w:val="single" w:sz="4" w:space="0" w:color="auto"/>
              <w:left w:val="single" w:sz="4" w:space="0" w:color="auto"/>
              <w:bottom w:val="single" w:sz="4" w:space="0" w:color="auto"/>
              <w:right w:val="single" w:sz="4" w:space="0" w:color="auto"/>
            </w:tcBorders>
            <w:shd w:val="clear" w:color="auto" w:fill="FFF3F3"/>
            <w:vAlign w:val="center"/>
          </w:tcPr>
          <w:p w14:paraId="4008CD32" w14:textId="77777777" w:rsidR="00D3604A" w:rsidRDefault="00D3604A">
            <w:pPr>
              <w:pStyle w:val="DFSITableText"/>
            </w:pPr>
          </w:p>
        </w:tc>
      </w:tr>
    </w:tbl>
    <w:p w14:paraId="4BB56F57" w14:textId="09087B3A" w:rsidR="00CB01B0" w:rsidRDefault="00CB01B0" w:rsidP="008F75DC">
      <w:pPr>
        <w:rPr>
          <w:rFonts w:ascii="Calibri" w:eastAsia="Calibri" w:hAnsi="Calibri"/>
          <w:sz w:val="2"/>
          <w:szCs w:val="2"/>
        </w:rPr>
      </w:pPr>
    </w:p>
    <w:p w14:paraId="002B8A43" w14:textId="2163EAC2" w:rsidR="00CB01B0" w:rsidRDefault="00CB01B0" w:rsidP="00771FC8">
      <w:pPr>
        <w:spacing w:line="20" w:lineRule="atLeast"/>
        <w:rPr>
          <w:rFonts w:ascii="Calibri" w:eastAsia="Calibri" w:hAnsi="Calibri"/>
          <w:sz w:val="2"/>
          <w:szCs w:val="2"/>
        </w:rPr>
      </w:pPr>
    </w:p>
    <w:p w14:paraId="1131D3B8" w14:textId="3F940765" w:rsidR="00CB01B0" w:rsidRDefault="00CB01B0" w:rsidP="00771FC8">
      <w:pPr>
        <w:spacing w:line="20" w:lineRule="atLeast"/>
        <w:rPr>
          <w:rFonts w:ascii="Calibri" w:eastAsia="Calibri" w:hAnsi="Calibri"/>
          <w:sz w:val="2"/>
          <w:szCs w:val="2"/>
        </w:rPr>
      </w:pPr>
    </w:p>
    <w:p w14:paraId="2CEC8775" w14:textId="09155E36" w:rsidR="00CB01B0" w:rsidRDefault="00CB01B0" w:rsidP="00771FC8">
      <w:pPr>
        <w:spacing w:line="20" w:lineRule="atLeast"/>
        <w:rPr>
          <w:rFonts w:ascii="Calibri" w:eastAsia="Calibri" w:hAnsi="Calibri"/>
          <w:sz w:val="2"/>
          <w:szCs w:val="2"/>
        </w:rPr>
      </w:pPr>
    </w:p>
    <w:p w14:paraId="13CBF4C4" w14:textId="1279D10F" w:rsidR="00CB01B0" w:rsidRDefault="00CB01B0" w:rsidP="00771FC8">
      <w:pPr>
        <w:spacing w:line="20" w:lineRule="atLeast"/>
        <w:rPr>
          <w:rFonts w:ascii="Calibri" w:eastAsia="Calibri" w:hAnsi="Calibri"/>
          <w:sz w:val="2"/>
          <w:szCs w:val="2"/>
        </w:rPr>
      </w:pPr>
    </w:p>
    <w:p w14:paraId="33152999" w14:textId="77777777" w:rsidR="00CB01B0" w:rsidRDefault="00CB01B0" w:rsidP="00771FC8">
      <w:pPr>
        <w:spacing w:line="20" w:lineRule="atLeast"/>
        <w:rPr>
          <w:rFonts w:ascii="Calibri" w:eastAsia="Calibri" w:hAnsi="Calibri"/>
          <w:sz w:val="2"/>
          <w:szCs w:val="2"/>
        </w:rPr>
      </w:pPr>
    </w:p>
    <w:p w14:paraId="2A33C8C8" w14:textId="0A54E9B3" w:rsidR="00771FC8" w:rsidRDefault="00771FC8" w:rsidP="00771FC8">
      <w:pPr>
        <w:spacing w:line="20" w:lineRule="atLeast"/>
        <w:rPr>
          <w:rFonts w:ascii="Calibri" w:eastAsia="Calibri" w:hAnsi="Calibri"/>
          <w:sz w:val="2"/>
          <w:szCs w:val="2"/>
        </w:rPr>
      </w:pPr>
      <w:r>
        <w:rPr>
          <w:noProof/>
        </w:rPr>
        <mc:AlternateContent>
          <mc:Choice Requires="wpg">
            <w:drawing>
              <wp:inline distT="0" distB="0" distL="0" distR="0" wp14:anchorId="022C5F43" wp14:editId="7B4F2D08">
                <wp:extent cx="6642100" cy="6350"/>
                <wp:effectExtent l="9525" t="9525" r="6350" b="3175"/>
                <wp:docPr id="309"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10" name="Group 113"/>
                        <wpg:cNvGrpSpPr>
                          <a:grpSpLocks/>
                        </wpg:cNvGrpSpPr>
                        <wpg:grpSpPr bwMode="auto">
                          <a:xfrm>
                            <a:off x="5" y="5"/>
                            <a:ext cx="10450" cy="2"/>
                            <a:chOff x="5" y="5"/>
                            <a:chExt cx="10450" cy="2"/>
                          </a:xfrm>
                        </wpg:grpSpPr>
                        <wps:wsp>
                          <wps:cNvPr id="311"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18840C" id="Group 309"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" path="m,l10450,e" filled="f" strokeweight=".5pt">
                    <v:path arrowok="t" o:connecttype="custom" o:connectlocs="0,0;10450,0" o:connectangles="0,0"/>
                  </v:shape>
                </v:group>
                <w10:anchorlock/>
              </v:group>
            </w:pict>
          </mc:Fallback>
        </mc:AlternateContent>
      </w:r>
    </w:p>
    <w:p w14:paraId="1FAA79F9" w14:textId="61D00467" w:rsidR="00771FC8" w:rsidRPr="00A97A9E" w:rsidRDefault="00596AF3" w:rsidP="00771FC8">
      <w:pPr>
        <w:pStyle w:val="Heading3"/>
        <w:shd w:val="clear" w:color="auto" w:fill="C00000"/>
        <w:ind w:left="360" w:hanging="360"/>
        <w:jc w:val="center"/>
        <w:rPr>
          <w:sz w:val="32"/>
          <w:szCs w:val="32"/>
        </w:rPr>
      </w:pPr>
      <w:bookmarkStart w:id="238" w:name="_Toc521486630"/>
      <w:r w:rsidRPr="00A97A9E">
        <w:rPr>
          <w:sz w:val="32"/>
          <w:szCs w:val="32"/>
        </w:rPr>
        <w:t>Division</w:t>
      </w:r>
      <w:r w:rsidR="00CB01B0" w:rsidRPr="00A97A9E">
        <w:rPr>
          <w:sz w:val="32"/>
          <w:szCs w:val="32"/>
        </w:rPr>
        <w:t xml:space="preserve"> 3: </w:t>
      </w:r>
      <w:r w:rsidR="00771FC8" w:rsidRPr="00A97A9E">
        <w:rPr>
          <w:sz w:val="32"/>
          <w:szCs w:val="32"/>
        </w:rPr>
        <w:t>Fees and general terms</w:t>
      </w:r>
      <w:bookmarkEnd w:id="238"/>
    </w:p>
    <w:p w14:paraId="6A160CB6" w14:textId="77777777" w:rsidR="00771FC8" w:rsidRDefault="00771FC8" w:rsidP="00771FC8">
      <w:pPr>
        <w:spacing w:before="8"/>
        <w:rPr>
          <w:rFonts w:ascii="Calibri" w:eastAsia="Calibri" w:hAnsi="Calibri"/>
          <w:b/>
          <w:bCs/>
          <w:sz w:val="8"/>
          <w:szCs w:val="8"/>
        </w:rPr>
      </w:pPr>
    </w:p>
    <w:p w14:paraId="6AF2985A" w14:textId="77777777" w:rsidR="00771FC8" w:rsidRDefault="00771FC8" w:rsidP="00771FC8">
      <w:pPr>
        <w:spacing w:line="20" w:lineRule="atLeast"/>
        <w:rPr>
          <w:rFonts w:ascii="Calibri" w:eastAsia="Calibri" w:hAnsi="Calibri"/>
          <w:sz w:val="2"/>
          <w:szCs w:val="2"/>
        </w:rPr>
      </w:pPr>
      <w:r>
        <w:rPr>
          <w:noProof/>
        </w:rPr>
        <mc:AlternateContent>
          <mc:Choice Requires="wpg">
            <w:drawing>
              <wp:inline distT="0" distB="0" distL="0" distR="0" wp14:anchorId="277F85BE" wp14:editId="623AA1EA">
                <wp:extent cx="6642100" cy="6350"/>
                <wp:effectExtent l="9525" t="9525" r="6350" b="3175"/>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07" name="Group 113"/>
                        <wpg:cNvGrpSpPr>
                          <a:grpSpLocks/>
                        </wpg:cNvGrpSpPr>
                        <wpg:grpSpPr bwMode="auto">
                          <a:xfrm>
                            <a:off x="5" y="5"/>
                            <a:ext cx="10450" cy="2"/>
                            <a:chOff x="5" y="5"/>
                            <a:chExt cx="10450" cy="2"/>
                          </a:xfrm>
                        </wpg:grpSpPr>
                        <wps:wsp>
                          <wps:cNvPr id="308"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783F78" id="Group 306"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" path="m,l10450,e" filled="f" strokeweight=".5pt">
                    <v:path arrowok="t" o:connecttype="custom" o:connectlocs="0,0;10450,0" o:connectangles="0,0"/>
                  </v:shape>
                </v:group>
                <w10:anchorlock/>
              </v:group>
            </w:pict>
          </mc:Fallback>
        </mc:AlternateContent>
      </w:r>
    </w:p>
    <w:p w14:paraId="77CBA6A8" w14:textId="77777777" w:rsidR="00771FC8" w:rsidRDefault="00771FC8" w:rsidP="00771FC8">
      <w:pPr>
        <w:spacing w:line="20" w:lineRule="atLeast"/>
        <w:rPr>
          <w:rFonts w:ascii="Calibri" w:eastAsia="Calibri" w:hAnsi="Calibri"/>
          <w:sz w:val="2"/>
          <w:szCs w:val="2"/>
        </w:rPr>
      </w:pPr>
    </w:p>
    <w:p w14:paraId="5AC585DF" w14:textId="77777777" w:rsidR="00771FC8" w:rsidRDefault="00771FC8" w:rsidP="00771FC8">
      <w:pPr>
        <w:spacing w:line="20" w:lineRule="atLeast"/>
        <w:rPr>
          <w:rFonts w:ascii="Calibri" w:eastAsia="Calibri" w:hAnsi="Calibri"/>
          <w:sz w:val="2"/>
          <w:szCs w:val="2"/>
        </w:rPr>
      </w:pPr>
    </w:p>
    <w:p w14:paraId="66ADAC2D" w14:textId="77777777" w:rsidR="00771FC8" w:rsidRDefault="00771FC8" w:rsidP="00771FC8">
      <w:pPr>
        <w:spacing w:line="20" w:lineRule="atLeast"/>
        <w:rPr>
          <w:rFonts w:ascii="Calibri" w:eastAsia="Calibri" w:hAnsi="Calibri"/>
          <w:sz w:val="2"/>
          <w:szCs w:val="2"/>
        </w:rPr>
      </w:pPr>
    </w:p>
    <w:p w14:paraId="2FB33754" w14:textId="77777777" w:rsidR="00771FC8" w:rsidRDefault="00771FC8" w:rsidP="00771FC8">
      <w:pPr>
        <w:spacing w:line="20" w:lineRule="atLeast"/>
        <w:rPr>
          <w:rFonts w:ascii="Calibri" w:eastAsia="Calibri" w:hAnsi="Calibri"/>
          <w:sz w:val="2"/>
          <w:szCs w:val="2"/>
        </w:rPr>
      </w:pPr>
    </w:p>
    <w:p w14:paraId="095E6A76" w14:textId="77777777" w:rsidR="00771FC8" w:rsidRDefault="00771FC8" w:rsidP="00771FC8">
      <w:pPr>
        <w:spacing w:line="20" w:lineRule="atLeast"/>
        <w:rPr>
          <w:rFonts w:ascii="Calibri" w:eastAsia="Calibri" w:hAnsi="Calibri"/>
          <w:sz w:val="2"/>
          <w:szCs w:val="2"/>
        </w:rPr>
      </w:pPr>
    </w:p>
    <w:p w14:paraId="0626D549" w14:textId="77777777" w:rsidR="00771FC8" w:rsidRDefault="00771FC8" w:rsidP="00771FC8">
      <w:pPr>
        <w:spacing w:line="20" w:lineRule="atLeast"/>
        <w:rPr>
          <w:rFonts w:ascii="Calibri" w:eastAsia="Calibri" w:hAnsi="Calibri"/>
          <w:sz w:val="2"/>
          <w:szCs w:val="2"/>
        </w:rPr>
      </w:pPr>
    </w:p>
    <w:p w14:paraId="1AD10FA3" w14:textId="77777777" w:rsidR="00771FC8" w:rsidRPr="00A97A9E" w:rsidRDefault="00771FC8" w:rsidP="00771FC8">
      <w:pPr>
        <w:pStyle w:val="Heading3"/>
        <w:numPr>
          <w:ilvl w:val="0"/>
          <w:numId w:val="62"/>
        </w:numPr>
        <w:shd w:val="clear" w:color="auto" w:fill="C00000"/>
        <w:spacing w:after="120" w:line="360" w:lineRule="auto"/>
        <w:ind w:left="357" w:hanging="357"/>
        <w:rPr>
          <w:sz w:val="22"/>
          <w:szCs w:val="22"/>
        </w:rPr>
      </w:pPr>
      <w:bookmarkStart w:id="239" w:name="_Toc521486631"/>
      <w:r w:rsidRPr="00A97A9E">
        <w:rPr>
          <w:sz w:val="22"/>
          <w:szCs w:val="22"/>
        </w:rPr>
        <w:t>Calculation of Fees</w:t>
      </w:r>
      <w:bookmarkEnd w:id="239"/>
      <w:r w:rsidRPr="00A97A9E">
        <w:rPr>
          <w:sz w:val="22"/>
          <w:szCs w:val="22"/>
        </w:rPr>
        <w:t xml:space="preserve"> </w:t>
      </w:r>
    </w:p>
    <w:p w14:paraId="6151A9F1" w14:textId="60579BD2" w:rsidR="00771FC8" w:rsidRPr="00A97A9E" w:rsidRDefault="00771FC8" w:rsidP="00771FC8">
      <w:pPr>
        <w:pStyle w:val="BodyTextCore"/>
        <w:rPr>
          <w:szCs w:val="22"/>
        </w:rPr>
      </w:pPr>
      <w:r w:rsidRPr="00444885">
        <w:rPr>
          <w:szCs w:val="22"/>
        </w:rPr>
        <w:t>Fees for the Hardware and the Warranty Services</w:t>
      </w:r>
      <w:r w:rsidRPr="0018645D">
        <w:rPr>
          <w:b/>
          <w:szCs w:val="22"/>
        </w:rPr>
        <w:t xml:space="preserve"> are calculated </w:t>
      </w:r>
      <w:r w:rsidRPr="00A97A9E">
        <w:rPr>
          <w:szCs w:val="22"/>
        </w:rPr>
        <w:t>as follows:</w:t>
      </w:r>
    </w:p>
    <w:tbl>
      <w:tblPr>
        <w:tblStyle w:val="TableGrid"/>
        <w:tblW w:w="5000" w:type="pct"/>
        <w:tblLook w:val="04A0" w:firstRow="1" w:lastRow="0" w:firstColumn="1" w:lastColumn="0" w:noHBand="0" w:noVBand="1"/>
      </w:tblPr>
      <w:tblGrid>
        <w:gridCol w:w="2443"/>
        <w:gridCol w:w="2877"/>
        <w:gridCol w:w="2664"/>
        <w:gridCol w:w="2664"/>
      </w:tblGrid>
      <w:tr w:rsidR="00771FC8" w:rsidRPr="000D505F" w14:paraId="48E767F5" w14:textId="77777777" w:rsidTr="00F13623">
        <w:tc>
          <w:tcPr>
            <w:tcW w:w="1147" w:type="pct"/>
            <w:tcBorders>
              <w:top w:val="single" w:sz="4" w:space="0" w:color="auto"/>
              <w:left w:val="single" w:sz="4" w:space="0" w:color="auto"/>
              <w:bottom w:val="single" w:sz="4" w:space="0" w:color="auto"/>
              <w:right w:val="single" w:sz="4" w:space="0" w:color="auto"/>
            </w:tcBorders>
            <w:shd w:val="clear" w:color="auto" w:fill="C00000"/>
            <w:hideMark/>
          </w:tcPr>
          <w:p w14:paraId="14F17891" w14:textId="77777777" w:rsidR="00771FC8" w:rsidRPr="000D505F" w:rsidRDefault="00771FC8" w:rsidP="00F13623">
            <w:pPr>
              <w:spacing w:before="120"/>
              <w:rPr>
                <w:rFonts w:ascii="Arial" w:hAnsi="Arial" w:cs="Arial"/>
                <w:b/>
                <w:sz w:val="20"/>
                <w:szCs w:val="20"/>
              </w:rPr>
            </w:pPr>
            <w:r w:rsidRPr="000D505F">
              <w:rPr>
                <w:rFonts w:ascii="Arial" w:hAnsi="Arial" w:cs="Arial"/>
                <w:b/>
                <w:sz w:val="20"/>
                <w:szCs w:val="20"/>
              </w:rPr>
              <w:t>Hardware and Services</w:t>
            </w:r>
          </w:p>
        </w:tc>
        <w:tc>
          <w:tcPr>
            <w:tcW w:w="1351" w:type="pct"/>
            <w:tcBorders>
              <w:top w:val="single" w:sz="4" w:space="0" w:color="auto"/>
              <w:left w:val="single" w:sz="4" w:space="0" w:color="auto"/>
              <w:bottom w:val="single" w:sz="4" w:space="0" w:color="auto"/>
              <w:right w:val="single" w:sz="4" w:space="0" w:color="auto"/>
            </w:tcBorders>
            <w:shd w:val="clear" w:color="auto" w:fill="C00000"/>
            <w:hideMark/>
          </w:tcPr>
          <w:p w14:paraId="0EAB0960" w14:textId="77777777" w:rsidR="00771FC8" w:rsidRPr="000D505F" w:rsidRDefault="00771FC8" w:rsidP="00F13623">
            <w:pPr>
              <w:spacing w:before="120" w:after="0"/>
              <w:rPr>
                <w:rFonts w:ascii="Arial" w:hAnsi="Arial" w:cs="Arial"/>
                <w:b/>
                <w:sz w:val="20"/>
                <w:szCs w:val="20"/>
              </w:rPr>
            </w:pPr>
            <w:r w:rsidRPr="000D505F">
              <w:rPr>
                <w:rFonts w:ascii="Arial" w:hAnsi="Arial" w:cs="Arial"/>
                <w:b/>
                <w:sz w:val="20"/>
                <w:szCs w:val="20"/>
              </w:rPr>
              <w:t xml:space="preserve">Price per Unit </w:t>
            </w:r>
          </w:p>
          <w:p w14:paraId="52937247" w14:textId="77777777" w:rsidR="00771FC8" w:rsidRPr="000D505F" w:rsidRDefault="00771FC8" w:rsidP="00F13623">
            <w:pPr>
              <w:rPr>
                <w:rFonts w:ascii="Arial" w:hAnsi="Arial" w:cs="Arial"/>
                <w:b/>
                <w:sz w:val="20"/>
                <w:szCs w:val="20"/>
              </w:rPr>
            </w:pPr>
            <w:r w:rsidRPr="000D505F">
              <w:rPr>
                <w:rFonts w:ascii="Arial" w:hAnsi="Arial" w:cs="Arial"/>
                <w:b/>
                <w:sz w:val="20"/>
                <w:szCs w:val="20"/>
              </w:rPr>
              <w:t>AUD (GST exclusive)</w:t>
            </w:r>
          </w:p>
        </w:tc>
        <w:tc>
          <w:tcPr>
            <w:tcW w:w="1251" w:type="pct"/>
            <w:tcBorders>
              <w:top w:val="single" w:sz="4" w:space="0" w:color="auto"/>
              <w:left w:val="single" w:sz="4" w:space="0" w:color="auto"/>
              <w:bottom w:val="single" w:sz="4" w:space="0" w:color="auto"/>
              <w:right w:val="single" w:sz="4" w:space="0" w:color="auto"/>
            </w:tcBorders>
            <w:shd w:val="clear" w:color="auto" w:fill="C00000"/>
            <w:hideMark/>
          </w:tcPr>
          <w:p w14:paraId="7D93F5CA" w14:textId="77777777" w:rsidR="00771FC8" w:rsidRPr="000D505F" w:rsidRDefault="00771FC8" w:rsidP="00F13623">
            <w:pPr>
              <w:spacing w:before="120"/>
              <w:rPr>
                <w:rFonts w:ascii="Arial" w:hAnsi="Arial" w:cs="Arial"/>
                <w:b/>
                <w:sz w:val="20"/>
                <w:szCs w:val="20"/>
              </w:rPr>
            </w:pPr>
            <w:r w:rsidRPr="000D505F">
              <w:rPr>
                <w:rFonts w:ascii="Arial" w:hAnsi="Arial" w:cs="Arial"/>
                <w:b/>
                <w:sz w:val="20"/>
                <w:szCs w:val="20"/>
              </w:rPr>
              <w:t>Quantity</w:t>
            </w:r>
          </w:p>
        </w:tc>
        <w:tc>
          <w:tcPr>
            <w:tcW w:w="1251" w:type="pct"/>
            <w:tcBorders>
              <w:top w:val="single" w:sz="4" w:space="0" w:color="auto"/>
              <w:left w:val="single" w:sz="4" w:space="0" w:color="auto"/>
              <w:bottom w:val="single" w:sz="4" w:space="0" w:color="auto"/>
              <w:right w:val="single" w:sz="4" w:space="0" w:color="auto"/>
            </w:tcBorders>
            <w:shd w:val="clear" w:color="auto" w:fill="C00000"/>
            <w:hideMark/>
          </w:tcPr>
          <w:p w14:paraId="30494B15" w14:textId="77777777" w:rsidR="00771FC8" w:rsidRPr="000D505F" w:rsidRDefault="00771FC8" w:rsidP="00F13623">
            <w:pPr>
              <w:spacing w:before="120" w:after="0"/>
              <w:rPr>
                <w:rFonts w:ascii="Arial" w:hAnsi="Arial" w:cs="Arial"/>
                <w:b/>
                <w:sz w:val="20"/>
                <w:szCs w:val="20"/>
              </w:rPr>
            </w:pPr>
            <w:r w:rsidRPr="000D505F">
              <w:rPr>
                <w:rFonts w:ascii="Arial" w:hAnsi="Arial" w:cs="Arial"/>
                <w:b/>
                <w:sz w:val="20"/>
                <w:szCs w:val="20"/>
              </w:rPr>
              <w:t>Extended price</w:t>
            </w:r>
          </w:p>
          <w:p w14:paraId="06D2327C" w14:textId="77777777" w:rsidR="00771FC8" w:rsidRPr="000D505F" w:rsidRDefault="00771FC8" w:rsidP="00F13623">
            <w:pPr>
              <w:spacing w:before="120" w:after="0"/>
              <w:rPr>
                <w:rFonts w:ascii="Arial" w:hAnsi="Arial" w:cs="Arial"/>
                <w:b/>
                <w:sz w:val="20"/>
                <w:szCs w:val="20"/>
              </w:rPr>
            </w:pPr>
            <w:r w:rsidRPr="000D505F">
              <w:rPr>
                <w:rFonts w:ascii="Arial" w:hAnsi="Arial" w:cs="Arial"/>
                <w:b/>
                <w:sz w:val="20"/>
                <w:szCs w:val="20"/>
              </w:rPr>
              <w:t>AUD (GST exclusive)</w:t>
            </w:r>
          </w:p>
        </w:tc>
      </w:tr>
      <w:tr w:rsidR="00771FC8" w14:paraId="1492694C" w14:textId="77777777" w:rsidTr="00F13623">
        <w:trPr>
          <w:trHeight w:val="1061"/>
        </w:trPr>
        <w:tc>
          <w:tcPr>
            <w:tcW w:w="1147" w:type="pct"/>
            <w:tcBorders>
              <w:top w:val="single" w:sz="4" w:space="0" w:color="auto"/>
              <w:left w:val="single" w:sz="4" w:space="0" w:color="auto"/>
              <w:bottom w:val="single" w:sz="4" w:space="0" w:color="auto"/>
              <w:right w:val="single" w:sz="4" w:space="0" w:color="auto"/>
            </w:tcBorders>
            <w:hideMark/>
          </w:tcPr>
          <w:p w14:paraId="708C0295" w14:textId="77777777" w:rsidR="00771FC8" w:rsidRDefault="00771FC8" w:rsidP="00EA333B">
            <w:pPr>
              <w:spacing w:before="120"/>
              <w:rPr>
                <w:rFonts w:ascii="Arial" w:hAnsi="Arial" w:cs="Arial"/>
                <w:color w:val="0000FF"/>
                <w:sz w:val="20"/>
                <w:szCs w:val="20"/>
              </w:rPr>
            </w:pPr>
            <w:r>
              <w:rPr>
                <w:rFonts w:ascii="Arial" w:hAnsi="Arial" w:cs="Arial"/>
                <w:sz w:val="20"/>
                <w:szCs w:val="20"/>
              </w:rPr>
              <w:t>Hardware</w:t>
            </w:r>
          </w:p>
        </w:tc>
        <w:tc>
          <w:tcPr>
            <w:tcW w:w="1351" w:type="pct"/>
            <w:tcBorders>
              <w:top w:val="single" w:sz="4" w:space="0" w:color="auto"/>
              <w:left w:val="single" w:sz="4" w:space="0" w:color="auto"/>
              <w:bottom w:val="single" w:sz="4" w:space="0" w:color="auto"/>
              <w:right w:val="single" w:sz="4" w:space="0" w:color="auto"/>
            </w:tcBorders>
            <w:shd w:val="clear" w:color="auto" w:fill="FFF3F3"/>
          </w:tcPr>
          <w:p w14:paraId="464C1380" w14:textId="77777777" w:rsidR="00771FC8" w:rsidRDefault="00771FC8" w:rsidP="00F13623">
            <w:pPr>
              <w:pStyle w:val="celltext-blank"/>
              <w:spacing w:after="120"/>
              <w:rPr>
                <w:rFonts w:cs="Arial"/>
                <w:i/>
                <w:color w:val="0000FF"/>
                <w:sz w:val="16"/>
                <w:szCs w:val="16"/>
              </w:rPr>
            </w:pPr>
          </w:p>
          <w:p w14:paraId="6F94FBA0" w14:textId="77777777" w:rsidR="00771FC8" w:rsidRDefault="00771FC8" w:rsidP="00F13623">
            <w:pPr>
              <w:pStyle w:val="celltext-blank"/>
              <w:spacing w:after="120"/>
              <w:rPr>
                <w:rFonts w:cs="Arial"/>
                <w:i/>
                <w:color w:val="0000FF"/>
                <w:sz w:val="16"/>
                <w:szCs w:val="16"/>
              </w:rPr>
            </w:pPr>
          </w:p>
          <w:p w14:paraId="41861911" w14:textId="77777777" w:rsidR="00771FC8" w:rsidRDefault="00771FC8" w:rsidP="00F13623">
            <w:pPr>
              <w:pStyle w:val="celltext-blank"/>
              <w:spacing w:line="240" w:lineRule="auto"/>
              <w:rPr>
                <w:rFonts w:cs="Arial"/>
                <w:i/>
                <w:color w:val="0000FF"/>
                <w:sz w:val="16"/>
                <w:szCs w:val="16"/>
              </w:rPr>
            </w:pPr>
            <w:r w:rsidRPr="004C67A3">
              <w:rPr>
                <w:rFonts w:cs="Arial"/>
                <w:i/>
                <w:color w:val="0000FF"/>
                <w:sz w:val="12"/>
                <w:szCs w:val="16"/>
              </w:rPr>
              <w:t xml:space="preserve">Add unit price </w:t>
            </w:r>
          </w:p>
        </w:tc>
        <w:tc>
          <w:tcPr>
            <w:tcW w:w="1251" w:type="pct"/>
            <w:tcBorders>
              <w:top w:val="single" w:sz="4" w:space="0" w:color="auto"/>
              <w:left w:val="single" w:sz="4" w:space="0" w:color="auto"/>
              <w:bottom w:val="single" w:sz="4" w:space="0" w:color="auto"/>
              <w:right w:val="single" w:sz="4" w:space="0" w:color="auto"/>
            </w:tcBorders>
            <w:shd w:val="clear" w:color="auto" w:fill="FFF3F3"/>
          </w:tcPr>
          <w:p w14:paraId="507C8966" w14:textId="77777777" w:rsidR="00771FC8" w:rsidRDefault="00771FC8" w:rsidP="00F13623">
            <w:pPr>
              <w:pStyle w:val="celltext-blank"/>
              <w:spacing w:after="120"/>
              <w:rPr>
                <w:rFonts w:cs="Arial"/>
                <w:i/>
                <w:color w:val="0000FF"/>
                <w:sz w:val="16"/>
                <w:szCs w:val="16"/>
              </w:rPr>
            </w:pPr>
          </w:p>
          <w:p w14:paraId="54B0014B" w14:textId="77777777" w:rsidR="00771FC8" w:rsidRDefault="00771FC8" w:rsidP="00F13623">
            <w:pPr>
              <w:pStyle w:val="celltext-blank"/>
              <w:spacing w:after="120"/>
              <w:rPr>
                <w:rFonts w:cs="Arial"/>
                <w:i/>
                <w:color w:val="0000FF"/>
                <w:sz w:val="16"/>
                <w:szCs w:val="16"/>
              </w:rPr>
            </w:pPr>
          </w:p>
          <w:p w14:paraId="7F2E8205" w14:textId="77777777" w:rsidR="00771FC8" w:rsidRDefault="00771FC8" w:rsidP="00F13623">
            <w:pPr>
              <w:pStyle w:val="celltext-blank"/>
              <w:rPr>
                <w:rFonts w:cs="Arial"/>
                <w:i/>
                <w:color w:val="0000FF"/>
              </w:rPr>
            </w:pPr>
            <w:r w:rsidRPr="004C67A3">
              <w:rPr>
                <w:rFonts w:cs="Arial"/>
                <w:i/>
                <w:color w:val="0000FF"/>
                <w:sz w:val="12"/>
                <w:szCs w:val="16"/>
              </w:rPr>
              <w:t>Add quantity</w:t>
            </w:r>
          </w:p>
        </w:tc>
        <w:tc>
          <w:tcPr>
            <w:tcW w:w="1251" w:type="pct"/>
            <w:tcBorders>
              <w:top w:val="single" w:sz="4" w:space="0" w:color="auto"/>
              <w:left w:val="single" w:sz="4" w:space="0" w:color="auto"/>
              <w:bottom w:val="single" w:sz="4" w:space="0" w:color="auto"/>
              <w:right w:val="single" w:sz="4" w:space="0" w:color="auto"/>
            </w:tcBorders>
            <w:shd w:val="clear" w:color="auto" w:fill="FFF3F3"/>
          </w:tcPr>
          <w:p w14:paraId="363EE99C" w14:textId="77777777" w:rsidR="00771FC8" w:rsidRDefault="00771FC8" w:rsidP="00F13623">
            <w:pPr>
              <w:pStyle w:val="celltext-blank"/>
              <w:spacing w:after="120"/>
              <w:rPr>
                <w:rFonts w:cs="Arial"/>
                <w:i/>
                <w:color w:val="0000FF"/>
                <w:sz w:val="16"/>
                <w:szCs w:val="16"/>
              </w:rPr>
            </w:pPr>
          </w:p>
          <w:p w14:paraId="2694DFD0" w14:textId="77777777" w:rsidR="00771FC8" w:rsidRDefault="00771FC8" w:rsidP="00F13623">
            <w:pPr>
              <w:pStyle w:val="celltext-blank"/>
              <w:spacing w:after="120"/>
              <w:rPr>
                <w:rFonts w:cs="Arial"/>
                <w:i/>
                <w:color w:val="0000FF"/>
                <w:sz w:val="16"/>
                <w:szCs w:val="16"/>
              </w:rPr>
            </w:pPr>
          </w:p>
          <w:p w14:paraId="385AF5BF" w14:textId="77777777" w:rsidR="00771FC8" w:rsidRDefault="00771FC8" w:rsidP="00F13623">
            <w:pPr>
              <w:pStyle w:val="celltext-blank"/>
              <w:spacing w:line="240" w:lineRule="auto"/>
              <w:rPr>
                <w:rFonts w:cs="Arial"/>
                <w:i/>
                <w:color w:val="0000FF"/>
                <w:sz w:val="16"/>
                <w:szCs w:val="16"/>
              </w:rPr>
            </w:pPr>
            <w:r w:rsidRPr="004C67A3">
              <w:rPr>
                <w:rFonts w:cs="Arial"/>
                <w:i/>
                <w:color w:val="0000FF"/>
                <w:sz w:val="12"/>
                <w:szCs w:val="16"/>
              </w:rPr>
              <w:t>Add extended price</w:t>
            </w:r>
          </w:p>
        </w:tc>
      </w:tr>
      <w:tr w:rsidR="00771FC8" w14:paraId="4CCEE208" w14:textId="77777777" w:rsidTr="00F13623">
        <w:tc>
          <w:tcPr>
            <w:tcW w:w="1147" w:type="pct"/>
            <w:tcBorders>
              <w:top w:val="single" w:sz="4" w:space="0" w:color="auto"/>
              <w:left w:val="single" w:sz="4" w:space="0" w:color="auto"/>
              <w:bottom w:val="single" w:sz="4" w:space="0" w:color="auto"/>
              <w:right w:val="single" w:sz="4" w:space="0" w:color="auto"/>
            </w:tcBorders>
            <w:hideMark/>
          </w:tcPr>
          <w:p w14:paraId="4FDE31F8" w14:textId="77777777" w:rsidR="00771FC8" w:rsidRDefault="00771FC8" w:rsidP="00F13623">
            <w:pPr>
              <w:spacing w:before="120" w:line="240" w:lineRule="auto"/>
              <w:rPr>
                <w:rFonts w:ascii="Arial" w:hAnsi="Arial" w:cs="Arial"/>
                <w:sz w:val="20"/>
                <w:szCs w:val="20"/>
              </w:rPr>
            </w:pPr>
            <w:r>
              <w:rPr>
                <w:rFonts w:ascii="Arial" w:hAnsi="Arial" w:cs="Arial"/>
                <w:sz w:val="20"/>
                <w:szCs w:val="20"/>
              </w:rPr>
              <w:t>Warranty Services (*)</w:t>
            </w:r>
          </w:p>
        </w:tc>
        <w:tc>
          <w:tcPr>
            <w:tcW w:w="1351" w:type="pct"/>
            <w:tcBorders>
              <w:top w:val="single" w:sz="4" w:space="0" w:color="auto"/>
              <w:left w:val="single" w:sz="4" w:space="0" w:color="auto"/>
              <w:bottom w:val="single" w:sz="4" w:space="0" w:color="auto"/>
              <w:right w:val="single" w:sz="4" w:space="0" w:color="auto"/>
            </w:tcBorders>
            <w:shd w:val="clear" w:color="auto" w:fill="FFF3F3"/>
          </w:tcPr>
          <w:p w14:paraId="1A2FDB20" w14:textId="77777777" w:rsidR="00771FC8" w:rsidRDefault="00771FC8" w:rsidP="00F13623">
            <w:pPr>
              <w:pStyle w:val="celltext-blank"/>
              <w:spacing w:after="120"/>
              <w:rPr>
                <w:rFonts w:cs="Arial"/>
                <w:i/>
                <w:color w:val="0000FF"/>
                <w:sz w:val="16"/>
                <w:szCs w:val="16"/>
              </w:rPr>
            </w:pPr>
          </w:p>
          <w:p w14:paraId="38F620E9" w14:textId="77777777" w:rsidR="00771FC8" w:rsidRDefault="00771FC8" w:rsidP="00F13623">
            <w:pPr>
              <w:pStyle w:val="celltext-blank"/>
              <w:spacing w:after="120"/>
              <w:rPr>
                <w:rFonts w:cs="Arial"/>
                <w:i/>
                <w:color w:val="0000FF"/>
                <w:sz w:val="16"/>
                <w:szCs w:val="16"/>
              </w:rPr>
            </w:pPr>
          </w:p>
          <w:p w14:paraId="55594CA8" w14:textId="77777777" w:rsidR="00771FC8" w:rsidRDefault="00771FC8" w:rsidP="00F13623">
            <w:pPr>
              <w:pStyle w:val="celltext-blank"/>
              <w:spacing w:line="240" w:lineRule="auto"/>
              <w:rPr>
                <w:rFonts w:cs="Arial"/>
                <w:i/>
                <w:color w:val="0000FF"/>
                <w:sz w:val="16"/>
                <w:szCs w:val="16"/>
              </w:rPr>
            </w:pPr>
            <w:r w:rsidRPr="004C67A3">
              <w:rPr>
                <w:rFonts w:cs="Arial"/>
                <w:i/>
                <w:color w:val="0000FF"/>
                <w:sz w:val="12"/>
                <w:szCs w:val="16"/>
              </w:rPr>
              <w:t>Add unit price</w:t>
            </w:r>
          </w:p>
        </w:tc>
        <w:tc>
          <w:tcPr>
            <w:tcW w:w="1251" w:type="pct"/>
            <w:tcBorders>
              <w:top w:val="single" w:sz="4" w:space="0" w:color="auto"/>
              <w:left w:val="single" w:sz="4" w:space="0" w:color="auto"/>
              <w:bottom w:val="single" w:sz="4" w:space="0" w:color="auto"/>
              <w:right w:val="single" w:sz="4" w:space="0" w:color="auto"/>
            </w:tcBorders>
            <w:shd w:val="clear" w:color="auto" w:fill="FFF3F3"/>
          </w:tcPr>
          <w:p w14:paraId="5DDEA3D8" w14:textId="77777777" w:rsidR="00771FC8" w:rsidRDefault="00771FC8" w:rsidP="00F13623">
            <w:pPr>
              <w:pStyle w:val="celltext-blank"/>
              <w:spacing w:after="120"/>
              <w:rPr>
                <w:rFonts w:cs="Arial"/>
                <w:i/>
                <w:color w:val="0000FF"/>
                <w:sz w:val="16"/>
                <w:szCs w:val="16"/>
              </w:rPr>
            </w:pPr>
          </w:p>
          <w:p w14:paraId="41407501" w14:textId="77777777" w:rsidR="00771FC8" w:rsidRDefault="00771FC8" w:rsidP="00F13623">
            <w:pPr>
              <w:pStyle w:val="celltext-blank"/>
              <w:spacing w:after="120"/>
              <w:rPr>
                <w:rFonts w:cs="Arial"/>
                <w:i/>
                <w:color w:val="0000FF"/>
                <w:sz w:val="16"/>
                <w:szCs w:val="16"/>
              </w:rPr>
            </w:pPr>
          </w:p>
          <w:p w14:paraId="60D5718A" w14:textId="77777777" w:rsidR="00771FC8" w:rsidRDefault="00771FC8" w:rsidP="00F13623">
            <w:pPr>
              <w:pStyle w:val="celltext-blank"/>
              <w:rPr>
                <w:rFonts w:cs="Arial"/>
                <w:i/>
                <w:color w:val="0000FF"/>
              </w:rPr>
            </w:pPr>
            <w:r w:rsidRPr="004C67A3">
              <w:rPr>
                <w:rFonts w:cs="Arial"/>
                <w:i/>
                <w:color w:val="0000FF"/>
                <w:sz w:val="12"/>
                <w:szCs w:val="16"/>
              </w:rPr>
              <w:t>Add quantity</w:t>
            </w:r>
          </w:p>
        </w:tc>
        <w:tc>
          <w:tcPr>
            <w:tcW w:w="1251" w:type="pct"/>
            <w:tcBorders>
              <w:top w:val="single" w:sz="4" w:space="0" w:color="auto"/>
              <w:left w:val="single" w:sz="4" w:space="0" w:color="auto"/>
              <w:bottom w:val="single" w:sz="4" w:space="0" w:color="auto"/>
              <w:right w:val="single" w:sz="4" w:space="0" w:color="auto"/>
            </w:tcBorders>
            <w:shd w:val="clear" w:color="auto" w:fill="FFF3F3"/>
          </w:tcPr>
          <w:p w14:paraId="7771B497" w14:textId="77777777" w:rsidR="00771FC8" w:rsidRDefault="00771FC8" w:rsidP="00F13623">
            <w:pPr>
              <w:pStyle w:val="celltext-blank"/>
              <w:spacing w:after="120"/>
              <w:rPr>
                <w:rFonts w:cs="Arial"/>
                <w:i/>
                <w:color w:val="0000FF"/>
                <w:sz w:val="16"/>
                <w:szCs w:val="16"/>
              </w:rPr>
            </w:pPr>
          </w:p>
          <w:p w14:paraId="6029EF8D" w14:textId="77777777" w:rsidR="00771FC8" w:rsidRDefault="00771FC8" w:rsidP="00F13623">
            <w:pPr>
              <w:pStyle w:val="celltext-blank"/>
              <w:spacing w:after="120"/>
              <w:rPr>
                <w:rFonts w:cs="Arial"/>
                <w:i/>
                <w:color w:val="0000FF"/>
                <w:sz w:val="16"/>
                <w:szCs w:val="16"/>
              </w:rPr>
            </w:pPr>
          </w:p>
          <w:p w14:paraId="43D7E73D" w14:textId="77777777" w:rsidR="00771FC8" w:rsidRDefault="00771FC8" w:rsidP="00F13623">
            <w:pPr>
              <w:pStyle w:val="celltext-blank"/>
              <w:spacing w:line="240" w:lineRule="auto"/>
              <w:rPr>
                <w:rFonts w:cs="Arial"/>
                <w:i/>
                <w:color w:val="0000FF"/>
                <w:sz w:val="16"/>
                <w:szCs w:val="16"/>
              </w:rPr>
            </w:pPr>
            <w:r w:rsidRPr="004C67A3">
              <w:rPr>
                <w:rFonts w:cs="Arial"/>
                <w:i/>
                <w:color w:val="0000FF"/>
                <w:sz w:val="12"/>
                <w:szCs w:val="16"/>
              </w:rPr>
              <w:t xml:space="preserve">Add extended price </w:t>
            </w:r>
          </w:p>
        </w:tc>
      </w:tr>
      <w:tr w:rsidR="00771FC8" w14:paraId="3C1E788F" w14:textId="77777777" w:rsidTr="00F13623">
        <w:tc>
          <w:tcPr>
            <w:tcW w:w="1147" w:type="pct"/>
            <w:tcBorders>
              <w:top w:val="single" w:sz="4" w:space="0" w:color="auto"/>
              <w:left w:val="single" w:sz="4" w:space="0" w:color="auto"/>
              <w:bottom w:val="single" w:sz="4" w:space="0" w:color="auto"/>
              <w:right w:val="single" w:sz="4" w:space="0" w:color="auto"/>
            </w:tcBorders>
            <w:hideMark/>
          </w:tcPr>
          <w:p w14:paraId="37C222B3" w14:textId="77777777" w:rsidR="00771FC8" w:rsidRDefault="00771FC8" w:rsidP="00F13623">
            <w:pPr>
              <w:spacing w:before="120"/>
              <w:rPr>
                <w:rFonts w:ascii="Arial" w:hAnsi="Arial" w:cs="Arial"/>
                <w:sz w:val="20"/>
                <w:szCs w:val="20"/>
              </w:rPr>
            </w:pPr>
            <w:r>
              <w:rPr>
                <w:rFonts w:ascii="Arial" w:hAnsi="Arial" w:cs="Arial"/>
                <w:sz w:val="20"/>
                <w:szCs w:val="20"/>
              </w:rPr>
              <w:t>Subtotal (GST exclusive)</w:t>
            </w:r>
          </w:p>
        </w:tc>
        <w:tc>
          <w:tcPr>
            <w:tcW w:w="1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A060B" w14:textId="77777777" w:rsidR="00771FC8" w:rsidRDefault="00771FC8" w:rsidP="00F13623">
            <w:pPr>
              <w:spacing w:before="120"/>
              <w:rPr>
                <w:rFonts w:ascii="Arial" w:hAnsi="Arial" w:cs="Arial"/>
                <w:i/>
                <w:color w:val="0000FF"/>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6A5BE" w14:textId="77777777" w:rsidR="00771FC8" w:rsidRDefault="00771FC8" w:rsidP="00F13623">
            <w:pPr>
              <w:pStyle w:val="celltext-blank"/>
              <w:spacing w:after="120"/>
              <w:rPr>
                <w:rFonts w:cs="Arial"/>
                <w:i/>
                <w:color w:val="0000FF"/>
              </w:rPr>
            </w:pPr>
          </w:p>
        </w:tc>
        <w:tc>
          <w:tcPr>
            <w:tcW w:w="1251" w:type="pct"/>
            <w:tcBorders>
              <w:top w:val="single" w:sz="4" w:space="0" w:color="auto"/>
              <w:left w:val="single" w:sz="4" w:space="0" w:color="auto"/>
              <w:bottom w:val="single" w:sz="4" w:space="0" w:color="auto"/>
              <w:right w:val="single" w:sz="4" w:space="0" w:color="auto"/>
            </w:tcBorders>
            <w:shd w:val="clear" w:color="auto" w:fill="FFF3F3"/>
          </w:tcPr>
          <w:p w14:paraId="4C914A61" w14:textId="77777777" w:rsidR="00771FC8" w:rsidRDefault="00771FC8" w:rsidP="00F13623">
            <w:pPr>
              <w:pStyle w:val="celltext-blank"/>
              <w:spacing w:after="120"/>
              <w:rPr>
                <w:rFonts w:cs="Arial"/>
                <w:i/>
                <w:color w:val="0000FF"/>
                <w:sz w:val="16"/>
                <w:szCs w:val="16"/>
              </w:rPr>
            </w:pPr>
          </w:p>
          <w:p w14:paraId="7CDF5BB4" w14:textId="77777777" w:rsidR="00771FC8" w:rsidRDefault="00771FC8" w:rsidP="00F13623">
            <w:pPr>
              <w:pStyle w:val="celltext-blank"/>
              <w:spacing w:after="120"/>
              <w:rPr>
                <w:rFonts w:cs="Arial"/>
                <w:i/>
                <w:color w:val="0000FF"/>
                <w:sz w:val="16"/>
                <w:szCs w:val="16"/>
              </w:rPr>
            </w:pPr>
          </w:p>
          <w:p w14:paraId="1FCDFAE2" w14:textId="77777777" w:rsidR="00771FC8" w:rsidRDefault="00771FC8" w:rsidP="00F13623">
            <w:pPr>
              <w:pStyle w:val="celltext-blank"/>
              <w:rPr>
                <w:rFonts w:cs="Arial"/>
                <w:i/>
                <w:color w:val="0000FF"/>
                <w:sz w:val="20"/>
              </w:rPr>
            </w:pPr>
            <w:r w:rsidRPr="004C67A3">
              <w:rPr>
                <w:rFonts w:cs="Arial"/>
                <w:i/>
                <w:color w:val="0000FF"/>
                <w:sz w:val="12"/>
                <w:szCs w:val="16"/>
              </w:rPr>
              <w:t>Add subtotal (GST exclusive)</w:t>
            </w:r>
          </w:p>
        </w:tc>
      </w:tr>
      <w:tr w:rsidR="00771FC8" w14:paraId="46EEFE62" w14:textId="77777777" w:rsidTr="00F13623">
        <w:tc>
          <w:tcPr>
            <w:tcW w:w="1147" w:type="pct"/>
            <w:tcBorders>
              <w:top w:val="single" w:sz="4" w:space="0" w:color="auto"/>
              <w:left w:val="single" w:sz="4" w:space="0" w:color="auto"/>
              <w:bottom w:val="single" w:sz="4" w:space="0" w:color="auto"/>
              <w:right w:val="single" w:sz="4" w:space="0" w:color="auto"/>
            </w:tcBorders>
            <w:hideMark/>
          </w:tcPr>
          <w:p w14:paraId="7803D239" w14:textId="77777777" w:rsidR="00771FC8" w:rsidRDefault="00771FC8" w:rsidP="00F13623">
            <w:pPr>
              <w:spacing w:before="120"/>
              <w:rPr>
                <w:rFonts w:ascii="Arial" w:hAnsi="Arial" w:cs="Arial"/>
                <w:sz w:val="20"/>
                <w:szCs w:val="20"/>
              </w:rPr>
            </w:pPr>
            <w:r>
              <w:rPr>
                <w:rFonts w:ascii="Arial" w:hAnsi="Arial" w:cs="Arial"/>
                <w:sz w:val="20"/>
                <w:szCs w:val="20"/>
              </w:rPr>
              <w:t xml:space="preserve">GST </w:t>
            </w:r>
          </w:p>
        </w:tc>
        <w:tc>
          <w:tcPr>
            <w:tcW w:w="1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4D176" w14:textId="77777777" w:rsidR="00771FC8" w:rsidRDefault="00771FC8" w:rsidP="00F13623">
            <w:pPr>
              <w:spacing w:before="120"/>
              <w:rPr>
                <w:rFonts w:ascii="Arial" w:hAnsi="Arial" w:cs="Arial"/>
                <w:i/>
                <w:color w:val="0000FF"/>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48657" w14:textId="77777777" w:rsidR="00771FC8" w:rsidRDefault="00771FC8" w:rsidP="00F13623">
            <w:pPr>
              <w:pStyle w:val="celltext-blank"/>
              <w:spacing w:after="120"/>
              <w:rPr>
                <w:rFonts w:cs="Arial"/>
                <w:i/>
                <w:color w:val="0000FF"/>
              </w:rPr>
            </w:pPr>
          </w:p>
        </w:tc>
        <w:tc>
          <w:tcPr>
            <w:tcW w:w="1251" w:type="pct"/>
            <w:tcBorders>
              <w:top w:val="single" w:sz="4" w:space="0" w:color="auto"/>
              <w:left w:val="single" w:sz="4" w:space="0" w:color="auto"/>
              <w:bottom w:val="single" w:sz="4" w:space="0" w:color="auto"/>
              <w:right w:val="single" w:sz="4" w:space="0" w:color="auto"/>
            </w:tcBorders>
            <w:shd w:val="clear" w:color="auto" w:fill="FFF3F3"/>
          </w:tcPr>
          <w:p w14:paraId="4BA295B7" w14:textId="77777777" w:rsidR="00771FC8" w:rsidRDefault="00771FC8" w:rsidP="00F13623">
            <w:pPr>
              <w:rPr>
                <w:rFonts w:ascii="Arial" w:hAnsi="Arial" w:cs="Arial"/>
                <w:i/>
                <w:color w:val="0000FF"/>
                <w:sz w:val="16"/>
                <w:szCs w:val="16"/>
              </w:rPr>
            </w:pPr>
          </w:p>
          <w:p w14:paraId="37566CB7" w14:textId="77777777" w:rsidR="00771FC8" w:rsidRDefault="00771FC8" w:rsidP="00F13623">
            <w:pPr>
              <w:rPr>
                <w:rFonts w:ascii="Arial" w:hAnsi="Arial" w:cs="Arial"/>
                <w:i/>
                <w:color w:val="0000FF"/>
                <w:sz w:val="16"/>
                <w:szCs w:val="16"/>
              </w:rPr>
            </w:pPr>
          </w:p>
          <w:p w14:paraId="09957D27" w14:textId="77777777" w:rsidR="00771FC8" w:rsidRDefault="00771FC8" w:rsidP="00F13623">
            <w:pPr>
              <w:spacing w:after="0"/>
              <w:rPr>
                <w:rFonts w:ascii="Arial" w:hAnsi="Arial" w:cs="Arial"/>
                <w:i/>
                <w:color w:val="0000FF"/>
                <w:sz w:val="20"/>
                <w:szCs w:val="20"/>
              </w:rPr>
            </w:pPr>
            <w:r w:rsidRPr="004C67A3">
              <w:rPr>
                <w:rFonts w:ascii="Arial" w:hAnsi="Arial" w:cs="Arial"/>
                <w:i/>
                <w:color w:val="0000FF"/>
                <w:sz w:val="12"/>
                <w:szCs w:val="16"/>
              </w:rPr>
              <w:t>Add GST</w:t>
            </w:r>
          </w:p>
        </w:tc>
      </w:tr>
      <w:tr w:rsidR="00771FC8" w14:paraId="34C563D6" w14:textId="77777777" w:rsidTr="00F13623">
        <w:trPr>
          <w:trHeight w:val="668"/>
        </w:trPr>
        <w:tc>
          <w:tcPr>
            <w:tcW w:w="1147" w:type="pct"/>
            <w:tcBorders>
              <w:top w:val="single" w:sz="4" w:space="0" w:color="auto"/>
              <w:left w:val="single" w:sz="4" w:space="0" w:color="auto"/>
              <w:bottom w:val="single" w:sz="4" w:space="0" w:color="auto"/>
              <w:right w:val="single" w:sz="4" w:space="0" w:color="auto"/>
            </w:tcBorders>
            <w:hideMark/>
          </w:tcPr>
          <w:p w14:paraId="59A1DECD" w14:textId="6CBBE51B" w:rsidR="00771FC8" w:rsidRDefault="00771FC8" w:rsidP="00F13623">
            <w:pPr>
              <w:spacing w:before="120" w:line="240" w:lineRule="auto"/>
              <w:rPr>
                <w:rFonts w:ascii="Arial" w:hAnsi="Arial" w:cs="Arial"/>
                <w:sz w:val="20"/>
                <w:szCs w:val="20"/>
              </w:rPr>
            </w:pPr>
            <w:r>
              <w:rPr>
                <w:rFonts w:ascii="Arial" w:hAnsi="Arial" w:cs="Arial"/>
                <w:sz w:val="20"/>
                <w:szCs w:val="20"/>
              </w:rPr>
              <w:t xml:space="preserve">Total fees (GST </w:t>
            </w:r>
            <w:r w:rsidR="00AE4E91">
              <w:rPr>
                <w:rFonts w:ascii="Arial" w:hAnsi="Arial" w:cs="Arial"/>
                <w:sz w:val="20"/>
                <w:szCs w:val="20"/>
              </w:rPr>
              <w:t>in</w:t>
            </w:r>
            <w:r>
              <w:rPr>
                <w:rFonts w:ascii="Arial" w:hAnsi="Arial" w:cs="Arial"/>
                <w:sz w:val="20"/>
                <w:szCs w:val="20"/>
              </w:rPr>
              <w:t>clusive)</w:t>
            </w:r>
          </w:p>
        </w:tc>
        <w:tc>
          <w:tcPr>
            <w:tcW w:w="1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D3936" w14:textId="77777777" w:rsidR="00771FC8" w:rsidRDefault="00771FC8" w:rsidP="00F13623">
            <w:pPr>
              <w:spacing w:before="120"/>
              <w:rPr>
                <w:rFonts w:ascii="Arial" w:hAnsi="Arial" w:cs="Arial"/>
                <w:i/>
                <w:color w:val="0000FF"/>
                <w:sz w:val="20"/>
                <w:szCs w:val="20"/>
              </w:rPr>
            </w:pP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8A52E" w14:textId="77777777" w:rsidR="00771FC8" w:rsidRDefault="00771FC8" w:rsidP="00F13623">
            <w:pPr>
              <w:pStyle w:val="celltext-blank"/>
              <w:spacing w:after="120"/>
              <w:rPr>
                <w:rFonts w:cs="Arial"/>
                <w:i/>
                <w:color w:val="0000FF"/>
              </w:rPr>
            </w:pPr>
          </w:p>
        </w:tc>
        <w:tc>
          <w:tcPr>
            <w:tcW w:w="1251" w:type="pct"/>
            <w:tcBorders>
              <w:top w:val="single" w:sz="4" w:space="0" w:color="auto"/>
              <w:left w:val="single" w:sz="4" w:space="0" w:color="auto"/>
              <w:bottom w:val="single" w:sz="4" w:space="0" w:color="auto"/>
              <w:right w:val="single" w:sz="4" w:space="0" w:color="auto"/>
            </w:tcBorders>
            <w:shd w:val="clear" w:color="auto" w:fill="FFF3F3"/>
          </w:tcPr>
          <w:p w14:paraId="6AA5CA5F" w14:textId="77777777" w:rsidR="00771FC8" w:rsidRDefault="00771FC8" w:rsidP="00F13623">
            <w:pPr>
              <w:rPr>
                <w:rFonts w:ascii="Arial" w:hAnsi="Arial" w:cs="Arial"/>
                <w:i/>
                <w:color w:val="0000FF"/>
                <w:sz w:val="16"/>
                <w:szCs w:val="16"/>
              </w:rPr>
            </w:pPr>
          </w:p>
          <w:p w14:paraId="755197AB" w14:textId="77777777" w:rsidR="00771FC8" w:rsidRDefault="00771FC8" w:rsidP="00F13623">
            <w:pPr>
              <w:rPr>
                <w:rFonts w:ascii="Arial" w:hAnsi="Arial" w:cs="Arial"/>
                <w:i/>
                <w:color w:val="0000FF"/>
                <w:sz w:val="16"/>
                <w:szCs w:val="16"/>
              </w:rPr>
            </w:pPr>
          </w:p>
          <w:p w14:paraId="5634704F" w14:textId="77777777" w:rsidR="00771FC8" w:rsidRDefault="00771FC8" w:rsidP="00F13623">
            <w:pPr>
              <w:spacing w:after="0"/>
              <w:rPr>
                <w:rFonts w:ascii="Arial" w:hAnsi="Arial" w:cs="Arial"/>
                <w:i/>
                <w:color w:val="0000FF"/>
                <w:sz w:val="20"/>
                <w:szCs w:val="20"/>
              </w:rPr>
            </w:pPr>
            <w:r w:rsidRPr="004C67A3">
              <w:rPr>
                <w:rFonts w:ascii="Arial" w:hAnsi="Arial" w:cs="Arial"/>
                <w:i/>
                <w:color w:val="0000FF"/>
                <w:sz w:val="12"/>
                <w:szCs w:val="16"/>
              </w:rPr>
              <w:t>Add total fees (GST inclusive)</w:t>
            </w:r>
          </w:p>
        </w:tc>
      </w:tr>
      <w:tr w:rsidR="00771FC8" w14:paraId="2A236E6B" w14:textId="77777777" w:rsidTr="00F13623">
        <w:trPr>
          <w:trHeight w:val="668"/>
        </w:trPr>
        <w:tc>
          <w:tcPr>
            <w:tcW w:w="5000" w:type="pct"/>
            <w:gridSpan w:val="4"/>
            <w:tcBorders>
              <w:top w:val="single" w:sz="4" w:space="0" w:color="auto"/>
              <w:left w:val="single" w:sz="4" w:space="0" w:color="auto"/>
              <w:bottom w:val="single" w:sz="4" w:space="0" w:color="auto"/>
              <w:right w:val="single" w:sz="4" w:space="0" w:color="auto"/>
            </w:tcBorders>
            <w:hideMark/>
          </w:tcPr>
          <w:p w14:paraId="1393DA1E" w14:textId="77777777" w:rsidR="00771FC8" w:rsidRDefault="00771FC8" w:rsidP="00F13623">
            <w:pPr>
              <w:spacing w:before="120" w:line="240" w:lineRule="auto"/>
              <w:ind w:left="454" w:hanging="454"/>
              <w:rPr>
                <w:rFonts w:ascii="Arial" w:hAnsi="Arial" w:cs="Arial"/>
                <w:i/>
                <w:color w:val="0000FF"/>
                <w:sz w:val="16"/>
                <w:szCs w:val="16"/>
              </w:rPr>
            </w:pPr>
            <w:r>
              <w:rPr>
                <w:rFonts w:ascii="Arial" w:hAnsi="Arial" w:cs="Arial"/>
                <w:szCs w:val="22"/>
              </w:rPr>
              <w:t>(*)</w:t>
            </w:r>
            <w:r>
              <w:rPr>
                <w:rFonts w:ascii="Arial" w:hAnsi="Arial" w:cs="Arial"/>
                <w:b/>
                <w:szCs w:val="22"/>
              </w:rPr>
              <w:t xml:space="preserve"> </w:t>
            </w:r>
            <w:r>
              <w:rPr>
                <w:rFonts w:ascii="Arial" w:hAnsi="Arial" w:cs="Arial"/>
                <w:szCs w:val="22"/>
              </w:rPr>
              <w:tab/>
            </w:r>
            <w:r>
              <w:rPr>
                <w:rFonts w:ascii="Arial" w:hAnsi="Arial" w:cs="Arial"/>
                <w:sz w:val="22"/>
                <w:szCs w:val="22"/>
              </w:rPr>
              <w:t>Where fees for Warranty Services</w:t>
            </w:r>
            <w:r>
              <w:rPr>
                <w:b/>
                <w:sz w:val="22"/>
                <w:szCs w:val="22"/>
              </w:rPr>
              <w:t xml:space="preserve"> </w:t>
            </w:r>
            <w:r>
              <w:rPr>
                <w:rFonts w:ascii="Arial" w:hAnsi="Arial" w:cs="Arial"/>
                <w:sz w:val="22"/>
                <w:szCs w:val="22"/>
              </w:rPr>
              <w:t>are bundled into Hardware fees, write “Included in Hardware Fees”</w:t>
            </w:r>
          </w:p>
        </w:tc>
      </w:tr>
    </w:tbl>
    <w:p w14:paraId="2C4FB738" w14:textId="77777777" w:rsidR="00771FC8" w:rsidRDefault="00771FC8" w:rsidP="00771FC8">
      <w:pPr>
        <w:spacing w:line="20" w:lineRule="atLeast"/>
        <w:rPr>
          <w:rFonts w:ascii="Calibri" w:eastAsia="Calibri" w:hAnsi="Calibri"/>
          <w:sz w:val="2"/>
          <w:szCs w:val="2"/>
        </w:rPr>
      </w:pPr>
    </w:p>
    <w:p w14:paraId="0934A99A" w14:textId="77777777" w:rsidR="00771FC8" w:rsidRDefault="00771FC8" w:rsidP="00771FC8">
      <w:pPr>
        <w:pStyle w:val="BodyTextCore"/>
        <w:rPr>
          <w:rFonts w:ascii="Times New Roman" w:hAnsi="Times New Roman"/>
          <w:sz w:val="20"/>
          <w:lang w:eastAsia="en-AU"/>
        </w:rPr>
      </w:pPr>
      <w:r>
        <w:rPr>
          <w:noProof/>
        </w:rPr>
        <mc:AlternateContent>
          <mc:Choice Requires="wpg">
            <w:drawing>
              <wp:inline distT="0" distB="0" distL="0" distR="0" wp14:anchorId="7E626A51" wp14:editId="20959D3D">
                <wp:extent cx="6642100" cy="6350"/>
                <wp:effectExtent l="9525" t="9525" r="6350" b="3175"/>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04" name="Group 113"/>
                        <wpg:cNvGrpSpPr>
                          <a:grpSpLocks/>
                        </wpg:cNvGrpSpPr>
                        <wpg:grpSpPr bwMode="auto">
                          <a:xfrm>
                            <a:off x="5" y="5"/>
                            <a:ext cx="10450" cy="2"/>
                            <a:chOff x="5" y="5"/>
                            <a:chExt cx="10450" cy="2"/>
                          </a:xfrm>
                        </wpg:grpSpPr>
                        <wps:wsp>
                          <wps:cNvPr id="305"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8AA758" id="Group 303"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" path="m,l10450,e" filled="f" strokeweight=".5pt">
                    <v:path arrowok="t" o:connecttype="custom" o:connectlocs="0,0;10450,0" o:connectangles="0,0"/>
                  </v:shape>
                </v:group>
                <w10:anchorlock/>
              </v:group>
            </w:pict>
          </mc:Fallback>
        </mc:AlternateContent>
      </w:r>
    </w:p>
    <w:p w14:paraId="445B2CA5" w14:textId="77777777" w:rsidR="00771FC8" w:rsidRPr="004C67A3" w:rsidRDefault="00771FC8" w:rsidP="00771FC8">
      <w:pPr>
        <w:pStyle w:val="BodyTextCore"/>
      </w:pPr>
      <w:r>
        <w:rPr>
          <w:rFonts w:cs="Arial"/>
          <w:color w:val="231F20"/>
        </w:rPr>
        <w:t>The fees include all taxes, except GST. In addition, we will pay GST in accordance with applicable law.</w:t>
      </w:r>
      <w:r>
        <w:t xml:space="preserve"> </w:t>
      </w:r>
      <w:r>
        <w:rPr>
          <w:noProof/>
        </w:rPr>
        <mc:AlternateContent>
          <mc:Choice Requires="wpg">
            <w:drawing>
              <wp:inline distT="0" distB="0" distL="0" distR="0" wp14:anchorId="26BDF1B9" wp14:editId="5FEF0166">
                <wp:extent cx="6642100" cy="6350"/>
                <wp:effectExtent l="9525" t="9525" r="6350" b="3175"/>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6350"/>
                          <a:chOff x="0" y="0"/>
                          <a:chExt cx="10460" cy="10"/>
                        </a:xfrm>
                      </wpg:grpSpPr>
                      <wpg:grpSp>
                        <wpg:cNvPr id="358" name="Group 113"/>
                        <wpg:cNvGrpSpPr>
                          <a:grpSpLocks/>
                        </wpg:cNvGrpSpPr>
                        <wpg:grpSpPr bwMode="auto">
                          <a:xfrm>
                            <a:off x="5" y="5"/>
                            <a:ext cx="10450" cy="2"/>
                            <a:chOff x="5" y="5"/>
                            <a:chExt cx="10450" cy="2"/>
                          </a:xfrm>
                        </wpg:grpSpPr>
                        <wps:wsp>
                          <wps:cNvPr id="359" name="Freeform 114"/>
                          <wps:cNvSpPr>
                            <a:spLocks/>
                          </wps:cNvSpPr>
                          <wps:spPr bwMode="auto">
                            <a:xfrm>
                              <a:off x="5" y="5"/>
                              <a:ext cx="10450" cy="2"/>
                            </a:xfrm>
                            <a:custGeom>
                              <a:avLst/>
                              <a:gdLst>
                                <a:gd name="T0" fmla="*/ 0 w 10450"/>
                                <a:gd name="T1" fmla="*/ 0 h 2"/>
                                <a:gd name="T2" fmla="*/ 10450 w 10450"/>
                                <a:gd name="T3" fmla="*/ 0 h 2"/>
                              </a:gdLst>
                              <a:ahLst/>
                              <a:cxnLst>
                                <a:cxn ang="0">
                                  <a:pos x="T0" y="T1"/>
                                </a:cxn>
                                <a:cxn ang="0">
                                  <a:pos x="T2" y="T3"/>
                                </a:cxn>
                              </a:cxnLst>
                              <a:rect l="0" t="0" r="r" b="b"/>
                              <a:pathLst>
                                <a:path w="10450" h="2">
                                  <a:moveTo>
                                    <a:pt x="0" y="0"/>
                                  </a:moveTo>
                                  <a:lnTo>
                                    <a:pt x="10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B2805D" id="Group 357" o:spid="_x0000_s1026" style="width:523pt;height:.5pt;mso-position-horizontal-relative:char;mso-position-vertical-relative:line" coordsize="10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">
                <v:group id="Group 113" o:spid="_x0000_s1027" style="position:absolute;left:5;top:5;width:10450;height:2" coordorigin="5,5"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114" o:spid="_x0000_s1028" style="position:absolute;left:5;top:5;width:10450;height:2;visibility:visible;mso-wrap-style:square;v-text-anchor:top" coordsize="10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" path="m,l10450,e" filled="f" strokeweight=".5pt">
                    <v:path arrowok="t" o:connecttype="custom" o:connectlocs="0,0;10450,0" o:connectangles="0,0"/>
                  </v:shape>
                </v:group>
                <w10:anchorlock/>
              </v:group>
            </w:pict>
          </mc:Fallback>
        </mc:AlternateConten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0E7"/>
        <w:tblLook w:val="01E0" w:firstRow="1" w:lastRow="1" w:firstColumn="1" w:lastColumn="1" w:noHBand="0" w:noVBand="0"/>
      </w:tblPr>
      <w:tblGrid>
        <w:gridCol w:w="10686"/>
      </w:tblGrid>
      <w:tr w:rsidR="00771FC8" w14:paraId="10FE2DB6" w14:textId="77777777" w:rsidTr="00F13623">
        <w:trPr>
          <w:cantSplit/>
          <w:trHeight w:val="454"/>
        </w:trPr>
        <w:tc>
          <w:tcPr>
            <w:tcW w:w="10686" w:type="dxa"/>
            <w:tcBorders>
              <w:top w:val="single" w:sz="4" w:space="0" w:color="auto"/>
              <w:left w:val="single" w:sz="4" w:space="0" w:color="auto"/>
              <w:bottom w:val="single" w:sz="4" w:space="0" w:color="auto"/>
              <w:right w:val="single" w:sz="4" w:space="0" w:color="auto"/>
            </w:tcBorders>
            <w:shd w:val="clear" w:color="auto" w:fill="FFF3F3"/>
            <w:vAlign w:val="center"/>
          </w:tcPr>
          <w:p w14:paraId="5C9D6757" w14:textId="256C0A08" w:rsidR="00771FC8" w:rsidRDefault="00771FC8" w:rsidP="00F13623">
            <w:pPr>
              <w:pStyle w:val="celltext-blank"/>
              <w:spacing w:beforeLines="50" w:before="120" w:afterLines="50" w:after="120" w:line="300" w:lineRule="atLeast"/>
            </w:pPr>
            <w:r>
              <w:rPr>
                <w:rFonts w:cs="Arial"/>
                <w:color w:val="231F20"/>
              </w:rPr>
              <w:t>All delivery costs are included in the fees set out above, except where additional delivery fees are set out below:</w:t>
            </w:r>
          </w:p>
          <w:p w14:paraId="15058CFB" w14:textId="77777777" w:rsidR="00771FC8" w:rsidRDefault="00771FC8" w:rsidP="00F13623">
            <w:pPr>
              <w:pStyle w:val="celltext-blank"/>
              <w:spacing w:beforeLines="50" w:before="120" w:afterLines="50" w:after="120" w:line="300" w:lineRule="atLeast"/>
              <w:rPr>
                <w:i/>
                <w:color w:val="0000FF"/>
                <w:sz w:val="16"/>
                <w:szCs w:val="16"/>
              </w:rPr>
            </w:pPr>
            <w:r w:rsidRPr="004C67A3">
              <w:rPr>
                <w:i/>
                <w:color w:val="0000FF"/>
                <w:sz w:val="12"/>
                <w:szCs w:val="16"/>
              </w:rPr>
              <w:t xml:space="preserve">[Add delivery fees (if any) – or state “not applicable”] </w:t>
            </w:r>
          </w:p>
        </w:tc>
      </w:tr>
    </w:tbl>
    <w:p w14:paraId="773E8358" w14:textId="3441C260" w:rsidR="00771FC8" w:rsidRDefault="00771FC8" w:rsidP="008F75DC">
      <w:pPr>
        <w:spacing w:before="8"/>
        <w:rPr>
          <w:rFonts w:ascii="Calibri" w:eastAsia="Calibri" w:hAnsi="Calibri"/>
          <w:b/>
          <w:bCs/>
          <w:sz w:val="8"/>
          <w:szCs w:val="8"/>
        </w:rPr>
      </w:pPr>
    </w:p>
    <w:sectPr w:rsidR="00771FC8" w:rsidSect="008F75DC">
      <w:headerReference w:type="default" r:id="rId20"/>
      <w:pgSz w:w="11906" w:h="16838"/>
      <w:pgMar w:top="624" w:right="624" w:bottom="624" w:left="624" w:header="709"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4485" w14:textId="77777777" w:rsidR="00373B49" w:rsidRDefault="00373B49">
      <w:r>
        <w:separator/>
      </w:r>
    </w:p>
  </w:endnote>
  <w:endnote w:type="continuationSeparator" w:id="0">
    <w:p w14:paraId="0121D1C0" w14:textId="77777777" w:rsidR="00373B49" w:rsidRDefault="0037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charset w:val="00"/>
    <w:family w:val="auto"/>
    <w:pitch w:val="variable"/>
    <w:sig w:usb0="00000003" w:usb1="00000000"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16BD" w14:textId="66927C8C" w:rsidR="00EA1AD3" w:rsidRPr="007819ED" w:rsidRDefault="00EE3FE0" w:rsidP="00151F53">
    <w:pPr>
      <w:pStyle w:val="Footer"/>
      <w:jc w:val="right"/>
      <w:rPr>
        <w:rFonts w:ascii="Arial" w:hAnsi="Arial" w:cs="Arial"/>
        <w:sz w:val="20"/>
        <w:szCs w:val="20"/>
      </w:rPr>
    </w:pPr>
    <w:r>
      <w:rPr>
        <w:color w:val="0A7CB9"/>
      </w:rPr>
      <w:t xml:space="preserve">Core&amp; Combined – Solution </w:t>
    </w:r>
    <w:proofErr w:type="gramStart"/>
    <w:r>
      <w:rPr>
        <w:color w:val="0A7CB9"/>
      </w:rPr>
      <w:t xml:space="preserve">Requirements  </w:t>
    </w:r>
    <w:r w:rsidR="00EA1AD3" w:rsidRPr="007819ED">
      <w:rPr>
        <w:rFonts w:ascii="Arial" w:hAnsi="Arial" w:cs="Arial"/>
        <w:sz w:val="20"/>
        <w:szCs w:val="20"/>
      </w:rPr>
      <w:t>|</w:t>
    </w:r>
    <w:proofErr w:type="gramEnd"/>
    <w:r w:rsidR="00EA1AD3" w:rsidRPr="007819ED">
      <w:rPr>
        <w:rFonts w:ascii="Arial" w:hAnsi="Arial" w:cs="Arial"/>
        <w:sz w:val="20"/>
        <w:szCs w:val="20"/>
      </w:rPr>
      <w:t xml:space="preserve"> </w:t>
    </w:r>
    <w:r w:rsidR="00EA1AD3" w:rsidRPr="007819ED">
      <w:rPr>
        <w:rFonts w:ascii="Arial" w:hAnsi="Arial" w:cs="Arial"/>
        <w:sz w:val="20"/>
        <w:szCs w:val="20"/>
      </w:rPr>
      <w:fldChar w:fldCharType="begin"/>
    </w:r>
    <w:r w:rsidR="00EA1AD3" w:rsidRPr="007819ED">
      <w:rPr>
        <w:rFonts w:ascii="Arial" w:hAnsi="Arial" w:cs="Arial"/>
        <w:sz w:val="20"/>
        <w:szCs w:val="20"/>
      </w:rPr>
      <w:instrText xml:space="preserve"> PAGE   \* MERGEFORMAT </w:instrText>
    </w:r>
    <w:r w:rsidR="00EA1AD3" w:rsidRPr="007819ED">
      <w:rPr>
        <w:rFonts w:ascii="Arial" w:hAnsi="Arial" w:cs="Arial"/>
        <w:sz w:val="20"/>
        <w:szCs w:val="20"/>
      </w:rPr>
      <w:fldChar w:fldCharType="separate"/>
    </w:r>
    <w:r w:rsidR="00EA1AD3">
      <w:rPr>
        <w:rFonts w:ascii="Arial" w:hAnsi="Arial" w:cs="Arial"/>
        <w:noProof/>
        <w:sz w:val="20"/>
        <w:szCs w:val="20"/>
      </w:rPr>
      <w:t>9</w:t>
    </w:r>
    <w:r w:rsidR="00EA1AD3" w:rsidRPr="007819ED">
      <w:rPr>
        <w:rFonts w:ascii="Arial" w:hAnsi="Arial" w:cs="Arial"/>
        <w:noProof/>
        <w:sz w:val="20"/>
        <w:szCs w:val="20"/>
      </w:rPr>
      <w:fldChar w:fldCharType="end"/>
    </w:r>
  </w:p>
  <w:p w14:paraId="27D447CC" w14:textId="77777777" w:rsidR="00EA1AD3" w:rsidRDefault="00EA1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F835" w14:textId="56C030E8" w:rsidR="00EA1AD3" w:rsidRPr="00A97A9E" w:rsidRDefault="00EA1AD3" w:rsidP="00A97A9E">
    <w:pPr>
      <w:pStyle w:val="Footer"/>
      <w:jc w:val="right"/>
      <w:rPr>
        <w:rFonts w:ascii="Arial" w:hAnsi="Arial" w:cs="Arial"/>
        <w:sz w:val="20"/>
        <w:szCs w:val="20"/>
      </w:rPr>
    </w:pPr>
    <w:r w:rsidRPr="007819ED">
      <w:rPr>
        <w:rFonts w:ascii="Arial" w:hAnsi="Arial" w:cs="Arial"/>
        <w:sz w:val="20"/>
        <w:szCs w:val="20"/>
      </w:rPr>
      <w:t xml:space="preserve">| </w:t>
    </w:r>
    <w:r w:rsidRPr="007819ED">
      <w:rPr>
        <w:rFonts w:ascii="Arial" w:hAnsi="Arial" w:cs="Arial"/>
        <w:sz w:val="20"/>
        <w:szCs w:val="20"/>
      </w:rPr>
      <w:fldChar w:fldCharType="begin"/>
    </w:r>
    <w:r w:rsidRPr="007819ED">
      <w:rPr>
        <w:rFonts w:ascii="Arial" w:hAnsi="Arial" w:cs="Arial"/>
        <w:sz w:val="20"/>
        <w:szCs w:val="20"/>
      </w:rPr>
      <w:instrText xml:space="preserve"> PAGE   \* MERGEFORMAT </w:instrText>
    </w:r>
    <w:r w:rsidRPr="007819ED">
      <w:rPr>
        <w:rFonts w:ascii="Arial" w:hAnsi="Arial" w:cs="Arial"/>
        <w:sz w:val="20"/>
        <w:szCs w:val="20"/>
      </w:rPr>
      <w:fldChar w:fldCharType="separate"/>
    </w:r>
    <w:r>
      <w:rPr>
        <w:rFonts w:ascii="Arial" w:hAnsi="Arial" w:cs="Arial"/>
        <w:sz w:val="20"/>
        <w:szCs w:val="20"/>
      </w:rPr>
      <w:t>2</w:t>
    </w:r>
    <w:r w:rsidRPr="007819ED">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8362" w14:textId="77777777" w:rsidR="00373B49" w:rsidRDefault="00373B49">
      <w:r>
        <w:separator/>
      </w:r>
    </w:p>
  </w:footnote>
  <w:footnote w:type="continuationSeparator" w:id="0">
    <w:p w14:paraId="1142CA5E" w14:textId="77777777" w:rsidR="00373B49" w:rsidRDefault="0037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12E2" w14:textId="39097F27" w:rsidR="00EA1AD3" w:rsidRPr="001D0540" w:rsidRDefault="00EA1AD3" w:rsidP="00752E5E">
    <w:pPr>
      <w:pStyle w:val="Header"/>
      <w:rPr>
        <w:rFonts w:ascii="Arial" w:hAnsi="Arial" w:cs="Arial"/>
        <w:color w:val="0A7CB9"/>
        <w:sz w:val="28"/>
        <w:szCs w:val="28"/>
      </w:rPr>
    </w:pPr>
    <w:bookmarkStart w:id="49" w:name="_Hlk25050823"/>
    <w:r>
      <w:rPr>
        <w:rFonts w:ascii="Arial" w:hAnsi="Arial" w:cs="Arial"/>
        <w:color w:val="0A7CB9"/>
        <w:sz w:val="28"/>
        <w:szCs w:val="28"/>
      </w:rPr>
      <w:t>Part A (Common Requirements)</w:t>
    </w:r>
  </w:p>
  <w:bookmarkEnd w:id="49"/>
  <w:p w14:paraId="106F2CAA" w14:textId="77777777" w:rsidR="00EA1AD3" w:rsidRDefault="00EA1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AA1C" w14:textId="63399D7D" w:rsidR="00EA1AD3" w:rsidRPr="001D0540" w:rsidRDefault="00EA1AD3" w:rsidP="004F7770">
    <w:pPr>
      <w:pStyle w:val="Header"/>
      <w:rPr>
        <w:rFonts w:ascii="Arial" w:hAnsi="Arial" w:cs="Arial"/>
        <w:color w:val="0A7CB9"/>
        <w:sz w:val="28"/>
        <w:szCs w:val="28"/>
      </w:rPr>
    </w:pPr>
    <w:r>
      <w:rPr>
        <w:rFonts w:ascii="Arial" w:hAnsi="Arial" w:cs="Arial"/>
        <w:color w:val="0A7CB9"/>
        <w:sz w:val="28"/>
        <w:szCs w:val="28"/>
      </w:rPr>
      <w:t>Part B (Category Specific Requirements)</w:t>
    </w:r>
  </w:p>
  <w:p w14:paraId="7A24C3AF" w14:textId="4318411E" w:rsidR="00EA1AD3" w:rsidRDefault="00EA1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268D5" w14:textId="7A13F5FB" w:rsidR="00EA1AD3" w:rsidRPr="001D0540" w:rsidRDefault="00EA1AD3" w:rsidP="004F7770">
    <w:pPr>
      <w:pStyle w:val="Header"/>
      <w:rPr>
        <w:rFonts w:ascii="Arial" w:hAnsi="Arial" w:cs="Arial"/>
        <w:color w:val="0A7CB9"/>
        <w:sz w:val="28"/>
        <w:szCs w:val="28"/>
      </w:rPr>
    </w:pPr>
    <w:r>
      <w:rPr>
        <w:rFonts w:ascii="Arial" w:hAnsi="Arial" w:cs="Arial"/>
        <w:color w:val="0A7CB9"/>
        <w:sz w:val="28"/>
        <w:szCs w:val="28"/>
      </w:rPr>
      <w:t>Part B (As-A-Service)</w:t>
    </w:r>
  </w:p>
  <w:p w14:paraId="5F7C5698" w14:textId="77777777" w:rsidR="00EA1AD3" w:rsidRDefault="00EA1A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E81E" w14:textId="77EDC66B" w:rsidR="00EA1AD3" w:rsidRPr="001D0540" w:rsidRDefault="00EA1AD3" w:rsidP="004F7770">
    <w:pPr>
      <w:pStyle w:val="Header"/>
      <w:rPr>
        <w:rFonts w:ascii="Arial" w:hAnsi="Arial" w:cs="Arial"/>
        <w:color w:val="0A7CB9"/>
        <w:sz w:val="28"/>
        <w:szCs w:val="28"/>
      </w:rPr>
    </w:pPr>
    <w:r>
      <w:rPr>
        <w:rFonts w:ascii="Arial" w:hAnsi="Arial" w:cs="Arial"/>
        <w:color w:val="0A7CB9"/>
        <w:sz w:val="28"/>
        <w:szCs w:val="28"/>
      </w:rPr>
      <w:t>Part B (Professional Services)</w:t>
    </w:r>
  </w:p>
  <w:p w14:paraId="617C9965" w14:textId="77777777" w:rsidR="00EA1AD3" w:rsidRDefault="00EA1A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D198" w14:textId="37202D01" w:rsidR="00EA1AD3" w:rsidRPr="001D0540" w:rsidRDefault="00EA1AD3" w:rsidP="004F7770">
    <w:pPr>
      <w:pStyle w:val="Header"/>
      <w:rPr>
        <w:rFonts w:ascii="Arial" w:hAnsi="Arial" w:cs="Arial"/>
        <w:color w:val="0A7CB9"/>
        <w:sz w:val="28"/>
        <w:szCs w:val="28"/>
      </w:rPr>
    </w:pPr>
    <w:r>
      <w:rPr>
        <w:rFonts w:ascii="Arial" w:hAnsi="Arial" w:cs="Arial"/>
        <w:color w:val="0A7CB9"/>
        <w:sz w:val="28"/>
        <w:szCs w:val="28"/>
      </w:rPr>
      <w:t>Part B (Licensed Software)</w:t>
    </w:r>
  </w:p>
  <w:p w14:paraId="33039C98" w14:textId="77777777" w:rsidR="00EA1AD3" w:rsidRDefault="00EA1A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0516" w14:textId="05E0F483" w:rsidR="00EA1AD3" w:rsidRPr="001D0540" w:rsidRDefault="00EA1AD3" w:rsidP="004F7770">
    <w:pPr>
      <w:pStyle w:val="Header"/>
      <w:rPr>
        <w:rFonts w:ascii="Arial" w:hAnsi="Arial" w:cs="Arial"/>
        <w:color w:val="0A7CB9"/>
        <w:sz w:val="28"/>
        <w:szCs w:val="28"/>
      </w:rPr>
    </w:pPr>
    <w:r>
      <w:rPr>
        <w:rFonts w:ascii="Arial" w:hAnsi="Arial" w:cs="Arial"/>
        <w:color w:val="0A7CB9"/>
        <w:sz w:val="28"/>
        <w:szCs w:val="28"/>
      </w:rPr>
      <w:t>Part B (Hardware)</w:t>
    </w:r>
  </w:p>
  <w:p w14:paraId="0CE6D3EB" w14:textId="77777777" w:rsidR="00EA1AD3" w:rsidRDefault="00EA1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7342"/>
    <w:multiLevelType w:val="hybridMultilevel"/>
    <w:tmpl w:val="D5188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E77886"/>
    <w:multiLevelType w:val="hybridMultilevel"/>
    <w:tmpl w:val="9A1A59D8"/>
    <w:lvl w:ilvl="0" w:tplc="13FADDD6">
      <w:start w:val="1"/>
      <w:numFmt w:val="decimal"/>
      <w:lvlText w:val="%1."/>
      <w:lvlJc w:val="left"/>
      <w:pPr>
        <w:ind w:left="644" w:hanging="360"/>
      </w:pPr>
      <w:rPr>
        <w:color w:val="FFFFFF" w:themeColor="background1"/>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11C31586"/>
    <w:multiLevelType w:val="hybridMultilevel"/>
    <w:tmpl w:val="C0FE7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C1E60"/>
    <w:multiLevelType w:val="hybridMultilevel"/>
    <w:tmpl w:val="36E68A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CB20842"/>
    <w:multiLevelType w:val="hybridMultilevel"/>
    <w:tmpl w:val="9A1A59D8"/>
    <w:lvl w:ilvl="0" w:tplc="13FADDD6">
      <w:start w:val="1"/>
      <w:numFmt w:val="decimal"/>
      <w:lvlText w:val="%1."/>
      <w:lvlJc w:val="left"/>
      <w:pPr>
        <w:ind w:left="644" w:hanging="360"/>
      </w:pPr>
      <w:rPr>
        <w:color w:val="FFFFFF" w:themeColor="background1"/>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6" w15:restartNumberingAfterBreak="0">
    <w:nsid w:val="25DC3095"/>
    <w:multiLevelType w:val="hybridMultilevel"/>
    <w:tmpl w:val="2486B1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A6F1C64"/>
    <w:multiLevelType w:val="hybridMultilevel"/>
    <w:tmpl w:val="6DBC5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A8443C1"/>
    <w:multiLevelType w:val="hybridMultilevel"/>
    <w:tmpl w:val="21B0C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B44F5"/>
    <w:multiLevelType w:val="hybridMultilevel"/>
    <w:tmpl w:val="CA5CAF6E"/>
    <w:lvl w:ilvl="0" w:tplc="AC5E3F5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F97461"/>
    <w:multiLevelType w:val="hybridMultilevel"/>
    <w:tmpl w:val="09A08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492724"/>
    <w:multiLevelType w:val="hybridMultilevel"/>
    <w:tmpl w:val="3D264B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B53A4D"/>
    <w:multiLevelType w:val="hybridMultilevel"/>
    <w:tmpl w:val="D1F08018"/>
    <w:lvl w:ilvl="0" w:tplc="52A85D44">
      <w:start w:val="3"/>
      <w:numFmt w:val="decimal"/>
      <w:lvlText w:val="%1."/>
      <w:lvlJc w:val="left"/>
      <w:pPr>
        <w:ind w:left="644"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3009C3"/>
    <w:multiLevelType w:val="hybridMultilevel"/>
    <w:tmpl w:val="6A524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40692"/>
    <w:multiLevelType w:val="hybridMultilevel"/>
    <w:tmpl w:val="88EE8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4F165F"/>
    <w:multiLevelType w:val="hybridMultilevel"/>
    <w:tmpl w:val="02FCDE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01B0129"/>
    <w:multiLevelType w:val="hybridMultilevel"/>
    <w:tmpl w:val="444C6A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BCB7B56"/>
    <w:multiLevelType w:val="hybridMultilevel"/>
    <w:tmpl w:val="C404802A"/>
    <w:lvl w:ilvl="0" w:tplc="E4369E8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015FC5"/>
    <w:multiLevelType w:val="hybridMultilevel"/>
    <w:tmpl w:val="057CE314"/>
    <w:lvl w:ilvl="0" w:tplc="13FADDD6">
      <w:start w:val="1"/>
      <w:numFmt w:val="decimal"/>
      <w:lvlText w:val="%1."/>
      <w:lvlJc w:val="left"/>
      <w:pPr>
        <w:ind w:left="2204" w:hanging="360"/>
      </w:pPr>
      <w:rPr>
        <w:color w:val="FFFFFF" w:themeColor="background1"/>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4D4D4E6C"/>
    <w:multiLevelType w:val="hybridMultilevel"/>
    <w:tmpl w:val="91B07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DEF1F46"/>
    <w:multiLevelType w:val="hybridMultilevel"/>
    <w:tmpl w:val="9A1A59D8"/>
    <w:lvl w:ilvl="0" w:tplc="13FADDD6">
      <w:start w:val="1"/>
      <w:numFmt w:val="decimal"/>
      <w:lvlText w:val="%1."/>
      <w:lvlJc w:val="left"/>
      <w:pPr>
        <w:ind w:left="644" w:hanging="360"/>
      </w:pPr>
      <w:rPr>
        <w:color w:val="FFFFFF" w:themeColor="background1"/>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A741B"/>
    <w:multiLevelType w:val="hybridMultilevel"/>
    <w:tmpl w:val="B0007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265808"/>
    <w:multiLevelType w:val="hybridMultilevel"/>
    <w:tmpl w:val="94AE6094"/>
    <w:lvl w:ilvl="0" w:tplc="DA7A01F6">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22A38CB"/>
    <w:multiLevelType w:val="hybridMultilevel"/>
    <w:tmpl w:val="FCE8D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2A76D19"/>
    <w:multiLevelType w:val="hybridMultilevel"/>
    <w:tmpl w:val="336402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4FC4395"/>
    <w:multiLevelType w:val="multilevel"/>
    <w:tmpl w:val="F4AC277C"/>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588"/>
        </w:tabs>
        <w:ind w:left="1588" w:hanging="794"/>
      </w:pPr>
      <w:rPr>
        <w:rFonts w:hint="default"/>
      </w:rPr>
    </w:lvl>
    <w:lvl w:ilvl="3">
      <w:start w:val="1"/>
      <w:numFmt w:val="lowerLetter"/>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5811806"/>
    <w:multiLevelType w:val="hybridMultilevel"/>
    <w:tmpl w:val="B20C20E2"/>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7D158A7"/>
    <w:multiLevelType w:val="hybridMultilevel"/>
    <w:tmpl w:val="A656B6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790219E1"/>
    <w:multiLevelType w:val="hybridMultilevel"/>
    <w:tmpl w:val="216EDF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BEB3956"/>
    <w:multiLevelType w:val="multilevel"/>
    <w:tmpl w:val="945C263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15:restartNumberingAfterBreak="0">
    <w:nsid w:val="7D4E7001"/>
    <w:multiLevelType w:val="multilevel"/>
    <w:tmpl w:val="64C44B98"/>
    <w:lvl w:ilvl="0">
      <w:start w:val="1"/>
      <w:numFmt w:val="decimal"/>
      <w:pStyle w:val="DFSIBullet"/>
      <w:lvlText w:val="%1."/>
      <w:lvlJc w:val="left"/>
      <w:pPr>
        <w:ind w:left="1154" w:hanging="360"/>
      </w:pPr>
      <w:rPr>
        <w:rFonts w:hint="default"/>
      </w:rPr>
    </w:lvl>
    <w:lvl w:ilvl="1">
      <w:start w:val="1"/>
      <w:numFmt w:val="lowerLetter"/>
      <w:lvlText w:val="%2."/>
      <w:lvlJc w:val="left"/>
      <w:pPr>
        <w:tabs>
          <w:tab w:val="num" w:pos="1928"/>
        </w:tabs>
        <w:ind w:left="1928" w:hanging="567"/>
      </w:pPr>
      <w:rPr>
        <w:rFonts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DAF6807"/>
    <w:multiLevelType w:val="hybridMultilevel"/>
    <w:tmpl w:val="99DE7214"/>
    <w:lvl w:ilvl="0" w:tplc="0C090005">
      <w:start w:val="1"/>
      <w:numFmt w:val="bullet"/>
      <w:lvlText w:val=""/>
      <w:lvlJc w:val="left"/>
      <w:pPr>
        <w:ind w:left="36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21"/>
  </w:num>
  <w:num w:numId="4">
    <w:abstractNumId w:val="32"/>
  </w:num>
  <w:num w:numId="5">
    <w:abstractNumId w:val="27"/>
  </w:num>
  <w:num w:numId="6">
    <w:abstractNumId w:val="20"/>
  </w:num>
  <w:num w:numId="7">
    <w:abstractNumId w:val="2"/>
  </w:num>
  <w:num w:numId="8">
    <w:abstractNumId w:val="11"/>
  </w:num>
  <w:num w:numId="9">
    <w:abstractNumId w:val="33"/>
  </w:num>
  <w:num w:numId="10">
    <w:abstractNumId w:val="5"/>
  </w:num>
  <w:num w:numId="11">
    <w:abstractNumId w:val="23"/>
  </w:num>
  <w:num w:numId="12">
    <w:abstractNumId w:val="13"/>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5"/>
  </w:num>
  <w:num w:numId="18">
    <w:abstractNumId w:val="3"/>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0"/>
  </w:num>
  <w:num w:numId="23">
    <w:abstractNumId w:val="25"/>
  </w:num>
  <w:num w:numId="24">
    <w:abstractNumId w:val="10"/>
  </w:num>
  <w:num w:numId="25">
    <w:abstractNumId w:val="30"/>
  </w:num>
  <w:num w:numId="26">
    <w:abstractNumId w:val="7"/>
  </w:num>
  <w:num w:numId="27">
    <w:abstractNumId w:val="28"/>
  </w:num>
  <w:num w:numId="28">
    <w:abstractNumId w:val="9"/>
  </w:num>
  <w:num w:numId="29">
    <w:abstractNumId w:val="24"/>
  </w:num>
  <w:num w:numId="30">
    <w:abstractNumId w:val="29"/>
  </w:num>
  <w:num w:numId="31">
    <w:abstractNumId w:val="0"/>
  </w:num>
  <w:num w:numId="32">
    <w:abstractNumId w:val="17"/>
  </w:num>
  <w:num w:numId="33">
    <w:abstractNumId w:val="14"/>
  </w:num>
  <w:num w:numId="34">
    <w:abstractNumId w:val="32"/>
  </w:num>
  <w:num w:numId="35">
    <w:abstractNumId w:val="26"/>
  </w:num>
  <w:num w:numId="36">
    <w:abstractNumId w:val="31"/>
  </w:num>
  <w:num w:numId="37">
    <w:abstractNumId w:val="32"/>
  </w:num>
  <w:num w:numId="38">
    <w:abstractNumId w:val="32"/>
  </w:num>
  <w:num w:numId="39">
    <w:abstractNumId w:val="32"/>
  </w:num>
  <w:num w:numId="40">
    <w:abstractNumId w:val="3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2"/>
  </w:num>
  <w:num w:numId="44">
    <w:abstractNumId w:val="23"/>
  </w:num>
  <w:num w:numId="45">
    <w:abstractNumId w:val="32"/>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6"/>
  </w:num>
  <w:num w:numId="48">
    <w:abstractNumId w:val="15"/>
  </w:num>
  <w:num w:numId="49">
    <w:abstractNumId w:val="3"/>
  </w:num>
  <w:num w:numId="50">
    <w:abstractNumId w:val="1"/>
  </w:num>
  <w:num w:numId="5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19"/>
  </w:num>
  <w:num w:numId="54">
    <w:abstractNumId w:val="0"/>
  </w:num>
  <w:num w:numId="55">
    <w:abstractNumId w:val="25"/>
  </w:num>
  <w:num w:numId="56">
    <w:abstractNumId w:val="10"/>
  </w:num>
  <w:num w:numId="57">
    <w:abstractNumId w:val="30"/>
  </w:num>
  <w:num w:numId="58">
    <w:abstractNumId w:val="7"/>
  </w:num>
  <w:num w:numId="59">
    <w:abstractNumId w:val="28"/>
  </w:num>
  <w:num w:numId="60">
    <w:abstractNumId w:val="18"/>
  </w:num>
  <w:num w:numId="61">
    <w:abstractNumId w:val="29"/>
  </w:num>
  <w:num w:numId="62">
    <w:abstractNumId w:val="4"/>
  </w:num>
  <w:num w:numId="63">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1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3F"/>
    <w:rsid w:val="00003105"/>
    <w:rsid w:val="00010A34"/>
    <w:rsid w:val="000111E2"/>
    <w:rsid w:val="00011246"/>
    <w:rsid w:val="00011DBA"/>
    <w:rsid w:val="000204A6"/>
    <w:rsid w:val="00022DE1"/>
    <w:rsid w:val="00036499"/>
    <w:rsid w:val="00036822"/>
    <w:rsid w:val="00040119"/>
    <w:rsid w:val="00042CF8"/>
    <w:rsid w:val="0004524B"/>
    <w:rsid w:val="00050C30"/>
    <w:rsid w:val="00062B5B"/>
    <w:rsid w:val="00063E87"/>
    <w:rsid w:val="000654D8"/>
    <w:rsid w:val="000656A7"/>
    <w:rsid w:val="000663B9"/>
    <w:rsid w:val="00074049"/>
    <w:rsid w:val="0007586C"/>
    <w:rsid w:val="00075B73"/>
    <w:rsid w:val="000762EC"/>
    <w:rsid w:val="00080676"/>
    <w:rsid w:val="00081A6B"/>
    <w:rsid w:val="000949C0"/>
    <w:rsid w:val="00095BAA"/>
    <w:rsid w:val="00097C7A"/>
    <w:rsid w:val="000A2BF7"/>
    <w:rsid w:val="000A7333"/>
    <w:rsid w:val="000B3D32"/>
    <w:rsid w:val="000B4821"/>
    <w:rsid w:val="000C0FFD"/>
    <w:rsid w:val="000C60EF"/>
    <w:rsid w:val="000C6A4E"/>
    <w:rsid w:val="000C6C2D"/>
    <w:rsid w:val="000C72DB"/>
    <w:rsid w:val="000D17FE"/>
    <w:rsid w:val="000D43A8"/>
    <w:rsid w:val="000D505F"/>
    <w:rsid w:val="000D524F"/>
    <w:rsid w:val="000E094B"/>
    <w:rsid w:val="000E1041"/>
    <w:rsid w:val="000E3C9A"/>
    <w:rsid w:val="000E3F6B"/>
    <w:rsid w:val="000E438E"/>
    <w:rsid w:val="000F0CB6"/>
    <w:rsid w:val="000F193A"/>
    <w:rsid w:val="000F1A23"/>
    <w:rsid w:val="001007D3"/>
    <w:rsid w:val="00110395"/>
    <w:rsid w:val="00116173"/>
    <w:rsid w:val="001162AC"/>
    <w:rsid w:val="001162B1"/>
    <w:rsid w:val="0012049B"/>
    <w:rsid w:val="00123177"/>
    <w:rsid w:val="00130BAA"/>
    <w:rsid w:val="001338E1"/>
    <w:rsid w:val="0013564D"/>
    <w:rsid w:val="001429D4"/>
    <w:rsid w:val="00145FE1"/>
    <w:rsid w:val="00151F53"/>
    <w:rsid w:val="00152959"/>
    <w:rsid w:val="00160C78"/>
    <w:rsid w:val="00160D16"/>
    <w:rsid w:val="00166B49"/>
    <w:rsid w:val="00172450"/>
    <w:rsid w:val="001737EF"/>
    <w:rsid w:val="001765FA"/>
    <w:rsid w:val="001805BC"/>
    <w:rsid w:val="00180C5A"/>
    <w:rsid w:val="00184A39"/>
    <w:rsid w:val="0018645D"/>
    <w:rsid w:val="001872B4"/>
    <w:rsid w:val="001950CA"/>
    <w:rsid w:val="00196764"/>
    <w:rsid w:val="001A044E"/>
    <w:rsid w:val="001A1AF8"/>
    <w:rsid w:val="001A4956"/>
    <w:rsid w:val="001B1716"/>
    <w:rsid w:val="001B54AE"/>
    <w:rsid w:val="001B64B4"/>
    <w:rsid w:val="001B6B70"/>
    <w:rsid w:val="001C234D"/>
    <w:rsid w:val="001C51E2"/>
    <w:rsid w:val="001C6395"/>
    <w:rsid w:val="001C77A8"/>
    <w:rsid w:val="001D0540"/>
    <w:rsid w:val="001D1AAC"/>
    <w:rsid w:val="001D4875"/>
    <w:rsid w:val="001D515B"/>
    <w:rsid w:val="001D715D"/>
    <w:rsid w:val="001E31B9"/>
    <w:rsid w:val="001F018D"/>
    <w:rsid w:val="001F306D"/>
    <w:rsid w:val="001F4109"/>
    <w:rsid w:val="001F5960"/>
    <w:rsid w:val="0020292A"/>
    <w:rsid w:val="00203A75"/>
    <w:rsid w:val="00205CB1"/>
    <w:rsid w:val="00212FF2"/>
    <w:rsid w:val="00215E14"/>
    <w:rsid w:val="00217F68"/>
    <w:rsid w:val="00221022"/>
    <w:rsid w:val="002232AE"/>
    <w:rsid w:val="00226C3A"/>
    <w:rsid w:val="002305A9"/>
    <w:rsid w:val="002326D8"/>
    <w:rsid w:val="00232742"/>
    <w:rsid w:val="00232F69"/>
    <w:rsid w:val="0023310F"/>
    <w:rsid w:val="002348ED"/>
    <w:rsid w:val="00236B6E"/>
    <w:rsid w:val="002411A9"/>
    <w:rsid w:val="0024758C"/>
    <w:rsid w:val="002523C1"/>
    <w:rsid w:val="00256657"/>
    <w:rsid w:val="00263474"/>
    <w:rsid w:val="00270FF3"/>
    <w:rsid w:val="00274E2B"/>
    <w:rsid w:val="002768AF"/>
    <w:rsid w:val="0027713F"/>
    <w:rsid w:val="002817B2"/>
    <w:rsid w:val="0028779E"/>
    <w:rsid w:val="00287873"/>
    <w:rsid w:val="00287D10"/>
    <w:rsid w:val="00291F1A"/>
    <w:rsid w:val="0029608E"/>
    <w:rsid w:val="0029678B"/>
    <w:rsid w:val="002A0A6D"/>
    <w:rsid w:val="002A2AFD"/>
    <w:rsid w:val="002A31E8"/>
    <w:rsid w:val="002B77A6"/>
    <w:rsid w:val="002C3704"/>
    <w:rsid w:val="002C40E1"/>
    <w:rsid w:val="002D1D9E"/>
    <w:rsid w:val="002D23CA"/>
    <w:rsid w:val="002D26BA"/>
    <w:rsid w:val="002D3347"/>
    <w:rsid w:val="002D4EB2"/>
    <w:rsid w:val="002D77D7"/>
    <w:rsid w:val="002E1A87"/>
    <w:rsid w:val="002E371B"/>
    <w:rsid w:val="002E47EE"/>
    <w:rsid w:val="002E6315"/>
    <w:rsid w:val="002E6C29"/>
    <w:rsid w:val="002F0193"/>
    <w:rsid w:val="002F0A17"/>
    <w:rsid w:val="002F0BDC"/>
    <w:rsid w:val="002F5185"/>
    <w:rsid w:val="00301099"/>
    <w:rsid w:val="00301D94"/>
    <w:rsid w:val="00303909"/>
    <w:rsid w:val="00304F72"/>
    <w:rsid w:val="0031280B"/>
    <w:rsid w:val="00317A29"/>
    <w:rsid w:val="0032056B"/>
    <w:rsid w:val="003232FA"/>
    <w:rsid w:val="003233D6"/>
    <w:rsid w:val="00324F39"/>
    <w:rsid w:val="00327741"/>
    <w:rsid w:val="00327A8F"/>
    <w:rsid w:val="00332BC9"/>
    <w:rsid w:val="00335030"/>
    <w:rsid w:val="003368EB"/>
    <w:rsid w:val="00337AE3"/>
    <w:rsid w:val="00340D10"/>
    <w:rsid w:val="00341362"/>
    <w:rsid w:val="0034142C"/>
    <w:rsid w:val="003447BC"/>
    <w:rsid w:val="00346A88"/>
    <w:rsid w:val="00353352"/>
    <w:rsid w:val="00353498"/>
    <w:rsid w:val="00354624"/>
    <w:rsid w:val="00355420"/>
    <w:rsid w:val="00357962"/>
    <w:rsid w:val="00360E2A"/>
    <w:rsid w:val="00364D93"/>
    <w:rsid w:val="00365D25"/>
    <w:rsid w:val="00366158"/>
    <w:rsid w:val="00366619"/>
    <w:rsid w:val="003705D8"/>
    <w:rsid w:val="00372994"/>
    <w:rsid w:val="00373B49"/>
    <w:rsid w:val="00373F95"/>
    <w:rsid w:val="00382815"/>
    <w:rsid w:val="00384273"/>
    <w:rsid w:val="003A54B0"/>
    <w:rsid w:val="003A7538"/>
    <w:rsid w:val="003B1295"/>
    <w:rsid w:val="003B3F23"/>
    <w:rsid w:val="003B7F6B"/>
    <w:rsid w:val="003C07DA"/>
    <w:rsid w:val="003C3FD9"/>
    <w:rsid w:val="003C70D3"/>
    <w:rsid w:val="003C7CDD"/>
    <w:rsid w:val="003D07FD"/>
    <w:rsid w:val="003D12C6"/>
    <w:rsid w:val="003D1803"/>
    <w:rsid w:val="003D543F"/>
    <w:rsid w:val="003D698E"/>
    <w:rsid w:val="003E400C"/>
    <w:rsid w:val="003E78C8"/>
    <w:rsid w:val="003F6C14"/>
    <w:rsid w:val="00402126"/>
    <w:rsid w:val="0040245E"/>
    <w:rsid w:val="004036AD"/>
    <w:rsid w:val="00405FFA"/>
    <w:rsid w:val="004074C5"/>
    <w:rsid w:val="0041005B"/>
    <w:rsid w:val="00411CD9"/>
    <w:rsid w:val="00415C2A"/>
    <w:rsid w:val="00417772"/>
    <w:rsid w:val="00424730"/>
    <w:rsid w:val="00431096"/>
    <w:rsid w:val="00431119"/>
    <w:rsid w:val="00437DC0"/>
    <w:rsid w:val="00444885"/>
    <w:rsid w:val="00445235"/>
    <w:rsid w:val="00451A91"/>
    <w:rsid w:val="00457D22"/>
    <w:rsid w:val="004633AC"/>
    <w:rsid w:val="004640B7"/>
    <w:rsid w:val="004651BF"/>
    <w:rsid w:val="00466DFA"/>
    <w:rsid w:val="00467B44"/>
    <w:rsid w:val="00484AC1"/>
    <w:rsid w:val="00484F36"/>
    <w:rsid w:val="004A0312"/>
    <w:rsid w:val="004A085F"/>
    <w:rsid w:val="004A122C"/>
    <w:rsid w:val="004A3F70"/>
    <w:rsid w:val="004A4C1A"/>
    <w:rsid w:val="004A5829"/>
    <w:rsid w:val="004A6396"/>
    <w:rsid w:val="004B473B"/>
    <w:rsid w:val="004B532C"/>
    <w:rsid w:val="004B5BED"/>
    <w:rsid w:val="004B69E7"/>
    <w:rsid w:val="004B70FA"/>
    <w:rsid w:val="004C61ED"/>
    <w:rsid w:val="004C67C7"/>
    <w:rsid w:val="004D1D80"/>
    <w:rsid w:val="004D3844"/>
    <w:rsid w:val="004D406A"/>
    <w:rsid w:val="004D4317"/>
    <w:rsid w:val="004D603F"/>
    <w:rsid w:val="004E29F8"/>
    <w:rsid w:val="004F1F4E"/>
    <w:rsid w:val="004F677E"/>
    <w:rsid w:val="004F7770"/>
    <w:rsid w:val="00502691"/>
    <w:rsid w:val="00504128"/>
    <w:rsid w:val="00504AD2"/>
    <w:rsid w:val="00504AE0"/>
    <w:rsid w:val="00505488"/>
    <w:rsid w:val="0050556E"/>
    <w:rsid w:val="00506E1F"/>
    <w:rsid w:val="0051445F"/>
    <w:rsid w:val="0051560E"/>
    <w:rsid w:val="005206C0"/>
    <w:rsid w:val="0052507E"/>
    <w:rsid w:val="005302F1"/>
    <w:rsid w:val="0053066A"/>
    <w:rsid w:val="0053168F"/>
    <w:rsid w:val="005328BA"/>
    <w:rsid w:val="005354D0"/>
    <w:rsid w:val="0053691F"/>
    <w:rsid w:val="00546F75"/>
    <w:rsid w:val="00550F7C"/>
    <w:rsid w:val="005528EB"/>
    <w:rsid w:val="00553641"/>
    <w:rsid w:val="005537C5"/>
    <w:rsid w:val="00554D9D"/>
    <w:rsid w:val="00557C58"/>
    <w:rsid w:val="00562BEF"/>
    <w:rsid w:val="00566DEC"/>
    <w:rsid w:val="00567BB0"/>
    <w:rsid w:val="005739DA"/>
    <w:rsid w:val="005807E7"/>
    <w:rsid w:val="0058208C"/>
    <w:rsid w:val="00582723"/>
    <w:rsid w:val="00582F07"/>
    <w:rsid w:val="00584009"/>
    <w:rsid w:val="00591306"/>
    <w:rsid w:val="005914F1"/>
    <w:rsid w:val="005937C3"/>
    <w:rsid w:val="005947C2"/>
    <w:rsid w:val="00596AF3"/>
    <w:rsid w:val="00596F5B"/>
    <w:rsid w:val="005A0932"/>
    <w:rsid w:val="005A1438"/>
    <w:rsid w:val="005A2A74"/>
    <w:rsid w:val="005A6B8D"/>
    <w:rsid w:val="005B5F3D"/>
    <w:rsid w:val="005C394C"/>
    <w:rsid w:val="005C44AC"/>
    <w:rsid w:val="005C7F0F"/>
    <w:rsid w:val="005D1A80"/>
    <w:rsid w:val="005D28FF"/>
    <w:rsid w:val="005D48C8"/>
    <w:rsid w:val="005D5A05"/>
    <w:rsid w:val="005E1E4E"/>
    <w:rsid w:val="005F2DF0"/>
    <w:rsid w:val="005F6B09"/>
    <w:rsid w:val="005F7715"/>
    <w:rsid w:val="00610CA1"/>
    <w:rsid w:val="00612687"/>
    <w:rsid w:val="00622275"/>
    <w:rsid w:val="006310D0"/>
    <w:rsid w:val="00633013"/>
    <w:rsid w:val="00634EA8"/>
    <w:rsid w:val="00635072"/>
    <w:rsid w:val="006434F9"/>
    <w:rsid w:val="006442DF"/>
    <w:rsid w:val="006467AA"/>
    <w:rsid w:val="00653CCA"/>
    <w:rsid w:val="00655D71"/>
    <w:rsid w:val="00660BF6"/>
    <w:rsid w:val="0066200C"/>
    <w:rsid w:val="00663565"/>
    <w:rsid w:val="006644E4"/>
    <w:rsid w:val="006650FA"/>
    <w:rsid w:val="0066607C"/>
    <w:rsid w:val="00672834"/>
    <w:rsid w:val="00672B21"/>
    <w:rsid w:val="0067387A"/>
    <w:rsid w:val="00675C6C"/>
    <w:rsid w:val="00676701"/>
    <w:rsid w:val="006877C8"/>
    <w:rsid w:val="00687EFA"/>
    <w:rsid w:val="0069094C"/>
    <w:rsid w:val="006936CE"/>
    <w:rsid w:val="0069777E"/>
    <w:rsid w:val="006A22AA"/>
    <w:rsid w:val="006A2624"/>
    <w:rsid w:val="006A3767"/>
    <w:rsid w:val="006A47BB"/>
    <w:rsid w:val="006A5B05"/>
    <w:rsid w:val="006B1DDB"/>
    <w:rsid w:val="006B316D"/>
    <w:rsid w:val="006B60FA"/>
    <w:rsid w:val="006B60FC"/>
    <w:rsid w:val="006B7F1B"/>
    <w:rsid w:val="006C1E93"/>
    <w:rsid w:val="006C209E"/>
    <w:rsid w:val="006C2B18"/>
    <w:rsid w:val="006C4081"/>
    <w:rsid w:val="006C5746"/>
    <w:rsid w:val="006C5928"/>
    <w:rsid w:val="006C5A57"/>
    <w:rsid w:val="006C5DF8"/>
    <w:rsid w:val="006C676F"/>
    <w:rsid w:val="006D12A3"/>
    <w:rsid w:val="006D355E"/>
    <w:rsid w:val="006D398C"/>
    <w:rsid w:val="006E2E8E"/>
    <w:rsid w:val="006E3AD4"/>
    <w:rsid w:val="006E60BB"/>
    <w:rsid w:val="006F02DF"/>
    <w:rsid w:val="006F1A46"/>
    <w:rsid w:val="006F7AA4"/>
    <w:rsid w:val="00700ECC"/>
    <w:rsid w:val="00700FE4"/>
    <w:rsid w:val="0070191B"/>
    <w:rsid w:val="007029E5"/>
    <w:rsid w:val="007050BC"/>
    <w:rsid w:val="00706B82"/>
    <w:rsid w:val="007112E8"/>
    <w:rsid w:val="00716CD8"/>
    <w:rsid w:val="00723C69"/>
    <w:rsid w:val="00725F33"/>
    <w:rsid w:val="00726F69"/>
    <w:rsid w:val="0072743E"/>
    <w:rsid w:val="0073334E"/>
    <w:rsid w:val="007333F6"/>
    <w:rsid w:val="007356E1"/>
    <w:rsid w:val="007378CF"/>
    <w:rsid w:val="0074172F"/>
    <w:rsid w:val="00751502"/>
    <w:rsid w:val="00751D6A"/>
    <w:rsid w:val="0075295C"/>
    <w:rsid w:val="00752E5E"/>
    <w:rsid w:val="007531AE"/>
    <w:rsid w:val="00762AAD"/>
    <w:rsid w:val="00771FC8"/>
    <w:rsid w:val="0077496A"/>
    <w:rsid w:val="00776AF0"/>
    <w:rsid w:val="00780344"/>
    <w:rsid w:val="0078084F"/>
    <w:rsid w:val="007835EE"/>
    <w:rsid w:val="00783A5A"/>
    <w:rsid w:val="00790545"/>
    <w:rsid w:val="00790F52"/>
    <w:rsid w:val="00791A08"/>
    <w:rsid w:val="007958D1"/>
    <w:rsid w:val="007A62B5"/>
    <w:rsid w:val="007B277A"/>
    <w:rsid w:val="007B3189"/>
    <w:rsid w:val="007B52DA"/>
    <w:rsid w:val="007C0073"/>
    <w:rsid w:val="007C0B50"/>
    <w:rsid w:val="007D2901"/>
    <w:rsid w:val="007D4757"/>
    <w:rsid w:val="007E0336"/>
    <w:rsid w:val="007E3A46"/>
    <w:rsid w:val="007E7D48"/>
    <w:rsid w:val="007F7150"/>
    <w:rsid w:val="007F762A"/>
    <w:rsid w:val="007F7BAD"/>
    <w:rsid w:val="008002D3"/>
    <w:rsid w:val="008008D7"/>
    <w:rsid w:val="0080130D"/>
    <w:rsid w:val="00805044"/>
    <w:rsid w:val="00805A0B"/>
    <w:rsid w:val="00805C54"/>
    <w:rsid w:val="008063F0"/>
    <w:rsid w:val="00806EFC"/>
    <w:rsid w:val="00811E3C"/>
    <w:rsid w:val="0081259E"/>
    <w:rsid w:val="00816DBD"/>
    <w:rsid w:val="008218B4"/>
    <w:rsid w:val="008269A0"/>
    <w:rsid w:val="00827041"/>
    <w:rsid w:val="008300B9"/>
    <w:rsid w:val="00832BE0"/>
    <w:rsid w:val="00835DFC"/>
    <w:rsid w:val="00843A3D"/>
    <w:rsid w:val="0084695C"/>
    <w:rsid w:val="00852B65"/>
    <w:rsid w:val="00853ED2"/>
    <w:rsid w:val="00861267"/>
    <w:rsid w:val="00870938"/>
    <w:rsid w:val="00876FCC"/>
    <w:rsid w:val="00881121"/>
    <w:rsid w:val="00882DAA"/>
    <w:rsid w:val="008850C6"/>
    <w:rsid w:val="0089193C"/>
    <w:rsid w:val="0089748D"/>
    <w:rsid w:val="008978FC"/>
    <w:rsid w:val="008A3F77"/>
    <w:rsid w:val="008A5F26"/>
    <w:rsid w:val="008A62CC"/>
    <w:rsid w:val="008B14A2"/>
    <w:rsid w:val="008C0366"/>
    <w:rsid w:val="008C0A93"/>
    <w:rsid w:val="008C147E"/>
    <w:rsid w:val="008C1F5C"/>
    <w:rsid w:val="008C22B8"/>
    <w:rsid w:val="008C413B"/>
    <w:rsid w:val="008C4D6E"/>
    <w:rsid w:val="008C4E6B"/>
    <w:rsid w:val="008D0606"/>
    <w:rsid w:val="008D2426"/>
    <w:rsid w:val="008D346B"/>
    <w:rsid w:val="008E2268"/>
    <w:rsid w:val="008E3002"/>
    <w:rsid w:val="008E53D9"/>
    <w:rsid w:val="008E64B8"/>
    <w:rsid w:val="008E6B6B"/>
    <w:rsid w:val="008F74C2"/>
    <w:rsid w:val="008F757F"/>
    <w:rsid w:val="008F7585"/>
    <w:rsid w:val="008F75DC"/>
    <w:rsid w:val="00902B8E"/>
    <w:rsid w:val="009039D2"/>
    <w:rsid w:val="00913679"/>
    <w:rsid w:val="009152AD"/>
    <w:rsid w:val="00926193"/>
    <w:rsid w:val="0092630A"/>
    <w:rsid w:val="00926A8D"/>
    <w:rsid w:val="0093468C"/>
    <w:rsid w:val="009372FB"/>
    <w:rsid w:val="00940A22"/>
    <w:rsid w:val="009412FE"/>
    <w:rsid w:val="0094179A"/>
    <w:rsid w:val="00946B48"/>
    <w:rsid w:val="0095157E"/>
    <w:rsid w:val="009550F8"/>
    <w:rsid w:val="0096046F"/>
    <w:rsid w:val="00961E5F"/>
    <w:rsid w:val="00965C49"/>
    <w:rsid w:val="00967F77"/>
    <w:rsid w:val="009710EB"/>
    <w:rsid w:val="00971CF9"/>
    <w:rsid w:val="00974B85"/>
    <w:rsid w:val="009752E5"/>
    <w:rsid w:val="0097573F"/>
    <w:rsid w:val="009758C7"/>
    <w:rsid w:val="0097591E"/>
    <w:rsid w:val="00982CAD"/>
    <w:rsid w:val="009833D9"/>
    <w:rsid w:val="00985AE2"/>
    <w:rsid w:val="0098626F"/>
    <w:rsid w:val="0099042F"/>
    <w:rsid w:val="00990877"/>
    <w:rsid w:val="0099156D"/>
    <w:rsid w:val="00992D85"/>
    <w:rsid w:val="0099727B"/>
    <w:rsid w:val="009A566E"/>
    <w:rsid w:val="009A6F3D"/>
    <w:rsid w:val="009B0171"/>
    <w:rsid w:val="009B454B"/>
    <w:rsid w:val="009C03E3"/>
    <w:rsid w:val="009C1FAC"/>
    <w:rsid w:val="009C51B9"/>
    <w:rsid w:val="009C72F5"/>
    <w:rsid w:val="009D3D6C"/>
    <w:rsid w:val="009E29C9"/>
    <w:rsid w:val="009F405B"/>
    <w:rsid w:val="009F4904"/>
    <w:rsid w:val="009F5514"/>
    <w:rsid w:val="009F5D80"/>
    <w:rsid w:val="009F6028"/>
    <w:rsid w:val="009F70D8"/>
    <w:rsid w:val="009F78BA"/>
    <w:rsid w:val="00A021DC"/>
    <w:rsid w:val="00A036EB"/>
    <w:rsid w:val="00A069BA"/>
    <w:rsid w:val="00A13BC3"/>
    <w:rsid w:val="00A150B9"/>
    <w:rsid w:val="00A15A10"/>
    <w:rsid w:val="00A21C03"/>
    <w:rsid w:val="00A24103"/>
    <w:rsid w:val="00A24450"/>
    <w:rsid w:val="00A26537"/>
    <w:rsid w:val="00A343B7"/>
    <w:rsid w:val="00A34C63"/>
    <w:rsid w:val="00A35FCB"/>
    <w:rsid w:val="00A366B3"/>
    <w:rsid w:val="00A36AE0"/>
    <w:rsid w:val="00A41ABE"/>
    <w:rsid w:val="00A44BFF"/>
    <w:rsid w:val="00A44D56"/>
    <w:rsid w:val="00A46779"/>
    <w:rsid w:val="00A52BC5"/>
    <w:rsid w:val="00A52BE8"/>
    <w:rsid w:val="00A5363B"/>
    <w:rsid w:val="00A549D4"/>
    <w:rsid w:val="00A556A7"/>
    <w:rsid w:val="00A6165E"/>
    <w:rsid w:val="00A667D9"/>
    <w:rsid w:val="00A67C29"/>
    <w:rsid w:val="00A720D5"/>
    <w:rsid w:val="00A74565"/>
    <w:rsid w:val="00A77B5D"/>
    <w:rsid w:val="00A8244E"/>
    <w:rsid w:val="00A8333A"/>
    <w:rsid w:val="00A84F6A"/>
    <w:rsid w:val="00A917CF"/>
    <w:rsid w:val="00A92E92"/>
    <w:rsid w:val="00A93FAC"/>
    <w:rsid w:val="00A97A9E"/>
    <w:rsid w:val="00AA17D3"/>
    <w:rsid w:val="00AA25DA"/>
    <w:rsid w:val="00AA2C1E"/>
    <w:rsid w:val="00AA73EB"/>
    <w:rsid w:val="00AB0454"/>
    <w:rsid w:val="00AB438B"/>
    <w:rsid w:val="00AB78D7"/>
    <w:rsid w:val="00AC12A5"/>
    <w:rsid w:val="00AC1600"/>
    <w:rsid w:val="00AC1A37"/>
    <w:rsid w:val="00AC32A0"/>
    <w:rsid w:val="00AD0253"/>
    <w:rsid w:val="00AD4032"/>
    <w:rsid w:val="00AD52FD"/>
    <w:rsid w:val="00AD5C0A"/>
    <w:rsid w:val="00AE1785"/>
    <w:rsid w:val="00AE4E1F"/>
    <w:rsid w:val="00AE4E91"/>
    <w:rsid w:val="00AF1002"/>
    <w:rsid w:val="00AF1818"/>
    <w:rsid w:val="00AF209C"/>
    <w:rsid w:val="00AF4A81"/>
    <w:rsid w:val="00B01A5D"/>
    <w:rsid w:val="00B01DFE"/>
    <w:rsid w:val="00B0467D"/>
    <w:rsid w:val="00B058D6"/>
    <w:rsid w:val="00B07122"/>
    <w:rsid w:val="00B17323"/>
    <w:rsid w:val="00B17CC3"/>
    <w:rsid w:val="00B21DD1"/>
    <w:rsid w:val="00B225D1"/>
    <w:rsid w:val="00B22615"/>
    <w:rsid w:val="00B25B5F"/>
    <w:rsid w:val="00B3110A"/>
    <w:rsid w:val="00B31AC7"/>
    <w:rsid w:val="00B40171"/>
    <w:rsid w:val="00B40776"/>
    <w:rsid w:val="00B44174"/>
    <w:rsid w:val="00B50003"/>
    <w:rsid w:val="00B51700"/>
    <w:rsid w:val="00B55A5F"/>
    <w:rsid w:val="00B61093"/>
    <w:rsid w:val="00B639A7"/>
    <w:rsid w:val="00B7733A"/>
    <w:rsid w:val="00B90BC5"/>
    <w:rsid w:val="00B90EFE"/>
    <w:rsid w:val="00B92008"/>
    <w:rsid w:val="00B92845"/>
    <w:rsid w:val="00B92B96"/>
    <w:rsid w:val="00B944F2"/>
    <w:rsid w:val="00B95108"/>
    <w:rsid w:val="00B96671"/>
    <w:rsid w:val="00B96737"/>
    <w:rsid w:val="00BA530E"/>
    <w:rsid w:val="00BA53BC"/>
    <w:rsid w:val="00BA6C18"/>
    <w:rsid w:val="00BA6F1B"/>
    <w:rsid w:val="00BB0FC3"/>
    <w:rsid w:val="00BB183A"/>
    <w:rsid w:val="00BB3041"/>
    <w:rsid w:val="00BB4184"/>
    <w:rsid w:val="00BB66AB"/>
    <w:rsid w:val="00BB6B1C"/>
    <w:rsid w:val="00BC2CF6"/>
    <w:rsid w:val="00BC48D1"/>
    <w:rsid w:val="00BC5A15"/>
    <w:rsid w:val="00BC5BB5"/>
    <w:rsid w:val="00BD05B7"/>
    <w:rsid w:val="00BD0B54"/>
    <w:rsid w:val="00BD559B"/>
    <w:rsid w:val="00BD62EF"/>
    <w:rsid w:val="00BD7F63"/>
    <w:rsid w:val="00BE1992"/>
    <w:rsid w:val="00BE4C72"/>
    <w:rsid w:val="00BE53C6"/>
    <w:rsid w:val="00BE585C"/>
    <w:rsid w:val="00BE6EBD"/>
    <w:rsid w:val="00BF5F82"/>
    <w:rsid w:val="00C00B63"/>
    <w:rsid w:val="00C059A6"/>
    <w:rsid w:val="00C05BC1"/>
    <w:rsid w:val="00C073C8"/>
    <w:rsid w:val="00C10FB3"/>
    <w:rsid w:val="00C139FB"/>
    <w:rsid w:val="00C1701D"/>
    <w:rsid w:val="00C1737A"/>
    <w:rsid w:val="00C2277D"/>
    <w:rsid w:val="00C268ED"/>
    <w:rsid w:val="00C31815"/>
    <w:rsid w:val="00C3416E"/>
    <w:rsid w:val="00C35671"/>
    <w:rsid w:val="00C36B88"/>
    <w:rsid w:val="00C465D0"/>
    <w:rsid w:val="00C51E28"/>
    <w:rsid w:val="00C57BBC"/>
    <w:rsid w:val="00C624C8"/>
    <w:rsid w:val="00C641DC"/>
    <w:rsid w:val="00C70553"/>
    <w:rsid w:val="00C71CB8"/>
    <w:rsid w:val="00C72CFF"/>
    <w:rsid w:val="00C74452"/>
    <w:rsid w:val="00C76631"/>
    <w:rsid w:val="00C773D3"/>
    <w:rsid w:val="00C8512B"/>
    <w:rsid w:val="00C87859"/>
    <w:rsid w:val="00C91EC0"/>
    <w:rsid w:val="00C9206D"/>
    <w:rsid w:val="00C94316"/>
    <w:rsid w:val="00C950A5"/>
    <w:rsid w:val="00CA0C58"/>
    <w:rsid w:val="00CB01B0"/>
    <w:rsid w:val="00CB0D8C"/>
    <w:rsid w:val="00CB2968"/>
    <w:rsid w:val="00CB48E8"/>
    <w:rsid w:val="00CB5384"/>
    <w:rsid w:val="00CC0078"/>
    <w:rsid w:val="00CC3613"/>
    <w:rsid w:val="00CC6EA3"/>
    <w:rsid w:val="00CC71C6"/>
    <w:rsid w:val="00CD0FB0"/>
    <w:rsid w:val="00CD11D8"/>
    <w:rsid w:val="00CE2703"/>
    <w:rsid w:val="00CE5AAC"/>
    <w:rsid w:val="00CF1527"/>
    <w:rsid w:val="00CF2806"/>
    <w:rsid w:val="00CF6707"/>
    <w:rsid w:val="00D01454"/>
    <w:rsid w:val="00D0324C"/>
    <w:rsid w:val="00D03F85"/>
    <w:rsid w:val="00D04608"/>
    <w:rsid w:val="00D05700"/>
    <w:rsid w:val="00D075F6"/>
    <w:rsid w:val="00D119FF"/>
    <w:rsid w:val="00D175D2"/>
    <w:rsid w:val="00D207A7"/>
    <w:rsid w:val="00D23710"/>
    <w:rsid w:val="00D26A7B"/>
    <w:rsid w:val="00D35C34"/>
    <w:rsid w:val="00D3604A"/>
    <w:rsid w:val="00D37512"/>
    <w:rsid w:val="00D44EEF"/>
    <w:rsid w:val="00D4548E"/>
    <w:rsid w:val="00D4636F"/>
    <w:rsid w:val="00D47F68"/>
    <w:rsid w:val="00D5061C"/>
    <w:rsid w:val="00D51677"/>
    <w:rsid w:val="00D55429"/>
    <w:rsid w:val="00D55797"/>
    <w:rsid w:val="00D6344C"/>
    <w:rsid w:val="00D635F1"/>
    <w:rsid w:val="00D65B05"/>
    <w:rsid w:val="00D74848"/>
    <w:rsid w:val="00D84AC0"/>
    <w:rsid w:val="00D85828"/>
    <w:rsid w:val="00D85971"/>
    <w:rsid w:val="00D87FE7"/>
    <w:rsid w:val="00D906EF"/>
    <w:rsid w:val="00D90E9B"/>
    <w:rsid w:val="00D91218"/>
    <w:rsid w:val="00D92592"/>
    <w:rsid w:val="00D94DB7"/>
    <w:rsid w:val="00D9551F"/>
    <w:rsid w:val="00D96977"/>
    <w:rsid w:val="00DA13DE"/>
    <w:rsid w:val="00DA3696"/>
    <w:rsid w:val="00DC242B"/>
    <w:rsid w:val="00DC3E92"/>
    <w:rsid w:val="00DC5C4C"/>
    <w:rsid w:val="00DC7724"/>
    <w:rsid w:val="00DD00B3"/>
    <w:rsid w:val="00DD33E9"/>
    <w:rsid w:val="00DD43F8"/>
    <w:rsid w:val="00DD5157"/>
    <w:rsid w:val="00DD65B3"/>
    <w:rsid w:val="00DD68C6"/>
    <w:rsid w:val="00DD72E6"/>
    <w:rsid w:val="00DE15AA"/>
    <w:rsid w:val="00DE3831"/>
    <w:rsid w:val="00DE58BC"/>
    <w:rsid w:val="00DE6759"/>
    <w:rsid w:val="00DE6C3A"/>
    <w:rsid w:val="00DE7C33"/>
    <w:rsid w:val="00DF15E1"/>
    <w:rsid w:val="00DF50E0"/>
    <w:rsid w:val="00DF6376"/>
    <w:rsid w:val="00DF6ADD"/>
    <w:rsid w:val="00E019A5"/>
    <w:rsid w:val="00E05F97"/>
    <w:rsid w:val="00E07426"/>
    <w:rsid w:val="00E12C96"/>
    <w:rsid w:val="00E179F2"/>
    <w:rsid w:val="00E22583"/>
    <w:rsid w:val="00E2564F"/>
    <w:rsid w:val="00E30663"/>
    <w:rsid w:val="00E31633"/>
    <w:rsid w:val="00E40AD1"/>
    <w:rsid w:val="00E42478"/>
    <w:rsid w:val="00E4383F"/>
    <w:rsid w:val="00E47B9E"/>
    <w:rsid w:val="00E525DC"/>
    <w:rsid w:val="00E55853"/>
    <w:rsid w:val="00E561E8"/>
    <w:rsid w:val="00E57815"/>
    <w:rsid w:val="00E62497"/>
    <w:rsid w:val="00E62B79"/>
    <w:rsid w:val="00E62DE9"/>
    <w:rsid w:val="00E66961"/>
    <w:rsid w:val="00E66C9E"/>
    <w:rsid w:val="00E70389"/>
    <w:rsid w:val="00E718F7"/>
    <w:rsid w:val="00E723ED"/>
    <w:rsid w:val="00E72800"/>
    <w:rsid w:val="00E7673B"/>
    <w:rsid w:val="00E778DE"/>
    <w:rsid w:val="00E81241"/>
    <w:rsid w:val="00E91D3D"/>
    <w:rsid w:val="00E95DE9"/>
    <w:rsid w:val="00E976CE"/>
    <w:rsid w:val="00EA1AD3"/>
    <w:rsid w:val="00EA333B"/>
    <w:rsid w:val="00EA404D"/>
    <w:rsid w:val="00EA4B50"/>
    <w:rsid w:val="00EA53B3"/>
    <w:rsid w:val="00EA7473"/>
    <w:rsid w:val="00EA747C"/>
    <w:rsid w:val="00EA7615"/>
    <w:rsid w:val="00EA7D90"/>
    <w:rsid w:val="00EB03AA"/>
    <w:rsid w:val="00EB1600"/>
    <w:rsid w:val="00EB3D52"/>
    <w:rsid w:val="00EC1475"/>
    <w:rsid w:val="00EC2406"/>
    <w:rsid w:val="00EC3878"/>
    <w:rsid w:val="00EC4FB5"/>
    <w:rsid w:val="00ED08F9"/>
    <w:rsid w:val="00ED1786"/>
    <w:rsid w:val="00ED6F39"/>
    <w:rsid w:val="00ED7553"/>
    <w:rsid w:val="00EE0612"/>
    <w:rsid w:val="00EE3208"/>
    <w:rsid w:val="00EE38B7"/>
    <w:rsid w:val="00EE3FE0"/>
    <w:rsid w:val="00EE3FF8"/>
    <w:rsid w:val="00EE522D"/>
    <w:rsid w:val="00EE5C2B"/>
    <w:rsid w:val="00EE70DC"/>
    <w:rsid w:val="00EF0751"/>
    <w:rsid w:val="00EF0F80"/>
    <w:rsid w:val="00EF10D4"/>
    <w:rsid w:val="00EF22C1"/>
    <w:rsid w:val="00F000E3"/>
    <w:rsid w:val="00F13623"/>
    <w:rsid w:val="00F17142"/>
    <w:rsid w:val="00F17C09"/>
    <w:rsid w:val="00F26A19"/>
    <w:rsid w:val="00F314DC"/>
    <w:rsid w:val="00F35179"/>
    <w:rsid w:val="00F3665C"/>
    <w:rsid w:val="00F40953"/>
    <w:rsid w:val="00F40A16"/>
    <w:rsid w:val="00F43CF8"/>
    <w:rsid w:val="00F45C34"/>
    <w:rsid w:val="00F46FB0"/>
    <w:rsid w:val="00F56FF1"/>
    <w:rsid w:val="00F575FF"/>
    <w:rsid w:val="00F6072A"/>
    <w:rsid w:val="00F64190"/>
    <w:rsid w:val="00F64E88"/>
    <w:rsid w:val="00F674A8"/>
    <w:rsid w:val="00F70240"/>
    <w:rsid w:val="00F711F1"/>
    <w:rsid w:val="00F7168E"/>
    <w:rsid w:val="00F77798"/>
    <w:rsid w:val="00F81AA7"/>
    <w:rsid w:val="00F83606"/>
    <w:rsid w:val="00F83E1E"/>
    <w:rsid w:val="00F83E8F"/>
    <w:rsid w:val="00F860CF"/>
    <w:rsid w:val="00F90F77"/>
    <w:rsid w:val="00F95AFF"/>
    <w:rsid w:val="00FA0051"/>
    <w:rsid w:val="00FA25B1"/>
    <w:rsid w:val="00FA3B67"/>
    <w:rsid w:val="00FA5255"/>
    <w:rsid w:val="00FA55C7"/>
    <w:rsid w:val="00FA68F1"/>
    <w:rsid w:val="00FB2FB6"/>
    <w:rsid w:val="00FB3248"/>
    <w:rsid w:val="00FB3923"/>
    <w:rsid w:val="00FB3C7B"/>
    <w:rsid w:val="00FC330D"/>
    <w:rsid w:val="00FC5B67"/>
    <w:rsid w:val="00FC69C4"/>
    <w:rsid w:val="00FC734F"/>
    <w:rsid w:val="00FD1CDB"/>
    <w:rsid w:val="00FD31C2"/>
    <w:rsid w:val="00FD3E12"/>
    <w:rsid w:val="00FD6C58"/>
    <w:rsid w:val="00FE1966"/>
    <w:rsid w:val="00FE4534"/>
    <w:rsid w:val="00FE5889"/>
    <w:rsid w:val="00FE71CF"/>
    <w:rsid w:val="00FF000F"/>
    <w:rsid w:val="00FF1A8D"/>
    <w:rsid w:val="00FF1B12"/>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4E11E8"/>
  <w15:docId w15:val="{6608C565-2AA2-40FB-BDC0-C6354D5F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53ED2"/>
    <w:rPr>
      <w:sz w:val="24"/>
      <w:szCs w:val="24"/>
    </w:rPr>
  </w:style>
  <w:style w:type="paragraph" w:styleId="Heading1">
    <w:name w:val="heading 1"/>
    <w:next w:val="BodyTextCore"/>
    <w:link w:val="Heading1Char"/>
    <w:qFormat/>
    <w:rsid w:val="0094179A"/>
    <w:pPr>
      <w:spacing w:before="120" w:after="120"/>
      <w:outlineLvl w:val="0"/>
    </w:pPr>
    <w:rPr>
      <w:rFonts w:ascii="Arial Bold" w:eastAsia="Arial Bold" w:hAnsi="Arial Bold" w:cs="Arial"/>
      <w:sz w:val="22"/>
      <w:szCs w:val="40"/>
    </w:rPr>
  </w:style>
  <w:style w:type="paragraph" w:styleId="Heading2">
    <w:name w:val="heading 2"/>
    <w:basedOn w:val="DFSITableBodyText"/>
    <w:next w:val="BodyTextCore"/>
    <w:link w:val="Heading2Char"/>
    <w:qFormat/>
    <w:rsid w:val="00E718F7"/>
    <w:pPr>
      <w:shd w:val="clear" w:color="auto" w:fill="0A7CB9"/>
      <w:spacing w:before="120" w:after="120"/>
      <w:outlineLvl w:val="1"/>
    </w:pPr>
    <w:rPr>
      <w:b/>
      <w:color w:val="FFFFFF" w:themeColor="background1"/>
      <w:sz w:val="24"/>
    </w:rPr>
  </w:style>
  <w:style w:type="paragraph" w:styleId="Heading3">
    <w:name w:val="heading 3"/>
    <w:basedOn w:val="Normal"/>
    <w:next w:val="BodyTextCore"/>
    <w:link w:val="Heading3Char"/>
    <w:qFormat/>
    <w:rsid w:val="00C70553"/>
    <w:pPr>
      <w:keepNext/>
      <w:shd w:val="clear" w:color="auto" w:fill="C6D9F1" w:themeFill="text2" w:themeFillTint="33"/>
      <w:spacing w:before="120" w:line="264" w:lineRule="auto"/>
      <w:outlineLvl w:val="2"/>
    </w:pPr>
    <w:rPr>
      <w:rFonts w:ascii="Arial Bold" w:eastAsia="Arial Bold" w:hAnsi="Arial Bold" w:cs="Arial"/>
      <w:b/>
      <w:szCs w:val="40"/>
    </w:rPr>
  </w:style>
  <w:style w:type="paragraph" w:styleId="Heading4">
    <w:name w:val="heading 4"/>
    <w:basedOn w:val="Heading3"/>
    <w:next w:val="BodyTextCore"/>
    <w:qFormat/>
    <w:rsid w:val="00DE3831"/>
    <w:pPr>
      <w:numPr>
        <w:ilvl w:val="3"/>
      </w:numPr>
      <w:ind w:left="360"/>
      <w:outlineLvl w:val="3"/>
    </w:pPr>
  </w:style>
  <w:style w:type="paragraph" w:styleId="Heading5">
    <w:name w:val="heading 5"/>
    <w:basedOn w:val="Normal"/>
    <w:next w:val="Normal"/>
    <w:semiHidden/>
    <w:rsid w:val="00751502"/>
    <w:pPr>
      <w:keepNext/>
      <w:numPr>
        <w:ilvl w:val="4"/>
        <w:numId w:val="5"/>
      </w:numPr>
      <w:spacing w:before="240" w:after="60"/>
      <w:outlineLvl w:val="4"/>
    </w:pPr>
    <w:rPr>
      <w:b/>
      <w:bCs/>
      <w:i/>
      <w:iCs/>
      <w:szCs w:val="26"/>
    </w:rPr>
  </w:style>
  <w:style w:type="paragraph" w:styleId="Heading6">
    <w:name w:val="heading 6"/>
    <w:basedOn w:val="Normal"/>
    <w:next w:val="Normal"/>
    <w:semiHidden/>
    <w:rsid w:val="00751502"/>
    <w:pPr>
      <w:keepNext/>
      <w:numPr>
        <w:ilvl w:val="5"/>
        <w:numId w:val="5"/>
      </w:numPr>
      <w:spacing w:before="240" w:after="60"/>
      <w:outlineLvl w:val="5"/>
    </w:pPr>
    <w:rPr>
      <w:bCs/>
      <w:szCs w:val="22"/>
    </w:rPr>
  </w:style>
  <w:style w:type="paragraph" w:styleId="Heading7">
    <w:name w:val="heading 7"/>
    <w:basedOn w:val="Normal"/>
    <w:next w:val="Normal"/>
    <w:semiHidden/>
    <w:rsid w:val="00751502"/>
    <w:pPr>
      <w:keepNext/>
      <w:numPr>
        <w:ilvl w:val="6"/>
        <w:numId w:val="5"/>
      </w:numPr>
      <w:spacing w:before="240" w:after="60"/>
      <w:outlineLvl w:val="6"/>
    </w:pPr>
    <w:rPr>
      <w:i/>
    </w:rPr>
  </w:style>
  <w:style w:type="paragraph" w:styleId="Heading8">
    <w:name w:val="heading 8"/>
    <w:basedOn w:val="Normal"/>
    <w:next w:val="Normal"/>
    <w:semiHidden/>
    <w:rsid w:val="00751502"/>
    <w:pPr>
      <w:keepNext/>
      <w:numPr>
        <w:ilvl w:val="7"/>
        <w:numId w:val="5"/>
      </w:numPr>
      <w:spacing w:before="240" w:after="60"/>
      <w:outlineLvl w:val="7"/>
    </w:pPr>
    <w:rPr>
      <w:iCs/>
    </w:rPr>
  </w:style>
  <w:style w:type="paragraph" w:styleId="Heading9">
    <w:name w:val="heading 9"/>
    <w:basedOn w:val="Heading3"/>
    <w:next w:val="Normal"/>
    <w:semiHidden/>
    <w:qFormat/>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4273"/>
    <w:pPr>
      <w:tabs>
        <w:tab w:val="center" w:pos="4320"/>
        <w:tab w:val="right" w:pos="8460"/>
      </w:tabs>
    </w:pPr>
    <w:rPr>
      <w:sz w:val="16"/>
      <w:szCs w:val="16"/>
    </w:rPr>
  </w:style>
  <w:style w:type="paragraph" w:styleId="Footer">
    <w:name w:val="footer"/>
    <w:basedOn w:val="Normal"/>
    <w:link w:val="FooterChar"/>
    <w:uiPriority w:val="99"/>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semiHidden/>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semiHidden/>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next w:val="BodyTextCore"/>
    <w:qFormat/>
    <w:rsid w:val="00725F33"/>
    <w:pPr>
      <w:shd w:val="clear" w:color="auto" w:fill="0A7CB9"/>
      <w:spacing w:before="60" w:after="60"/>
      <w:ind w:left="57"/>
      <w:outlineLvl w:val="0"/>
    </w:pPr>
    <w:rPr>
      <w:rFonts w:ascii="Arial Bold" w:eastAsia="Arial Bold" w:hAnsi="Arial Bold" w:cs="Arial"/>
      <w:b/>
      <w:color w:val="FFFFFF" w:themeColor="background1"/>
      <w:sz w:val="48"/>
      <w:szCs w:val="40"/>
    </w:rPr>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BodyTextCore"/>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BodyTextCore"/>
    <w:link w:val="OFSHeading1NumberedChar"/>
    <w:uiPriority w:val="8"/>
    <w:semiHidden/>
    <w:qFormat/>
    <w:rsid w:val="00AE4E1F"/>
    <w:pPr>
      <w:keepNext/>
      <w:pageBreakBefore/>
      <w:numPr>
        <w:numId w:val="3"/>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BodyTextCore"/>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BodyTextCore">
    <w:name w:val="Body Text Core&amp;"/>
    <w:link w:val="BodyTextCoreChar"/>
    <w:uiPriority w:val="6"/>
    <w:rsid w:val="0020292A"/>
    <w:pPr>
      <w:spacing w:before="120" w:after="120" w:line="300" w:lineRule="exact"/>
    </w:pPr>
    <w:rPr>
      <w:rFonts w:ascii="Arial" w:hAnsi="Arial"/>
      <w:sz w:val="22"/>
      <w:szCs w:val="24"/>
      <w:lang w:eastAsia="en-US"/>
    </w:rPr>
  </w:style>
  <w:style w:type="character" w:customStyle="1" w:styleId="BodyTextCoreChar">
    <w:name w:val="Body Text Core&amp; Char"/>
    <w:link w:val="BodyTextCore"/>
    <w:uiPriority w:val="6"/>
    <w:rsid w:val="0020292A"/>
    <w:rPr>
      <w:rFonts w:ascii="Arial" w:hAnsi="Arial"/>
      <w:sz w:val="22"/>
      <w:szCs w:val="24"/>
      <w:lang w:eastAsia="en-US"/>
    </w:rPr>
  </w:style>
  <w:style w:type="paragraph" w:customStyle="1" w:styleId="OFSHeading4Numbered">
    <w:name w:val="OFS Heading 4 Numbered"/>
    <w:basedOn w:val="OFSHeading3Numbered"/>
    <w:next w:val="BodyTextCore"/>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BodyTextCore"/>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BodyTextCore"/>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20292A"/>
    <w:pPr>
      <w:numPr>
        <w:numId w:val="4"/>
      </w:numPr>
      <w:tabs>
        <w:tab w:val="left" w:pos="794"/>
      </w:tabs>
      <w:spacing w:after="60"/>
    </w:pPr>
    <w:rPr>
      <w:rFonts w:ascii="Arial" w:hAnsi="Arial" w:cs="Arial"/>
      <w:sz w:val="22"/>
      <w:szCs w:val="24"/>
      <w:lang w:val="en-US" w:eastAsia="en-US"/>
    </w:rPr>
  </w:style>
  <w:style w:type="character" w:customStyle="1" w:styleId="DFSIBulletChar">
    <w:name w:val="DFSI Bullet Char"/>
    <w:link w:val="DFSIBullet"/>
    <w:uiPriority w:val="7"/>
    <w:rsid w:val="0020292A"/>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3E400C"/>
    <w:pPr>
      <w:spacing w:before="100" w:after="100"/>
    </w:pPr>
    <w:rPr>
      <w:rFonts w:ascii="Arial" w:hAnsi="Arial"/>
      <w:sz w:val="22"/>
      <w:szCs w:val="24"/>
      <w:lang w:eastAsia="en-US"/>
    </w:rPr>
  </w:style>
  <w:style w:type="paragraph" w:customStyle="1" w:styleId="DFSITableText">
    <w:name w:val="DFSI Table Text"/>
    <w:uiPriority w:val="14"/>
    <w:qFormat/>
    <w:rsid w:val="005947C2"/>
    <w:pPr>
      <w:spacing w:before="100" w:after="100"/>
    </w:pPr>
    <w:rPr>
      <w:rFonts w:ascii="Arial" w:hAnsi="Arial" w:cs="Arial"/>
      <w:sz w:val="22"/>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94179A"/>
    <w:rPr>
      <w:rFonts w:ascii="Arial Bold" w:eastAsia="Arial Bold" w:hAnsi="Arial Bold" w:cs="Arial"/>
      <w:sz w:val="22"/>
      <w:szCs w:val="40"/>
    </w:rPr>
  </w:style>
  <w:style w:type="character" w:customStyle="1" w:styleId="Heading2Char">
    <w:name w:val="Heading 2 Char"/>
    <w:link w:val="Heading2"/>
    <w:rsid w:val="00E718F7"/>
    <w:rPr>
      <w:rFonts w:ascii="Arial" w:hAnsi="Arial"/>
      <w:b/>
      <w:color w:val="FFFFFF" w:themeColor="background1"/>
      <w:sz w:val="24"/>
      <w:shd w:val="clear" w:color="auto" w:fill="0A7CB9"/>
      <w:lang w:eastAsia="en-US"/>
    </w:rPr>
  </w:style>
  <w:style w:type="character" w:customStyle="1" w:styleId="Heading3Char">
    <w:name w:val="Heading 3 Char"/>
    <w:link w:val="Heading3"/>
    <w:rsid w:val="00C70553"/>
    <w:rPr>
      <w:rFonts w:ascii="Arial Bold" w:eastAsia="Arial Bold" w:hAnsi="Arial Bold" w:cs="Arial"/>
      <w:b/>
      <w:sz w:val="24"/>
      <w:szCs w:val="40"/>
      <w:shd w:val="clear" w:color="auto" w:fill="C6D9F1" w:themeFill="text2" w:themeFillTint="33"/>
    </w:rPr>
  </w:style>
  <w:style w:type="paragraph" w:customStyle="1" w:styleId="DFSIContactDetailsHeading">
    <w:name w:val="DFSI Contact Details Heading"/>
    <w:basedOn w:val="BodyTextCore"/>
    <w:next w:val="DFSITableText"/>
    <w:uiPriority w:val="19"/>
    <w:qFormat/>
    <w:rsid w:val="00AE4E1F"/>
    <w:pPr>
      <w:spacing w:before="24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customStyle="1" w:styleId="celltext-blank">
    <w:name w:val="cell text - blank"/>
    <w:basedOn w:val="DFSITableBodyText"/>
    <w:qFormat/>
    <w:rsid w:val="00D5061C"/>
    <w:pPr>
      <w:spacing w:before="0" w:after="0"/>
    </w:pPr>
  </w:style>
  <w:style w:type="paragraph" w:customStyle="1" w:styleId="Tabletext">
    <w:name w:val="Table text"/>
    <w:qFormat/>
    <w:rsid w:val="0020292A"/>
    <w:rPr>
      <w:rFonts w:ascii="Arial" w:hAnsi="Arial"/>
      <w:lang w:eastAsia="en-US"/>
    </w:rPr>
  </w:style>
  <w:style w:type="table" w:customStyle="1" w:styleId="GridTable1Light1">
    <w:name w:val="Grid Table 1 Light1"/>
    <w:basedOn w:val="TableNormal"/>
    <w:uiPriority w:val="46"/>
    <w:rsid w:val="006C20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AF4A81"/>
    <w:rPr>
      <w:sz w:val="16"/>
      <w:szCs w:val="16"/>
    </w:rPr>
  </w:style>
  <w:style w:type="paragraph" w:styleId="ListParagraph">
    <w:name w:val="List Paragraph"/>
    <w:basedOn w:val="Normal"/>
    <w:uiPriority w:val="1"/>
    <w:qFormat/>
    <w:rsid w:val="004D4317"/>
    <w:pPr>
      <w:widowControl w:val="0"/>
      <w:autoSpaceDE w:val="0"/>
      <w:autoSpaceDN w:val="0"/>
      <w:spacing w:before="113"/>
      <w:ind w:left="457" w:hanging="320"/>
    </w:pPr>
    <w:rPr>
      <w:rFonts w:ascii="Gotham-Book" w:eastAsia="Gotham-Book" w:hAnsi="Gotham-Book" w:cs="Gotham-Book"/>
      <w:sz w:val="22"/>
      <w:szCs w:val="22"/>
      <w:lang w:val="en-US" w:eastAsia="en-US"/>
    </w:rPr>
  </w:style>
  <w:style w:type="character" w:customStyle="1" w:styleId="FooterChar">
    <w:name w:val="Footer Char"/>
    <w:basedOn w:val="DefaultParagraphFont"/>
    <w:link w:val="Footer"/>
    <w:uiPriority w:val="99"/>
    <w:rsid w:val="00263474"/>
    <w:rPr>
      <w:sz w:val="16"/>
      <w:szCs w:val="24"/>
    </w:rPr>
  </w:style>
  <w:style w:type="character" w:styleId="PlaceholderText">
    <w:name w:val="Placeholder Text"/>
    <w:basedOn w:val="DefaultParagraphFont"/>
    <w:uiPriority w:val="99"/>
    <w:semiHidden/>
    <w:rsid w:val="009372FB"/>
    <w:rPr>
      <w:color w:val="808080"/>
    </w:rPr>
  </w:style>
  <w:style w:type="character" w:styleId="Strong">
    <w:name w:val="Strong"/>
    <w:basedOn w:val="DefaultParagraphFont"/>
    <w:uiPriority w:val="22"/>
    <w:qFormat/>
    <w:rsid w:val="000A2BF7"/>
    <w:rPr>
      <w:b/>
      <w:bCs/>
    </w:rPr>
  </w:style>
  <w:style w:type="paragraph" w:customStyle="1" w:styleId="BodyTextCore2">
    <w:name w:val="Body Text Core&amp;2"/>
    <w:basedOn w:val="BodyTextCore"/>
    <w:link w:val="BodyTextCore2Char"/>
    <w:qFormat/>
    <w:rsid w:val="000A2BF7"/>
    <w:pPr>
      <w:pBdr>
        <w:top w:val="single" w:sz="4" w:space="1" w:color="auto"/>
        <w:bottom w:val="single" w:sz="4" w:space="1" w:color="auto"/>
      </w:pBdr>
      <w:spacing w:before="40" w:after="40"/>
    </w:pPr>
  </w:style>
  <w:style w:type="paragraph" w:customStyle="1" w:styleId="bottom">
    <w:name w:val="bottom"/>
    <w:basedOn w:val="Normal"/>
    <w:link w:val="bottomChar"/>
    <w:qFormat/>
    <w:rsid w:val="000A2BF7"/>
    <w:pPr>
      <w:pBdr>
        <w:top w:val="single" w:sz="4" w:space="1" w:color="auto"/>
      </w:pBdr>
      <w:spacing w:before="50" w:after="50" w:line="300" w:lineRule="exact"/>
    </w:pPr>
    <w:rPr>
      <w:rFonts w:ascii="Arial" w:hAnsi="Arial"/>
      <w:sz w:val="22"/>
      <w:lang w:eastAsia="en-US"/>
    </w:rPr>
  </w:style>
  <w:style w:type="character" w:customStyle="1" w:styleId="bottomChar">
    <w:name w:val="bottom Char"/>
    <w:basedOn w:val="DefaultParagraphFont"/>
    <w:link w:val="bottom"/>
    <w:rsid w:val="000A2BF7"/>
    <w:rPr>
      <w:rFonts w:ascii="Arial" w:hAnsi="Arial"/>
      <w:sz w:val="22"/>
      <w:szCs w:val="24"/>
      <w:lang w:eastAsia="en-US"/>
    </w:rPr>
  </w:style>
  <w:style w:type="paragraph" w:customStyle="1" w:styleId="top">
    <w:name w:val="top"/>
    <w:basedOn w:val="BodyTextCore2"/>
    <w:link w:val="topChar"/>
    <w:qFormat/>
    <w:rsid w:val="000A2BF7"/>
    <w:pPr>
      <w:pBdr>
        <w:top w:val="none" w:sz="0" w:space="0" w:color="auto"/>
      </w:pBdr>
    </w:pPr>
  </w:style>
  <w:style w:type="character" w:customStyle="1" w:styleId="BodyTextCore2Char">
    <w:name w:val="Body Text Core&amp;2 Char"/>
    <w:basedOn w:val="BodyTextCoreChar"/>
    <w:link w:val="BodyTextCore2"/>
    <w:rsid w:val="000A2BF7"/>
    <w:rPr>
      <w:rFonts w:ascii="Arial" w:hAnsi="Arial"/>
      <w:sz w:val="22"/>
      <w:szCs w:val="24"/>
      <w:lang w:eastAsia="en-US"/>
    </w:rPr>
  </w:style>
  <w:style w:type="character" w:customStyle="1" w:styleId="topChar">
    <w:name w:val="top Char"/>
    <w:basedOn w:val="BodyTextCore2Char"/>
    <w:link w:val="top"/>
    <w:rsid w:val="000A2BF7"/>
    <w:rPr>
      <w:rFonts w:ascii="Arial" w:hAnsi="Arial"/>
      <w:sz w:val="22"/>
      <w:szCs w:val="24"/>
      <w:lang w:eastAsia="en-US"/>
    </w:rPr>
  </w:style>
  <w:style w:type="paragraph" w:styleId="ListBullet">
    <w:name w:val="List Bullet"/>
    <w:basedOn w:val="BodyText"/>
    <w:qFormat/>
    <w:rsid w:val="00FA5255"/>
    <w:pPr>
      <w:numPr>
        <w:numId w:val="10"/>
      </w:numPr>
      <w:spacing w:before="0" w:line="240" w:lineRule="atLeast"/>
    </w:pPr>
    <w:rPr>
      <w:rFonts w:ascii="Arial" w:hAnsi="Arial"/>
      <w:color w:val="auto"/>
      <w:sz w:val="20"/>
      <w:lang w:eastAsia="en-AU"/>
    </w:rPr>
  </w:style>
  <w:style w:type="character" w:customStyle="1" w:styleId="MainHeadingChar">
    <w:name w:val="Main Heading Char"/>
    <w:basedOn w:val="DefaultParagraphFont"/>
    <w:link w:val="MainHeading"/>
    <w:locked/>
    <w:rsid w:val="00BB6B1C"/>
    <w:rPr>
      <w:rFonts w:ascii="Arial Bold" w:eastAsia="Arial Bold" w:hAnsi="Arial Bold" w:cs="Arial"/>
      <w:b/>
      <w:color w:val="FFFFFF" w:themeColor="background1"/>
      <w:sz w:val="48"/>
      <w:szCs w:val="40"/>
      <w:shd w:val="clear" w:color="auto" w:fill="1A6544"/>
    </w:rPr>
  </w:style>
  <w:style w:type="paragraph" w:customStyle="1" w:styleId="MainHeading">
    <w:name w:val="Main Heading"/>
    <w:basedOn w:val="Normal"/>
    <w:link w:val="MainHeadingChar"/>
    <w:qFormat/>
    <w:rsid w:val="00BB6B1C"/>
    <w:pPr>
      <w:shd w:val="clear" w:color="auto" w:fill="1A6544"/>
      <w:spacing w:before="60" w:after="60"/>
      <w:outlineLvl w:val="0"/>
    </w:pPr>
    <w:rPr>
      <w:rFonts w:ascii="Arial Bold" w:eastAsia="Arial Bold" w:hAnsi="Arial Bold" w:cs="Arial"/>
      <w:b/>
      <w:color w:val="FFFFFF" w:themeColor="background1"/>
      <w:sz w:val="48"/>
      <w:szCs w:val="40"/>
    </w:rPr>
  </w:style>
  <w:style w:type="paragraph" w:customStyle="1" w:styleId="TableParagraph">
    <w:name w:val="Table Paragraph"/>
    <w:basedOn w:val="Normal"/>
    <w:uiPriority w:val="1"/>
    <w:qFormat/>
    <w:rsid w:val="000D524F"/>
    <w:pPr>
      <w:widowControl w:val="0"/>
      <w:autoSpaceDE w:val="0"/>
      <w:autoSpaceDN w:val="0"/>
    </w:pPr>
    <w:rPr>
      <w:rFonts w:ascii="Gotham-Book" w:eastAsia="Gotham-Book" w:hAnsi="Gotham-Book" w:cs="Gotham-Book"/>
      <w:sz w:val="22"/>
      <w:szCs w:val="22"/>
      <w:lang w:val="en-US" w:eastAsia="en-US"/>
    </w:rPr>
  </w:style>
  <w:style w:type="table" w:customStyle="1" w:styleId="GTTable">
    <w:name w:val="G+T Table"/>
    <w:basedOn w:val="TableGrid"/>
    <w:rsid w:val="000D524F"/>
    <w:pPr>
      <w:spacing w:before="60" w:after="60" w:line="240" w:lineRule="auto"/>
    </w:pPr>
    <w:rPr>
      <w:rFonts w:ascii="Arial" w:hAnsi="Arial"/>
    </w:rPr>
    <w:tblPr>
      <w:tblStyleRowBandSize w:val="1"/>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Lines w:val="0"/>
        <w:widowControl/>
        <w:suppressLineNumbers w:val="0"/>
        <w:suppressAutoHyphens w:val="0"/>
        <w:wordWrap/>
      </w:pPr>
      <w:rPr>
        <w:rFonts w:ascii="Arial Bold" w:hAnsi="Arial Bold" w:hint="default"/>
        <w:b/>
        <w:color w:val="FFFFFF" w:themeColor="background1"/>
      </w:rPr>
      <w:tblPr/>
      <w:tcPr>
        <w:shd w:val="clear" w:color="auto" w:fill="0047BB"/>
      </w:tcPr>
    </w:tblStylePr>
    <w:tblStylePr w:type="lastRow">
      <w:pPr>
        <w:keepLines w:val="0"/>
        <w:widowControl/>
        <w:suppressLineNumbers w:val="0"/>
        <w:suppressAutoHyphens w:val="0"/>
        <w:wordWrap/>
      </w:pPr>
    </w:tblStylePr>
    <w:tblStylePr w:type="band1Horz">
      <w:pPr>
        <w:keepLines w:val="0"/>
        <w:widowControl/>
        <w:suppressLineNumbers w:val="0"/>
        <w:suppressAutoHyphens w:val="0"/>
        <w:wordWrap/>
      </w:pPr>
    </w:tblStylePr>
    <w:tblStylePr w:type="band2Horz">
      <w:pPr>
        <w:keepLines w:val="0"/>
        <w:widowControl/>
        <w:suppressLineNumbers w:val="0"/>
        <w:suppressAutoHyphens w:val="0"/>
        <w:wordWrap/>
      </w:pPr>
    </w:tblStylePr>
  </w:style>
  <w:style w:type="table" w:customStyle="1" w:styleId="GTTable1">
    <w:name w:val="G+T Table1"/>
    <w:basedOn w:val="TableGrid"/>
    <w:rsid w:val="000D524F"/>
    <w:pPr>
      <w:spacing w:before="60" w:after="60" w:line="240" w:lineRule="auto"/>
    </w:pPr>
    <w:rPr>
      <w:rFonts w:ascii="Arial" w:hAnsi="Arial"/>
    </w:rPr>
    <w:tblPr>
      <w:tblStyleRowBandSize w:val="1"/>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Lines w:val="0"/>
        <w:widowControl/>
        <w:suppressLineNumbers w:val="0"/>
        <w:suppressAutoHyphens w:val="0"/>
        <w:wordWrap/>
      </w:pPr>
      <w:rPr>
        <w:rFonts w:ascii="Arial Bold" w:hAnsi="Arial Bold" w:hint="default"/>
        <w:b/>
        <w:color w:val="FFFFFF" w:themeColor="background1"/>
      </w:rPr>
      <w:tblPr/>
      <w:tcPr>
        <w:shd w:val="clear" w:color="auto" w:fill="0047BB"/>
      </w:tcPr>
    </w:tblStylePr>
    <w:tblStylePr w:type="lastRow">
      <w:pPr>
        <w:keepLines w:val="0"/>
        <w:widowControl/>
        <w:suppressLineNumbers w:val="0"/>
        <w:suppressAutoHyphens w:val="0"/>
        <w:wordWrap/>
      </w:pPr>
    </w:tblStylePr>
    <w:tblStylePr w:type="band1Horz">
      <w:pPr>
        <w:keepLines w:val="0"/>
        <w:widowControl/>
        <w:suppressLineNumbers w:val="0"/>
        <w:suppressAutoHyphens w:val="0"/>
        <w:wordWrap/>
      </w:pPr>
    </w:tblStylePr>
    <w:tblStylePr w:type="band2Horz">
      <w:pPr>
        <w:keepLines w:val="0"/>
        <w:widowControl/>
        <w:suppressLineNumbers w:val="0"/>
        <w:suppressAutoHyphens w:val="0"/>
        <w:wordWrap/>
      </w:pPr>
    </w:tblStylePr>
  </w:style>
  <w:style w:type="table" w:customStyle="1" w:styleId="TableGrid1">
    <w:name w:val="Table Grid1"/>
    <w:basedOn w:val="TableNormal"/>
    <w:uiPriority w:val="39"/>
    <w:rsid w:val="000D524F"/>
    <w:rPr>
      <w:rFonts w:ascii="Calibri" w:eastAsia="Calibri" w:hAnsi="Calibri" w:cs="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383F"/>
    <w:rPr>
      <w:color w:val="808080"/>
      <w:shd w:val="clear" w:color="auto" w:fill="E6E6E6"/>
    </w:rPr>
  </w:style>
  <w:style w:type="character" w:styleId="FollowedHyperlink">
    <w:name w:val="FollowedHyperlink"/>
    <w:basedOn w:val="DefaultParagraphFont"/>
    <w:semiHidden/>
    <w:unhideWhenUsed/>
    <w:rsid w:val="009F5D80"/>
    <w:rPr>
      <w:color w:val="800080" w:themeColor="followedHyperlink"/>
      <w:u w:val="single"/>
    </w:rPr>
  </w:style>
  <w:style w:type="character" w:styleId="CommentReference">
    <w:name w:val="annotation reference"/>
    <w:basedOn w:val="DefaultParagraphFont"/>
    <w:semiHidden/>
    <w:unhideWhenUsed/>
    <w:rsid w:val="002768AF"/>
    <w:rPr>
      <w:sz w:val="16"/>
      <w:szCs w:val="16"/>
    </w:rPr>
  </w:style>
  <w:style w:type="paragraph" w:styleId="CommentText">
    <w:name w:val="annotation text"/>
    <w:basedOn w:val="Normal"/>
    <w:link w:val="CommentTextChar"/>
    <w:unhideWhenUsed/>
    <w:rsid w:val="002768AF"/>
    <w:rPr>
      <w:sz w:val="20"/>
      <w:szCs w:val="20"/>
    </w:rPr>
  </w:style>
  <w:style w:type="character" w:customStyle="1" w:styleId="CommentTextChar">
    <w:name w:val="Comment Text Char"/>
    <w:basedOn w:val="DefaultParagraphFont"/>
    <w:link w:val="CommentText"/>
    <w:rsid w:val="002768AF"/>
  </w:style>
  <w:style w:type="paragraph" w:styleId="CommentSubject">
    <w:name w:val="annotation subject"/>
    <w:basedOn w:val="CommentText"/>
    <w:next w:val="CommentText"/>
    <w:link w:val="CommentSubjectChar"/>
    <w:semiHidden/>
    <w:unhideWhenUsed/>
    <w:rsid w:val="002768AF"/>
    <w:rPr>
      <w:b/>
      <w:bCs/>
    </w:rPr>
  </w:style>
  <w:style w:type="character" w:customStyle="1" w:styleId="CommentSubjectChar">
    <w:name w:val="Comment Subject Char"/>
    <w:basedOn w:val="CommentTextChar"/>
    <w:link w:val="CommentSubject"/>
    <w:semiHidden/>
    <w:rsid w:val="002768AF"/>
    <w:rPr>
      <w:b/>
      <w:bCs/>
    </w:rPr>
  </w:style>
  <w:style w:type="paragraph" w:styleId="Revision">
    <w:name w:val="Revision"/>
    <w:hidden/>
    <w:uiPriority w:val="99"/>
    <w:semiHidden/>
    <w:rsid w:val="00EB1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6970">
      <w:bodyDiv w:val="1"/>
      <w:marLeft w:val="0"/>
      <w:marRight w:val="0"/>
      <w:marTop w:val="0"/>
      <w:marBottom w:val="0"/>
      <w:divBdr>
        <w:top w:val="none" w:sz="0" w:space="0" w:color="auto"/>
        <w:left w:val="none" w:sz="0" w:space="0" w:color="auto"/>
        <w:bottom w:val="none" w:sz="0" w:space="0" w:color="auto"/>
        <w:right w:val="none" w:sz="0" w:space="0" w:color="auto"/>
      </w:divBdr>
    </w:div>
    <w:div w:id="194080935">
      <w:bodyDiv w:val="1"/>
      <w:marLeft w:val="0"/>
      <w:marRight w:val="0"/>
      <w:marTop w:val="0"/>
      <w:marBottom w:val="0"/>
      <w:divBdr>
        <w:top w:val="none" w:sz="0" w:space="0" w:color="auto"/>
        <w:left w:val="none" w:sz="0" w:space="0" w:color="auto"/>
        <w:bottom w:val="none" w:sz="0" w:space="0" w:color="auto"/>
        <w:right w:val="none" w:sz="0" w:space="0" w:color="auto"/>
      </w:divBdr>
      <w:divsChild>
        <w:div w:id="1627393479">
          <w:marLeft w:val="0"/>
          <w:marRight w:val="0"/>
          <w:marTop w:val="0"/>
          <w:marBottom w:val="0"/>
          <w:divBdr>
            <w:top w:val="none" w:sz="0" w:space="0" w:color="auto"/>
            <w:left w:val="none" w:sz="0" w:space="0" w:color="auto"/>
            <w:bottom w:val="none" w:sz="0" w:space="0" w:color="auto"/>
            <w:right w:val="none" w:sz="0" w:space="0" w:color="auto"/>
          </w:divBdr>
          <w:divsChild>
            <w:div w:id="12881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8380">
      <w:bodyDiv w:val="1"/>
      <w:marLeft w:val="0"/>
      <w:marRight w:val="0"/>
      <w:marTop w:val="0"/>
      <w:marBottom w:val="0"/>
      <w:divBdr>
        <w:top w:val="none" w:sz="0" w:space="0" w:color="auto"/>
        <w:left w:val="none" w:sz="0" w:space="0" w:color="auto"/>
        <w:bottom w:val="none" w:sz="0" w:space="0" w:color="auto"/>
        <w:right w:val="none" w:sz="0" w:space="0" w:color="auto"/>
      </w:divBdr>
    </w:div>
    <w:div w:id="546525454">
      <w:bodyDiv w:val="1"/>
      <w:marLeft w:val="0"/>
      <w:marRight w:val="0"/>
      <w:marTop w:val="0"/>
      <w:marBottom w:val="0"/>
      <w:divBdr>
        <w:top w:val="none" w:sz="0" w:space="0" w:color="auto"/>
        <w:left w:val="none" w:sz="0" w:space="0" w:color="auto"/>
        <w:bottom w:val="none" w:sz="0" w:space="0" w:color="auto"/>
        <w:right w:val="none" w:sz="0" w:space="0" w:color="auto"/>
      </w:divBdr>
    </w:div>
    <w:div w:id="694305507">
      <w:bodyDiv w:val="1"/>
      <w:marLeft w:val="0"/>
      <w:marRight w:val="0"/>
      <w:marTop w:val="0"/>
      <w:marBottom w:val="0"/>
      <w:divBdr>
        <w:top w:val="none" w:sz="0" w:space="0" w:color="auto"/>
        <w:left w:val="none" w:sz="0" w:space="0" w:color="auto"/>
        <w:bottom w:val="none" w:sz="0" w:space="0" w:color="auto"/>
        <w:right w:val="none" w:sz="0" w:space="0" w:color="auto"/>
      </w:divBdr>
    </w:div>
    <w:div w:id="719792695">
      <w:bodyDiv w:val="1"/>
      <w:marLeft w:val="0"/>
      <w:marRight w:val="0"/>
      <w:marTop w:val="0"/>
      <w:marBottom w:val="0"/>
      <w:divBdr>
        <w:top w:val="none" w:sz="0" w:space="0" w:color="auto"/>
        <w:left w:val="none" w:sz="0" w:space="0" w:color="auto"/>
        <w:bottom w:val="none" w:sz="0" w:space="0" w:color="auto"/>
        <w:right w:val="none" w:sz="0" w:space="0" w:color="auto"/>
      </w:divBdr>
    </w:div>
    <w:div w:id="725450306">
      <w:bodyDiv w:val="1"/>
      <w:marLeft w:val="0"/>
      <w:marRight w:val="0"/>
      <w:marTop w:val="0"/>
      <w:marBottom w:val="0"/>
      <w:divBdr>
        <w:top w:val="none" w:sz="0" w:space="0" w:color="auto"/>
        <w:left w:val="none" w:sz="0" w:space="0" w:color="auto"/>
        <w:bottom w:val="none" w:sz="0" w:space="0" w:color="auto"/>
        <w:right w:val="none" w:sz="0" w:space="0" w:color="auto"/>
      </w:divBdr>
    </w:div>
    <w:div w:id="766118333">
      <w:bodyDiv w:val="1"/>
      <w:marLeft w:val="0"/>
      <w:marRight w:val="0"/>
      <w:marTop w:val="0"/>
      <w:marBottom w:val="0"/>
      <w:divBdr>
        <w:top w:val="none" w:sz="0" w:space="0" w:color="auto"/>
        <w:left w:val="none" w:sz="0" w:space="0" w:color="auto"/>
        <w:bottom w:val="none" w:sz="0" w:space="0" w:color="auto"/>
        <w:right w:val="none" w:sz="0" w:space="0" w:color="auto"/>
      </w:divBdr>
    </w:div>
    <w:div w:id="826943182">
      <w:bodyDiv w:val="1"/>
      <w:marLeft w:val="0"/>
      <w:marRight w:val="0"/>
      <w:marTop w:val="0"/>
      <w:marBottom w:val="0"/>
      <w:divBdr>
        <w:top w:val="none" w:sz="0" w:space="0" w:color="auto"/>
        <w:left w:val="none" w:sz="0" w:space="0" w:color="auto"/>
        <w:bottom w:val="none" w:sz="0" w:space="0" w:color="auto"/>
        <w:right w:val="none" w:sz="0" w:space="0" w:color="auto"/>
      </w:divBdr>
    </w:div>
    <w:div w:id="855507349">
      <w:bodyDiv w:val="1"/>
      <w:marLeft w:val="0"/>
      <w:marRight w:val="0"/>
      <w:marTop w:val="0"/>
      <w:marBottom w:val="0"/>
      <w:divBdr>
        <w:top w:val="none" w:sz="0" w:space="0" w:color="auto"/>
        <w:left w:val="none" w:sz="0" w:space="0" w:color="auto"/>
        <w:bottom w:val="none" w:sz="0" w:space="0" w:color="auto"/>
        <w:right w:val="none" w:sz="0" w:space="0" w:color="auto"/>
      </w:divBdr>
    </w:div>
    <w:div w:id="924529746">
      <w:bodyDiv w:val="1"/>
      <w:marLeft w:val="0"/>
      <w:marRight w:val="0"/>
      <w:marTop w:val="0"/>
      <w:marBottom w:val="0"/>
      <w:divBdr>
        <w:top w:val="none" w:sz="0" w:space="0" w:color="auto"/>
        <w:left w:val="none" w:sz="0" w:space="0" w:color="auto"/>
        <w:bottom w:val="none" w:sz="0" w:space="0" w:color="auto"/>
        <w:right w:val="none" w:sz="0" w:space="0" w:color="auto"/>
      </w:divBdr>
      <w:divsChild>
        <w:div w:id="347757572">
          <w:marLeft w:val="0"/>
          <w:marRight w:val="0"/>
          <w:marTop w:val="0"/>
          <w:marBottom w:val="0"/>
          <w:divBdr>
            <w:top w:val="none" w:sz="0" w:space="0" w:color="auto"/>
            <w:left w:val="none" w:sz="0" w:space="0" w:color="auto"/>
            <w:bottom w:val="none" w:sz="0" w:space="0" w:color="auto"/>
            <w:right w:val="none" w:sz="0" w:space="0" w:color="auto"/>
          </w:divBdr>
          <w:divsChild>
            <w:div w:id="11680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6229">
      <w:bodyDiv w:val="1"/>
      <w:marLeft w:val="0"/>
      <w:marRight w:val="0"/>
      <w:marTop w:val="0"/>
      <w:marBottom w:val="0"/>
      <w:divBdr>
        <w:top w:val="none" w:sz="0" w:space="0" w:color="auto"/>
        <w:left w:val="none" w:sz="0" w:space="0" w:color="auto"/>
        <w:bottom w:val="none" w:sz="0" w:space="0" w:color="auto"/>
        <w:right w:val="none" w:sz="0" w:space="0" w:color="auto"/>
      </w:divBdr>
    </w:div>
    <w:div w:id="935291502">
      <w:bodyDiv w:val="1"/>
      <w:marLeft w:val="0"/>
      <w:marRight w:val="0"/>
      <w:marTop w:val="0"/>
      <w:marBottom w:val="0"/>
      <w:divBdr>
        <w:top w:val="none" w:sz="0" w:space="0" w:color="auto"/>
        <w:left w:val="none" w:sz="0" w:space="0" w:color="auto"/>
        <w:bottom w:val="none" w:sz="0" w:space="0" w:color="auto"/>
        <w:right w:val="none" w:sz="0" w:space="0" w:color="auto"/>
      </w:divBdr>
      <w:divsChild>
        <w:div w:id="1662155062">
          <w:marLeft w:val="0"/>
          <w:marRight w:val="0"/>
          <w:marTop w:val="0"/>
          <w:marBottom w:val="0"/>
          <w:divBdr>
            <w:top w:val="none" w:sz="0" w:space="0" w:color="auto"/>
            <w:left w:val="none" w:sz="0" w:space="0" w:color="auto"/>
            <w:bottom w:val="none" w:sz="0" w:space="0" w:color="auto"/>
            <w:right w:val="none" w:sz="0" w:space="0" w:color="auto"/>
          </w:divBdr>
          <w:divsChild>
            <w:div w:id="2510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0626">
      <w:bodyDiv w:val="1"/>
      <w:marLeft w:val="0"/>
      <w:marRight w:val="0"/>
      <w:marTop w:val="0"/>
      <w:marBottom w:val="0"/>
      <w:divBdr>
        <w:top w:val="none" w:sz="0" w:space="0" w:color="auto"/>
        <w:left w:val="none" w:sz="0" w:space="0" w:color="auto"/>
        <w:bottom w:val="none" w:sz="0" w:space="0" w:color="auto"/>
        <w:right w:val="none" w:sz="0" w:space="0" w:color="auto"/>
      </w:divBdr>
    </w:div>
    <w:div w:id="1445074637">
      <w:bodyDiv w:val="1"/>
      <w:marLeft w:val="0"/>
      <w:marRight w:val="0"/>
      <w:marTop w:val="0"/>
      <w:marBottom w:val="0"/>
      <w:divBdr>
        <w:top w:val="none" w:sz="0" w:space="0" w:color="auto"/>
        <w:left w:val="none" w:sz="0" w:space="0" w:color="auto"/>
        <w:bottom w:val="none" w:sz="0" w:space="0" w:color="auto"/>
        <w:right w:val="none" w:sz="0" w:space="0" w:color="auto"/>
      </w:divBdr>
      <w:divsChild>
        <w:div w:id="232393914">
          <w:marLeft w:val="0"/>
          <w:marRight w:val="0"/>
          <w:marTop w:val="0"/>
          <w:marBottom w:val="0"/>
          <w:divBdr>
            <w:top w:val="none" w:sz="0" w:space="0" w:color="auto"/>
            <w:left w:val="none" w:sz="0" w:space="0" w:color="auto"/>
            <w:bottom w:val="none" w:sz="0" w:space="0" w:color="auto"/>
            <w:right w:val="none" w:sz="0" w:space="0" w:color="auto"/>
          </w:divBdr>
          <w:divsChild>
            <w:div w:id="1714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5059">
      <w:bodyDiv w:val="1"/>
      <w:marLeft w:val="0"/>
      <w:marRight w:val="0"/>
      <w:marTop w:val="0"/>
      <w:marBottom w:val="0"/>
      <w:divBdr>
        <w:top w:val="none" w:sz="0" w:space="0" w:color="auto"/>
        <w:left w:val="none" w:sz="0" w:space="0" w:color="auto"/>
        <w:bottom w:val="none" w:sz="0" w:space="0" w:color="auto"/>
        <w:right w:val="none" w:sz="0" w:space="0" w:color="auto"/>
      </w:divBdr>
      <w:divsChild>
        <w:div w:id="1566185546">
          <w:marLeft w:val="0"/>
          <w:marRight w:val="0"/>
          <w:marTop w:val="0"/>
          <w:marBottom w:val="0"/>
          <w:divBdr>
            <w:top w:val="none" w:sz="0" w:space="0" w:color="auto"/>
            <w:left w:val="none" w:sz="0" w:space="0" w:color="auto"/>
            <w:bottom w:val="none" w:sz="0" w:space="0" w:color="auto"/>
            <w:right w:val="none" w:sz="0" w:space="0" w:color="auto"/>
          </w:divBdr>
          <w:divsChild>
            <w:div w:id="4805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0B7C9C4AD845F9AA5D6327F3BEE3A0"/>
        <w:category>
          <w:name w:val="General"/>
          <w:gallery w:val="placeholder"/>
        </w:category>
        <w:types>
          <w:type w:val="bbPlcHdr"/>
        </w:types>
        <w:behaviors>
          <w:behavior w:val="content"/>
        </w:behaviors>
        <w:guid w:val="{CFDE5E90-C1DA-4D36-922E-D748D60159A7}"/>
      </w:docPartPr>
      <w:docPartBody>
        <w:p w:rsidR="009223A3" w:rsidRDefault="00E74768" w:rsidP="00E74768">
          <w:pPr>
            <w:pStyle w:val="A60B7C9C4AD845F9AA5D6327F3BEE3A02"/>
          </w:pPr>
          <w:r w:rsidRPr="006A7C8D">
            <w:rPr>
              <w:rStyle w:val="PlaceholderText"/>
            </w:rPr>
            <w:t>Click or tap to enter a date.</w:t>
          </w:r>
        </w:p>
      </w:docPartBody>
    </w:docPart>
    <w:docPart>
      <w:docPartPr>
        <w:name w:val="E8198A38BC0D4B5483061BF1D4970ED8"/>
        <w:category>
          <w:name w:val="General"/>
          <w:gallery w:val="placeholder"/>
        </w:category>
        <w:types>
          <w:type w:val="bbPlcHdr"/>
        </w:types>
        <w:behaviors>
          <w:behavior w:val="content"/>
        </w:behaviors>
        <w:guid w:val="{722B6F94-708A-4F49-AA5F-A7986AAD9348}"/>
      </w:docPartPr>
      <w:docPartBody>
        <w:p w:rsidR="009223A3" w:rsidRDefault="00E74768" w:rsidP="00E74768">
          <w:pPr>
            <w:pStyle w:val="E8198A38BC0D4B5483061BF1D4970ED82"/>
          </w:pPr>
          <w:r w:rsidRPr="00A150B9">
            <w:rPr>
              <w:rStyle w:val="PlaceholderText"/>
              <w:sz w:val="18"/>
              <w:szCs w:val="18"/>
            </w:rPr>
            <w:t>Click or tap to enter a date.</w:t>
          </w:r>
        </w:p>
      </w:docPartBody>
    </w:docPart>
    <w:docPart>
      <w:docPartPr>
        <w:name w:val="FBBF1603AB2B4643A40A0638DFF2FF68"/>
        <w:category>
          <w:name w:val="General"/>
          <w:gallery w:val="placeholder"/>
        </w:category>
        <w:types>
          <w:type w:val="bbPlcHdr"/>
        </w:types>
        <w:behaviors>
          <w:behavior w:val="content"/>
        </w:behaviors>
        <w:guid w:val="{563045B6-BEEB-4E77-B365-F70C6B4DAB95}"/>
      </w:docPartPr>
      <w:docPartBody>
        <w:p w:rsidR="00994A63" w:rsidRDefault="00994A63" w:rsidP="00994A63">
          <w:pPr>
            <w:pStyle w:val="FBBF1603AB2B4643A40A0638DFF2FF68"/>
          </w:pPr>
          <w:r w:rsidRPr="00A150B9">
            <w:rPr>
              <w:rStyle w:val="PlaceholderText"/>
              <w:sz w:val="18"/>
              <w:szCs w:val="18"/>
            </w:rPr>
            <w:t>Click or tap to enter a date.</w:t>
          </w:r>
        </w:p>
      </w:docPartBody>
    </w:docPart>
    <w:docPart>
      <w:docPartPr>
        <w:name w:val="53A352D2181B490D848F64F690A05839"/>
        <w:category>
          <w:name w:val="General"/>
          <w:gallery w:val="placeholder"/>
        </w:category>
        <w:types>
          <w:type w:val="bbPlcHdr"/>
        </w:types>
        <w:behaviors>
          <w:behavior w:val="content"/>
        </w:behaviors>
        <w:guid w:val="{D4F8CAC7-8AB3-4CF7-A0D7-8E0F7B3A84E2}"/>
      </w:docPartPr>
      <w:docPartBody>
        <w:p w:rsidR="007C39ED" w:rsidRDefault="007C39ED" w:rsidP="007C39ED">
          <w:pPr>
            <w:pStyle w:val="53A352D2181B490D848F64F690A05839"/>
          </w:pPr>
          <w:r>
            <w:rPr>
              <w:rStyle w:val="PlaceholderText"/>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charset w:val="00"/>
    <w:family w:val="auto"/>
    <w:pitch w:val="variable"/>
    <w:sig w:usb0="00000003" w:usb1="00000000"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27B09"/>
    <w:multiLevelType w:val="multilevel"/>
    <w:tmpl w:val="A65A3506"/>
    <w:lvl w:ilvl="0">
      <w:start w:val="1"/>
      <w:numFmt w:val="decimal"/>
      <w:pStyle w:val="C41C586DE89248549EB083CEB917398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D4"/>
    <w:rsid w:val="000338C6"/>
    <w:rsid w:val="003734E8"/>
    <w:rsid w:val="004145BF"/>
    <w:rsid w:val="00607D82"/>
    <w:rsid w:val="0067631B"/>
    <w:rsid w:val="007867DC"/>
    <w:rsid w:val="007B7C66"/>
    <w:rsid w:val="007C39ED"/>
    <w:rsid w:val="00894980"/>
    <w:rsid w:val="008B168B"/>
    <w:rsid w:val="009106BF"/>
    <w:rsid w:val="009223A3"/>
    <w:rsid w:val="00994A63"/>
    <w:rsid w:val="009B51DD"/>
    <w:rsid w:val="009C1AB9"/>
    <w:rsid w:val="00A01863"/>
    <w:rsid w:val="00B36BE0"/>
    <w:rsid w:val="00B376C6"/>
    <w:rsid w:val="00B918C1"/>
    <w:rsid w:val="00D957D4"/>
    <w:rsid w:val="00E74768"/>
    <w:rsid w:val="00EA721E"/>
    <w:rsid w:val="00F737E0"/>
    <w:rsid w:val="00FD7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8C6"/>
  </w:style>
  <w:style w:type="paragraph" w:customStyle="1" w:styleId="FDEF60C74FE6468EA4120D1599D2DEC9">
    <w:name w:val="FDEF60C74FE6468EA4120D1599D2DEC9"/>
    <w:rsid w:val="00E74768"/>
  </w:style>
  <w:style w:type="paragraph" w:customStyle="1" w:styleId="A60B7C9C4AD845F9AA5D6327F3BEE3A0">
    <w:name w:val="A60B7C9C4AD845F9AA5D6327F3BEE3A0"/>
    <w:rsid w:val="00E74768"/>
    <w:pPr>
      <w:spacing w:before="100" w:after="100" w:line="240" w:lineRule="auto"/>
    </w:pPr>
    <w:rPr>
      <w:rFonts w:ascii="Arial" w:eastAsia="Times New Roman" w:hAnsi="Arial" w:cs="Arial"/>
      <w:szCs w:val="20"/>
      <w:lang w:eastAsia="en-US"/>
    </w:rPr>
  </w:style>
  <w:style w:type="paragraph" w:customStyle="1" w:styleId="E8198A38BC0D4B5483061BF1D4970ED8">
    <w:name w:val="E8198A38BC0D4B5483061BF1D4970ED8"/>
    <w:rsid w:val="00E74768"/>
    <w:pPr>
      <w:spacing w:before="100" w:after="100" w:line="240" w:lineRule="auto"/>
    </w:pPr>
    <w:rPr>
      <w:rFonts w:ascii="Arial" w:eastAsia="Times New Roman" w:hAnsi="Arial" w:cs="Arial"/>
      <w:szCs w:val="20"/>
      <w:lang w:eastAsia="en-US"/>
    </w:rPr>
  </w:style>
  <w:style w:type="paragraph" w:customStyle="1" w:styleId="2CD5B7A4BF0541989F5B899106653D56">
    <w:name w:val="2CD5B7A4BF0541989F5B899106653D56"/>
    <w:rsid w:val="00E74768"/>
    <w:pPr>
      <w:spacing w:before="100" w:after="100" w:line="240" w:lineRule="auto"/>
    </w:pPr>
    <w:rPr>
      <w:rFonts w:ascii="Arial" w:eastAsia="Times New Roman" w:hAnsi="Arial" w:cs="Arial"/>
      <w:szCs w:val="20"/>
      <w:lang w:eastAsia="en-US"/>
    </w:rPr>
  </w:style>
  <w:style w:type="paragraph" w:customStyle="1" w:styleId="C41C586DE89248549EB083CEB9173986">
    <w:name w:val="C41C586DE89248549EB083CEB9173986"/>
    <w:rsid w:val="00E74768"/>
    <w:pPr>
      <w:numPr>
        <w:numId w:val="1"/>
      </w:numPr>
      <w:tabs>
        <w:tab w:val="left" w:pos="794"/>
      </w:tabs>
      <w:spacing w:after="60" w:line="240" w:lineRule="auto"/>
      <w:ind w:left="284" w:hanging="284"/>
    </w:pPr>
    <w:rPr>
      <w:rFonts w:ascii="Arial" w:eastAsia="Times New Roman" w:hAnsi="Arial" w:cs="Arial"/>
      <w:szCs w:val="24"/>
      <w:lang w:val="en-US" w:eastAsia="en-US"/>
    </w:rPr>
  </w:style>
  <w:style w:type="paragraph" w:customStyle="1" w:styleId="6DC3869B0C92415DADDD94C15CF9350D">
    <w:name w:val="6DC3869B0C92415DADDD94C15CF9350D"/>
    <w:rsid w:val="00E74768"/>
    <w:pPr>
      <w:spacing w:before="100" w:after="100" w:line="240" w:lineRule="auto"/>
    </w:pPr>
    <w:rPr>
      <w:rFonts w:ascii="Arial" w:eastAsia="Times New Roman" w:hAnsi="Arial" w:cs="Arial"/>
      <w:szCs w:val="20"/>
      <w:lang w:eastAsia="en-US"/>
    </w:rPr>
  </w:style>
  <w:style w:type="paragraph" w:customStyle="1" w:styleId="A60B7C9C4AD845F9AA5D6327F3BEE3A01">
    <w:name w:val="A60B7C9C4AD845F9AA5D6327F3BEE3A01"/>
    <w:rsid w:val="00E74768"/>
    <w:pPr>
      <w:spacing w:before="100" w:after="100" w:line="240" w:lineRule="auto"/>
    </w:pPr>
    <w:rPr>
      <w:rFonts w:ascii="Arial" w:eastAsia="Times New Roman" w:hAnsi="Arial" w:cs="Arial"/>
      <w:szCs w:val="20"/>
      <w:lang w:eastAsia="en-US"/>
    </w:rPr>
  </w:style>
  <w:style w:type="paragraph" w:customStyle="1" w:styleId="E8198A38BC0D4B5483061BF1D4970ED81">
    <w:name w:val="E8198A38BC0D4B5483061BF1D4970ED81"/>
    <w:rsid w:val="00E74768"/>
    <w:pPr>
      <w:spacing w:before="100" w:after="100" w:line="240" w:lineRule="auto"/>
    </w:pPr>
    <w:rPr>
      <w:rFonts w:ascii="Arial" w:eastAsia="Times New Roman" w:hAnsi="Arial" w:cs="Arial"/>
      <w:szCs w:val="20"/>
      <w:lang w:eastAsia="en-US"/>
    </w:rPr>
  </w:style>
  <w:style w:type="paragraph" w:customStyle="1" w:styleId="2CD5B7A4BF0541989F5B899106653D561">
    <w:name w:val="2CD5B7A4BF0541989F5B899106653D561"/>
    <w:rsid w:val="00E74768"/>
    <w:pPr>
      <w:spacing w:before="100" w:after="100" w:line="240" w:lineRule="auto"/>
    </w:pPr>
    <w:rPr>
      <w:rFonts w:ascii="Arial" w:eastAsia="Times New Roman" w:hAnsi="Arial" w:cs="Arial"/>
      <w:szCs w:val="20"/>
      <w:lang w:eastAsia="en-US"/>
    </w:rPr>
  </w:style>
  <w:style w:type="paragraph" w:customStyle="1" w:styleId="C41C586DE89248549EB083CEB91739861">
    <w:name w:val="C41C586DE89248549EB083CEB91739861"/>
    <w:rsid w:val="00E74768"/>
    <w:pPr>
      <w:tabs>
        <w:tab w:val="num" w:pos="720"/>
        <w:tab w:val="left" w:pos="794"/>
      </w:tabs>
      <w:spacing w:after="60" w:line="240" w:lineRule="auto"/>
      <w:ind w:left="284" w:hanging="284"/>
    </w:pPr>
    <w:rPr>
      <w:rFonts w:ascii="Arial" w:eastAsia="Times New Roman" w:hAnsi="Arial" w:cs="Arial"/>
      <w:szCs w:val="24"/>
      <w:lang w:val="en-US" w:eastAsia="en-US"/>
    </w:rPr>
  </w:style>
  <w:style w:type="paragraph" w:customStyle="1" w:styleId="0AA426EF0E8E4B0B95261B0403E7BF55">
    <w:name w:val="0AA426EF0E8E4B0B95261B0403E7BF55"/>
    <w:rsid w:val="00E74768"/>
    <w:pPr>
      <w:spacing w:before="100" w:after="100" w:line="240" w:lineRule="auto"/>
    </w:pPr>
    <w:rPr>
      <w:rFonts w:ascii="Arial" w:eastAsia="Times New Roman" w:hAnsi="Arial" w:cs="Arial"/>
      <w:szCs w:val="20"/>
      <w:lang w:eastAsia="en-US"/>
    </w:rPr>
  </w:style>
  <w:style w:type="paragraph" w:customStyle="1" w:styleId="F5F7161542104EB899E42F5D1E45F5BF">
    <w:name w:val="F5F7161542104EB899E42F5D1E45F5BF"/>
    <w:rsid w:val="00E74768"/>
  </w:style>
  <w:style w:type="paragraph" w:customStyle="1" w:styleId="A60B7C9C4AD845F9AA5D6327F3BEE3A02">
    <w:name w:val="A60B7C9C4AD845F9AA5D6327F3BEE3A02"/>
    <w:rsid w:val="00E74768"/>
    <w:pPr>
      <w:spacing w:before="100" w:after="100" w:line="240" w:lineRule="auto"/>
    </w:pPr>
    <w:rPr>
      <w:rFonts w:ascii="Arial" w:eastAsia="Times New Roman" w:hAnsi="Arial" w:cs="Arial"/>
      <w:szCs w:val="20"/>
      <w:lang w:eastAsia="en-US"/>
    </w:rPr>
  </w:style>
  <w:style w:type="paragraph" w:customStyle="1" w:styleId="E8198A38BC0D4B5483061BF1D4970ED82">
    <w:name w:val="E8198A38BC0D4B5483061BF1D4970ED82"/>
    <w:rsid w:val="00E74768"/>
    <w:pPr>
      <w:spacing w:before="100" w:after="100" w:line="240" w:lineRule="auto"/>
    </w:pPr>
    <w:rPr>
      <w:rFonts w:ascii="Arial" w:eastAsia="Times New Roman" w:hAnsi="Arial" w:cs="Arial"/>
      <w:szCs w:val="20"/>
      <w:lang w:eastAsia="en-US"/>
    </w:rPr>
  </w:style>
  <w:style w:type="paragraph" w:customStyle="1" w:styleId="2CD5B7A4BF0541989F5B899106653D562">
    <w:name w:val="2CD5B7A4BF0541989F5B899106653D562"/>
    <w:rsid w:val="00E74768"/>
    <w:pPr>
      <w:spacing w:before="100" w:after="100" w:line="240" w:lineRule="auto"/>
    </w:pPr>
    <w:rPr>
      <w:rFonts w:ascii="Arial" w:eastAsia="Times New Roman" w:hAnsi="Arial" w:cs="Arial"/>
      <w:szCs w:val="20"/>
      <w:lang w:eastAsia="en-US"/>
    </w:rPr>
  </w:style>
  <w:style w:type="paragraph" w:customStyle="1" w:styleId="C41C586DE89248549EB083CEB91739862">
    <w:name w:val="C41C586DE89248549EB083CEB91739862"/>
    <w:rsid w:val="00E74768"/>
    <w:pPr>
      <w:tabs>
        <w:tab w:val="num" w:pos="720"/>
        <w:tab w:val="left" w:pos="794"/>
      </w:tabs>
      <w:spacing w:after="60" w:line="240" w:lineRule="auto"/>
      <w:ind w:left="284" w:hanging="284"/>
    </w:pPr>
    <w:rPr>
      <w:rFonts w:ascii="Arial" w:eastAsia="Times New Roman" w:hAnsi="Arial" w:cs="Arial"/>
      <w:szCs w:val="24"/>
      <w:lang w:val="en-US" w:eastAsia="en-US"/>
    </w:rPr>
  </w:style>
  <w:style w:type="paragraph" w:customStyle="1" w:styleId="0AA426EF0E8E4B0B95261B0403E7BF551">
    <w:name w:val="0AA426EF0E8E4B0B95261B0403E7BF551"/>
    <w:rsid w:val="00E74768"/>
    <w:pPr>
      <w:spacing w:before="100" w:after="100" w:line="240" w:lineRule="auto"/>
    </w:pPr>
    <w:rPr>
      <w:rFonts w:ascii="Arial" w:eastAsia="Times New Roman" w:hAnsi="Arial" w:cs="Arial"/>
      <w:szCs w:val="20"/>
      <w:lang w:eastAsia="en-US"/>
    </w:rPr>
  </w:style>
  <w:style w:type="paragraph" w:customStyle="1" w:styleId="F5F7161542104EB899E42F5D1E45F5BF1">
    <w:name w:val="F5F7161542104EB899E42F5D1E45F5BF1"/>
    <w:rsid w:val="00E74768"/>
    <w:pPr>
      <w:spacing w:before="100" w:after="100" w:line="240" w:lineRule="auto"/>
    </w:pPr>
    <w:rPr>
      <w:rFonts w:ascii="Arial" w:eastAsia="Times New Roman" w:hAnsi="Arial" w:cs="Arial"/>
      <w:szCs w:val="20"/>
      <w:lang w:eastAsia="en-US"/>
    </w:rPr>
  </w:style>
  <w:style w:type="paragraph" w:customStyle="1" w:styleId="9DA65268FACF4B1E97D0750E905912AE">
    <w:name w:val="9DA65268FACF4B1E97D0750E905912AE"/>
    <w:rsid w:val="00E74768"/>
    <w:pPr>
      <w:spacing w:before="100" w:after="100" w:line="240" w:lineRule="auto"/>
    </w:pPr>
    <w:rPr>
      <w:rFonts w:ascii="Arial" w:eastAsia="Times New Roman" w:hAnsi="Arial" w:cs="Arial"/>
      <w:szCs w:val="20"/>
      <w:lang w:eastAsia="en-US"/>
    </w:rPr>
  </w:style>
  <w:style w:type="paragraph" w:customStyle="1" w:styleId="140B9A984C044F5793B3B2423106B17A">
    <w:name w:val="140B9A984C044F5793B3B2423106B17A"/>
    <w:rsid w:val="009223A3"/>
  </w:style>
  <w:style w:type="paragraph" w:customStyle="1" w:styleId="3ECD61616E7848AC842367C072E25C6B">
    <w:name w:val="3ECD61616E7848AC842367C072E25C6B"/>
    <w:rsid w:val="009223A3"/>
  </w:style>
  <w:style w:type="paragraph" w:customStyle="1" w:styleId="AF48790F9F8F4D8CACA1E68B24129E51">
    <w:name w:val="AF48790F9F8F4D8CACA1E68B24129E51"/>
    <w:rsid w:val="009223A3"/>
  </w:style>
  <w:style w:type="paragraph" w:customStyle="1" w:styleId="CDE8F74FFDD44FCCB1BCE49711AB4FA0">
    <w:name w:val="CDE8F74FFDD44FCCB1BCE49711AB4FA0"/>
    <w:rsid w:val="00B36BE0"/>
  </w:style>
  <w:style w:type="paragraph" w:customStyle="1" w:styleId="39E02698BD634FB69DBCC49D38441686">
    <w:name w:val="39E02698BD634FB69DBCC49D38441686"/>
    <w:rsid w:val="00B36BE0"/>
  </w:style>
  <w:style w:type="paragraph" w:customStyle="1" w:styleId="14F4AE9EB45E417E897C6949D3A0889E">
    <w:name w:val="14F4AE9EB45E417E897C6949D3A0889E"/>
    <w:rsid w:val="00B36BE0"/>
  </w:style>
  <w:style w:type="paragraph" w:customStyle="1" w:styleId="05FB8CF4C68D4F888C1E60188159E5E6">
    <w:name w:val="05FB8CF4C68D4F888C1E60188159E5E6"/>
    <w:rsid w:val="00B36BE0"/>
  </w:style>
  <w:style w:type="paragraph" w:customStyle="1" w:styleId="25635562A3A64EBE94AB87BBE7B28034">
    <w:name w:val="25635562A3A64EBE94AB87BBE7B28034"/>
    <w:rsid w:val="00B36BE0"/>
  </w:style>
  <w:style w:type="paragraph" w:customStyle="1" w:styleId="AEC6ED91D5A046BAAC9D8D07329A9BF0">
    <w:name w:val="AEC6ED91D5A046BAAC9D8D07329A9BF0"/>
    <w:rsid w:val="00B36BE0"/>
  </w:style>
  <w:style w:type="paragraph" w:customStyle="1" w:styleId="1978B36D0A3A46D7B2B81EE48587559C">
    <w:name w:val="1978B36D0A3A46D7B2B81EE48587559C"/>
    <w:rsid w:val="00B36BE0"/>
  </w:style>
  <w:style w:type="paragraph" w:customStyle="1" w:styleId="FBBF1603AB2B4643A40A0638DFF2FF68">
    <w:name w:val="FBBF1603AB2B4643A40A0638DFF2FF68"/>
    <w:rsid w:val="00994A63"/>
  </w:style>
  <w:style w:type="paragraph" w:customStyle="1" w:styleId="126DEA2089E34ADE8A23AA57BD4D5115">
    <w:name w:val="126DEA2089E34ADE8A23AA57BD4D5115"/>
    <w:rsid w:val="009B51DD"/>
  </w:style>
  <w:style w:type="paragraph" w:customStyle="1" w:styleId="53A352D2181B490D848F64F690A05839">
    <w:name w:val="53A352D2181B490D848F64F690A05839"/>
    <w:rsid w:val="007C39ED"/>
  </w:style>
  <w:style w:type="paragraph" w:customStyle="1" w:styleId="023C48363023493486959E5CB44A33EB">
    <w:name w:val="023C48363023493486959E5CB44A33EB"/>
    <w:rsid w:val="000338C6"/>
  </w:style>
  <w:style w:type="paragraph" w:customStyle="1" w:styleId="67E190387AAC4C15AD57154B72A4DD91">
    <w:name w:val="67E190387AAC4C15AD57154B72A4DD91"/>
    <w:rsid w:val="00EA7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9539A82C60C47AA2731D8AF189FEF" ma:contentTypeVersion="12" ma:contentTypeDescription="Create a new document." ma:contentTypeScope="" ma:versionID="7d3bd0332ed87d0d5669bb46654038c5">
  <xsd:schema xmlns:xsd="http://www.w3.org/2001/XMLSchema" xmlns:xs="http://www.w3.org/2001/XMLSchema" xmlns:p="http://schemas.microsoft.com/office/2006/metadata/properties" xmlns:ns3="d69b386e-06f2-4811-affb-046c811e24cd" xmlns:ns4="5c83c286-7e53-4dc8-a9c5-1baad4c95199" targetNamespace="http://schemas.microsoft.com/office/2006/metadata/properties" ma:root="true" ma:fieldsID="688679964a477040728619211df211b1" ns3:_="" ns4:_="">
    <xsd:import namespace="d69b386e-06f2-4811-affb-046c811e24cd"/>
    <xsd:import namespace="5c83c286-7e53-4dc8-a9c5-1baad4c95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b386e-06f2-4811-affb-046c811e2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3c286-7e53-4dc8-a9c5-1baad4c951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6798-1318-4BC5-96B0-1C405AE9E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b386e-06f2-4811-affb-046c811e24cd"/>
    <ds:schemaRef ds:uri="5c83c286-7e53-4dc8-a9c5-1baad4c9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ACCE5-8A19-4B73-803B-A77F017C3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913CFB-88E4-470D-B901-52AC274D701D}">
  <ds:schemaRefs>
    <ds:schemaRef ds:uri="http://schemas.microsoft.com/sharepoint/v3/contenttype/forms"/>
  </ds:schemaRefs>
</ds:datastoreItem>
</file>

<file path=customXml/itemProps4.xml><?xml version="1.0" encoding="utf-8"?>
<ds:datastoreItem xmlns:ds="http://schemas.openxmlformats.org/officeDocument/2006/customXml" ds:itemID="{496E147B-3A1D-4D72-ABDF-5A810701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7424</Words>
  <Characters>41722</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ICT Agreement for As-A-Service</vt:lpstr>
    </vt:vector>
  </TitlesOfParts>
  <Company>Department of Finance Services and Innovation</Company>
  <LinksUpToDate>false</LinksUpToDate>
  <CharactersWithSpaces>49048</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Agreement for As-A-Service</dc:title>
  <dc:creator>Matt</dc:creator>
  <cp:lastModifiedBy>MD Ibrahim</cp:lastModifiedBy>
  <cp:revision>4</cp:revision>
  <cp:lastPrinted>2019-11-14T04:54:00Z</cp:lastPrinted>
  <dcterms:created xsi:type="dcterms:W3CDTF">2020-06-12T07:55:00Z</dcterms:created>
  <dcterms:modified xsi:type="dcterms:W3CDTF">2020-12-14T06:25:00Z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0x01010072A9539A82C60C47AA2731D8AF189FEF</vt:lpwstr>
  </property>
</Properties>
</file>