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566B" w14:textId="77777777" w:rsidR="003018CE" w:rsidRDefault="003018CE" w:rsidP="003018CE">
      <w:pPr>
        <w:pStyle w:val="Heading10"/>
      </w:pPr>
      <w:r w:rsidRPr="005E1E09">
        <w:t>NSW Government generic procurement template</w:t>
      </w:r>
    </w:p>
    <w:p w14:paraId="692B4EDD" w14:textId="77777777" w:rsidR="003018CE" w:rsidRPr="005E1E09" w:rsidRDefault="003018CE" w:rsidP="003018CE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9"/>
        <w:gridCol w:w="7735"/>
      </w:tblGrid>
      <w:tr w:rsidR="003018CE" w14:paraId="717C75F2" w14:textId="77777777">
        <w:tc>
          <w:tcPr>
            <w:tcW w:w="2459" w:type="dxa"/>
          </w:tcPr>
          <w:p w14:paraId="3D7D6833" w14:textId="77777777" w:rsidR="003018CE" w:rsidRDefault="003018CE">
            <w:pPr>
              <w:pStyle w:val="BodyText"/>
            </w:pPr>
            <w:r>
              <w:t>Title</w:t>
            </w:r>
          </w:p>
        </w:tc>
        <w:tc>
          <w:tcPr>
            <w:tcW w:w="7735" w:type="dxa"/>
          </w:tcPr>
          <w:p w14:paraId="0F13464B" w14:textId="14F941A6" w:rsidR="003018CE" w:rsidRDefault="001C4250">
            <w:pPr>
              <w:pStyle w:val="BodyText"/>
            </w:pPr>
            <w:r w:rsidRPr="001C4250">
              <w:t>Negotiation Preparation Checklist</w:t>
            </w:r>
          </w:p>
        </w:tc>
      </w:tr>
      <w:tr w:rsidR="003018CE" w14:paraId="747FBC11" w14:textId="77777777">
        <w:tc>
          <w:tcPr>
            <w:tcW w:w="2459" w:type="dxa"/>
          </w:tcPr>
          <w:p w14:paraId="4EC5C8CA" w14:textId="77777777" w:rsidR="003018CE" w:rsidRDefault="003018CE">
            <w:pPr>
              <w:pStyle w:val="BodyText"/>
            </w:pPr>
            <w:r>
              <w:t>Owner</w:t>
            </w:r>
          </w:p>
        </w:tc>
        <w:tc>
          <w:tcPr>
            <w:tcW w:w="7735" w:type="dxa"/>
          </w:tcPr>
          <w:p w14:paraId="14B4BB3C" w14:textId="74E6823B" w:rsidR="003018CE" w:rsidRDefault="001C4250">
            <w:pPr>
              <w:pStyle w:val="BodyText"/>
            </w:pPr>
            <w:r>
              <w:t>NSW Procurement, Capability &amp; Governance</w:t>
            </w:r>
          </w:p>
        </w:tc>
      </w:tr>
      <w:tr w:rsidR="003018CE" w14:paraId="7B2F2810" w14:textId="77777777">
        <w:tc>
          <w:tcPr>
            <w:tcW w:w="2459" w:type="dxa"/>
          </w:tcPr>
          <w:p w14:paraId="635EDF1F" w14:textId="77777777" w:rsidR="003018CE" w:rsidRDefault="003018CE">
            <w:pPr>
              <w:pStyle w:val="BodyText"/>
            </w:pPr>
            <w:r>
              <w:t>Location</w:t>
            </w:r>
          </w:p>
        </w:tc>
        <w:tc>
          <w:tcPr>
            <w:tcW w:w="7735" w:type="dxa"/>
          </w:tcPr>
          <w:p w14:paraId="49A28758" w14:textId="290213C1" w:rsidR="003018CE" w:rsidRDefault="001C4250">
            <w:pPr>
              <w:pStyle w:val="BodyText"/>
            </w:pPr>
            <w:r>
              <w:t>buy NSW</w:t>
            </w:r>
          </w:p>
        </w:tc>
      </w:tr>
    </w:tbl>
    <w:p w14:paraId="2242346B" w14:textId="77777777" w:rsidR="00117467" w:rsidRDefault="00117467" w:rsidP="003018CE">
      <w:pPr>
        <w:pStyle w:val="BodyText"/>
        <w:spacing w:line="300" w:lineRule="auto"/>
      </w:pPr>
    </w:p>
    <w:tbl>
      <w:tblPr>
        <w:tblStyle w:val="ListTable3-Accent2"/>
        <w:tblpPr w:leftFromText="180" w:rightFromText="180" w:vertAnchor="text" w:horzAnchor="margin" w:tblpY="97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117467" w:rsidRPr="007673EB" w14:paraId="5A84911D" w14:textId="77777777" w:rsidTr="00B85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</w:tcPr>
          <w:p w14:paraId="60E1B7CC" w14:textId="7A2311C5" w:rsidR="00117467" w:rsidRPr="00D96D30" w:rsidRDefault="001C4250">
            <w:pPr>
              <w:pStyle w:val="BodyText"/>
              <w:rPr>
                <w:b w:val="0"/>
                <w:bCs w:val="0"/>
              </w:rPr>
            </w:pPr>
            <w:r w:rsidRPr="001C4250">
              <w:rPr>
                <w:b w:val="0"/>
                <w:bCs w:val="0"/>
              </w:rPr>
              <w:t>Th</w:t>
            </w:r>
            <w:r w:rsidR="00CF2D0C">
              <w:rPr>
                <w:b w:val="0"/>
                <w:bCs w:val="0"/>
              </w:rPr>
              <w:t>is templat</w:t>
            </w:r>
            <w:r w:rsidRPr="001C4250">
              <w:rPr>
                <w:b w:val="0"/>
                <w:bCs w:val="0"/>
              </w:rPr>
              <w:t>e is used to confirm that all critical commercial, probity, authority and strategy considerations have been addressed before entering negotiations, helping negotiators prepare thoroughly and reduce risk.</w:t>
            </w:r>
          </w:p>
          <w:p w14:paraId="4E54FF86" w14:textId="77777777" w:rsidR="00117467" w:rsidRPr="00D96D30" w:rsidRDefault="00117467" w:rsidP="00117467">
            <w:pPr>
              <w:pStyle w:val="ListBullet"/>
              <w:spacing w:line="300" w:lineRule="auto"/>
              <w:rPr>
                <w:b w:val="0"/>
                <w:bCs w:val="0"/>
              </w:rPr>
            </w:pPr>
            <w:r w:rsidRPr="00D96D30">
              <w:rPr>
                <w:b w:val="0"/>
                <w:bCs w:val="0"/>
              </w:rPr>
              <w:t>This document is a guide only. Any approach to market should be structured around the specific project objectives of the procurement.</w:t>
            </w:r>
          </w:p>
          <w:p w14:paraId="2DDB9F88" w14:textId="77777777" w:rsidR="00117467" w:rsidRPr="00D96D30" w:rsidRDefault="00117467" w:rsidP="00117467">
            <w:pPr>
              <w:pStyle w:val="ListBullet"/>
              <w:spacing w:line="300" w:lineRule="auto"/>
              <w:rPr>
                <w:b w:val="0"/>
                <w:bCs w:val="0"/>
              </w:rPr>
            </w:pPr>
            <w:r w:rsidRPr="00D96D30">
              <w:rPr>
                <w:b w:val="0"/>
                <w:bCs w:val="0"/>
              </w:rPr>
              <w:t>If you’re buying on behalf of a NSW Government agency, you must check whether there’s an agency specific template you need to use.</w:t>
            </w:r>
          </w:p>
          <w:p w14:paraId="5D83F4CE" w14:textId="77777777" w:rsidR="00117467" w:rsidRPr="00CF2D0C" w:rsidRDefault="00117467" w:rsidP="00117467">
            <w:pPr>
              <w:pStyle w:val="ListBullet"/>
              <w:spacing w:line="300" w:lineRule="auto"/>
              <w:rPr>
                <w:b w:val="0"/>
                <w:bCs w:val="0"/>
                <w:color w:val="C00000"/>
              </w:rPr>
            </w:pPr>
            <w:r w:rsidRPr="00D96D30">
              <w:rPr>
                <w:b w:val="0"/>
                <w:bCs w:val="0"/>
              </w:rPr>
              <w:t xml:space="preserve">User instructions and guide notes are provided throughout this document to assist users in preparing the report, such as formulating text in accordance with their project; and retaining or deleting optional clauses as applicable. </w:t>
            </w:r>
            <w:r w:rsidRPr="00CF2D0C">
              <w:rPr>
                <w:color w:val="C00000"/>
              </w:rPr>
              <w:t>All user instructions and guide notes including this cover page should be deleted after they have been considered/completed.</w:t>
            </w:r>
            <w:r w:rsidRPr="00CF2D0C">
              <w:rPr>
                <w:b w:val="0"/>
                <w:bCs w:val="0"/>
                <w:color w:val="C00000"/>
              </w:rPr>
              <w:t xml:space="preserve"> </w:t>
            </w:r>
          </w:p>
          <w:p w14:paraId="2A5358DB" w14:textId="77777777" w:rsidR="00117467" w:rsidRPr="00D96D30" w:rsidRDefault="00117467" w:rsidP="00117467">
            <w:pPr>
              <w:pStyle w:val="ListBullet"/>
              <w:spacing w:line="300" w:lineRule="auto"/>
            </w:pPr>
            <w:r w:rsidRPr="00D96D30">
              <w:rPr>
                <w:b w:val="0"/>
                <w:bCs w:val="0"/>
              </w:rPr>
              <w:t>Contents page and page numbers may need to be updated.</w:t>
            </w:r>
          </w:p>
        </w:tc>
      </w:tr>
    </w:tbl>
    <w:p w14:paraId="2ABFF149" w14:textId="77777777" w:rsidR="003018CE" w:rsidRPr="004B2BD1" w:rsidRDefault="003018CE" w:rsidP="003018CE">
      <w:pPr>
        <w:pStyle w:val="BodyText"/>
      </w:pPr>
    </w:p>
    <w:p w14:paraId="209838A4" w14:textId="77777777" w:rsidR="003018CE" w:rsidRDefault="003018CE" w:rsidP="003018CE">
      <w:pPr>
        <w:pStyle w:val="Heading20"/>
      </w:pPr>
      <w:r>
        <w:t>Modification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7"/>
        <w:gridCol w:w="7777"/>
      </w:tblGrid>
      <w:tr w:rsidR="003018CE" w14:paraId="06025D44" w14:textId="77777777">
        <w:tc>
          <w:tcPr>
            <w:tcW w:w="2417" w:type="dxa"/>
          </w:tcPr>
          <w:p w14:paraId="0AC1AB1F" w14:textId="77777777" w:rsidR="003018CE" w:rsidRDefault="003018CE">
            <w:pPr>
              <w:pStyle w:val="BodyText"/>
            </w:pPr>
            <w:r>
              <w:t>Last modified</w:t>
            </w:r>
          </w:p>
        </w:tc>
        <w:tc>
          <w:tcPr>
            <w:tcW w:w="7777" w:type="dxa"/>
          </w:tcPr>
          <w:p w14:paraId="42CE78F0" w14:textId="67501A40" w:rsidR="003018CE" w:rsidRDefault="003249C4">
            <w:pPr>
              <w:pStyle w:val="BodyText"/>
            </w:pPr>
            <w:r>
              <w:t>23 June</w:t>
            </w:r>
            <w:r w:rsidR="001C4250">
              <w:t xml:space="preserve"> 2026</w:t>
            </w:r>
          </w:p>
        </w:tc>
      </w:tr>
      <w:tr w:rsidR="003018CE" w14:paraId="353E90E7" w14:textId="77777777">
        <w:tc>
          <w:tcPr>
            <w:tcW w:w="2417" w:type="dxa"/>
          </w:tcPr>
          <w:p w14:paraId="23C0B785" w14:textId="77777777" w:rsidR="003018CE" w:rsidRDefault="003018CE">
            <w:pPr>
              <w:pStyle w:val="BodyText"/>
            </w:pPr>
            <w:r>
              <w:t xml:space="preserve">Version </w:t>
            </w:r>
          </w:p>
        </w:tc>
        <w:tc>
          <w:tcPr>
            <w:tcW w:w="7777" w:type="dxa"/>
          </w:tcPr>
          <w:p w14:paraId="334D3D89" w14:textId="2538D34C" w:rsidR="003018CE" w:rsidRDefault="001C4250">
            <w:pPr>
              <w:pStyle w:val="BodyText"/>
            </w:pPr>
            <w:r>
              <w:t>1.0</w:t>
            </w:r>
          </w:p>
        </w:tc>
      </w:tr>
      <w:tr w:rsidR="003018CE" w14:paraId="604E21AE" w14:textId="77777777">
        <w:tc>
          <w:tcPr>
            <w:tcW w:w="2417" w:type="dxa"/>
          </w:tcPr>
          <w:p w14:paraId="3C49C97B" w14:textId="77777777" w:rsidR="003018CE" w:rsidRDefault="003018CE">
            <w:pPr>
              <w:pStyle w:val="BodyText"/>
            </w:pPr>
            <w:r>
              <w:t>Modified by</w:t>
            </w:r>
          </w:p>
        </w:tc>
        <w:tc>
          <w:tcPr>
            <w:tcW w:w="7777" w:type="dxa"/>
          </w:tcPr>
          <w:p w14:paraId="75C34C2C" w14:textId="13950AFB" w:rsidR="003018CE" w:rsidRDefault="003249C4">
            <w:pPr>
              <w:pStyle w:val="BodyText"/>
            </w:pPr>
            <w:r>
              <w:t>Capability &amp; Governance</w:t>
            </w:r>
          </w:p>
        </w:tc>
      </w:tr>
      <w:tr w:rsidR="003018CE" w14:paraId="65685E74" w14:textId="77777777">
        <w:tc>
          <w:tcPr>
            <w:tcW w:w="2417" w:type="dxa"/>
          </w:tcPr>
          <w:p w14:paraId="306EE70E" w14:textId="77777777" w:rsidR="003018CE" w:rsidRDefault="003018CE">
            <w:pPr>
              <w:pStyle w:val="BodyText"/>
            </w:pPr>
            <w:r>
              <w:t>Modifications made</w:t>
            </w:r>
          </w:p>
        </w:tc>
        <w:tc>
          <w:tcPr>
            <w:tcW w:w="7777" w:type="dxa"/>
          </w:tcPr>
          <w:p w14:paraId="29A2CB92" w14:textId="1B751EA8" w:rsidR="003018CE" w:rsidRDefault="003249C4">
            <w:pPr>
              <w:pStyle w:val="BodyText"/>
            </w:pPr>
            <w:r>
              <w:t>New template applied</w:t>
            </w:r>
          </w:p>
        </w:tc>
      </w:tr>
      <w:tr w:rsidR="003018CE" w14:paraId="39C7BADC" w14:textId="77777777">
        <w:tc>
          <w:tcPr>
            <w:tcW w:w="2417" w:type="dxa"/>
          </w:tcPr>
          <w:p w14:paraId="6FFC6DBE" w14:textId="77777777" w:rsidR="003018CE" w:rsidRDefault="003018CE">
            <w:pPr>
              <w:pStyle w:val="BodyText"/>
            </w:pPr>
            <w:r>
              <w:t>Accessibility</w:t>
            </w:r>
          </w:p>
        </w:tc>
        <w:tc>
          <w:tcPr>
            <w:tcW w:w="7777" w:type="dxa"/>
          </w:tcPr>
          <w:p w14:paraId="420AF78D" w14:textId="7DD10B1D" w:rsidR="003018CE" w:rsidRDefault="003018CE">
            <w:pPr>
              <w:pStyle w:val="BodyText"/>
            </w:pPr>
            <w:r>
              <w:t>Checked</w:t>
            </w:r>
          </w:p>
        </w:tc>
      </w:tr>
    </w:tbl>
    <w:p w14:paraId="3E584D35" w14:textId="77777777" w:rsidR="003018CE" w:rsidRDefault="003018CE" w:rsidP="003018CE">
      <w:pPr>
        <w:pStyle w:val="BodyText"/>
      </w:pPr>
    </w:p>
    <w:p w14:paraId="040EA063" w14:textId="77777777" w:rsidR="001E598F" w:rsidRDefault="001E598F" w:rsidP="00E731A0">
      <w:pPr>
        <w:pStyle w:val="TitleTintBox"/>
        <w:sectPr w:rsidR="001E598F" w:rsidSect="00F215C1">
          <w:footerReference w:type="default" r:id="rId11"/>
          <w:footerReference w:type="first" r:id="rId12"/>
          <w:type w:val="continuous"/>
          <w:pgSz w:w="11906" w:h="16838" w:code="9"/>
          <w:pgMar w:top="855" w:right="851" w:bottom="1701" w:left="851" w:header="397" w:footer="454" w:gutter="0"/>
          <w:cols w:space="708"/>
          <w:titlePg/>
          <w:docGrid w:linePitch="360"/>
        </w:sectPr>
      </w:pPr>
    </w:p>
    <w:p w14:paraId="402B9968" w14:textId="6C2A63AB" w:rsidR="003808AF" w:rsidRPr="00D83B58" w:rsidRDefault="0007109F" w:rsidP="003808AF">
      <w:pPr>
        <w:pStyle w:val="Title"/>
      </w:pPr>
      <w:sdt>
        <w:sdtPr>
          <w:alias w:val="Title"/>
          <w:tag w:val="Title"/>
          <w:id w:val="1794941306"/>
          <w:placeholder>
            <w:docPart w:val="8A3FBA802B134CB8BE9C6391C2B3B25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C4250">
            <w:t>Negotiation Preparation Checklist</w:t>
          </w:r>
        </w:sdtContent>
      </w:sdt>
      <w:r w:rsidR="003808AF" w:rsidRPr="00D83B58">
        <w:t xml:space="preserve"> </w:t>
      </w:r>
    </w:p>
    <w:p w14:paraId="63A90166" w14:textId="77777777" w:rsidR="007B2400" w:rsidRDefault="007B2400" w:rsidP="007B2400">
      <w:pPr>
        <w:pStyle w:val="Date"/>
      </w:pPr>
    </w:p>
    <w:tbl>
      <w:tblPr>
        <w:tblStyle w:val="ListTable3-Accent4"/>
        <w:tblW w:w="5000" w:type="pct"/>
        <w:tblLayout w:type="fixed"/>
        <w:tblLook w:val="04A0" w:firstRow="1" w:lastRow="0" w:firstColumn="1" w:lastColumn="0" w:noHBand="0" w:noVBand="1"/>
      </w:tblPr>
      <w:tblGrid>
        <w:gridCol w:w="3698"/>
        <w:gridCol w:w="832"/>
        <w:gridCol w:w="710"/>
        <w:gridCol w:w="4954"/>
      </w:tblGrid>
      <w:tr w:rsidR="001C4250" w:rsidRPr="007673EB" w14:paraId="66EC9DF9" w14:textId="77777777" w:rsidTr="001C4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4" w:type="pct"/>
          </w:tcPr>
          <w:p w14:paraId="4B5E008F" w14:textId="1BF0F86D" w:rsidR="001C4250" w:rsidRDefault="001C4250">
            <w:pPr>
              <w:pStyle w:val="BodyText"/>
            </w:pPr>
            <w:r>
              <w:t>Check</w:t>
            </w:r>
          </w:p>
        </w:tc>
        <w:tc>
          <w:tcPr>
            <w:tcW w:w="408" w:type="pct"/>
          </w:tcPr>
          <w:p w14:paraId="70485067" w14:textId="2F231AC6" w:rsidR="001C4250" w:rsidRDefault="001C4250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348" w:type="pct"/>
          </w:tcPr>
          <w:p w14:paraId="2872A08C" w14:textId="3348DC5B" w:rsidR="001C4250" w:rsidRDefault="001C4250" w:rsidP="00E44ACE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2430" w:type="pct"/>
          </w:tcPr>
          <w:p w14:paraId="2141732F" w14:textId="7098D48F" w:rsidR="001C4250" w:rsidRDefault="001C4250" w:rsidP="00E44ACE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1C4250" w:rsidRPr="007673EB" w14:paraId="04DDD057" w14:textId="77777777" w:rsidTr="001C4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04F08416" w14:textId="2439BE1A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A BATNA is in place?</w:t>
            </w:r>
          </w:p>
        </w:tc>
        <w:tc>
          <w:tcPr>
            <w:tcW w:w="408" w:type="pct"/>
          </w:tcPr>
          <w:p w14:paraId="1A07E2FD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3B9BB0B8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5ED74E25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250" w:rsidRPr="007673EB" w14:paraId="600FDB57" w14:textId="77777777" w:rsidTr="001C4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02A68302" w14:textId="563EC429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At what stage is the professional relationship?</w:t>
            </w:r>
          </w:p>
        </w:tc>
        <w:tc>
          <w:tcPr>
            <w:tcW w:w="408" w:type="pct"/>
          </w:tcPr>
          <w:p w14:paraId="48FC928E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1C8F3F96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3E871A7C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4250" w:rsidRPr="007673EB" w14:paraId="0D7F1FBB" w14:textId="77777777" w:rsidTr="001C4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4BCB77C9" w14:textId="40F83522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Awareness of tradeables?</w:t>
            </w:r>
          </w:p>
        </w:tc>
        <w:tc>
          <w:tcPr>
            <w:tcW w:w="408" w:type="pct"/>
          </w:tcPr>
          <w:p w14:paraId="57BF3A14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5E23E5DC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22360589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250" w:rsidRPr="007673EB" w14:paraId="48382963" w14:textId="77777777" w:rsidTr="001C4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1199CDBE" w14:textId="0D1B23D5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Awareness of budget?</w:t>
            </w:r>
          </w:p>
        </w:tc>
        <w:tc>
          <w:tcPr>
            <w:tcW w:w="408" w:type="pct"/>
          </w:tcPr>
          <w:p w14:paraId="5476B815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6980D119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0DE29343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4250" w:rsidRPr="007673EB" w14:paraId="799082D9" w14:textId="77777777" w:rsidTr="001C4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189CE38E" w14:textId="653A6AFC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Awareness of concessions?</w:t>
            </w:r>
          </w:p>
        </w:tc>
        <w:tc>
          <w:tcPr>
            <w:tcW w:w="408" w:type="pct"/>
          </w:tcPr>
          <w:p w14:paraId="55D26B04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04606DA5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025B09B8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250" w:rsidRPr="007673EB" w14:paraId="07900268" w14:textId="77777777" w:rsidTr="001C4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3C21CA24" w14:textId="0D271FC4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Can the buyer afford to walk away?</w:t>
            </w:r>
          </w:p>
        </w:tc>
        <w:tc>
          <w:tcPr>
            <w:tcW w:w="408" w:type="pct"/>
          </w:tcPr>
          <w:p w14:paraId="77548D22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01B74B30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6FCC3166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4250" w:rsidRPr="007673EB" w14:paraId="765F38AE" w14:textId="77777777" w:rsidTr="001C4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151A9C75" w14:textId="30FA49FE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Can the specification be amended?</w:t>
            </w:r>
          </w:p>
        </w:tc>
        <w:tc>
          <w:tcPr>
            <w:tcW w:w="408" w:type="pct"/>
          </w:tcPr>
          <w:p w14:paraId="38F0ECDA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0DBB3174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6164E2D7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250" w:rsidRPr="007673EB" w14:paraId="2B13F952" w14:textId="77777777" w:rsidTr="001C4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58139397" w14:textId="0CF55A10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Does the buyer have the required authority?</w:t>
            </w:r>
          </w:p>
        </w:tc>
        <w:tc>
          <w:tcPr>
            <w:tcW w:w="408" w:type="pct"/>
          </w:tcPr>
          <w:p w14:paraId="0211F8B4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067EB3A3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45BE2811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4250" w:rsidRPr="007673EB" w14:paraId="1104390E" w14:textId="77777777" w:rsidTr="001C4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1ACC3681" w14:textId="3B8CC18C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Does the supplier’s representative have the required authority?</w:t>
            </w:r>
          </w:p>
        </w:tc>
        <w:tc>
          <w:tcPr>
            <w:tcW w:w="408" w:type="pct"/>
          </w:tcPr>
          <w:p w14:paraId="2753C01E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52FDFCCA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74D7AC91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250" w:rsidRPr="007673EB" w14:paraId="7459271B" w14:textId="77777777" w:rsidTr="001C4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3F1D162C" w14:textId="21E9F85F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Have KPIs and SLAs been reviewed (if appropriate)?</w:t>
            </w:r>
          </w:p>
        </w:tc>
        <w:tc>
          <w:tcPr>
            <w:tcW w:w="408" w:type="pct"/>
          </w:tcPr>
          <w:p w14:paraId="59E859CB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41C9A959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707284AF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4250" w:rsidRPr="007673EB" w14:paraId="7C774FD9" w14:textId="77777777" w:rsidTr="001C4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46A9272F" w14:textId="27EA0631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How has the supplier performed (if established relationship)?</w:t>
            </w:r>
          </w:p>
        </w:tc>
        <w:tc>
          <w:tcPr>
            <w:tcW w:w="408" w:type="pct"/>
          </w:tcPr>
          <w:p w14:paraId="6251178E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5C01887D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41DDFE73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250" w:rsidRPr="007673EB" w14:paraId="37A5372A" w14:textId="77777777" w:rsidTr="001C4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00B72C03" w14:textId="57FC49AF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How important is the contract to supplier?</w:t>
            </w:r>
          </w:p>
        </w:tc>
        <w:tc>
          <w:tcPr>
            <w:tcW w:w="408" w:type="pct"/>
          </w:tcPr>
          <w:p w14:paraId="0E20324E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04368B32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3B86A643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4250" w:rsidRPr="007673EB" w14:paraId="735E8529" w14:textId="77777777" w:rsidTr="001C4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2C22C08F" w14:textId="04A3AE25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Is the negotiation a team or sole process?</w:t>
            </w:r>
          </w:p>
        </w:tc>
        <w:tc>
          <w:tcPr>
            <w:tcW w:w="408" w:type="pct"/>
          </w:tcPr>
          <w:p w14:paraId="4C4202D8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1B73EA98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48FB7FB1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250" w:rsidRPr="007673EB" w14:paraId="51B164DC" w14:textId="77777777" w:rsidTr="001C4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15FF546A" w14:textId="165C86AE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Is the specification performance/conformance?</w:t>
            </w:r>
          </w:p>
        </w:tc>
        <w:tc>
          <w:tcPr>
            <w:tcW w:w="408" w:type="pct"/>
          </w:tcPr>
          <w:p w14:paraId="7F562884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275D5122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41FE3E86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4250" w:rsidRPr="007673EB" w14:paraId="0DA4F235" w14:textId="77777777" w:rsidTr="001C4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0984920E" w14:textId="76A76E64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Is there a time limit for the negotiation?</w:t>
            </w:r>
          </w:p>
        </w:tc>
        <w:tc>
          <w:tcPr>
            <w:tcW w:w="408" w:type="pct"/>
          </w:tcPr>
          <w:p w14:paraId="3DE3D20F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67FE4FC2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2246B546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250" w:rsidRPr="007673EB" w14:paraId="6481F26D" w14:textId="77777777" w:rsidTr="001C4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3D30DEF6" w14:textId="1042E07A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Are the “must haves” known?</w:t>
            </w:r>
          </w:p>
        </w:tc>
        <w:tc>
          <w:tcPr>
            <w:tcW w:w="408" w:type="pct"/>
          </w:tcPr>
          <w:p w14:paraId="16E667D9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202AB990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221D98F7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4250" w:rsidRPr="007673EB" w14:paraId="25B6403F" w14:textId="77777777" w:rsidTr="001C4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536D42B7" w14:textId="70AA5C65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Market research has been conducted?</w:t>
            </w:r>
          </w:p>
        </w:tc>
        <w:tc>
          <w:tcPr>
            <w:tcW w:w="408" w:type="pct"/>
          </w:tcPr>
          <w:p w14:paraId="21A54172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5BCC7985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4E5ECB9E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250" w:rsidRPr="007673EB" w14:paraId="1045662B" w14:textId="77777777" w:rsidTr="001C4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304A5868" w14:textId="52A771BF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lastRenderedPageBreak/>
              <w:t>What approach will be used?</w:t>
            </w:r>
          </w:p>
        </w:tc>
        <w:tc>
          <w:tcPr>
            <w:tcW w:w="408" w:type="pct"/>
          </w:tcPr>
          <w:p w14:paraId="2F2E48C0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1DA9C5B8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1512E0C3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4250" w:rsidRPr="007673EB" w14:paraId="4DA8F137" w14:textId="77777777" w:rsidTr="001C4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596AFF2E" w14:textId="7CC38B51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What are the exchange rates?</w:t>
            </w:r>
          </w:p>
        </w:tc>
        <w:tc>
          <w:tcPr>
            <w:tcW w:w="408" w:type="pct"/>
          </w:tcPr>
          <w:p w14:paraId="78CC6FA2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55E39795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173B012E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250" w:rsidRPr="007673EB" w14:paraId="6120B56A" w14:textId="77777777" w:rsidTr="001C4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08F983C3" w14:textId="74C4A7F2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What is the minimum/maximum order quantities?</w:t>
            </w:r>
          </w:p>
        </w:tc>
        <w:tc>
          <w:tcPr>
            <w:tcW w:w="408" w:type="pct"/>
          </w:tcPr>
          <w:p w14:paraId="674089AF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31EEE11B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343E9D2E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4250" w:rsidRPr="007673EB" w14:paraId="721B541A" w14:textId="77777777" w:rsidTr="001C4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1E7559BD" w14:textId="40F53856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What is an acceptable lead time?</w:t>
            </w:r>
          </w:p>
        </w:tc>
        <w:tc>
          <w:tcPr>
            <w:tcW w:w="408" w:type="pct"/>
          </w:tcPr>
          <w:p w14:paraId="170059F1" w14:textId="2216DB01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3A1B35F7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03872176" w14:textId="50DF5042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250" w:rsidRPr="007673EB" w14:paraId="40CB5C31" w14:textId="77777777" w:rsidTr="001C4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1D76580B" w14:textId="1A66A0A3" w:rsidR="001C4250" w:rsidRDefault="001C4250" w:rsidP="001C4250">
            <w:pPr>
              <w:pStyle w:val="BodyText"/>
            </w:pPr>
            <w:r w:rsidRPr="00C8175D">
              <w:rPr>
                <w:rFonts w:ascii="Public Sans" w:hAnsi="Public Sans"/>
                <w:sz w:val="20"/>
                <w:szCs w:val="20"/>
              </w:rPr>
              <w:t>What type of pricing mechanism is preferable?</w:t>
            </w:r>
          </w:p>
        </w:tc>
        <w:tc>
          <w:tcPr>
            <w:tcW w:w="408" w:type="pct"/>
          </w:tcPr>
          <w:p w14:paraId="601C555E" w14:textId="64073FBA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212A3421" w14:textId="77777777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3A03D9E8" w14:textId="61DC85D6" w:rsidR="001C4250" w:rsidRDefault="001C4250" w:rsidP="001C4250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4250" w:rsidRPr="007673EB" w14:paraId="7BA27335" w14:textId="77777777" w:rsidTr="001C4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vAlign w:val="center"/>
          </w:tcPr>
          <w:p w14:paraId="2B9F30C2" w14:textId="358EF73C" w:rsidR="001C4250" w:rsidRPr="00C8175D" w:rsidRDefault="001C4250" w:rsidP="001C4250">
            <w:pPr>
              <w:pStyle w:val="BodyText"/>
              <w:rPr>
                <w:rFonts w:ascii="Public Sans" w:hAnsi="Public Sans"/>
                <w:sz w:val="20"/>
                <w:szCs w:val="20"/>
              </w:rPr>
            </w:pPr>
            <w:r w:rsidRPr="001C4250">
              <w:rPr>
                <w:rFonts w:ascii="Public Sans" w:hAnsi="Public Sans"/>
                <w:sz w:val="20"/>
                <w:szCs w:val="20"/>
              </w:rPr>
              <w:t>What volumes are required?</w:t>
            </w:r>
          </w:p>
        </w:tc>
        <w:tc>
          <w:tcPr>
            <w:tcW w:w="408" w:type="pct"/>
          </w:tcPr>
          <w:p w14:paraId="151E5D11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" w:type="pct"/>
          </w:tcPr>
          <w:p w14:paraId="48E51FCE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1901F861" w14:textId="77777777" w:rsidR="001C4250" w:rsidRDefault="001C4250" w:rsidP="001C42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49CA582" w14:textId="77777777" w:rsidR="00723BCF" w:rsidRDefault="00723BCF" w:rsidP="00281335">
      <w:pPr>
        <w:pStyle w:val="BodyTextwithTab"/>
      </w:pPr>
    </w:p>
    <w:sectPr w:rsidR="00723BCF" w:rsidSect="00BE3DB1">
      <w:headerReference w:type="default" r:id="rId13"/>
      <w:headerReference w:type="first" r:id="rId14"/>
      <w:pgSz w:w="11906" w:h="16838" w:code="9"/>
      <w:pgMar w:top="2129" w:right="851" w:bottom="170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9160" w14:textId="77777777" w:rsidR="0094206E" w:rsidRDefault="0094206E" w:rsidP="00921FD3">
      <w:r>
        <w:separator/>
      </w:r>
    </w:p>
  </w:endnote>
  <w:endnote w:type="continuationSeparator" w:id="0">
    <w:p w14:paraId="43255E71" w14:textId="77777777" w:rsidR="0094206E" w:rsidRDefault="0094206E" w:rsidP="00921FD3">
      <w:r>
        <w:continuationSeparator/>
      </w:r>
    </w:p>
  </w:endnote>
  <w:endnote w:type="continuationNotice" w:id="1">
    <w:p w14:paraId="4F70A964" w14:textId="77777777" w:rsidR="0094206E" w:rsidRDefault="009420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0954" w14:textId="77777777" w:rsidR="005F3C7E" w:rsidRPr="000C2807" w:rsidRDefault="005F3C7E" w:rsidP="005F3C7E">
    <w:pPr>
      <w:pStyle w:val="Footerwhiteline"/>
    </w:pPr>
  </w:p>
  <w:p w14:paraId="2F0BC7F0" w14:textId="77777777" w:rsidR="004F4880" w:rsidRPr="00C44E6C" w:rsidRDefault="00AA57D6" w:rsidP="00C44E6C">
    <w:pPr>
      <w:pStyle w:val="Footer"/>
    </w:pPr>
    <w:r w:rsidRPr="00C44E6C">
      <w:ptab w:relativeTo="margin" w:alignment="right" w:leader="none"/>
    </w:r>
    <w:r w:rsidRPr="00C44E6C">
      <w:fldChar w:fldCharType="begin"/>
    </w:r>
    <w:r w:rsidRPr="00C44E6C">
      <w:instrText xml:space="preserve"> PAGE   \* MERGEFORMAT </w:instrText>
    </w:r>
    <w:r w:rsidRPr="00C44E6C">
      <w:fldChar w:fldCharType="separate"/>
    </w:r>
    <w:r w:rsidR="000A4E4F">
      <w:rPr>
        <w:noProof/>
      </w:rPr>
      <w:t>2</w:t>
    </w:r>
    <w:r w:rsidRPr="00C44E6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B535" w14:textId="77777777" w:rsidR="005F3C7E" w:rsidRPr="000C2807" w:rsidRDefault="005F3C7E" w:rsidP="005F3C7E">
    <w:pPr>
      <w:pStyle w:val="Footerwhiteline"/>
    </w:pPr>
  </w:p>
  <w:p w14:paraId="570590BD" w14:textId="77777777" w:rsidR="004F043F" w:rsidRPr="00AA57D6" w:rsidRDefault="002E7121" w:rsidP="00C44E6C">
    <w:pPr>
      <w:pStyle w:val="Footer"/>
    </w:pPr>
    <w:r w:rsidRPr="00AA57D6">
      <w:ptab w:relativeTo="margin" w:alignment="right" w:leader="none"/>
    </w:r>
    <w:r w:rsidRPr="00AA57D6">
      <w:fldChar w:fldCharType="begin"/>
    </w:r>
    <w:r w:rsidRPr="00AA57D6">
      <w:instrText xml:space="preserve"> PAGE   \* MERGEFORMAT </w:instrText>
    </w:r>
    <w:r w:rsidRPr="00AA57D6">
      <w:fldChar w:fldCharType="separate"/>
    </w:r>
    <w:r w:rsidR="006B2C92">
      <w:rPr>
        <w:noProof/>
      </w:rPr>
      <w:t>1</w:t>
    </w:r>
    <w:r w:rsidRPr="00AA57D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6313" w14:textId="77777777" w:rsidR="0094206E" w:rsidRDefault="0094206E" w:rsidP="00921FD3">
      <w:r>
        <w:separator/>
      </w:r>
    </w:p>
  </w:footnote>
  <w:footnote w:type="continuationSeparator" w:id="0">
    <w:p w14:paraId="6C71640E" w14:textId="77777777" w:rsidR="0094206E" w:rsidRDefault="0094206E" w:rsidP="00921FD3">
      <w:r>
        <w:continuationSeparator/>
      </w:r>
    </w:p>
  </w:footnote>
  <w:footnote w:type="continuationNotice" w:id="1">
    <w:p w14:paraId="213D2EA3" w14:textId="77777777" w:rsidR="0094206E" w:rsidRDefault="009420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E8F0" w14:textId="77777777" w:rsidR="002437F6" w:rsidRDefault="00243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7F52" w14:textId="77777777" w:rsidR="004D745B" w:rsidRPr="00B41FC1" w:rsidRDefault="004D745B" w:rsidP="004D745B">
    <w:pPr>
      <w:pStyle w:val="HeaderFooterSensitivityLabelSpac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15EBC1" wp14:editId="4802204E">
              <wp:simplePos x="0" y="0"/>
              <wp:positionH relativeFrom="page">
                <wp:posOffset>0</wp:posOffset>
              </wp:positionH>
              <wp:positionV relativeFrom="page">
                <wp:posOffset>-1</wp:posOffset>
              </wp:positionV>
              <wp:extent cx="7559675" cy="1391055"/>
              <wp:effectExtent l="0" t="0" r="0" b="6350"/>
              <wp:wrapNone/>
              <wp:docPr id="69680123" name="Rectangle 696801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39105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79795933" id="Rectangle 69680123" o:spid="_x0000_s1026" alt="&quot;&quot;" style="position:absolute;margin-left:0;margin-top:0;width:595.25pt;height:10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" fillcolor="#002664 [3214]" stroked="f" strokeweight="1pt">
              <w10:wrap anchorx="page" anchory="page"/>
            </v:rect>
          </w:pict>
        </mc:Fallback>
      </mc:AlternateContent>
    </w:r>
    <w:r w:rsidRPr="001E598F">
      <w:rPr>
        <w:noProof/>
        <w:color w:val="FFFFFF" w:themeColor="background1"/>
      </w:rPr>
      <w:drawing>
        <wp:anchor distT="0" distB="0" distL="114300" distR="114300" simplePos="0" relativeHeight="251658241" behindDoc="0" locked="0" layoutInCell="1" allowOverlap="1" wp14:anchorId="149E3E55" wp14:editId="15CA0F3C">
          <wp:simplePos x="0" y="0"/>
          <wp:positionH relativeFrom="margin">
            <wp:posOffset>6085245</wp:posOffset>
          </wp:positionH>
          <wp:positionV relativeFrom="page">
            <wp:posOffset>265147</wp:posOffset>
          </wp:positionV>
          <wp:extent cx="662305" cy="719455"/>
          <wp:effectExtent l="0" t="0" r="0" b="4445"/>
          <wp:wrapSquare wrapText="bothSides"/>
          <wp:docPr id="1884907144" name="Picture 18849071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023389" name="Picture 205602338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0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7A3B2A" w14:textId="77777777" w:rsidR="004D745B" w:rsidRPr="00B41FC1" w:rsidRDefault="004D745B" w:rsidP="004D745B">
    <w:pPr>
      <w:pStyle w:val="HeaderFooterSensitivityLabelSpac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3B727CC" wp14:editId="247E7D06">
              <wp:simplePos x="0" y="0"/>
              <wp:positionH relativeFrom="page">
                <wp:posOffset>0</wp:posOffset>
              </wp:positionH>
              <wp:positionV relativeFrom="page">
                <wp:posOffset>1313234</wp:posOffset>
              </wp:positionV>
              <wp:extent cx="7559675" cy="1060315"/>
              <wp:effectExtent l="0" t="0" r="0" b="0"/>
              <wp:wrapNone/>
              <wp:docPr id="56977751" name="Rectangle 5697775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03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48600734" id="Rectangle 56977751" o:spid="_x0000_s1026" alt="&quot;&quot;" style="position:absolute;margin-left:0;margin-top:103.4pt;width:595.25pt;height:83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" fillcolor="#cbedfd [3205]" stroked="f" strokeweight="1pt">
              <w10:wrap anchorx="page" anchory="page"/>
            </v:rect>
          </w:pict>
        </mc:Fallback>
      </mc:AlternateContent>
    </w:r>
  </w:p>
  <w:p w14:paraId="413C93F2" w14:textId="77777777" w:rsidR="003018CE" w:rsidRPr="001E598F" w:rsidRDefault="003018CE" w:rsidP="003E5CA8">
    <w:pPr>
      <w:pStyle w:val="DescriptororNameSmall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22272B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05C1821"/>
    <w:multiLevelType w:val="hybridMultilevel"/>
    <w:tmpl w:val="A1C22A2A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22272B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22272B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DA140FE"/>
    <w:multiLevelType w:val="multilevel"/>
    <w:tmpl w:val="D1068A2E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num w:numId="1" w16cid:durableId="1014111271">
    <w:abstractNumId w:val="4"/>
  </w:num>
  <w:num w:numId="2" w16cid:durableId="1248920277">
    <w:abstractNumId w:val="5"/>
  </w:num>
  <w:num w:numId="3" w16cid:durableId="1581334181">
    <w:abstractNumId w:val="3"/>
  </w:num>
  <w:num w:numId="4" w16cid:durableId="266039778">
    <w:abstractNumId w:val="0"/>
  </w:num>
  <w:num w:numId="5" w16cid:durableId="911885904">
    <w:abstractNumId w:val="2"/>
  </w:num>
  <w:num w:numId="6" w16cid:durableId="1749766679">
    <w:abstractNumId w:val="1"/>
  </w:num>
  <w:num w:numId="7" w16cid:durableId="611321568">
    <w:abstractNumId w:val="1"/>
    <w:lvlOverride w:ilvl="0">
      <w:startOverride w:val="1"/>
    </w:lvlOverride>
  </w:num>
  <w:num w:numId="8" w16cid:durableId="1425303668">
    <w:abstractNumId w:val="0"/>
    <w:lvlOverride w:ilvl="0">
      <w:startOverride w:val="1"/>
    </w:lvlOverride>
  </w:num>
  <w:num w:numId="9" w16cid:durableId="1911964241">
    <w:abstractNumId w:val="2"/>
    <w:lvlOverride w:ilvl="0">
      <w:startOverride w:val="1"/>
    </w:lvlOverride>
  </w:num>
  <w:num w:numId="10" w16cid:durableId="1212762974">
    <w:abstractNumId w:val="4"/>
  </w:num>
  <w:num w:numId="11" w16cid:durableId="1391882132">
    <w:abstractNumId w:val="1"/>
  </w:num>
  <w:num w:numId="12" w16cid:durableId="1661620191">
    <w:abstractNumId w:val="5"/>
  </w:num>
  <w:num w:numId="13" w16cid:durableId="150875460">
    <w:abstractNumId w:val="3"/>
  </w:num>
  <w:num w:numId="14" w16cid:durableId="1073628785">
    <w:abstractNumId w:val="0"/>
  </w:num>
  <w:num w:numId="15" w16cid:durableId="284167526">
    <w:abstractNumId w:val="2"/>
  </w:num>
  <w:num w:numId="16" w16cid:durableId="1582989083">
    <w:abstractNumId w:val="5"/>
  </w:num>
  <w:num w:numId="17" w16cid:durableId="382296474">
    <w:abstractNumId w:val="3"/>
  </w:num>
  <w:num w:numId="18" w16cid:durableId="1719281410">
    <w:abstractNumId w:val="4"/>
  </w:num>
  <w:num w:numId="19" w16cid:durableId="1105227021">
    <w:abstractNumId w:val="0"/>
  </w:num>
  <w:num w:numId="20" w16cid:durableId="549728175">
    <w:abstractNumId w:val="2"/>
  </w:num>
  <w:num w:numId="21" w16cid:durableId="759327760">
    <w:abstractNumId w:val="1"/>
  </w:num>
  <w:num w:numId="22" w16cid:durableId="140075681">
    <w:abstractNumId w:val="4"/>
    <w:lvlOverride w:ilvl="0">
      <w:startOverride w:val="1"/>
    </w:lvlOverride>
  </w:num>
  <w:num w:numId="23" w16cid:durableId="589002617">
    <w:abstractNumId w:val="5"/>
    <w:lvlOverride w:ilvl="0">
      <w:startOverride w:val="1"/>
    </w:lvlOverride>
  </w:num>
  <w:num w:numId="24" w16cid:durableId="1556312896">
    <w:abstractNumId w:val="3"/>
    <w:lvlOverride w:ilvl="0">
      <w:startOverride w:val="1"/>
    </w:lvlOverride>
  </w:num>
  <w:num w:numId="25" w16cid:durableId="913513815">
    <w:abstractNumId w:val="5"/>
  </w:num>
  <w:num w:numId="26" w16cid:durableId="539711213">
    <w:abstractNumId w:val="3"/>
  </w:num>
  <w:num w:numId="27" w16cid:durableId="434136824">
    <w:abstractNumId w:val="4"/>
  </w:num>
  <w:num w:numId="28" w16cid:durableId="1038816629">
    <w:abstractNumId w:val="0"/>
  </w:num>
  <w:num w:numId="29" w16cid:durableId="47995186">
    <w:abstractNumId w:val="2"/>
  </w:num>
  <w:num w:numId="30" w16cid:durableId="1065373968">
    <w:abstractNumId w:val="1"/>
  </w:num>
  <w:num w:numId="31" w16cid:durableId="1631128407">
    <w:abstractNumId w:val="5"/>
  </w:num>
  <w:num w:numId="32" w16cid:durableId="173500493">
    <w:abstractNumId w:val="3"/>
  </w:num>
  <w:num w:numId="33" w16cid:durableId="1082724343">
    <w:abstractNumId w:val="4"/>
  </w:num>
  <w:num w:numId="34" w16cid:durableId="1301493470">
    <w:abstractNumId w:val="0"/>
  </w:num>
  <w:num w:numId="35" w16cid:durableId="918752296">
    <w:abstractNumId w:val="2"/>
  </w:num>
  <w:num w:numId="36" w16cid:durableId="1677263027">
    <w:abstractNumId w:val="1"/>
  </w:num>
  <w:num w:numId="37" w16cid:durableId="1563828435">
    <w:abstractNumId w:val="4"/>
  </w:num>
  <w:num w:numId="38" w16cid:durableId="904950865">
    <w:abstractNumId w:val="1"/>
  </w:num>
  <w:num w:numId="39" w16cid:durableId="59771150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50"/>
    <w:rsid w:val="00002C93"/>
    <w:rsid w:val="000100A3"/>
    <w:rsid w:val="000207C0"/>
    <w:rsid w:val="00024EAB"/>
    <w:rsid w:val="00030C2E"/>
    <w:rsid w:val="000319D3"/>
    <w:rsid w:val="000369F8"/>
    <w:rsid w:val="00046ACD"/>
    <w:rsid w:val="00052533"/>
    <w:rsid w:val="0005359F"/>
    <w:rsid w:val="00055BBF"/>
    <w:rsid w:val="0007109F"/>
    <w:rsid w:val="00075193"/>
    <w:rsid w:val="00076C3E"/>
    <w:rsid w:val="00081FBB"/>
    <w:rsid w:val="00090890"/>
    <w:rsid w:val="000A4E4F"/>
    <w:rsid w:val="000B440B"/>
    <w:rsid w:val="000B71C1"/>
    <w:rsid w:val="000C5D52"/>
    <w:rsid w:val="000D1B21"/>
    <w:rsid w:val="000D5CAC"/>
    <w:rsid w:val="000D6B77"/>
    <w:rsid w:val="000E0434"/>
    <w:rsid w:val="000E76A1"/>
    <w:rsid w:val="0010057F"/>
    <w:rsid w:val="001015E2"/>
    <w:rsid w:val="00101AD6"/>
    <w:rsid w:val="00104277"/>
    <w:rsid w:val="001106A0"/>
    <w:rsid w:val="00111775"/>
    <w:rsid w:val="00117467"/>
    <w:rsid w:val="001215FB"/>
    <w:rsid w:val="0013204F"/>
    <w:rsid w:val="0013421B"/>
    <w:rsid w:val="0014157C"/>
    <w:rsid w:val="001419CE"/>
    <w:rsid w:val="001476EF"/>
    <w:rsid w:val="00150CAE"/>
    <w:rsid w:val="001636D5"/>
    <w:rsid w:val="001728CA"/>
    <w:rsid w:val="001A628B"/>
    <w:rsid w:val="001B1209"/>
    <w:rsid w:val="001C13BF"/>
    <w:rsid w:val="001C4250"/>
    <w:rsid w:val="001D050B"/>
    <w:rsid w:val="001D4C98"/>
    <w:rsid w:val="001D7397"/>
    <w:rsid w:val="001D754D"/>
    <w:rsid w:val="001E04AA"/>
    <w:rsid w:val="001E0611"/>
    <w:rsid w:val="001E0762"/>
    <w:rsid w:val="001E56D5"/>
    <w:rsid w:val="001E598F"/>
    <w:rsid w:val="001F422F"/>
    <w:rsid w:val="00200494"/>
    <w:rsid w:val="00214BFA"/>
    <w:rsid w:val="00216B6C"/>
    <w:rsid w:val="00217365"/>
    <w:rsid w:val="0022483C"/>
    <w:rsid w:val="00224DDA"/>
    <w:rsid w:val="00233115"/>
    <w:rsid w:val="0023605E"/>
    <w:rsid w:val="002409AB"/>
    <w:rsid w:val="002437F6"/>
    <w:rsid w:val="0024645A"/>
    <w:rsid w:val="00250404"/>
    <w:rsid w:val="00271F9E"/>
    <w:rsid w:val="0027645B"/>
    <w:rsid w:val="00281335"/>
    <w:rsid w:val="00292BCE"/>
    <w:rsid w:val="002B230E"/>
    <w:rsid w:val="002B46E3"/>
    <w:rsid w:val="002B7ECB"/>
    <w:rsid w:val="002C3FB9"/>
    <w:rsid w:val="002D06D6"/>
    <w:rsid w:val="002D14BF"/>
    <w:rsid w:val="002E2D98"/>
    <w:rsid w:val="002E34BF"/>
    <w:rsid w:val="002E7121"/>
    <w:rsid w:val="002F690C"/>
    <w:rsid w:val="002F7AC0"/>
    <w:rsid w:val="003004B4"/>
    <w:rsid w:val="003018CE"/>
    <w:rsid w:val="003050D2"/>
    <w:rsid w:val="00305D69"/>
    <w:rsid w:val="00320A84"/>
    <w:rsid w:val="003249C4"/>
    <w:rsid w:val="00340CA0"/>
    <w:rsid w:val="003445D2"/>
    <w:rsid w:val="003448AC"/>
    <w:rsid w:val="00346E8A"/>
    <w:rsid w:val="0035137B"/>
    <w:rsid w:val="00353985"/>
    <w:rsid w:val="0035768D"/>
    <w:rsid w:val="00364F93"/>
    <w:rsid w:val="003808AF"/>
    <w:rsid w:val="0038418F"/>
    <w:rsid w:val="003A44F5"/>
    <w:rsid w:val="003B027D"/>
    <w:rsid w:val="003B19B3"/>
    <w:rsid w:val="003C0C07"/>
    <w:rsid w:val="003C3E43"/>
    <w:rsid w:val="003C4AD4"/>
    <w:rsid w:val="003D682C"/>
    <w:rsid w:val="003E1C01"/>
    <w:rsid w:val="003E5CA8"/>
    <w:rsid w:val="003F443B"/>
    <w:rsid w:val="003F5577"/>
    <w:rsid w:val="003F6A8C"/>
    <w:rsid w:val="003F787A"/>
    <w:rsid w:val="004000B5"/>
    <w:rsid w:val="00403322"/>
    <w:rsid w:val="00404B96"/>
    <w:rsid w:val="00414BBA"/>
    <w:rsid w:val="00424B8F"/>
    <w:rsid w:val="0043431C"/>
    <w:rsid w:val="00446B90"/>
    <w:rsid w:val="00451055"/>
    <w:rsid w:val="00473FB7"/>
    <w:rsid w:val="00482BB0"/>
    <w:rsid w:val="00482E74"/>
    <w:rsid w:val="004A4836"/>
    <w:rsid w:val="004A6EA8"/>
    <w:rsid w:val="004A7EA0"/>
    <w:rsid w:val="004C0152"/>
    <w:rsid w:val="004C02EC"/>
    <w:rsid w:val="004C1A21"/>
    <w:rsid w:val="004C1FE7"/>
    <w:rsid w:val="004C35B2"/>
    <w:rsid w:val="004C79AD"/>
    <w:rsid w:val="004D6569"/>
    <w:rsid w:val="004D6E70"/>
    <w:rsid w:val="004D745B"/>
    <w:rsid w:val="004E4D48"/>
    <w:rsid w:val="004F043F"/>
    <w:rsid w:val="004F4880"/>
    <w:rsid w:val="004F668A"/>
    <w:rsid w:val="004F6D4C"/>
    <w:rsid w:val="004F77CB"/>
    <w:rsid w:val="004F7AFD"/>
    <w:rsid w:val="00500B67"/>
    <w:rsid w:val="00511A8D"/>
    <w:rsid w:val="005129C6"/>
    <w:rsid w:val="0051606F"/>
    <w:rsid w:val="00520735"/>
    <w:rsid w:val="005218C6"/>
    <w:rsid w:val="00522D61"/>
    <w:rsid w:val="0052585B"/>
    <w:rsid w:val="00526AB3"/>
    <w:rsid w:val="0053238E"/>
    <w:rsid w:val="00544B20"/>
    <w:rsid w:val="00544E33"/>
    <w:rsid w:val="00550F70"/>
    <w:rsid w:val="005668BE"/>
    <w:rsid w:val="0057167A"/>
    <w:rsid w:val="0057780E"/>
    <w:rsid w:val="005852B1"/>
    <w:rsid w:val="00586CF7"/>
    <w:rsid w:val="00587F9E"/>
    <w:rsid w:val="00591B17"/>
    <w:rsid w:val="0059207E"/>
    <w:rsid w:val="00594DAC"/>
    <w:rsid w:val="005A0F5B"/>
    <w:rsid w:val="005A1041"/>
    <w:rsid w:val="005A1CD9"/>
    <w:rsid w:val="005A3365"/>
    <w:rsid w:val="005A3D3C"/>
    <w:rsid w:val="005A4D28"/>
    <w:rsid w:val="005A7D08"/>
    <w:rsid w:val="005B2F8C"/>
    <w:rsid w:val="005C5152"/>
    <w:rsid w:val="005C7C60"/>
    <w:rsid w:val="005D28D4"/>
    <w:rsid w:val="005D66AB"/>
    <w:rsid w:val="005E0D17"/>
    <w:rsid w:val="005E5EC0"/>
    <w:rsid w:val="005F1786"/>
    <w:rsid w:val="005F252B"/>
    <w:rsid w:val="005F3C7E"/>
    <w:rsid w:val="005F4E21"/>
    <w:rsid w:val="00600CA2"/>
    <w:rsid w:val="0061342B"/>
    <w:rsid w:val="00615D94"/>
    <w:rsid w:val="00620615"/>
    <w:rsid w:val="006252BD"/>
    <w:rsid w:val="006269DD"/>
    <w:rsid w:val="00632C87"/>
    <w:rsid w:val="00675B76"/>
    <w:rsid w:val="0067638B"/>
    <w:rsid w:val="006A53BA"/>
    <w:rsid w:val="006B0A08"/>
    <w:rsid w:val="006B2C92"/>
    <w:rsid w:val="006C4799"/>
    <w:rsid w:val="006E4A18"/>
    <w:rsid w:val="006E76C9"/>
    <w:rsid w:val="006E79DB"/>
    <w:rsid w:val="00715674"/>
    <w:rsid w:val="0072008C"/>
    <w:rsid w:val="00722AFB"/>
    <w:rsid w:val="00723BCF"/>
    <w:rsid w:val="00727C53"/>
    <w:rsid w:val="0073298F"/>
    <w:rsid w:val="00740F58"/>
    <w:rsid w:val="00742F66"/>
    <w:rsid w:val="00761179"/>
    <w:rsid w:val="0076385B"/>
    <w:rsid w:val="00763C24"/>
    <w:rsid w:val="007772E3"/>
    <w:rsid w:val="00783174"/>
    <w:rsid w:val="00790147"/>
    <w:rsid w:val="00794C28"/>
    <w:rsid w:val="007A2961"/>
    <w:rsid w:val="007A40B2"/>
    <w:rsid w:val="007A7FA3"/>
    <w:rsid w:val="007B1280"/>
    <w:rsid w:val="007B22F7"/>
    <w:rsid w:val="007B2400"/>
    <w:rsid w:val="007B6B6B"/>
    <w:rsid w:val="007B75E6"/>
    <w:rsid w:val="007E1BF6"/>
    <w:rsid w:val="007E51BF"/>
    <w:rsid w:val="00801768"/>
    <w:rsid w:val="00802606"/>
    <w:rsid w:val="008027D0"/>
    <w:rsid w:val="0080630B"/>
    <w:rsid w:val="0082463A"/>
    <w:rsid w:val="008274FF"/>
    <w:rsid w:val="00841CCB"/>
    <w:rsid w:val="0084309C"/>
    <w:rsid w:val="008433D6"/>
    <w:rsid w:val="00843A4A"/>
    <w:rsid w:val="00844A6C"/>
    <w:rsid w:val="00852196"/>
    <w:rsid w:val="00864B67"/>
    <w:rsid w:val="00873ACC"/>
    <w:rsid w:val="00873B8E"/>
    <w:rsid w:val="008740E8"/>
    <w:rsid w:val="00885FBB"/>
    <w:rsid w:val="00894241"/>
    <w:rsid w:val="0089425F"/>
    <w:rsid w:val="008A55FD"/>
    <w:rsid w:val="008B0346"/>
    <w:rsid w:val="008B23F5"/>
    <w:rsid w:val="008D5F35"/>
    <w:rsid w:val="008E262F"/>
    <w:rsid w:val="008F2022"/>
    <w:rsid w:val="008F2510"/>
    <w:rsid w:val="008F671A"/>
    <w:rsid w:val="008F6D85"/>
    <w:rsid w:val="009022C6"/>
    <w:rsid w:val="00905970"/>
    <w:rsid w:val="00921F68"/>
    <w:rsid w:val="00921FD3"/>
    <w:rsid w:val="009220D7"/>
    <w:rsid w:val="00940A26"/>
    <w:rsid w:val="0094206E"/>
    <w:rsid w:val="0094291C"/>
    <w:rsid w:val="00942939"/>
    <w:rsid w:val="00946C9F"/>
    <w:rsid w:val="0095466A"/>
    <w:rsid w:val="0095571D"/>
    <w:rsid w:val="00957BDD"/>
    <w:rsid w:val="00966A53"/>
    <w:rsid w:val="00983DB2"/>
    <w:rsid w:val="00986B43"/>
    <w:rsid w:val="00994AF2"/>
    <w:rsid w:val="0099639A"/>
    <w:rsid w:val="009977D9"/>
    <w:rsid w:val="009A31A2"/>
    <w:rsid w:val="009A5A0A"/>
    <w:rsid w:val="009B0C2F"/>
    <w:rsid w:val="009B30B2"/>
    <w:rsid w:val="009D6527"/>
    <w:rsid w:val="009F30B5"/>
    <w:rsid w:val="00A00CBC"/>
    <w:rsid w:val="00A010F0"/>
    <w:rsid w:val="00A03290"/>
    <w:rsid w:val="00A05561"/>
    <w:rsid w:val="00A0763F"/>
    <w:rsid w:val="00A13A69"/>
    <w:rsid w:val="00A20D01"/>
    <w:rsid w:val="00A263B1"/>
    <w:rsid w:val="00A26F91"/>
    <w:rsid w:val="00A312EB"/>
    <w:rsid w:val="00A3512C"/>
    <w:rsid w:val="00A47B2F"/>
    <w:rsid w:val="00A65014"/>
    <w:rsid w:val="00A96CAA"/>
    <w:rsid w:val="00AA2944"/>
    <w:rsid w:val="00AA57D6"/>
    <w:rsid w:val="00AA591D"/>
    <w:rsid w:val="00AB27C8"/>
    <w:rsid w:val="00AC5770"/>
    <w:rsid w:val="00AC5A0A"/>
    <w:rsid w:val="00AD047F"/>
    <w:rsid w:val="00AD053A"/>
    <w:rsid w:val="00AD3B53"/>
    <w:rsid w:val="00AE3FF2"/>
    <w:rsid w:val="00AE637E"/>
    <w:rsid w:val="00AF3631"/>
    <w:rsid w:val="00B16033"/>
    <w:rsid w:val="00B17909"/>
    <w:rsid w:val="00B45C9B"/>
    <w:rsid w:val="00B4618E"/>
    <w:rsid w:val="00B71669"/>
    <w:rsid w:val="00B7379A"/>
    <w:rsid w:val="00B80503"/>
    <w:rsid w:val="00B80CAA"/>
    <w:rsid w:val="00B85010"/>
    <w:rsid w:val="00B85FC7"/>
    <w:rsid w:val="00BA3324"/>
    <w:rsid w:val="00BB00A2"/>
    <w:rsid w:val="00BB1B2B"/>
    <w:rsid w:val="00BB5E56"/>
    <w:rsid w:val="00BB7011"/>
    <w:rsid w:val="00BC2680"/>
    <w:rsid w:val="00BC2E6D"/>
    <w:rsid w:val="00BC6ADB"/>
    <w:rsid w:val="00BD28ED"/>
    <w:rsid w:val="00BD2C5A"/>
    <w:rsid w:val="00BD5B4B"/>
    <w:rsid w:val="00BE02CE"/>
    <w:rsid w:val="00BE3DB1"/>
    <w:rsid w:val="00BE3F7B"/>
    <w:rsid w:val="00C02C47"/>
    <w:rsid w:val="00C07569"/>
    <w:rsid w:val="00C12988"/>
    <w:rsid w:val="00C1506D"/>
    <w:rsid w:val="00C168F5"/>
    <w:rsid w:val="00C21CF3"/>
    <w:rsid w:val="00C23777"/>
    <w:rsid w:val="00C257B0"/>
    <w:rsid w:val="00C31BE6"/>
    <w:rsid w:val="00C44E6C"/>
    <w:rsid w:val="00C509DC"/>
    <w:rsid w:val="00C515B8"/>
    <w:rsid w:val="00C53291"/>
    <w:rsid w:val="00C572B1"/>
    <w:rsid w:val="00C62FCD"/>
    <w:rsid w:val="00C649CD"/>
    <w:rsid w:val="00C64F4B"/>
    <w:rsid w:val="00C82201"/>
    <w:rsid w:val="00C8237C"/>
    <w:rsid w:val="00C854AC"/>
    <w:rsid w:val="00C95A6A"/>
    <w:rsid w:val="00C96682"/>
    <w:rsid w:val="00CA0DAF"/>
    <w:rsid w:val="00CA1B37"/>
    <w:rsid w:val="00CA23DA"/>
    <w:rsid w:val="00CA4083"/>
    <w:rsid w:val="00CA6491"/>
    <w:rsid w:val="00CA74B5"/>
    <w:rsid w:val="00CB67F0"/>
    <w:rsid w:val="00CC23CE"/>
    <w:rsid w:val="00CC400B"/>
    <w:rsid w:val="00CD1157"/>
    <w:rsid w:val="00CE00DA"/>
    <w:rsid w:val="00CE25B2"/>
    <w:rsid w:val="00CE4E8A"/>
    <w:rsid w:val="00CE65A7"/>
    <w:rsid w:val="00CF2D0C"/>
    <w:rsid w:val="00CF2F5A"/>
    <w:rsid w:val="00D015E0"/>
    <w:rsid w:val="00D01B74"/>
    <w:rsid w:val="00D1583E"/>
    <w:rsid w:val="00D16E49"/>
    <w:rsid w:val="00D20F63"/>
    <w:rsid w:val="00D2763E"/>
    <w:rsid w:val="00D3139F"/>
    <w:rsid w:val="00D4026B"/>
    <w:rsid w:val="00D42CE7"/>
    <w:rsid w:val="00D507EE"/>
    <w:rsid w:val="00D51B8A"/>
    <w:rsid w:val="00D66163"/>
    <w:rsid w:val="00D733AD"/>
    <w:rsid w:val="00D847B1"/>
    <w:rsid w:val="00D87EC4"/>
    <w:rsid w:val="00DA0CFA"/>
    <w:rsid w:val="00DB30BF"/>
    <w:rsid w:val="00DB7BED"/>
    <w:rsid w:val="00DD3473"/>
    <w:rsid w:val="00DD502A"/>
    <w:rsid w:val="00DE0CCA"/>
    <w:rsid w:val="00DE5CC1"/>
    <w:rsid w:val="00DF4166"/>
    <w:rsid w:val="00DF48E2"/>
    <w:rsid w:val="00DF4C00"/>
    <w:rsid w:val="00E03D68"/>
    <w:rsid w:val="00E058A9"/>
    <w:rsid w:val="00E358E5"/>
    <w:rsid w:val="00E44ACE"/>
    <w:rsid w:val="00E47FF9"/>
    <w:rsid w:val="00E50555"/>
    <w:rsid w:val="00E54A4A"/>
    <w:rsid w:val="00E56242"/>
    <w:rsid w:val="00E62233"/>
    <w:rsid w:val="00E712BF"/>
    <w:rsid w:val="00E731A0"/>
    <w:rsid w:val="00E82106"/>
    <w:rsid w:val="00E97EB0"/>
    <w:rsid w:val="00EA016D"/>
    <w:rsid w:val="00EA0BD8"/>
    <w:rsid w:val="00EA48B1"/>
    <w:rsid w:val="00EC5769"/>
    <w:rsid w:val="00EC72BA"/>
    <w:rsid w:val="00ED7794"/>
    <w:rsid w:val="00ED7F40"/>
    <w:rsid w:val="00EF1C2A"/>
    <w:rsid w:val="00EF66A8"/>
    <w:rsid w:val="00F1403D"/>
    <w:rsid w:val="00F2157A"/>
    <w:rsid w:val="00F215C1"/>
    <w:rsid w:val="00F23204"/>
    <w:rsid w:val="00F2447A"/>
    <w:rsid w:val="00F245B4"/>
    <w:rsid w:val="00F24CA2"/>
    <w:rsid w:val="00F26CB6"/>
    <w:rsid w:val="00F31DA7"/>
    <w:rsid w:val="00F3338E"/>
    <w:rsid w:val="00F33644"/>
    <w:rsid w:val="00F35372"/>
    <w:rsid w:val="00F45586"/>
    <w:rsid w:val="00F5504A"/>
    <w:rsid w:val="00F618CD"/>
    <w:rsid w:val="00F64D6C"/>
    <w:rsid w:val="00F66BA5"/>
    <w:rsid w:val="00F747BD"/>
    <w:rsid w:val="00F763D3"/>
    <w:rsid w:val="00F817D0"/>
    <w:rsid w:val="00F81FBD"/>
    <w:rsid w:val="00F92961"/>
    <w:rsid w:val="00F96C9F"/>
    <w:rsid w:val="00FA0FC5"/>
    <w:rsid w:val="00FC792C"/>
    <w:rsid w:val="00FC7EEC"/>
    <w:rsid w:val="00FD005B"/>
    <w:rsid w:val="00FD213B"/>
    <w:rsid w:val="00FD3B1E"/>
    <w:rsid w:val="00FD3DA3"/>
    <w:rsid w:val="00FE3150"/>
    <w:rsid w:val="00FE7595"/>
    <w:rsid w:val="57BCE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D975F"/>
  <w15:chartTrackingRefBased/>
  <w15:docId w15:val="{0052B291-0FC4-4427-8C4A-04145C6D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iPriority="3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for sensitivity label only do not use"/>
    <w:next w:val="BodyText"/>
    <w:rsid w:val="00117467"/>
    <w:pPr>
      <w:suppressAutoHyphens/>
      <w:spacing w:after="0" w:line="240" w:lineRule="auto"/>
    </w:pPr>
    <w:rPr>
      <w:rFonts w:ascii="Calibri" w:eastAsia="Calibri" w:hAnsi="Calibri" w:cs="Calibri"/>
      <w:color w:val="FF0000"/>
      <w:sz w:val="20"/>
      <w:szCs w:val="20"/>
    </w:rPr>
  </w:style>
  <w:style w:type="paragraph" w:styleId="Heading1">
    <w:name w:val="heading 1"/>
    <w:aliases w:val="Heading1 Numbered"/>
    <w:next w:val="BodyText"/>
    <w:link w:val="Heading1Char"/>
    <w:uiPriority w:val="9"/>
    <w:qFormat/>
    <w:rsid w:val="001D7397"/>
    <w:pPr>
      <w:keepNext/>
      <w:keepLines/>
      <w:suppressAutoHyphens/>
      <w:spacing w:after="0" w:line="240" w:lineRule="auto"/>
      <w:outlineLvl w:val="0"/>
    </w:pPr>
    <w:rPr>
      <w:color w:val="22272B" w:themeColor="text1"/>
      <w:sz w:val="36"/>
    </w:rPr>
  </w:style>
  <w:style w:type="paragraph" w:styleId="Heading2">
    <w:name w:val="heading 2"/>
    <w:aliases w:val="Heading2 Numbered"/>
    <w:next w:val="BodyText"/>
    <w:link w:val="Heading2Char"/>
    <w:uiPriority w:val="9"/>
    <w:qFormat/>
    <w:rsid w:val="001D7397"/>
    <w:pPr>
      <w:keepNext/>
      <w:keepLines/>
      <w:pBdr>
        <w:top w:val="single" w:sz="4" w:space="8" w:color="22272B" w:themeColor="text1"/>
      </w:pBdr>
      <w:suppressAutoHyphens/>
      <w:spacing w:before="240" w:after="240" w:line="240" w:lineRule="auto"/>
      <w:outlineLvl w:val="1"/>
    </w:pPr>
    <w:rPr>
      <w:color w:val="22272B" w:themeColor="text1"/>
      <w:sz w:val="28"/>
    </w:rPr>
  </w:style>
  <w:style w:type="paragraph" w:styleId="Heading3">
    <w:name w:val="heading 3"/>
    <w:aliases w:val="Heading3 Numbered"/>
    <w:next w:val="BodyText"/>
    <w:link w:val="Heading3Char"/>
    <w:uiPriority w:val="9"/>
    <w:qFormat/>
    <w:rsid w:val="001D7397"/>
    <w:pPr>
      <w:keepNext/>
      <w:keepLines/>
      <w:suppressAutoHyphens/>
      <w:spacing w:before="120" w:after="120" w:line="240" w:lineRule="auto"/>
      <w:outlineLvl w:val="2"/>
    </w:pPr>
    <w:rPr>
      <w:rFonts w:asciiTheme="majorHAnsi" w:hAnsiTheme="majorHAnsi"/>
      <w:color w:val="22272B" w:themeColor="text1"/>
    </w:rPr>
  </w:style>
  <w:style w:type="paragraph" w:styleId="Heading4">
    <w:name w:val="heading 4"/>
    <w:aliases w:val="Heading4 Numbered"/>
    <w:next w:val="BodyText"/>
    <w:link w:val="Heading4Char"/>
    <w:uiPriority w:val="9"/>
    <w:qFormat/>
    <w:rsid w:val="001D7397"/>
    <w:pPr>
      <w:keepNext/>
      <w:keepLines/>
      <w:suppressAutoHyphens/>
      <w:spacing w:before="120" w:after="120" w:line="240" w:lineRule="auto"/>
      <w:outlineLvl w:val="3"/>
    </w:pPr>
    <w:rPr>
      <w:rFonts w:asciiTheme="majorHAnsi" w:eastAsiaTheme="majorEastAsia" w:hAnsiTheme="majorHAnsi" w:cstheme="majorBidi"/>
      <w:iCs/>
      <w:color w:val="002664" w:themeColor="accent1"/>
    </w:rPr>
  </w:style>
  <w:style w:type="paragraph" w:styleId="Heading5">
    <w:name w:val="heading 5"/>
    <w:aliases w:val="Heading5 Numbered"/>
    <w:next w:val="BodyText"/>
    <w:link w:val="Heading5Char"/>
    <w:uiPriority w:val="9"/>
    <w:qFormat/>
    <w:rsid w:val="001D7397"/>
    <w:pPr>
      <w:keepNext/>
      <w:keepLines/>
      <w:suppressAutoHyphens/>
      <w:spacing w:before="120" w:after="120" w:line="240" w:lineRule="auto"/>
      <w:outlineLvl w:val="4"/>
    </w:pPr>
    <w:rPr>
      <w:rFonts w:asciiTheme="majorHAnsi" w:eastAsiaTheme="majorEastAsia" w:hAnsiTheme="majorHAnsi" w:cstheme="majorBidi"/>
      <w:color w:val="146CFD" w:themeColor="accent3"/>
    </w:rPr>
  </w:style>
  <w:style w:type="paragraph" w:styleId="Heading6">
    <w:name w:val="heading 6"/>
    <w:next w:val="BodyText"/>
    <w:link w:val="Heading6Char"/>
    <w:uiPriority w:val="9"/>
    <w:semiHidden/>
    <w:rsid w:val="00E62233"/>
    <w:pPr>
      <w:keepLines/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22272B" w:themeColor="text1"/>
    </w:rPr>
  </w:style>
  <w:style w:type="paragraph" w:styleId="Heading7">
    <w:name w:val="heading 7"/>
    <w:next w:val="BodyText"/>
    <w:link w:val="Heading7Char"/>
    <w:uiPriority w:val="9"/>
    <w:semiHidden/>
    <w:rsid w:val="00E62233"/>
    <w:pPr>
      <w:keepLines/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22272B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E62233"/>
    <w:pPr>
      <w:spacing w:after="0" w:line="240" w:lineRule="auto"/>
    </w:pPr>
    <w:tblPr>
      <w:tblStyleRowBandSize w:val="1"/>
      <w:tblStyleColBandSize w:val="1"/>
      <w:tblBorders>
        <w:top w:val="single" w:sz="4" w:space="0" w:color="FFF5F6" w:themeColor="accent6" w:themeTint="66"/>
        <w:left w:val="single" w:sz="4" w:space="0" w:color="FFF5F6" w:themeColor="accent6" w:themeTint="66"/>
        <w:bottom w:val="single" w:sz="4" w:space="0" w:color="FFF5F6" w:themeColor="accent6" w:themeTint="66"/>
        <w:right w:val="single" w:sz="4" w:space="0" w:color="FFF5F6" w:themeColor="accent6" w:themeTint="66"/>
        <w:insideH w:val="single" w:sz="4" w:space="0" w:color="FFF5F6" w:themeColor="accent6" w:themeTint="66"/>
        <w:insideV w:val="single" w:sz="4" w:space="0" w:color="FFF5F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0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0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basedOn w:val="Normal"/>
    <w:next w:val="Normal"/>
    <w:uiPriority w:val="39"/>
    <w:semiHidden/>
    <w:rsid w:val="00E62233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E62233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E62233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E62233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E62233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E6223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E6223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E6223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E62233"/>
    <w:pPr>
      <w:spacing w:after="100"/>
      <w:ind w:left="1760"/>
    </w:pPr>
  </w:style>
  <w:style w:type="character" w:customStyle="1" w:styleId="Heading1Char">
    <w:name w:val="Heading 1 Char"/>
    <w:aliases w:val="Heading1 Numbered Char"/>
    <w:basedOn w:val="DefaultParagraphFont"/>
    <w:link w:val="Heading1"/>
    <w:uiPriority w:val="9"/>
    <w:rsid w:val="001D7397"/>
    <w:rPr>
      <w:color w:val="22272B" w:themeColor="text1"/>
      <w:sz w:val="36"/>
    </w:rPr>
  </w:style>
  <w:style w:type="paragraph" w:styleId="TOCHeading">
    <w:name w:val="TOC Heading"/>
    <w:basedOn w:val="Heading1"/>
    <w:next w:val="Normal"/>
    <w:uiPriority w:val="39"/>
    <w:semiHidden/>
    <w:rsid w:val="00E62233"/>
    <w:pPr>
      <w:outlineLvl w:val="9"/>
    </w:pPr>
  </w:style>
  <w:style w:type="paragraph" w:styleId="Index1">
    <w:name w:val="index 1"/>
    <w:basedOn w:val="Normal"/>
    <w:next w:val="Normal"/>
    <w:uiPriority w:val="99"/>
    <w:semiHidden/>
    <w:rsid w:val="00E62233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E62233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E62233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E62233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E62233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E62233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E62233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E62233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E62233"/>
    <w:pPr>
      <w:ind w:left="1980" w:hanging="220"/>
    </w:pPr>
  </w:style>
  <w:style w:type="paragraph" w:styleId="Header">
    <w:name w:val="header"/>
    <w:link w:val="HeaderChar"/>
    <w:uiPriority w:val="99"/>
    <w:rsid w:val="00675B76"/>
    <w:pPr>
      <w:suppressAutoHyphens/>
      <w:spacing w:after="240" w:line="240" w:lineRule="auto"/>
    </w:pPr>
    <w:rPr>
      <w:color w:val="146CFD" w:themeColor="accent3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75B76"/>
    <w:rPr>
      <w:color w:val="146CFD" w:themeColor="accent3"/>
      <w:sz w:val="18"/>
    </w:rPr>
  </w:style>
  <w:style w:type="paragraph" w:styleId="Footer">
    <w:name w:val="footer"/>
    <w:link w:val="FooterChar"/>
    <w:uiPriority w:val="99"/>
    <w:rsid w:val="00E62233"/>
    <w:pPr>
      <w:tabs>
        <w:tab w:val="left" w:pos="2552"/>
        <w:tab w:val="left" w:pos="6237"/>
        <w:tab w:val="right" w:pos="10206"/>
      </w:tabs>
      <w:suppressAutoHyphens/>
      <w:spacing w:before="120" w:after="120" w:line="240" w:lineRule="auto"/>
      <w:contextualSpacing/>
    </w:pPr>
    <w:rPr>
      <w:color w:val="22272B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44E6C"/>
    <w:rPr>
      <w:color w:val="22272B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E62233"/>
    <w:rPr>
      <w:color w:val="808080"/>
    </w:rPr>
  </w:style>
  <w:style w:type="paragraph" w:customStyle="1" w:styleId="DocumentType">
    <w:name w:val="Document Type"/>
    <w:next w:val="Heading1"/>
    <w:uiPriority w:val="2"/>
    <w:qFormat/>
    <w:rsid w:val="002B7ECB"/>
    <w:pPr>
      <w:suppressAutoHyphens/>
      <w:spacing w:after="0" w:line="240" w:lineRule="auto"/>
      <w:contextualSpacing/>
    </w:pPr>
    <w:rPr>
      <w:rFonts w:asciiTheme="majorHAnsi" w:hAnsiTheme="majorHAnsi"/>
      <w:color w:val="22272B" w:themeColor="text1"/>
      <w:sz w:val="36"/>
    </w:rPr>
  </w:style>
  <w:style w:type="character" w:styleId="Emphasis">
    <w:name w:val="Emphasis"/>
    <w:aliases w:val="Italic"/>
    <w:basedOn w:val="DefaultParagraphFont"/>
    <w:uiPriority w:val="19"/>
    <w:qFormat/>
    <w:rsid w:val="00E62233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E62233"/>
    <w:rPr>
      <w:b/>
      <w:bCs/>
    </w:rPr>
  </w:style>
  <w:style w:type="paragraph" w:styleId="ListBullet">
    <w:name w:val="List Bullet"/>
    <w:uiPriority w:val="10"/>
    <w:qFormat/>
    <w:rsid w:val="00CA6491"/>
    <w:pPr>
      <w:numPr>
        <w:numId w:val="37"/>
      </w:numPr>
      <w:suppressAutoHyphens/>
      <w:spacing w:before="120" w:after="120" w:line="240" w:lineRule="auto"/>
    </w:pPr>
    <w:rPr>
      <w:rFonts w:eastAsia="Arial" w:cs="Arial"/>
      <w:color w:val="22272B" w:themeColor="text1"/>
      <w:szCs w:val="20"/>
      <w:lang w:eastAsia="en-US"/>
    </w:rPr>
  </w:style>
  <w:style w:type="paragraph" w:styleId="ListNumber">
    <w:name w:val="List Number"/>
    <w:uiPriority w:val="10"/>
    <w:qFormat/>
    <w:rsid w:val="001F422F"/>
    <w:pPr>
      <w:numPr>
        <w:numId w:val="38"/>
      </w:numPr>
      <w:suppressAutoHyphens/>
      <w:spacing w:before="120" w:after="120" w:line="240" w:lineRule="auto"/>
    </w:pPr>
    <w:rPr>
      <w:color w:val="22272B" w:themeColor="text1"/>
    </w:rPr>
  </w:style>
  <w:style w:type="paragraph" w:styleId="FootnoteText">
    <w:name w:val="footnote text"/>
    <w:link w:val="FootnoteTextChar"/>
    <w:uiPriority w:val="99"/>
    <w:semiHidden/>
    <w:rsid w:val="00E62233"/>
    <w:pPr>
      <w:spacing w:before="60" w:after="60" w:line="240" w:lineRule="auto"/>
    </w:pPr>
    <w:rPr>
      <w:color w:val="22272B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2233"/>
    <w:rPr>
      <w:color w:val="22272B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62233"/>
    <w:rPr>
      <w:vertAlign w:val="superscript"/>
    </w:rPr>
  </w:style>
  <w:style w:type="paragraph" w:styleId="BodyText">
    <w:name w:val="Body Text"/>
    <w:link w:val="BodyTextChar"/>
    <w:qFormat/>
    <w:rsid w:val="003E1C01"/>
    <w:pPr>
      <w:tabs>
        <w:tab w:val="left" w:pos="357"/>
        <w:tab w:val="left" w:pos="714"/>
        <w:tab w:val="left" w:pos="2552"/>
      </w:tabs>
      <w:suppressAutoHyphens/>
      <w:spacing w:before="120" w:after="120" w:line="240" w:lineRule="auto"/>
    </w:pPr>
    <w:rPr>
      <w:color w:val="22272B" w:themeColor="text1"/>
    </w:rPr>
  </w:style>
  <w:style w:type="character" w:customStyle="1" w:styleId="BodyTextChar">
    <w:name w:val="Body Text Char"/>
    <w:basedOn w:val="DefaultParagraphFont"/>
    <w:link w:val="BodyText"/>
    <w:rsid w:val="003E1C01"/>
    <w:rPr>
      <w:color w:val="22272B" w:themeColor="text1"/>
    </w:rPr>
  </w:style>
  <w:style w:type="character" w:customStyle="1" w:styleId="Heading2Char">
    <w:name w:val="Heading 2 Char"/>
    <w:aliases w:val="Heading2 Numbered Char"/>
    <w:basedOn w:val="DefaultParagraphFont"/>
    <w:link w:val="Heading2"/>
    <w:uiPriority w:val="9"/>
    <w:rsid w:val="001D7397"/>
    <w:rPr>
      <w:color w:val="22272B" w:themeColor="text1"/>
      <w:sz w:val="28"/>
    </w:rPr>
  </w:style>
  <w:style w:type="character" w:customStyle="1" w:styleId="Heading3Char">
    <w:name w:val="Heading 3 Char"/>
    <w:aliases w:val="Heading3 Numbered Char"/>
    <w:basedOn w:val="DefaultParagraphFont"/>
    <w:link w:val="Heading3"/>
    <w:uiPriority w:val="9"/>
    <w:rsid w:val="001D7397"/>
    <w:rPr>
      <w:rFonts w:asciiTheme="majorHAnsi" w:hAnsiTheme="majorHAnsi"/>
      <w:color w:val="22272B" w:themeColor="text1"/>
    </w:rPr>
  </w:style>
  <w:style w:type="character" w:customStyle="1" w:styleId="Heading4Char">
    <w:name w:val="Heading 4 Char"/>
    <w:aliases w:val="Heading4 Numbered Char"/>
    <w:basedOn w:val="DefaultParagraphFont"/>
    <w:link w:val="Heading4"/>
    <w:uiPriority w:val="9"/>
    <w:rsid w:val="001D7397"/>
    <w:rPr>
      <w:rFonts w:asciiTheme="majorHAnsi" w:eastAsiaTheme="majorEastAsia" w:hAnsiTheme="majorHAnsi" w:cstheme="majorBidi"/>
      <w:iCs/>
      <w:color w:val="002664" w:themeColor="accent1"/>
    </w:rPr>
  </w:style>
  <w:style w:type="character" w:customStyle="1" w:styleId="Heading5Char">
    <w:name w:val="Heading 5 Char"/>
    <w:aliases w:val="Heading5 Numbered Char"/>
    <w:basedOn w:val="DefaultParagraphFont"/>
    <w:link w:val="Heading5"/>
    <w:uiPriority w:val="9"/>
    <w:rsid w:val="001D7397"/>
    <w:rPr>
      <w:rFonts w:asciiTheme="majorHAnsi" w:eastAsiaTheme="majorEastAsia" w:hAnsiTheme="majorHAnsi" w:cstheme="majorBidi"/>
      <w:color w:val="146CFD" w:themeColor="accent3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233"/>
    <w:rPr>
      <w:rFonts w:asciiTheme="majorHAnsi" w:eastAsiaTheme="majorEastAsia" w:hAnsiTheme="majorHAnsi" w:cstheme="majorBidi"/>
      <w:b/>
      <w:i/>
      <w:color w:val="22272B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233"/>
    <w:rPr>
      <w:rFonts w:asciiTheme="majorHAnsi" w:eastAsiaTheme="majorEastAsia" w:hAnsiTheme="majorHAnsi" w:cstheme="majorBidi"/>
      <w:i/>
      <w:iCs/>
      <w:color w:val="22272B" w:themeColor="text1"/>
    </w:rPr>
  </w:style>
  <w:style w:type="character" w:styleId="Hyperlink">
    <w:name w:val="Hyperlink"/>
    <w:basedOn w:val="DefaultParagraphFont"/>
    <w:uiPriority w:val="99"/>
    <w:rsid w:val="00E62233"/>
    <w:rPr>
      <w:color w:val="22272B" w:themeColor="text1"/>
      <w:u w:val="single"/>
    </w:rPr>
  </w:style>
  <w:style w:type="paragraph" w:styleId="ListBullet2">
    <w:name w:val="List Bullet 2"/>
    <w:uiPriority w:val="10"/>
    <w:qFormat/>
    <w:rsid w:val="00E62233"/>
    <w:pPr>
      <w:numPr>
        <w:numId w:val="31"/>
      </w:numPr>
      <w:suppressAutoHyphens/>
      <w:spacing w:before="120" w:after="120" w:line="240" w:lineRule="auto"/>
    </w:pPr>
    <w:rPr>
      <w:rFonts w:eastAsia="Arial" w:cs="ArialMT"/>
      <w:color w:val="22272B" w:themeColor="text1"/>
      <w:szCs w:val="24"/>
      <w:lang w:eastAsia="en-US"/>
    </w:rPr>
  </w:style>
  <w:style w:type="paragraph" w:styleId="ListBullet3">
    <w:name w:val="List Bullet 3"/>
    <w:uiPriority w:val="10"/>
    <w:qFormat/>
    <w:rsid w:val="00E62233"/>
    <w:pPr>
      <w:numPr>
        <w:numId w:val="32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E62233"/>
  </w:style>
  <w:style w:type="paragraph" w:styleId="ListNumber3">
    <w:name w:val="List Number 3"/>
    <w:uiPriority w:val="10"/>
    <w:qFormat/>
    <w:rsid w:val="00CA6491"/>
    <w:pPr>
      <w:numPr>
        <w:numId w:val="35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22272B" w:themeColor="text1"/>
      <w:szCs w:val="24"/>
      <w:lang w:eastAsia="en-US"/>
    </w:rPr>
  </w:style>
  <w:style w:type="paragraph" w:styleId="ListNumber2">
    <w:name w:val="List Number 2"/>
    <w:uiPriority w:val="10"/>
    <w:qFormat/>
    <w:rsid w:val="00E62233"/>
    <w:pPr>
      <w:numPr>
        <w:numId w:val="34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paragraph" w:customStyle="1" w:styleId="TitleTintBox">
    <w:name w:val="Title Tint Box"/>
    <w:next w:val="BodyText"/>
    <w:uiPriority w:val="2"/>
    <w:qFormat/>
    <w:rsid w:val="00E731A0"/>
    <w:pPr>
      <w:spacing w:after="240" w:line="240" w:lineRule="auto"/>
      <w:ind w:left="-851" w:right="-851"/>
    </w:pPr>
    <w:rPr>
      <w:color w:val="22272B" w:themeColor="text1"/>
      <w:sz w:val="36"/>
    </w:rPr>
  </w:style>
  <w:style w:type="table" w:styleId="TableGridLight">
    <w:name w:val="Grid Table Light"/>
    <w:basedOn w:val="TableNormal"/>
    <w:uiPriority w:val="40"/>
    <w:rsid w:val="00E62233"/>
    <w:pPr>
      <w:spacing w:after="0" w:line="240" w:lineRule="auto"/>
    </w:pPr>
    <w:tblPr>
      <w:tblCellMar>
        <w:top w:w="113" w:type="dxa"/>
        <w:left w:w="0" w:type="dxa"/>
        <w:bottom w:w="57" w:type="dxa"/>
        <w:right w:w="57" w:type="dxa"/>
      </w:tblCellMar>
    </w:tblPr>
    <w:tblStylePr w:type="firstRow">
      <w:tblPr/>
      <w:trPr>
        <w:tblHeader/>
      </w:trPr>
    </w:tblStylePr>
  </w:style>
  <w:style w:type="character" w:styleId="CommentReference">
    <w:name w:val="annotation reference"/>
    <w:basedOn w:val="DefaultParagraphFont"/>
    <w:uiPriority w:val="99"/>
    <w:semiHidden/>
    <w:rsid w:val="00E62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22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233"/>
    <w:rPr>
      <w:color w:val="22272B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2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233"/>
    <w:rPr>
      <w:b/>
      <w:bCs/>
      <w:color w:val="22272B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622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233"/>
    <w:rPr>
      <w:rFonts w:ascii="Segoe UI" w:hAnsi="Segoe UI" w:cs="Segoe UI"/>
      <w:color w:val="22272B" w:themeColor="text1"/>
      <w:sz w:val="18"/>
      <w:szCs w:val="18"/>
    </w:rPr>
  </w:style>
  <w:style w:type="paragraph" w:customStyle="1" w:styleId="ReleasedDate">
    <w:name w:val="Released Date"/>
    <w:uiPriority w:val="3"/>
    <w:qFormat/>
    <w:rsid w:val="00E62233"/>
    <w:pPr>
      <w:suppressAutoHyphens/>
      <w:spacing w:before="360" w:after="360" w:line="240" w:lineRule="auto"/>
      <w:contextualSpacing/>
    </w:pPr>
    <w:rPr>
      <w:rFonts w:asciiTheme="majorHAnsi" w:hAnsiTheme="majorHAnsi"/>
      <w:color w:val="22272B" w:themeColor="text1"/>
    </w:rPr>
  </w:style>
  <w:style w:type="paragraph" w:customStyle="1" w:styleId="BodyTextwithTab">
    <w:name w:val="Body Text with Tab"/>
    <w:qFormat/>
    <w:rsid w:val="002B7ECB"/>
    <w:pPr>
      <w:tabs>
        <w:tab w:val="left" w:pos="2552"/>
      </w:tabs>
      <w:suppressAutoHyphens/>
      <w:spacing w:before="120" w:after="120" w:line="240" w:lineRule="auto"/>
      <w:ind w:left="2552" w:hanging="2552"/>
    </w:pPr>
    <w:rPr>
      <w:color w:val="22272B" w:themeColor="text1"/>
    </w:rPr>
  </w:style>
  <w:style w:type="paragraph" w:customStyle="1" w:styleId="DescriptororNameSmall">
    <w:name w:val="Descriptor or Name Small"/>
    <w:next w:val="Normal"/>
    <w:uiPriority w:val="1"/>
    <w:qFormat/>
    <w:rsid w:val="00A010F0"/>
    <w:pPr>
      <w:suppressAutoHyphens/>
      <w:spacing w:after="0" w:line="240" w:lineRule="auto"/>
      <w:contextualSpacing/>
    </w:pPr>
    <w:rPr>
      <w:rFonts w:asciiTheme="majorHAnsi" w:hAnsiTheme="majorHAnsi"/>
      <w:color w:val="22272B" w:themeColor="text1"/>
      <w:sz w:val="23"/>
    </w:rPr>
  </w:style>
  <w:style w:type="paragraph" w:customStyle="1" w:styleId="Footerwhiteline">
    <w:name w:val="Footer white line"/>
    <w:next w:val="Footer"/>
    <w:uiPriority w:val="99"/>
    <w:rsid w:val="00CA6491"/>
    <w:pPr>
      <w:pBdr>
        <w:top w:val="single" w:sz="4" w:space="12" w:color="FFFFFF" w:themeColor="background1"/>
      </w:pBdr>
      <w:suppressAutoHyphens/>
      <w:spacing w:after="120" w:line="240" w:lineRule="auto"/>
    </w:pPr>
    <w:rPr>
      <w:color w:val="22272B" w:themeColor="text1"/>
      <w:sz w:val="18"/>
    </w:rPr>
  </w:style>
  <w:style w:type="character" w:customStyle="1" w:styleId="BoldItalic">
    <w:name w:val="Bold Italic"/>
    <w:basedOn w:val="DefaultParagraphFont"/>
    <w:uiPriority w:val="19"/>
    <w:qFormat/>
    <w:rsid w:val="00A010F0"/>
    <w:rPr>
      <w:b/>
      <w:bCs w:val="0"/>
      <w:i/>
      <w:iCs w:val="0"/>
    </w:rPr>
  </w:style>
  <w:style w:type="table" w:styleId="ListTable3-Accent1">
    <w:name w:val="List Table 3 Accent 1"/>
    <w:basedOn w:val="TableNormal"/>
    <w:uiPriority w:val="48"/>
    <w:rsid w:val="008027D0"/>
    <w:pPr>
      <w:spacing w:after="0" w:line="240" w:lineRule="auto"/>
    </w:pPr>
    <w:tblPr>
      <w:tblStyleRowBandSize w:val="1"/>
      <w:tblStyleColBandSize w:val="1"/>
      <w:tblBorders>
        <w:top w:val="single" w:sz="4" w:space="0" w:color="002664" w:themeColor="accent1"/>
        <w:left w:val="single" w:sz="4" w:space="0" w:color="002664" w:themeColor="accent1"/>
        <w:bottom w:val="single" w:sz="4" w:space="0" w:color="002664" w:themeColor="accent1"/>
        <w:right w:val="single" w:sz="4" w:space="0" w:color="0026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64" w:themeColor="accent1"/>
          <w:right w:val="single" w:sz="4" w:space="0" w:color="002664" w:themeColor="accent1"/>
        </w:tcBorders>
      </w:tcPr>
    </w:tblStylePr>
    <w:tblStylePr w:type="band1Horz">
      <w:tblPr/>
      <w:tcPr>
        <w:tcBorders>
          <w:top w:val="single" w:sz="4" w:space="0" w:color="002664" w:themeColor="accent1"/>
          <w:bottom w:val="single" w:sz="4" w:space="0" w:color="0026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 w:themeColor="accent1"/>
          <w:left w:val="nil"/>
        </w:tcBorders>
      </w:tcPr>
    </w:tblStylePr>
    <w:tblStylePr w:type="swCell">
      <w:tblPr/>
      <w:tcPr>
        <w:tcBorders>
          <w:top w:val="double" w:sz="4" w:space="0" w:color="00266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26F91"/>
    <w:pPr>
      <w:spacing w:after="0" w:line="240" w:lineRule="auto"/>
    </w:pPr>
    <w:rPr>
      <w:color w:val="CBEDFD" w:themeColor="accent2"/>
    </w:rPr>
    <w:tblPr>
      <w:tblStyleRowBandSize w:val="1"/>
      <w:tblStyleColBandSize w:val="1"/>
      <w:tblBorders>
        <w:top w:val="single" w:sz="4" w:space="0" w:color="8CE0FF" w:themeColor="accent4"/>
        <w:left w:val="single" w:sz="4" w:space="0" w:color="8CE0FF" w:themeColor="accent4"/>
        <w:bottom w:val="single" w:sz="4" w:space="0" w:color="8CE0FF" w:themeColor="accent4"/>
        <w:right w:val="single" w:sz="4" w:space="0" w:color="8CE0FF" w:themeColor="accent4"/>
        <w:insideH w:val="single" w:sz="4" w:space="0" w:color="8CE0FF" w:themeColor="accent4"/>
        <w:insideV w:val="single" w:sz="4" w:space="0" w:color="8CE0FF" w:themeColor="accent4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single" w:sz="4" w:space="0" w:color="8CE0FF" w:themeColor="accent4"/>
          <w:insideV w:val="single" w:sz="4" w:space="0" w:color="8CE0FF" w:themeColor="accent4"/>
          <w:tl2br w:val="nil"/>
          <w:tr2bl w:val="nil"/>
        </w:tcBorders>
        <w:shd w:val="clear" w:color="auto" w:fill="CBEDFD" w:themeFill="accent2"/>
      </w:tcPr>
    </w:tblStylePr>
    <w:tblStylePr w:type="lastRow">
      <w:rPr>
        <w:b w:val="0"/>
        <w:bCs/>
      </w:rPr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single" w:sz="4" w:space="0" w:color="8CE0FF" w:themeColor="accent4"/>
          <w:insideV w:val="single" w:sz="4" w:space="0" w:color="8CE0FF" w:themeColor="accent4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single" w:sz="4" w:space="0" w:color="8CE0FF" w:themeColor="accent4"/>
          <w:insideV w:val="single" w:sz="4" w:space="0" w:color="8CE0FF" w:themeColor="accent4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single" w:sz="4" w:space="0" w:color="8CE0FF" w:themeColor="accent4"/>
          <w:insideV w:val="single" w:sz="4" w:space="0" w:color="8CE0FF" w:themeColor="accent4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single" w:sz="4" w:space="0" w:color="8CE0FF" w:themeColor="accent4"/>
          <w:insideV w:val="single" w:sz="4" w:space="0" w:color="8CE0FF" w:themeColor="accent4"/>
        </w:tcBorders>
      </w:tcPr>
    </w:tblStylePr>
    <w:tblStylePr w:type="band2Vert"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single" w:sz="4" w:space="0" w:color="8CE0FF" w:themeColor="accent4"/>
          <w:insideV w:val="single" w:sz="4" w:space="0" w:color="8CE0FF" w:themeColor="accent4"/>
        </w:tcBorders>
      </w:tcPr>
    </w:tblStylePr>
    <w:tblStylePr w:type="band1Horz"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single" w:sz="4" w:space="0" w:color="8CE0FF" w:themeColor="accent4"/>
          <w:insideV w:val="single" w:sz="4" w:space="0" w:color="8CE0FF" w:themeColor="accent4"/>
        </w:tcBorders>
      </w:tcPr>
    </w:tblStylePr>
    <w:tblStylePr w:type="band2Horz"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single" w:sz="4" w:space="0" w:color="8CE0FF" w:themeColor="accent4"/>
          <w:insideV w:val="single" w:sz="4" w:space="0" w:color="8CE0FF" w:themeColor="accent4"/>
        </w:tcBorders>
      </w:tcPr>
    </w:tblStylePr>
    <w:tblStylePr w:type="neCell"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single" w:sz="4" w:space="0" w:color="8CE0FF" w:themeColor="accent4"/>
          <w:insideV w:val="single" w:sz="4" w:space="0" w:color="8CE0FF" w:themeColor="accent4"/>
        </w:tcBorders>
      </w:tcPr>
    </w:tblStylePr>
    <w:tblStylePr w:type="nwCell"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single" w:sz="4" w:space="0" w:color="8CE0FF" w:themeColor="accent4"/>
          <w:insideV w:val="single" w:sz="4" w:space="0" w:color="8CE0FF" w:themeColor="accent4"/>
        </w:tcBorders>
      </w:tcPr>
    </w:tblStylePr>
    <w:tblStylePr w:type="seCell"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single" w:sz="4" w:space="0" w:color="8CE0FF" w:themeColor="accent4"/>
          <w:insideV w:val="single" w:sz="4" w:space="0" w:color="8CE0FF" w:themeColor="accent4"/>
        </w:tcBorders>
      </w:tcPr>
    </w:tblStylePr>
    <w:tblStylePr w:type="swCell"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single" w:sz="4" w:space="0" w:color="8CE0FF" w:themeColor="accent4"/>
          <w:insideV w:val="single" w:sz="4" w:space="0" w:color="8CE0FF" w:themeColor="accent4"/>
        </w:tcBorders>
      </w:tcPr>
    </w:tblStylePr>
  </w:style>
  <w:style w:type="table" w:styleId="ListTable3-Accent3">
    <w:name w:val="List Table 3 Accent 3"/>
    <w:basedOn w:val="TableNormal"/>
    <w:uiPriority w:val="48"/>
    <w:rsid w:val="008027D0"/>
    <w:pPr>
      <w:spacing w:after="0" w:line="240" w:lineRule="auto"/>
    </w:pPr>
    <w:tblPr>
      <w:tblStyleRowBandSize w:val="1"/>
      <w:tblStyleColBandSize w:val="1"/>
      <w:tblBorders>
        <w:top w:val="single" w:sz="4" w:space="0" w:color="146CFD" w:themeColor="accent3"/>
        <w:left w:val="single" w:sz="4" w:space="0" w:color="146CFD" w:themeColor="accent3"/>
        <w:bottom w:val="single" w:sz="4" w:space="0" w:color="146CFD" w:themeColor="accent3"/>
        <w:right w:val="single" w:sz="4" w:space="0" w:color="146CF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6CFD" w:themeFill="accent3"/>
      </w:tcPr>
    </w:tblStylePr>
    <w:tblStylePr w:type="lastRow">
      <w:rPr>
        <w:b/>
        <w:bCs/>
      </w:rPr>
      <w:tblPr/>
      <w:tcPr>
        <w:tcBorders>
          <w:top w:val="double" w:sz="4" w:space="0" w:color="146CF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6CFD" w:themeColor="accent3"/>
          <w:right w:val="single" w:sz="4" w:space="0" w:color="146CFD" w:themeColor="accent3"/>
        </w:tcBorders>
      </w:tcPr>
    </w:tblStylePr>
    <w:tblStylePr w:type="band1Horz">
      <w:tblPr/>
      <w:tcPr>
        <w:tcBorders>
          <w:top w:val="single" w:sz="4" w:space="0" w:color="146CFD" w:themeColor="accent3"/>
          <w:bottom w:val="single" w:sz="4" w:space="0" w:color="146CF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6CFD" w:themeColor="accent3"/>
          <w:left w:val="nil"/>
        </w:tcBorders>
      </w:tcPr>
    </w:tblStylePr>
    <w:tblStylePr w:type="swCell">
      <w:tblPr/>
      <w:tcPr>
        <w:tcBorders>
          <w:top w:val="double" w:sz="4" w:space="0" w:color="146CF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2447A"/>
    <w:pPr>
      <w:spacing w:after="0" w:line="240" w:lineRule="auto"/>
    </w:pPr>
    <w:rPr>
      <w:color w:val="22272B" w:themeColor="text1"/>
    </w:rPr>
    <w:tblPr>
      <w:tblStyleRowBandSize w:val="1"/>
      <w:tblStyleColBandSize w:val="1"/>
      <w:tblBorders>
        <w:top w:val="single" w:sz="4" w:space="0" w:color="22272B" w:themeColor="text1"/>
        <w:left w:val="single" w:sz="4" w:space="0" w:color="22272B" w:themeColor="text1"/>
        <w:bottom w:val="single" w:sz="4" w:space="0" w:color="22272B" w:themeColor="text1"/>
        <w:right w:val="single" w:sz="4" w:space="0" w:color="22272B" w:themeColor="text1"/>
        <w:insideH w:val="single" w:sz="4" w:space="0" w:color="22272B" w:themeColor="text1"/>
        <w:insideV w:val="single" w:sz="4" w:space="0" w:color="22272B" w:themeColor="text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CBEDFD" w:themeFill="accent2"/>
      </w:tcPr>
    </w:tblStylePr>
    <w:tblStylePr w:type="lastRow">
      <w:rPr>
        <w:b w:val="0"/>
        <w:bCs/>
      </w:rPr>
      <w:tblPr/>
      <w:tcPr>
        <w:tcBorders>
          <w:top w:val="single" w:sz="4" w:space="0" w:color="002664" w:themeColor="accent1"/>
          <w:left w:val="single" w:sz="4" w:space="0" w:color="002664" w:themeColor="accent1"/>
          <w:bottom w:val="single" w:sz="4" w:space="0" w:color="002664" w:themeColor="accent1"/>
          <w:right w:val="single" w:sz="4" w:space="0" w:color="002664" w:themeColor="accent1"/>
          <w:insideH w:val="single" w:sz="4" w:space="0" w:color="002664" w:themeColor="accent1"/>
          <w:insideV w:val="single" w:sz="4" w:space="0" w:color="002664" w:themeColor="accent1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  <w:tblPr/>
      <w:tcPr>
        <w:tcBorders>
          <w:top w:val="single" w:sz="4" w:space="0" w:color="002664" w:themeColor="accent1"/>
          <w:left w:val="single" w:sz="4" w:space="0" w:color="002664" w:themeColor="accent1"/>
          <w:bottom w:val="single" w:sz="4" w:space="0" w:color="002664" w:themeColor="accent1"/>
          <w:right w:val="single" w:sz="4" w:space="0" w:color="002664" w:themeColor="accent1"/>
          <w:insideH w:val="single" w:sz="4" w:space="0" w:color="002664" w:themeColor="accent1"/>
          <w:insideV w:val="single" w:sz="4" w:space="0" w:color="002664" w:themeColor="accent1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2664" w:themeColor="accent1"/>
          <w:left w:val="single" w:sz="4" w:space="0" w:color="002664" w:themeColor="accent1"/>
          <w:bottom w:val="single" w:sz="4" w:space="0" w:color="002664" w:themeColor="accent1"/>
          <w:right w:val="single" w:sz="4" w:space="0" w:color="002664" w:themeColor="accent1"/>
          <w:insideH w:val="single" w:sz="4" w:space="0" w:color="002664" w:themeColor="accent1"/>
          <w:insideV w:val="single" w:sz="4" w:space="0" w:color="002664" w:themeColor="accent1"/>
        </w:tcBorders>
      </w:tcPr>
    </w:tblStylePr>
    <w:tblStylePr w:type="band2Vert">
      <w:tblPr/>
      <w:tcPr>
        <w:tcBorders>
          <w:top w:val="single" w:sz="4" w:space="0" w:color="002664" w:themeColor="accent1"/>
          <w:left w:val="single" w:sz="4" w:space="0" w:color="002664" w:themeColor="accent1"/>
          <w:bottom w:val="single" w:sz="4" w:space="0" w:color="002664" w:themeColor="accent1"/>
          <w:right w:val="single" w:sz="4" w:space="0" w:color="002664" w:themeColor="accent1"/>
          <w:insideH w:val="single" w:sz="4" w:space="0" w:color="002664" w:themeColor="accent1"/>
          <w:insideV w:val="single" w:sz="4" w:space="0" w:color="002664" w:themeColor="accent1"/>
        </w:tcBorders>
      </w:tcPr>
    </w:tblStylePr>
    <w:tblStylePr w:type="band1Horz">
      <w:tblPr/>
      <w:tcPr>
        <w:tcBorders>
          <w:top w:val="single" w:sz="4" w:space="0" w:color="002664" w:themeColor="accent1"/>
          <w:left w:val="single" w:sz="4" w:space="0" w:color="002664" w:themeColor="accent1"/>
          <w:bottom w:val="single" w:sz="4" w:space="0" w:color="002664" w:themeColor="accent1"/>
          <w:right w:val="single" w:sz="4" w:space="0" w:color="002664" w:themeColor="accent1"/>
          <w:insideH w:val="single" w:sz="4" w:space="0" w:color="002664" w:themeColor="accent1"/>
          <w:insideV w:val="single" w:sz="4" w:space="0" w:color="002664" w:themeColor="accent1"/>
        </w:tcBorders>
      </w:tcPr>
    </w:tblStylePr>
    <w:tblStylePr w:type="band2Horz">
      <w:tblPr/>
      <w:tcPr>
        <w:tcBorders>
          <w:top w:val="single" w:sz="4" w:space="0" w:color="002664" w:themeColor="accent1"/>
          <w:left w:val="single" w:sz="4" w:space="0" w:color="002664" w:themeColor="accent1"/>
          <w:bottom w:val="single" w:sz="4" w:space="0" w:color="002664" w:themeColor="accent1"/>
          <w:right w:val="single" w:sz="4" w:space="0" w:color="002664" w:themeColor="accent1"/>
          <w:insideH w:val="single" w:sz="4" w:space="0" w:color="002664" w:themeColor="accent1"/>
          <w:insideV w:val="single" w:sz="4" w:space="0" w:color="002664" w:themeColor="accent1"/>
        </w:tcBorders>
      </w:tcPr>
    </w:tblStylePr>
    <w:tblStylePr w:type="neCell">
      <w:tblPr/>
      <w:tcPr>
        <w:tcBorders>
          <w:top w:val="single" w:sz="4" w:space="0" w:color="002664" w:themeColor="accent1"/>
          <w:left w:val="single" w:sz="4" w:space="0" w:color="002664" w:themeColor="accent1"/>
          <w:bottom w:val="single" w:sz="4" w:space="0" w:color="002664" w:themeColor="accent1"/>
          <w:right w:val="single" w:sz="4" w:space="0" w:color="002664" w:themeColor="accent1"/>
          <w:insideH w:val="single" w:sz="4" w:space="0" w:color="002664" w:themeColor="accent1"/>
          <w:insideV w:val="single" w:sz="4" w:space="0" w:color="002664" w:themeColor="accent1"/>
        </w:tcBorders>
      </w:tcPr>
    </w:tblStylePr>
    <w:tblStylePr w:type="nwCell">
      <w:tblPr/>
      <w:tcPr>
        <w:tcBorders>
          <w:top w:val="single" w:sz="4" w:space="0" w:color="002664" w:themeColor="accent1"/>
          <w:left w:val="single" w:sz="4" w:space="0" w:color="002664" w:themeColor="accent1"/>
          <w:bottom w:val="single" w:sz="4" w:space="0" w:color="002664" w:themeColor="accent1"/>
          <w:right w:val="single" w:sz="4" w:space="0" w:color="002664" w:themeColor="accent1"/>
          <w:insideH w:val="single" w:sz="4" w:space="0" w:color="002664" w:themeColor="accent1"/>
          <w:insideV w:val="single" w:sz="4" w:space="0" w:color="002664" w:themeColor="accent1"/>
        </w:tcBorders>
      </w:tcPr>
    </w:tblStylePr>
    <w:tblStylePr w:type="seCell">
      <w:tblPr/>
      <w:tcPr>
        <w:tcBorders>
          <w:top w:val="single" w:sz="4" w:space="0" w:color="002664" w:themeColor="accent1"/>
          <w:left w:val="single" w:sz="4" w:space="0" w:color="002664" w:themeColor="accent1"/>
          <w:bottom w:val="single" w:sz="4" w:space="0" w:color="002664" w:themeColor="accent1"/>
          <w:right w:val="single" w:sz="4" w:space="0" w:color="002664" w:themeColor="accent1"/>
          <w:insideH w:val="single" w:sz="4" w:space="0" w:color="002664" w:themeColor="accent1"/>
          <w:insideV w:val="single" w:sz="4" w:space="0" w:color="002664" w:themeColor="accent1"/>
        </w:tcBorders>
      </w:tcPr>
    </w:tblStylePr>
    <w:tblStylePr w:type="swCell">
      <w:tblPr/>
      <w:tcPr>
        <w:tcBorders>
          <w:top w:val="single" w:sz="4" w:space="0" w:color="002664" w:themeColor="accent1"/>
          <w:left w:val="single" w:sz="4" w:space="0" w:color="002664" w:themeColor="accent1"/>
          <w:bottom w:val="single" w:sz="4" w:space="0" w:color="002664" w:themeColor="accent1"/>
          <w:right w:val="single" w:sz="4" w:space="0" w:color="002664" w:themeColor="accent1"/>
          <w:insideH w:val="single" w:sz="4" w:space="0" w:color="002664" w:themeColor="accent1"/>
          <w:insideV w:val="single" w:sz="4" w:space="0" w:color="002664" w:themeColor="accent1"/>
        </w:tcBorders>
      </w:tcPr>
    </w:tblStylePr>
  </w:style>
  <w:style w:type="table" w:styleId="ListTable3-Accent5">
    <w:name w:val="List Table 3 Accent 5"/>
    <w:basedOn w:val="TableNormal"/>
    <w:uiPriority w:val="48"/>
    <w:rsid w:val="008027D0"/>
    <w:pPr>
      <w:spacing w:after="0" w:line="240" w:lineRule="auto"/>
    </w:pPr>
    <w:tblPr>
      <w:tblStyleRowBandSize w:val="1"/>
      <w:tblStyleColBandSize w:val="1"/>
      <w:tblBorders>
        <w:top w:val="single" w:sz="4" w:space="0" w:color="495054" w:themeColor="accent5"/>
        <w:left w:val="single" w:sz="4" w:space="0" w:color="495054" w:themeColor="accent5"/>
        <w:bottom w:val="single" w:sz="4" w:space="0" w:color="495054" w:themeColor="accent5"/>
        <w:right w:val="single" w:sz="4" w:space="0" w:color="49505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95054" w:themeFill="accent5"/>
      </w:tcPr>
    </w:tblStylePr>
    <w:tblStylePr w:type="lastRow">
      <w:rPr>
        <w:b/>
        <w:bCs/>
      </w:rPr>
      <w:tblPr/>
      <w:tcPr>
        <w:tcBorders>
          <w:top w:val="double" w:sz="4" w:space="0" w:color="49505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95054" w:themeColor="accent5"/>
          <w:right w:val="single" w:sz="4" w:space="0" w:color="495054" w:themeColor="accent5"/>
        </w:tcBorders>
      </w:tcPr>
    </w:tblStylePr>
    <w:tblStylePr w:type="band1Horz">
      <w:tblPr/>
      <w:tcPr>
        <w:tcBorders>
          <w:top w:val="single" w:sz="4" w:space="0" w:color="495054" w:themeColor="accent5"/>
          <w:bottom w:val="single" w:sz="4" w:space="0" w:color="49505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95054" w:themeColor="accent5"/>
          <w:left w:val="nil"/>
        </w:tcBorders>
      </w:tcPr>
    </w:tblStylePr>
    <w:tblStylePr w:type="swCell">
      <w:tblPr/>
      <w:tcPr>
        <w:tcBorders>
          <w:top w:val="double" w:sz="4" w:space="0" w:color="49505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027D0"/>
    <w:pPr>
      <w:spacing w:after="0" w:line="240" w:lineRule="auto"/>
    </w:pPr>
    <w:tblPr>
      <w:tblStyleRowBandSize w:val="1"/>
      <w:tblStyleColBandSize w:val="1"/>
      <w:tblBorders>
        <w:top w:val="single" w:sz="4" w:space="0" w:color="D7153A" w:themeColor="text2"/>
        <w:left w:val="single" w:sz="4" w:space="0" w:color="D7153A" w:themeColor="text2"/>
        <w:bottom w:val="single" w:sz="4" w:space="0" w:color="D7153A" w:themeColor="text2"/>
        <w:right w:val="single" w:sz="4" w:space="0" w:color="D7153A" w:themeColor="text2"/>
        <w:insideH w:val="single" w:sz="4" w:space="0" w:color="D7153A" w:themeColor="text2"/>
        <w:insideV w:val="single" w:sz="4" w:space="0" w:color="D7153A" w:themeColor="text2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7153A" w:themeColor="text2"/>
          <w:left w:val="single" w:sz="4" w:space="0" w:color="D7153A" w:themeColor="text2"/>
          <w:bottom w:val="single" w:sz="4" w:space="0" w:color="D7153A" w:themeColor="text2"/>
          <w:right w:val="single" w:sz="4" w:space="0" w:color="D7153A" w:themeColor="text2"/>
          <w:insideH w:val="single" w:sz="4" w:space="0" w:color="D7153A" w:themeColor="text2"/>
          <w:insideV w:val="single" w:sz="4" w:space="0" w:color="D7153A" w:themeColor="text2"/>
        </w:tcBorders>
        <w:shd w:val="clear" w:color="auto" w:fill="FFE6EA" w:themeFill="accent6"/>
      </w:tcPr>
    </w:tblStylePr>
    <w:tblStylePr w:type="lastRow">
      <w:rPr>
        <w:b w:val="0"/>
        <w:bCs/>
      </w:rPr>
      <w:tblPr/>
      <w:tcPr>
        <w:tcBorders>
          <w:top w:val="single" w:sz="4" w:space="0" w:color="D7153A" w:themeColor="text2"/>
          <w:left w:val="single" w:sz="4" w:space="0" w:color="D7153A" w:themeColor="text2"/>
          <w:bottom w:val="single" w:sz="4" w:space="0" w:color="D7153A" w:themeColor="text2"/>
          <w:right w:val="single" w:sz="4" w:space="0" w:color="D7153A" w:themeColor="text2"/>
          <w:insideH w:val="single" w:sz="4" w:space="0" w:color="D7153A" w:themeColor="text2"/>
          <w:insideV w:val="single" w:sz="4" w:space="0" w:color="D7153A" w:themeColor="text2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D7153A" w:themeColor="text2"/>
          <w:left w:val="single" w:sz="4" w:space="0" w:color="D7153A" w:themeColor="text2"/>
          <w:bottom w:val="single" w:sz="4" w:space="0" w:color="D7153A" w:themeColor="text2"/>
          <w:right w:val="single" w:sz="4" w:space="0" w:color="D7153A" w:themeColor="text2"/>
          <w:insideH w:val="single" w:sz="4" w:space="0" w:color="D7153A" w:themeColor="text2"/>
          <w:insideV w:val="single" w:sz="4" w:space="0" w:color="D7153A" w:themeColor="text2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D7153A" w:themeColor="text2"/>
          <w:left w:val="single" w:sz="4" w:space="0" w:color="D7153A" w:themeColor="text2"/>
          <w:bottom w:val="single" w:sz="4" w:space="0" w:color="D7153A" w:themeColor="text2"/>
          <w:right w:val="single" w:sz="4" w:space="0" w:color="D7153A" w:themeColor="text2"/>
          <w:insideH w:val="single" w:sz="4" w:space="0" w:color="D7153A" w:themeColor="text2"/>
          <w:insideV w:val="single" w:sz="4" w:space="0" w:color="D7153A" w:themeColor="text2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D7153A" w:themeColor="text2"/>
          <w:left w:val="single" w:sz="4" w:space="0" w:color="D7153A" w:themeColor="text2"/>
          <w:bottom w:val="single" w:sz="4" w:space="0" w:color="D7153A" w:themeColor="text2"/>
          <w:right w:val="single" w:sz="4" w:space="0" w:color="D7153A" w:themeColor="text2"/>
          <w:insideH w:val="single" w:sz="4" w:space="0" w:color="D7153A" w:themeColor="text2"/>
          <w:insideV w:val="single" w:sz="4" w:space="0" w:color="D7153A" w:themeColor="text2"/>
        </w:tcBorders>
      </w:tcPr>
    </w:tblStylePr>
    <w:tblStylePr w:type="band2Vert">
      <w:tblPr/>
      <w:tcPr>
        <w:tcBorders>
          <w:top w:val="single" w:sz="4" w:space="0" w:color="D7153A" w:themeColor="text2"/>
          <w:left w:val="single" w:sz="4" w:space="0" w:color="D7153A" w:themeColor="text2"/>
          <w:bottom w:val="single" w:sz="4" w:space="0" w:color="D7153A" w:themeColor="text2"/>
          <w:right w:val="single" w:sz="4" w:space="0" w:color="D7153A" w:themeColor="text2"/>
          <w:insideH w:val="single" w:sz="4" w:space="0" w:color="D7153A" w:themeColor="text2"/>
          <w:insideV w:val="single" w:sz="4" w:space="0" w:color="D7153A" w:themeColor="text2"/>
        </w:tcBorders>
      </w:tcPr>
    </w:tblStylePr>
    <w:tblStylePr w:type="band1Horz">
      <w:tblPr/>
      <w:tcPr>
        <w:tcBorders>
          <w:top w:val="single" w:sz="4" w:space="0" w:color="D7153A" w:themeColor="text2"/>
          <w:left w:val="single" w:sz="4" w:space="0" w:color="D7153A" w:themeColor="text2"/>
          <w:bottom w:val="single" w:sz="4" w:space="0" w:color="D7153A" w:themeColor="text2"/>
          <w:right w:val="single" w:sz="4" w:space="0" w:color="D7153A" w:themeColor="text2"/>
          <w:insideH w:val="single" w:sz="4" w:space="0" w:color="D7153A" w:themeColor="text2"/>
          <w:insideV w:val="single" w:sz="4" w:space="0" w:color="D7153A" w:themeColor="text2"/>
        </w:tcBorders>
      </w:tcPr>
    </w:tblStylePr>
    <w:tblStylePr w:type="band2Horz">
      <w:tblPr/>
      <w:tcPr>
        <w:tcBorders>
          <w:top w:val="single" w:sz="4" w:space="0" w:color="D7153A" w:themeColor="text2"/>
          <w:left w:val="single" w:sz="4" w:space="0" w:color="D7153A" w:themeColor="text2"/>
          <w:bottom w:val="single" w:sz="4" w:space="0" w:color="D7153A" w:themeColor="text2"/>
          <w:right w:val="single" w:sz="4" w:space="0" w:color="D7153A" w:themeColor="text2"/>
          <w:insideH w:val="single" w:sz="4" w:space="0" w:color="D7153A" w:themeColor="text2"/>
          <w:insideV w:val="single" w:sz="4" w:space="0" w:color="D7153A" w:themeColor="text2"/>
        </w:tcBorders>
      </w:tcPr>
    </w:tblStylePr>
    <w:tblStylePr w:type="neCell">
      <w:tblPr/>
      <w:tcPr>
        <w:tcBorders>
          <w:top w:val="single" w:sz="4" w:space="0" w:color="D7153A" w:themeColor="text2"/>
          <w:left w:val="single" w:sz="4" w:space="0" w:color="D7153A" w:themeColor="text2"/>
          <w:bottom w:val="single" w:sz="4" w:space="0" w:color="D7153A" w:themeColor="text2"/>
          <w:right w:val="single" w:sz="4" w:space="0" w:color="D7153A" w:themeColor="text2"/>
          <w:insideH w:val="single" w:sz="4" w:space="0" w:color="D7153A" w:themeColor="text2"/>
          <w:insideV w:val="single" w:sz="4" w:space="0" w:color="D7153A" w:themeColor="text2"/>
        </w:tcBorders>
      </w:tcPr>
    </w:tblStylePr>
    <w:tblStylePr w:type="nwCell">
      <w:tblPr/>
      <w:tcPr>
        <w:tcBorders>
          <w:top w:val="single" w:sz="4" w:space="0" w:color="D7153A" w:themeColor="text2"/>
          <w:left w:val="single" w:sz="4" w:space="0" w:color="D7153A" w:themeColor="text2"/>
          <w:bottom w:val="single" w:sz="4" w:space="0" w:color="D7153A" w:themeColor="text2"/>
          <w:right w:val="single" w:sz="4" w:space="0" w:color="D7153A" w:themeColor="text2"/>
          <w:insideH w:val="single" w:sz="4" w:space="0" w:color="D7153A" w:themeColor="text2"/>
          <w:insideV w:val="single" w:sz="4" w:space="0" w:color="D7153A" w:themeColor="text2"/>
        </w:tcBorders>
      </w:tcPr>
    </w:tblStylePr>
    <w:tblStylePr w:type="seCell">
      <w:tblPr/>
      <w:tcPr>
        <w:tcBorders>
          <w:top w:val="single" w:sz="4" w:space="0" w:color="D7153A" w:themeColor="text2"/>
          <w:left w:val="single" w:sz="4" w:space="0" w:color="D7153A" w:themeColor="text2"/>
          <w:bottom w:val="single" w:sz="4" w:space="0" w:color="D7153A" w:themeColor="text2"/>
          <w:right w:val="single" w:sz="4" w:space="0" w:color="D7153A" w:themeColor="text2"/>
          <w:insideH w:val="single" w:sz="4" w:space="0" w:color="D7153A" w:themeColor="text2"/>
          <w:insideV w:val="single" w:sz="4" w:space="0" w:color="D7153A" w:themeColor="text2"/>
        </w:tcBorders>
      </w:tcPr>
    </w:tblStylePr>
    <w:tblStylePr w:type="swCell">
      <w:tblPr/>
      <w:tcPr>
        <w:tcBorders>
          <w:top w:val="single" w:sz="4" w:space="0" w:color="D7153A" w:themeColor="text2"/>
          <w:left w:val="single" w:sz="4" w:space="0" w:color="D7153A" w:themeColor="text2"/>
          <w:bottom w:val="single" w:sz="4" w:space="0" w:color="D7153A" w:themeColor="text2"/>
          <w:right w:val="single" w:sz="4" w:space="0" w:color="D7153A" w:themeColor="text2"/>
          <w:insideH w:val="single" w:sz="4" w:space="0" w:color="D7153A" w:themeColor="text2"/>
          <w:insideV w:val="single" w:sz="4" w:space="0" w:color="D7153A" w:themeColor="text2"/>
        </w:tcBorders>
      </w:tcPr>
    </w:tblStylePr>
  </w:style>
  <w:style w:type="paragraph" w:customStyle="1" w:styleId="BodyTextCentred">
    <w:name w:val="Body Text Centred"/>
    <w:basedOn w:val="BodyText"/>
    <w:uiPriority w:val="4"/>
    <w:qFormat/>
    <w:rsid w:val="00F45586"/>
    <w:pPr>
      <w:tabs>
        <w:tab w:val="clear" w:pos="2552"/>
      </w:tabs>
      <w:jc w:val="center"/>
    </w:pPr>
  </w:style>
  <w:style w:type="paragraph" w:styleId="Caption">
    <w:name w:val="caption"/>
    <w:next w:val="BodyText"/>
    <w:uiPriority w:val="35"/>
    <w:qFormat/>
    <w:rsid w:val="004C79AD"/>
    <w:pPr>
      <w:suppressAutoHyphens/>
      <w:spacing w:before="120" w:after="120" w:line="240" w:lineRule="auto"/>
    </w:pPr>
    <w:rPr>
      <w:iCs/>
      <w:color w:val="002664" w:themeColor="accent1"/>
      <w:sz w:val="18"/>
      <w:szCs w:val="18"/>
    </w:rPr>
  </w:style>
  <w:style w:type="paragraph" w:customStyle="1" w:styleId="Heading40">
    <w:name w:val="Heading4"/>
    <w:next w:val="BodyText"/>
    <w:uiPriority w:val="9"/>
    <w:qFormat/>
    <w:rsid w:val="00E358E5"/>
    <w:pPr>
      <w:keepNext/>
      <w:keepLines/>
      <w:suppressAutoHyphens/>
      <w:spacing w:before="240" w:after="120" w:line="240" w:lineRule="auto"/>
    </w:pPr>
    <w:rPr>
      <w:rFonts w:asciiTheme="majorHAnsi" w:eastAsiaTheme="majorEastAsia" w:hAnsiTheme="majorHAnsi" w:cstheme="majorBidi"/>
      <w:iCs/>
      <w:color w:val="002664" w:themeColor="accent1"/>
      <w:sz w:val="24"/>
    </w:rPr>
  </w:style>
  <w:style w:type="paragraph" w:customStyle="1" w:styleId="Pulloutquote">
    <w:name w:val="Pull out quote"/>
    <w:uiPriority w:val="35"/>
    <w:qFormat/>
    <w:rsid w:val="009D6527"/>
    <w:pPr>
      <w:pBdr>
        <w:left w:val="single" w:sz="4" w:space="8" w:color="D7153A" w:themeColor="text2"/>
      </w:pBdr>
      <w:suppressAutoHyphens/>
      <w:spacing w:before="120" w:after="120" w:line="240" w:lineRule="auto"/>
      <w:ind w:left="227" w:right="57"/>
    </w:pPr>
    <w:rPr>
      <w:color w:val="002664" w:themeColor="accent1"/>
      <w:sz w:val="28"/>
    </w:rPr>
  </w:style>
  <w:style w:type="character" w:styleId="Mention">
    <w:name w:val="Mention"/>
    <w:basedOn w:val="DefaultParagraphFont"/>
    <w:uiPriority w:val="99"/>
    <w:unhideWhenUsed/>
    <w:rsid w:val="007E1BF6"/>
    <w:rPr>
      <w:color w:val="2B579A"/>
      <w:shd w:val="clear" w:color="auto" w:fill="E1DFDD"/>
    </w:rPr>
  </w:style>
  <w:style w:type="paragraph" w:customStyle="1" w:styleId="Heading10">
    <w:name w:val="Heading1"/>
    <w:next w:val="BodyText"/>
    <w:uiPriority w:val="9"/>
    <w:qFormat/>
    <w:rsid w:val="003018CE"/>
    <w:pPr>
      <w:keepNext/>
      <w:keepLines/>
      <w:suppressAutoHyphens/>
      <w:spacing w:after="0" w:line="240" w:lineRule="auto"/>
    </w:pPr>
    <w:rPr>
      <w:color w:val="002664" w:themeColor="accent1"/>
      <w:sz w:val="48"/>
    </w:rPr>
  </w:style>
  <w:style w:type="paragraph" w:customStyle="1" w:styleId="Heading20">
    <w:name w:val="Heading2"/>
    <w:next w:val="BodyText"/>
    <w:uiPriority w:val="9"/>
    <w:qFormat/>
    <w:rsid w:val="003018CE"/>
    <w:pPr>
      <w:keepNext/>
      <w:keepLines/>
      <w:pBdr>
        <w:top w:val="single" w:sz="4" w:space="8" w:color="002664" w:themeColor="accent1"/>
      </w:pBdr>
      <w:suppressAutoHyphens/>
      <w:spacing w:before="240" w:after="240" w:line="240" w:lineRule="auto"/>
    </w:pPr>
    <w:rPr>
      <w:color w:val="002664" w:themeColor="accent1"/>
      <w:sz w:val="36"/>
    </w:rPr>
  </w:style>
  <w:style w:type="paragraph" w:styleId="Title">
    <w:name w:val="Title"/>
    <w:next w:val="Subtitle"/>
    <w:link w:val="TitleChar"/>
    <w:uiPriority w:val="1"/>
    <w:rsid w:val="003808AF"/>
    <w:pPr>
      <w:spacing w:before="400" w:after="120" w:line="240" w:lineRule="auto"/>
    </w:pPr>
    <w:rPr>
      <w:rFonts w:asciiTheme="majorHAnsi" w:eastAsiaTheme="majorEastAsia" w:hAnsiTheme="majorHAnsi" w:cstheme="majorBidi"/>
      <w:color w:val="22272B" w:themeColor="text1"/>
      <w:kern w:val="28"/>
      <w:position w:val="4"/>
      <w:sz w:val="44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3808AF"/>
    <w:rPr>
      <w:rFonts w:asciiTheme="majorHAnsi" w:eastAsiaTheme="majorEastAsia" w:hAnsiTheme="majorHAnsi" w:cstheme="majorBidi"/>
      <w:color w:val="22272B" w:themeColor="text1"/>
      <w:kern w:val="28"/>
      <w:position w:val="4"/>
      <w:sz w:val="44"/>
      <w:szCs w:val="56"/>
      <w:lang w:eastAsia="en-US"/>
    </w:rPr>
  </w:style>
  <w:style w:type="paragraph" w:styleId="Date">
    <w:name w:val="Date"/>
    <w:next w:val="BodyText"/>
    <w:link w:val="DateChar"/>
    <w:uiPriority w:val="3"/>
    <w:rsid w:val="003808AF"/>
    <w:pPr>
      <w:spacing w:before="480" w:after="240" w:line="240" w:lineRule="auto"/>
    </w:pPr>
    <w:rPr>
      <w:color w:val="22272B" w:themeColor="text1"/>
    </w:rPr>
  </w:style>
  <w:style w:type="character" w:customStyle="1" w:styleId="DateChar">
    <w:name w:val="Date Char"/>
    <w:basedOn w:val="DefaultParagraphFont"/>
    <w:link w:val="Date"/>
    <w:uiPriority w:val="3"/>
    <w:rsid w:val="003808AF"/>
    <w:rPr>
      <w:color w:val="22272B" w:themeColor="text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808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657480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808AF"/>
    <w:rPr>
      <w:color w:val="657480" w:themeColor="text1" w:themeTint="A5"/>
      <w:spacing w:val="15"/>
    </w:rPr>
  </w:style>
  <w:style w:type="paragraph" w:customStyle="1" w:styleId="HeaderFooterSensitivityLabelSpace">
    <w:name w:val="Header&amp;Footer Sensitivity Label Space"/>
    <w:next w:val="Header"/>
    <w:uiPriority w:val="99"/>
    <w:rsid w:val="004D745B"/>
    <w:pPr>
      <w:suppressAutoHyphens/>
      <w:spacing w:before="240" w:after="240" w:line="240" w:lineRule="auto"/>
    </w:pPr>
    <w:rPr>
      <w:color w:val="D7153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GM2\Downloads\0326-12-Procurement-Publication-Template-one-page-v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3FBA802B134CB8BE9C6391C2B3B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65AB4-E3BF-4B04-9FFE-4FF4F9538541}"/>
      </w:docPartPr>
      <w:docPartBody>
        <w:p w:rsidR="002F690C" w:rsidRDefault="002F690C">
          <w:pPr>
            <w:pStyle w:val="8A3FBA802B134CB8BE9C6391C2B3B251"/>
          </w:pPr>
          <w:r>
            <w:t>[C</w:t>
          </w:r>
          <w:r w:rsidRPr="00DE446C">
            <w:t xml:space="preserve">lick to enter </w:t>
          </w:r>
          <w:r>
            <w:t>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0C"/>
    <w:rsid w:val="000C490D"/>
    <w:rsid w:val="002F690C"/>
    <w:rsid w:val="006A041E"/>
    <w:rsid w:val="00B80CAA"/>
    <w:rsid w:val="00C02C47"/>
    <w:rsid w:val="00EA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3FBA802B134CB8BE9C6391C2B3B251">
    <w:name w:val="8A3FBA802B134CB8BE9C6391C2B3B2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WGov Booklet Corporate Feb 2022">
      <a:dk1>
        <a:srgbClr val="22272B"/>
      </a:dk1>
      <a:lt1>
        <a:srgbClr val="FFFFFF"/>
      </a:lt1>
      <a:dk2>
        <a:srgbClr val="D7153A"/>
      </a:dk2>
      <a:lt2>
        <a:srgbClr val="002664"/>
      </a:lt2>
      <a:accent1>
        <a:srgbClr val="002664"/>
      </a:accent1>
      <a:accent2>
        <a:srgbClr val="CBEDFD"/>
      </a:accent2>
      <a:accent3>
        <a:srgbClr val="146CFD"/>
      </a:accent3>
      <a:accent4>
        <a:srgbClr val="8CE0FF"/>
      </a:accent4>
      <a:accent5>
        <a:srgbClr val="495054"/>
      </a:accent5>
      <a:accent6>
        <a:srgbClr val="FFE6EA"/>
      </a:accent6>
      <a:hlink>
        <a:srgbClr val="22272B"/>
      </a:hlink>
      <a:folHlink>
        <a:srgbClr val="22272B"/>
      </a:folHlink>
    </a:clrScheme>
    <a:fontScheme name="NSW GOV 1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08300BA62BB4FA764604888B5C13B" ma:contentTypeVersion="11" ma:contentTypeDescription="Create a new document." ma:contentTypeScope="" ma:versionID="07a2246946f918ce402f6ee495aa4a80">
  <xsd:schema xmlns:xsd="http://www.w3.org/2001/XMLSchema" xmlns:xs="http://www.w3.org/2001/XMLSchema" xmlns:p="http://schemas.microsoft.com/office/2006/metadata/properties" xmlns:ns2="e5047f9d-4f36-4a49-a633-cbb7750e4b04" xmlns:ns3="cd547dae-8637-47f1-838b-357b55fac499" targetNamespace="http://schemas.microsoft.com/office/2006/metadata/properties" ma:root="true" ma:fieldsID="a871d096cffa2facaa37a96c6a020ead" ns2:_="" ns3:_="">
    <xsd:import namespace="e5047f9d-4f36-4a49-a633-cbb7750e4b04"/>
    <xsd:import namespace="cd547dae-8637-47f1-838b-357b55fac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47f9d-4f36-4a49-a633-cbb7750e4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47dae-8637-47f1-838b-357b55fac49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7bbc08-8298-4db1-b5bf-ebdc49461e0e}" ma:internalName="TaxCatchAll" ma:showField="CatchAllData" ma:web="cd547dae-8637-47f1-838b-357b55fac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047f9d-4f36-4a49-a633-cbb7750e4b04">
      <Terms xmlns="http://schemas.microsoft.com/office/infopath/2007/PartnerControls"/>
    </lcf76f155ced4ddcb4097134ff3c332f>
    <TaxCatchAll xmlns="cd547dae-8637-47f1-838b-357b55fac499" xsi:nil="true"/>
  </documentManagement>
</p:properties>
</file>

<file path=customXml/itemProps1.xml><?xml version="1.0" encoding="utf-8"?>
<ds:datastoreItem xmlns:ds="http://schemas.openxmlformats.org/officeDocument/2006/customXml" ds:itemID="{A90BBF03-C48D-4D30-924F-98368F0074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821610-78A5-400B-81F8-83EECC50C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A63CD-1F66-46C8-A183-FD2FC3DD2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47f9d-4f36-4a49-a633-cbb7750e4b04"/>
    <ds:schemaRef ds:uri="cd547dae-8637-47f1-838b-357b55fac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17C6E6-C4C1-4B5A-A9F6-0F51F14192B2}">
  <ds:schemaRefs>
    <ds:schemaRef ds:uri="http://schemas.microsoft.com/office/2006/metadata/properties"/>
    <ds:schemaRef ds:uri="http://schemas.microsoft.com/office/infopath/2007/PartnerControls"/>
    <ds:schemaRef ds:uri="e5047f9d-4f36-4a49-a633-cbb7750e4b04"/>
    <ds:schemaRef ds:uri="cd547dae-8637-47f1-838b-357b55fac4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0326-12-Procurement-Publication-Template-one-page-v04</Template>
  <TotalTime>10</TotalTime>
  <Pages>3</Pages>
  <Words>331</Words>
  <Characters>1908</Characters>
  <Application>Microsoft Office Word</Application>
  <DocSecurity>0</DocSecurity>
  <Lines>159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Negotiation Preparation Checklist</dc:title>
  <dc:subject/>
  <dc:creator>Melinda Dagg</dc:creator>
  <cp:keywords/>
  <dc:description/>
  <cp:lastModifiedBy>Melinda Dagg</cp:lastModifiedBy>
  <cp:revision>4</cp:revision>
  <cp:lastPrinted>2022-02-10T10:16:00Z</cp:lastPrinted>
  <dcterms:created xsi:type="dcterms:W3CDTF">2026-04-12T12:06:00Z</dcterms:created>
  <dcterms:modified xsi:type="dcterms:W3CDTF">2026-06-23T04:37:00Z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0x0101009B508300BA62BB4FA764604888B5C13B</vt:lpwstr>
  </property>
  <property fmtid="{D5CDD505-2E9C-101B-9397-08002B2CF9AE}" pid="3" name="MediaServiceImageTags">
    <vt:lpwstr/>
  </property>
</Properties>
</file>