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422A" w14:textId="77777777" w:rsidR="00E723ED" w:rsidRPr="00C20D00" w:rsidRDefault="003E456B" w:rsidP="00EB03AA">
      <w:pPr>
        <w:pStyle w:val="Documenttitle"/>
      </w:pPr>
      <w:bookmarkStart w:id="0" w:name="_Toc432070142"/>
      <w:bookmarkStart w:id="1" w:name="_GoBack"/>
      <w:bookmarkEnd w:id="1"/>
      <w:r w:rsidRPr="00C20D00">
        <w:t>Procurement Conduct Plan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etails of this Procurement Conduct Plan"/>
      </w:tblPr>
      <w:tblGrid>
        <w:gridCol w:w="4814"/>
        <w:gridCol w:w="4814"/>
      </w:tblGrid>
      <w:tr w:rsidR="003E456B" w:rsidRPr="00C20D00" w14:paraId="156DFC1B" w14:textId="77777777" w:rsidTr="009E532F">
        <w:tc>
          <w:tcPr>
            <w:tcW w:w="9628" w:type="dxa"/>
            <w:gridSpan w:val="2"/>
            <w:shd w:val="clear" w:color="auto" w:fill="auto"/>
            <w:tcMar>
              <w:top w:w="113" w:type="dxa"/>
              <w:bottom w:w="113" w:type="dxa"/>
            </w:tcMar>
          </w:tcPr>
          <w:p w14:paraId="388D07B8" w14:textId="77777777" w:rsidR="003E456B" w:rsidRPr="00C20D00" w:rsidRDefault="003E456B" w:rsidP="009E532F">
            <w:pPr>
              <w:pStyle w:val="DFSITableBodyText"/>
            </w:pPr>
            <w:r w:rsidRPr="00C20D00">
              <w:t>RFx: [Number and Name]</w:t>
            </w:r>
          </w:p>
        </w:tc>
      </w:tr>
      <w:tr w:rsidR="003E456B" w:rsidRPr="00C20D00" w14:paraId="46A745FB" w14:textId="77777777" w:rsidTr="009E532F">
        <w:tc>
          <w:tcPr>
            <w:tcW w:w="4814" w:type="dxa"/>
            <w:shd w:val="clear" w:color="auto" w:fill="auto"/>
            <w:tcMar>
              <w:top w:w="113" w:type="dxa"/>
              <w:bottom w:w="113" w:type="dxa"/>
            </w:tcMar>
          </w:tcPr>
          <w:p w14:paraId="376D5E9E" w14:textId="212CA633" w:rsidR="003E456B" w:rsidRPr="00C20D00" w:rsidRDefault="003E456B" w:rsidP="009E532F">
            <w:pPr>
              <w:pStyle w:val="DFSITableBodyText"/>
            </w:pPr>
            <w:r w:rsidRPr="00C20D00">
              <w:t xml:space="preserve">Document number: </w:t>
            </w:r>
            <w:r w:rsidR="004C1C9C">
              <w:t>[TRIM Record Number]</w:t>
            </w:r>
          </w:p>
        </w:tc>
        <w:tc>
          <w:tcPr>
            <w:tcW w:w="4814" w:type="dxa"/>
            <w:shd w:val="clear" w:color="auto" w:fill="auto"/>
            <w:tcMar>
              <w:top w:w="113" w:type="dxa"/>
              <w:bottom w:w="113" w:type="dxa"/>
            </w:tcMar>
          </w:tcPr>
          <w:p w14:paraId="79D39FD2" w14:textId="45ED3A77" w:rsidR="003E456B" w:rsidRPr="00C20D00" w:rsidRDefault="003E456B" w:rsidP="009E532F">
            <w:pPr>
              <w:pStyle w:val="DFSITableBodyText"/>
            </w:pPr>
            <w:r w:rsidRPr="00C20D00">
              <w:t xml:space="preserve">Date: </w:t>
            </w:r>
            <w:r w:rsidRPr="00C20D00">
              <w:fldChar w:fldCharType="begin"/>
            </w:r>
            <w:r w:rsidRPr="00C20D00">
              <w:instrText xml:space="preserve"> DATE \@ "dddd, MMMM dd, yyyy" </w:instrText>
            </w:r>
            <w:r w:rsidRPr="00C20D00">
              <w:fldChar w:fldCharType="separate"/>
            </w:r>
            <w:r w:rsidR="001F67E4">
              <w:rPr>
                <w:noProof/>
              </w:rPr>
              <w:t>Thursday, June 21, 2018</w:t>
            </w:r>
            <w:r w:rsidRPr="00C20D00">
              <w:fldChar w:fldCharType="end"/>
            </w:r>
          </w:p>
        </w:tc>
      </w:tr>
    </w:tbl>
    <w:p w14:paraId="1A34906B" w14:textId="77777777" w:rsidR="00303909" w:rsidRPr="00C20D00" w:rsidRDefault="00303909" w:rsidP="00466DFA">
      <w:pPr>
        <w:pStyle w:val="Normalheading"/>
      </w:pPr>
    </w:p>
    <w:p w14:paraId="6D95115D" w14:textId="77777777" w:rsidR="00466DFA" w:rsidRPr="00C20D00" w:rsidRDefault="00466DFA" w:rsidP="00926193">
      <w:pPr>
        <w:pStyle w:val="DFSIContactDetailsHeading"/>
      </w:pPr>
      <w:bookmarkStart w:id="2" w:name="_Toc395795507"/>
      <w:bookmarkStart w:id="3" w:name="_Toc395796417"/>
      <w:r w:rsidRPr="00C20D00">
        <w:t>Contact details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s Details"/>
        <w:tblDescription w:val="Contact Details for the owner of this Procurement Conduct Plan"/>
      </w:tblPr>
      <w:tblGrid>
        <w:gridCol w:w="4815"/>
        <w:gridCol w:w="4813"/>
      </w:tblGrid>
      <w:tr w:rsidR="00466DFA" w:rsidRPr="00C20D00" w14:paraId="2212DECC" w14:textId="77777777" w:rsidTr="003E456B">
        <w:tc>
          <w:tcPr>
            <w:tcW w:w="4927" w:type="dxa"/>
            <w:shd w:val="clear" w:color="auto" w:fill="auto"/>
            <w:tcMar>
              <w:top w:w="113" w:type="dxa"/>
              <w:bottom w:w="113" w:type="dxa"/>
            </w:tcMar>
          </w:tcPr>
          <w:p w14:paraId="0AC81B58" w14:textId="77777777" w:rsidR="00466DFA" w:rsidRPr="00C20D00" w:rsidRDefault="00466DFA" w:rsidP="006442DF">
            <w:pPr>
              <w:pStyle w:val="DFSITableBodyText"/>
            </w:pPr>
            <w:r w:rsidRPr="00C20D00">
              <w:t>Name:</w:t>
            </w:r>
          </w:p>
        </w:tc>
        <w:tc>
          <w:tcPr>
            <w:tcW w:w="4927" w:type="dxa"/>
            <w:shd w:val="clear" w:color="auto" w:fill="auto"/>
            <w:tcMar>
              <w:top w:w="113" w:type="dxa"/>
              <w:bottom w:w="113" w:type="dxa"/>
            </w:tcMar>
          </w:tcPr>
          <w:p w14:paraId="39CDAA81" w14:textId="77777777" w:rsidR="00466DFA" w:rsidRPr="00C20D00" w:rsidRDefault="00466DFA" w:rsidP="006442DF">
            <w:pPr>
              <w:pStyle w:val="DFSITableBodyText"/>
            </w:pPr>
            <w:r w:rsidRPr="00C20D00">
              <w:t>Position:</w:t>
            </w:r>
          </w:p>
        </w:tc>
      </w:tr>
      <w:tr w:rsidR="00466DFA" w:rsidRPr="00C20D00" w14:paraId="0CB5AEA8" w14:textId="77777777" w:rsidTr="003E456B">
        <w:tc>
          <w:tcPr>
            <w:tcW w:w="4927" w:type="dxa"/>
            <w:shd w:val="clear" w:color="auto" w:fill="auto"/>
            <w:tcMar>
              <w:top w:w="113" w:type="dxa"/>
              <w:bottom w:w="113" w:type="dxa"/>
            </w:tcMar>
          </w:tcPr>
          <w:p w14:paraId="48F9F9F9" w14:textId="77777777" w:rsidR="00466DFA" w:rsidRPr="00C20D00" w:rsidRDefault="00466DFA" w:rsidP="006442DF">
            <w:pPr>
              <w:pStyle w:val="DFSITableBodyText"/>
            </w:pPr>
            <w:r w:rsidRPr="00C20D00">
              <w:t>Business Unit:</w:t>
            </w:r>
          </w:p>
        </w:tc>
        <w:tc>
          <w:tcPr>
            <w:tcW w:w="4927" w:type="dxa"/>
            <w:shd w:val="clear" w:color="auto" w:fill="auto"/>
            <w:tcMar>
              <w:top w:w="113" w:type="dxa"/>
              <w:bottom w:w="113" w:type="dxa"/>
            </w:tcMar>
          </w:tcPr>
          <w:p w14:paraId="38F79256" w14:textId="77777777" w:rsidR="00466DFA" w:rsidRPr="00C20D00" w:rsidRDefault="00466DFA" w:rsidP="006442DF">
            <w:pPr>
              <w:pStyle w:val="DFSITableBodyText"/>
            </w:pPr>
            <w:r w:rsidRPr="00C20D00">
              <w:t>Division:</w:t>
            </w:r>
          </w:p>
        </w:tc>
      </w:tr>
      <w:tr w:rsidR="00466DFA" w:rsidRPr="00C20D00" w14:paraId="786364E8" w14:textId="77777777" w:rsidTr="003E456B">
        <w:tc>
          <w:tcPr>
            <w:tcW w:w="4927" w:type="dxa"/>
            <w:shd w:val="clear" w:color="auto" w:fill="auto"/>
            <w:tcMar>
              <w:top w:w="113" w:type="dxa"/>
              <w:bottom w:w="113" w:type="dxa"/>
            </w:tcMar>
          </w:tcPr>
          <w:p w14:paraId="30FA2C76" w14:textId="77777777" w:rsidR="00466DFA" w:rsidRPr="00C20D00" w:rsidRDefault="00466DFA" w:rsidP="006442DF">
            <w:pPr>
              <w:pStyle w:val="DFSITableBodyText"/>
            </w:pPr>
            <w:r w:rsidRPr="00C20D00">
              <w:t>Phone:</w:t>
            </w:r>
          </w:p>
        </w:tc>
        <w:tc>
          <w:tcPr>
            <w:tcW w:w="4927" w:type="dxa"/>
            <w:shd w:val="clear" w:color="auto" w:fill="auto"/>
            <w:tcMar>
              <w:top w:w="113" w:type="dxa"/>
              <w:bottom w:w="113" w:type="dxa"/>
            </w:tcMar>
          </w:tcPr>
          <w:p w14:paraId="08888502" w14:textId="77777777" w:rsidR="00466DFA" w:rsidRPr="00C20D00" w:rsidRDefault="003E456B" w:rsidP="006442DF">
            <w:pPr>
              <w:pStyle w:val="DFSITableBodyText"/>
            </w:pPr>
            <w:r w:rsidRPr="00C20D00">
              <w:t>Email:</w:t>
            </w:r>
          </w:p>
        </w:tc>
      </w:tr>
    </w:tbl>
    <w:p w14:paraId="1823078D" w14:textId="77777777" w:rsidR="00EF0751" w:rsidRPr="00C20D00" w:rsidRDefault="00EF0751" w:rsidP="00567BB0">
      <w:pPr>
        <w:pStyle w:val="DFSIFooter"/>
        <w:rPr>
          <w:rStyle w:val="DFSIItalicEmphasis"/>
        </w:rPr>
        <w:sectPr w:rsidR="00EF0751" w:rsidRPr="00C20D00" w:rsidSect="00FD3E12">
          <w:headerReference w:type="default" r:id="rId11"/>
          <w:footerReference w:type="default" r:id="rId12"/>
          <w:pgSz w:w="11906" w:h="16838" w:code="9"/>
          <w:pgMar w:top="3402" w:right="1134" w:bottom="1134" w:left="1134" w:header="709" w:footer="425" w:gutter="0"/>
          <w:cols w:space="708"/>
          <w:docGrid w:linePitch="360"/>
        </w:sectPr>
      </w:pPr>
    </w:p>
    <w:p w14:paraId="12E57C06" w14:textId="370300A8" w:rsidR="007958D1" w:rsidRPr="00C20D00" w:rsidRDefault="00075B73" w:rsidP="006442DF">
      <w:pPr>
        <w:pStyle w:val="DFSITOCHeading"/>
      </w:pPr>
      <w:r w:rsidRPr="00C20D00">
        <w:lastRenderedPageBreak/>
        <w:t xml:space="preserve">Table of </w:t>
      </w:r>
      <w:r w:rsidR="00357A47">
        <w:t>c</w:t>
      </w:r>
      <w:r w:rsidR="003A7538" w:rsidRPr="00C20D00">
        <w:t>ontents</w:t>
      </w:r>
    </w:p>
    <w:bookmarkStart w:id="4" w:name="_Toc241046800"/>
    <w:bookmarkStart w:id="5" w:name="_Toc395795508"/>
    <w:bookmarkStart w:id="6" w:name="_Toc395796418"/>
    <w:p w14:paraId="683575B9" w14:textId="77777777" w:rsidR="00C45F55" w:rsidRPr="00C20D00" w:rsidRDefault="00BA6F1B">
      <w:pPr>
        <w:pStyle w:val="TOC1"/>
        <w:rPr>
          <w:rFonts w:asciiTheme="minorHAnsi" w:eastAsiaTheme="minorEastAsia" w:hAnsiTheme="minorHAnsi" w:cstheme="minorBidi"/>
          <w:b w:val="0"/>
          <w:szCs w:val="22"/>
          <w:lang w:val="en-AU" w:eastAsia="en-AU"/>
        </w:rPr>
      </w:pPr>
      <w:r w:rsidRPr="00C20D00">
        <w:rPr>
          <w:b w:val="0"/>
          <w:lang w:val="en-AU"/>
        </w:rPr>
        <w:fldChar w:fldCharType="begin"/>
      </w:r>
      <w:r w:rsidRPr="00C20D00">
        <w:rPr>
          <w:b w:val="0"/>
          <w:lang w:val="en-AU"/>
        </w:rPr>
        <w:instrText xml:space="preserve"> TOC \h \z \t "Heading 1,1,Heading 2,2,Heading 3,3,Document title,1,URL,1" </w:instrText>
      </w:r>
      <w:r w:rsidRPr="00C20D00">
        <w:rPr>
          <w:b w:val="0"/>
          <w:lang w:val="en-AU"/>
        </w:rPr>
        <w:fldChar w:fldCharType="separate"/>
      </w:r>
      <w:hyperlink w:anchor="_Toc432070142" w:history="1">
        <w:r w:rsidR="00C45F55" w:rsidRPr="00C20D00">
          <w:rPr>
            <w:rStyle w:val="Hyperlink"/>
            <w:lang w:val="en-AU"/>
          </w:rPr>
          <w:t>Procurement Conduct Plan</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_Toc432070142 \h </w:instrText>
        </w:r>
        <w:r w:rsidR="00C45F55" w:rsidRPr="00C20D00">
          <w:rPr>
            <w:webHidden/>
            <w:lang w:val="en-AU"/>
          </w:rPr>
        </w:r>
        <w:r w:rsidR="00C45F55" w:rsidRPr="00C20D00">
          <w:rPr>
            <w:webHidden/>
            <w:lang w:val="en-AU"/>
          </w:rPr>
          <w:fldChar w:fldCharType="separate"/>
        </w:r>
        <w:r w:rsidR="00C45F55" w:rsidRPr="00C20D00">
          <w:rPr>
            <w:webHidden/>
            <w:lang w:val="en-AU"/>
          </w:rPr>
          <w:t>1</w:t>
        </w:r>
        <w:r w:rsidR="00C45F55" w:rsidRPr="00C20D00">
          <w:rPr>
            <w:webHidden/>
            <w:lang w:val="en-AU"/>
          </w:rPr>
          <w:fldChar w:fldCharType="end"/>
        </w:r>
      </w:hyperlink>
    </w:p>
    <w:p w14:paraId="65F21817" w14:textId="77777777" w:rsidR="00C45F55" w:rsidRPr="00C20D00" w:rsidRDefault="001F67E4">
      <w:pPr>
        <w:pStyle w:val="TOC1"/>
        <w:rPr>
          <w:rFonts w:asciiTheme="minorHAnsi" w:eastAsiaTheme="minorEastAsia" w:hAnsiTheme="minorHAnsi" w:cstheme="minorBidi"/>
          <w:b w:val="0"/>
          <w:szCs w:val="22"/>
          <w:lang w:val="en-AU" w:eastAsia="en-AU"/>
        </w:rPr>
      </w:pPr>
      <w:hyperlink w:anchor="_Toc432070143" w:history="1">
        <w:r w:rsidR="00C45F55" w:rsidRPr="00C20D00">
          <w:rPr>
            <w:rStyle w:val="Hyperlink"/>
            <w:lang w:val="en-AU"/>
          </w:rPr>
          <w:t>1.</w:t>
        </w:r>
        <w:r w:rsidR="00C45F55" w:rsidRPr="00C20D00">
          <w:rPr>
            <w:rFonts w:asciiTheme="minorHAnsi" w:eastAsiaTheme="minorEastAsia" w:hAnsiTheme="minorHAnsi" w:cstheme="minorBidi"/>
            <w:b w:val="0"/>
            <w:szCs w:val="22"/>
            <w:lang w:val="en-AU" w:eastAsia="en-AU"/>
          </w:rPr>
          <w:tab/>
        </w:r>
        <w:r w:rsidR="00C45F55" w:rsidRPr="00C20D00">
          <w:rPr>
            <w:rStyle w:val="Hyperlink"/>
            <w:lang w:val="en-AU"/>
          </w:rPr>
          <w:t>Introduction</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_Toc432070143 \h </w:instrText>
        </w:r>
        <w:r w:rsidR="00C45F55" w:rsidRPr="00C20D00">
          <w:rPr>
            <w:webHidden/>
            <w:lang w:val="en-AU"/>
          </w:rPr>
        </w:r>
        <w:r w:rsidR="00C45F55" w:rsidRPr="00C20D00">
          <w:rPr>
            <w:webHidden/>
            <w:lang w:val="en-AU"/>
          </w:rPr>
          <w:fldChar w:fldCharType="separate"/>
        </w:r>
        <w:r w:rsidR="00C45F55" w:rsidRPr="00C20D00">
          <w:rPr>
            <w:webHidden/>
            <w:lang w:val="en-AU"/>
          </w:rPr>
          <w:t>2</w:t>
        </w:r>
        <w:r w:rsidR="00C45F55" w:rsidRPr="00C20D00">
          <w:rPr>
            <w:webHidden/>
            <w:lang w:val="en-AU"/>
          </w:rPr>
          <w:fldChar w:fldCharType="end"/>
        </w:r>
      </w:hyperlink>
    </w:p>
    <w:p w14:paraId="13931B0D" w14:textId="77777777" w:rsidR="00C45F55" w:rsidRPr="00C20D00" w:rsidRDefault="001F67E4">
      <w:pPr>
        <w:pStyle w:val="TOC2"/>
        <w:rPr>
          <w:rFonts w:asciiTheme="minorHAnsi" w:eastAsiaTheme="minorEastAsia" w:hAnsiTheme="minorHAnsi" w:cstheme="minorBidi"/>
          <w:szCs w:val="22"/>
          <w:lang w:val="en-AU" w:eastAsia="en-AU"/>
        </w:rPr>
      </w:pPr>
      <w:hyperlink w:anchor="_Toc432070144" w:history="1">
        <w:r w:rsidR="00C45F55" w:rsidRPr="00C20D00">
          <w:rPr>
            <w:rStyle w:val="Hyperlink"/>
            <w:lang w:val="en-AU"/>
          </w:rPr>
          <w:t>1.1</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Purpose of the procurement conduct plan</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_Toc432070144 \h </w:instrText>
        </w:r>
        <w:r w:rsidR="00C45F55" w:rsidRPr="00C20D00">
          <w:rPr>
            <w:webHidden/>
            <w:lang w:val="en-AU"/>
          </w:rPr>
        </w:r>
        <w:r w:rsidR="00C45F55" w:rsidRPr="00C20D00">
          <w:rPr>
            <w:webHidden/>
            <w:lang w:val="en-AU"/>
          </w:rPr>
          <w:fldChar w:fldCharType="separate"/>
        </w:r>
        <w:r w:rsidR="00C45F55" w:rsidRPr="00C20D00">
          <w:rPr>
            <w:webHidden/>
            <w:lang w:val="en-AU"/>
          </w:rPr>
          <w:t>2</w:t>
        </w:r>
        <w:r w:rsidR="00C45F55" w:rsidRPr="00C20D00">
          <w:rPr>
            <w:webHidden/>
            <w:lang w:val="en-AU"/>
          </w:rPr>
          <w:fldChar w:fldCharType="end"/>
        </w:r>
      </w:hyperlink>
    </w:p>
    <w:p w14:paraId="0D817C65" w14:textId="0F5E0549" w:rsidR="00C45F55" w:rsidRPr="00C20D00" w:rsidRDefault="001F67E4">
      <w:pPr>
        <w:pStyle w:val="TOC2"/>
        <w:rPr>
          <w:rFonts w:asciiTheme="minorHAnsi" w:eastAsiaTheme="minorEastAsia" w:hAnsiTheme="minorHAnsi" w:cstheme="minorBidi"/>
          <w:szCs w:val="22"/>
          <w:lang w:val="en-AU" w:eastAsia="en-AU"/>
        </w:rPr>
      </w:pPr>
      <w:hyperlink w:anchor="_Toc432070145" w:history="1">
        <w:r w:rsidR="00C45F55" w:rsidRPr="00C20D00">
          <w:rPr>
            <w:rStyle w:val="Hyperlink"/>
            <w:lang w:val="en-AU"/>
          </w:rPr>
          <w:t>1.2</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 xml:space="preserve">Code of conduct, probity </w:t>
        </w:r>
        <w:r w:rsidR="0008709A">
          <w:rPr>
            <w:rStyle w:val="Hyperlink"/>
            <w:lang w:val="en-AU"/>
          </w:rPr>
          <w:t>and</w:t>
        </w:r>
        <w:r w:rsidR="00C45F55" w:rsidRPr="00C20D00">
          <w:rPr>
            <w:rStyle w:val="Hyperlink"/>
            <w:lang w:val="en-AU"/>
          </w:rPr>
          <w:t xml:space="preserve"> confidentiality agreement</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_Toc432070145 \h </w:instrText>
        </w:r>
        <w:r w:rsidR="00C45F55" w:rsidRPr="00C20D00">
          <w:rPr>
            <w:webHidden/>
            <w:lang w:val="en-AU"/>
          </w:rPr>
        </w:r>
        <w:r w:rsidR="00C45F55" w:rsidRPr="00C20D00">
          <w:rPr>
            <w:webHidden/>
            <w:lang w:val="en-AU"/>
          </w:rPr>
          <w:fldChar w:fldCharType="separate"/>
        </w:r>
        <w:r w:rsidR="00C45F55" w:rsidRPr="00C20D00">
          <w:rPr>
            <w:webHidden/>
            <w:lang w:val="en-AU"/>
          </w:rPr>
          <w:t>2</w:t>
        </w:r>
        <w:r w:rsidR="00C45F55" w:rsidRPr="00C20D00">
          <w:rPr>
            <w:webHidden/>
            <w:lang w:val="en-AU"/>
          </w:rPr>
          <w:fldChar w:fldCharType="end"/>
        </w:r>
      </w:hyperlink>
    </w:p>
    <w:p w14:paraId="3B8DEAC9" w14:textId="77777777" w:rsidR="00C45F55" w:rsidRPr="00C20D00" w:rsidRDefault="001F67E4">
      <w:pPr>
        <w:pStyle w:val="TOC1"/>
        <w:rPr>
          <w:rFonts w:asciiTheme="minorHAnsi" w:eastAsiaTheme="minorEastAsia" w:hAnsiTheme="minorHAnsi" w:cstheme="minorBidi"/>
          <w:b w:val="0"/>
          <w:szCs w:val="22"/>
          <w:lang w:val="en-AU" w:eastAsia="en-AU"/>
        </w:rPr>
      </w:pPr>
      <w:hyperlink w:anchor="_Toc432070146" w:history="1">
        <w:r w:rsidR="00C45F55" w:rsidRPr="00C20D00">
          <w:rPr>
            <w:rStyle w:val="Hyperlink"/>
            <w:lang w:val="en-AU"/>
          </w:rPr>
          <w:t>2.</w:t>
        </w:r>
        <w:r w:rsidR="00C45F55" w:rsidRPr="00C20D00">
          <w:rPr>
            <w:rFonts w:asciiTheme="minorHAnsi" w:eastAsiaTheme="minorEastAsia" w:hAnsiTheme="minorHAnsi" w:cstheme="minorBidi"/>
            <w:b w:val="0"/>
            <w:szCs w:val="22"/>
            <w:lang w:val="en-AU" w:eastAsia="en-AU"/>
          </w:rPr>
          <w:tab/>
        </w:r>
        <w:r w:rsidR="00C45F55" w:rsidRPr="00C20D00">
          <w:rPr>
            <w:rStyle w:val="Hyperlink"/>
            <w:lang w:val="en-AU"/>
          </w:rPr>
          <w:t>Guiding principles for conduct</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_Toc432070146 \h </w:instrText>
        </w:r>
        <w:r w:rsidR="00C45F55" w:rsidRPr="00C20D00">
          <w:rPr>
            <w:webHidden/>
            <w:lang w:val="en-AU"/>
          </w:rPr>
        </w:r>
        <w:r w:rsidR="00C45F55" w:rsidRPr="00C20D00">
          <w:rPr>
            <w:webHidden/>
            <w:lang w:val="en-AU"/>
          </w:rPr>
          <w:fldChar w:fldCharType="separate"/>
        </w:r>
        <w:r w:rsidR="00C45F55" w:rsidRPr="00C20D00">
          <w:rPr>
            <w:webHidden/>
            <w:lang w:val="en-AU"/>
          </w:rPr>
          <w:t>3</w:t>
        </w:r>
        <w:r w:rsidR="00C45F55" w:rsidRPr="00C20D00">
          <w:rPr>
            <w:webHidden/>
            <w:lang w:val="en-AU"/>
          </w:rPr>
          <w:fldChar w:fldCharType="end"/>
        </w:r>
      </w:hyperlink>
    </w:p>
    <w:p w14:paraId="4E74EE6B" w14:textId="77777777" w:rsidR="00C45F55" w:rsidRPr="00C20D00" w:rsidRDefault="001F67E4">
      <w:pPr>
        <w:pStyle w:val="TOC2"/>
        <w:rPr>
          <w:rFonts w:asciiTheme="minorHAnsi" w:eastAsiaTheme="minorEastAsia" w:hAnsiTheme="minorHAnsi" w:cstheme="minorBidi"/>
          <w:szCs w:val="22"/>
          <w:lang w:val="en-AU" w:eastAsia="en-AU"/>
        </w:rPr>
      </w:pPr>
      <w:hyperlink w:anchor="_Toc432070147" w:history="1">
        <w:r w:rsidR="00C45F55" w:rsidRPr="00C20D00">
          <w:rPr>
            <w:rStyle w:val="Hyperlink"/>
            <w:lang w:val="en-AU"/>
          </w:rPr>
          <w:t>2.1</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Principles of probity</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_Toc432070147 \h </w:instrText>
        </w:r>
        <w:r w:rsidR="00C45F55" w:rsidRPr="00C20D00">
          <w:rPr>
            <w:webHidden/>
            <w:lang w:val="en-AU"/>
          </w:rPr>
        </w:r>
        <w:r w:rsidR="00C45F55" w:rsidRPr="00C20D00">
          <w:rPr>
            <w:webHidden/>
            <w:lang w:val="en-AU"/>
          </w:rPr>
          <w:fldChar w:fldCharType="separate"/>
        </w:r>
        <w:r w:rsidR="00C45F55" w:rsidRPr="00C20D00">
          <w:rPr>
            <w:webHidden/>
            <w:lang w:val="en-AU"/>
          </w:rPr>
          <w:t>3</w:t>
        </w:r>
        <w:r w:rsidR="00C45F55" w:rsidRPr="00C20D00">
          <w:rPr>
            <w:webHidden/>
            <w:lang w:val="en-AU"/>
          </w:rPr>
          <w:fldChar w:fldCharType="end"/>
        </w:r>
      </w:hyperlink>
    </w:p>
    <w:p w14:paraId="76EB710F" w14:textId="77777777" w:rsidR="00C45F55" w:rsidRPr="00C20D00" w:rsidRDefault="001F67E4">
      <w:pPr>
        <w:pStyle w:val="TOC2"/>
        <w:rPr>
          <w:rFonts w:asciiTheme="minorHAnsi" w:eastAsiaTheme="minorEastAsia" w:hAnsiTheme="minorHAnsi" w:cstheme="minorBidi"/>
          <w:szCs w:val="22"/>
          <w:lang w:val="en-AU" w:eastAsia="en-AU"/>
        </w:rPr>
      </w:pPr>
      <w:hyperlink w:anchor="_Toc432070148" w:history="1">
        <w:r w:rsidR="00C45F55" w:rsidRPr="00C20D00">
          <w:rPr>
            <w:rStyle w:val="Hyperlink"/>
            <w:lang w:val="en-AU"/>
          </w:rPr>
          <w:t>2.2</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Accountability and transparency</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_Toc432070148 \h </w:instrText>
        </w:r>
        <w:r w:rsidR="00C45F55" w:rsidRPr="00C20D00">
          <w:rPr>
            <w:webHidden/>
            <w:lang w:val="en-AU"/>
          </w:rPr>
        </w:r>
        <w:r w:rsidR="00C45F55" w:rsidRPr="00C20D00">
          <w:rPr>
            <w:webHidden/>
            <w:lang w:val="en-AU"/>
          </w:rPr>
          <w:fldChar w:fldCharType="separate"/>
        </w:r>
        <w:r w:rsidR="00C45F55" w:rsidRPr="00C20D00">
          <w:rPr>
            <w:webHidden/>
            <w:lang w:val="en-AU"/>
          </w:rPr>
          <w:t>4</w:t>
        </w:r>
        <w:r w:rsidR="00C45F55" w:rsidRPr="00C20D00">
          <w:rPr>
            <w:webHidden/>
            <w:lang w:val="en-AU"/>
          </w:rPr>
          <w:fldChar w:fldCharType="end"/>
        </w:r>
      </w:hyperlink>
    </w:p>
    <w:p w14:paraId="415D45C2" w14:textId="77777777" w:rsidR="00C45F55" w:rsidRPr="00C20D00" w:rsidRDefault="001F67E4">
      <w:pPr>
        <w:pStyle w:val="TOC2"/>
        <w:rPr>
          <w:rFonts w:asciiTheme="minorHAnsi" w:eastAsiaTheme="minorEastAsia" w:hAnsiTheme="minorHAnsi" w:cstheme="minorBidi"/>
          <w:szCs w:val="22"/>
          <w:lang w:val="en-AU" w:eastAsia="en-AU"/>
        </w:rPr>
      </w:pPr>
      <w:hyperlink w:anchor="_Toc432070149" w:history="1">
        <w:r w:rsidR="00C45F55" w:rsidRPr="00C20D00">
          <w:rPr>
            <w:rStyle w:val="Hyperlink"/>
            <w:lang w:val="en-AU"/>
          </w:rPr>
          <w:t>2.3</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Fairness, impartiality and honesty</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_Toc432070149 \h </w:instrText>
        </w:r>
        <w:r w:rsidR="00C45F55" w:rsidRPr="00C20D00">
          <w:rPr>
            <w:webHidden/>
            <w:lang w:val="en-AU"/>
          </w:rPr>
        </w:r>
        <w:r w:rsidR="00C45F55" w:rsidRPr="00C20D00">
          <w:rPr>
            <w:webHidden/>
            <w:lang w:val="en-AU"/>
          </w:rPr>
          <w:fldChar w:fldCharType="separate"/>
        </w:r>
        <w:r w:rsidR="00C45F55" w:rsidRPr="00C20D00">
          <w:rPr>
            <w:webHidden/>
            <w:lang w:val="en-AU"/>
          </w:rPr>
          <w:t>4</w:t>
        </w:r>
        <w:r w:rsidR="00C45F55" w:rsidRPr="00C20D00">
          <w:rPr>
            <w:webHidden/>
            <w:lang w:val="en-AU"/>
          </w:rPr>
          <w:fldChar w:fldCharType="end"/>
        </w:r>
      </w:hyperlink>
    </w:p>
    <w:p w14:paraId="324A0050"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0" w:history="1">
        <w:r w:rsidR="00C45F55" w:rsidRPr="00C20D00">
          <w:rPr>
            <w:rStyle w:val="Hyperlink"/>
            <w:lang w:val="en-AU"/>
          </w:rPr>
          <w:t>2.4</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Conflict of interest management</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_Toc432070150 \h </w:instrText>
        </w:r>
        <w:r w:rsidR="00C45F55" w:rsidRPr="00C20D00">
          <w:rPr>
            <w:webHidden/>
            <w:lang w:val="en-AU"/>
          </w:rPr>
        </w:r>
        <w:r w:rsidR="00C45F55" w:rsidRPr="00C20D00">
          <w:rPr>
            <w:webHidden/>
            <w:lang w:val="en-AU"/>
          </w:rPr>
          <w:fldChar w:fldCharType="separate"/>
        </w:r>
        <w:r w:rsidR="00C45F55" w:rsidRPr="00C20D00">
          <w:rPr>
            <w:webHidden/>
            <w:lang w:val="en-AU"/>
          </w:rPr>
          <w:t>4</w:t>
        </w:r>
        <w:r w:rsidR="00C45F55" w:rsidRPr="00C20D00">
          <w:rPr>
            <w:webHidden/>
            <w:lang w:val="en-AU"/>
          </w:rPr>
          <w:fldChar w:fldCharType="end"/>
        </w:r>
      </w:hyperlink>
    </w:p>
    <w:p w14:paraId="5BFAD8EC"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1" w:history="1">
        <w:r w:rsidR="00C45F55" w:rsidRPr="00C20D00">
          <w:rPr>
            <w:rStyle w:val="Hyperlink"/>
            <w:lang w:val="en-AU"/>
          </w:rPr>
          <w:t>2.5</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Gifts, gratuities, hospitality</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_Toc432070151 \h </w:instrText>
        </w:r>
        <w:r w:rsidR="00C45F55" w:rsidRPr="00C20D00">
          <w:rPr>
            <w:webHidden/>
            <w:lang w:val="en-AU"/>
          </w:rPr>
        </w:r>
        <w:r w:rsidR="00C45F55" w:rsidRPr="00C20D00">
          <w:rPr>
            <w:webHidden/>
            <w:lang w:val="en-AU"/>
          </w:rPr>
          <w:fldChar w:fldCharType="separate"/>
        </w:r>
        <w:r w:rsidR="00C45F55" w:rsidRPr="00C20D00">
          <w:rPr>
            <w:webHidden/>
            <w:lang w:val="en-AU"/>
          </w:rPr>
          <w:t>5</w:t>
        </w:r>
        <w:r w:rsidR="00C45F55" w:rsidRPr="00C20D00">
          <w:rPr>
            <w:webHidden/>
            <w:lang w:val="en-AU"/>
          </w:rPr>
          <w:fldChar w:fldCharType="end"/>
        </w:r>
      </w:hyperlink>
    </w:p>
    <w:p w14:paraId="4160CA19"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2" w:history="1">
        <w:r w:rsidR="00C45F55" w:rsidRPr="00C20D00">
          <w:rPr>
            <w:rStyle w:val="Hyperlink"/>
            <w:lang w:val="en-AU"/>
          </w:rPr>
          <w:t>2.6</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Confidentiality</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_Toc432070152 \h </w:instrText>
        </w:r>
        <w:r w:rsidR="00C45F55" w:rsidRPr="00C20D00">
          <w:rPr>
            <w:webHidden/>
            <w:lang w:val="en-AU"/>
          </w:rPr>
        </w:r>
        <w:r w:rsidR="00C45F55" w:rsidRPr="00C20D00">
          <w:rPr>
            <w:webHidden/>
            <w:lang w:val="en-AU"/>
          </w:rPr>
          <w:fldChar w:fldCharType="separate"/>
        </w:r>
        <w:r w:rsidR="00C45F55" w:rsidRPr="00C20D00">
          <w:rPr>
            <w:webHidden/>
            <w:lang w:val="en-AU"/>
          </w:rPr>
          <w:t>5</w:t>
        </w:r>
        <w:r w:rsidR="00C45F55" w:rsidRPr="00C20D00">
          <w:rPr>
            <w:webHidden/>
            <w:lang w:val="en-AU"/>
          </w:rPr>
          <w:fldChar w:fldCharType="end"/>
        </w:r>
      </w:hyperlink>
    </w:p>
    <w:p w14:paraId="3935FE4B" w14:textId="77777777" w:rsidR="00C45F55" w:rsidRPr="00C20D00" w:rsidRDefault="001F67E4">
      <w:pPr>
        <w:pStyle w:val="TOC1"/>
        <w:rPr>
          <w:rFonts w:asciiTheme="minorHAnsi" w:eastAsiaTheme="minorEastAsia" w:hAnsiTheme="minorHAnsi" w:cstheme="minorBidi"/>
          <w:b w:val="0"/>
          <w:szCs w:val="22"/>
          <w:lang w:val="en-AU" w:eastAsia="en-AU"/>
        </w:rPr>
      </w:pPr>
      <w:hyperlink w:anchor="_Toc432070153" w:history="1">
        <w:r w:rsidR="00C45F55" w:rsidRPr="00C20D00">
          <w:rPr>
            <w:rStyle w:val="Hyperlink"/>
            <w:lang w:val="en-AU"/>
          </w:rPr>
          <w:t>3.</w:t>
        </w:r>
        <w:r w:rsidR="00C45F55" w:rsidRPr="00C20D00">
          <w:rPr>
            <w:rFonts w:asciiTheme="minorHAnsi" w:eastAsiaTheme="minorEastAsia" w:hAnsiTheme="minorHAnsi" w:cstheme="minorBidi"/>
            <w:b w:val="0"/>
            <w:szCs w:val="22"/>
            <w:lang w:val="en-AU" w:eastAsia="en-AU"/>
          </w:rPr>
          <w:tab/>
        </w:r>
        <w:r w:rsidR="00C45F55" w:rsidRPr="00C20D00">
          <w:rPr>
            <w:rStyle w:val="Hyperlink"/>
            <w:lang w:val="en-AU"/>
          </w:rPr>
          <w:t>Terms of reference</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_Toc432070153 \h </w:instrText>
        </w:r>
        <w:r w:rsidR="00C45F55" w:rsidRPr="00C20D00">
          <w:rPr>
            <w:webHidden/>
            <w:lang w:val="en-AU"/>
          </w:rPr>
        </w:r>
        <w:r w:rsidR="00C45F55" w:rsidRPr="00C20D00">
          <w:rPr>
            <w:webHidden/>
            <w:lang w:val="en-AU"/>
          </w:rPr>
          <w:fldChar w:fldCharType="separate"/>
        </w:r>
        <w:r w:rsidR="00C45F55" w:rsidRPr="00C20D00">
          <w:rPr>
            <w:webHidden/>
            <w:lang w:val="en-AU"/>
          </w:rPr>
          <w:t>7</w:t>
        </w:r>
        <w:r w:rsidR="00C45F55" w:rsidRPr="00C20D00">
          <w:rPr>
            <w:webHidden/>
            <w:lang w:val="en-AU"/>
          </w:rPr>
          <w:fldChar w:fldCharType="end"/>
        </w:r>
      </w:hyperlink>
    </w:p>
    <w:p w14:paraId="67695B96"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4" w:history="1">
        <w:r w:rsidR="00C45F55" w:rsidRPr="00C20D00">
          <w:rPr>
            <w:rStyle w:val="Hyperlink"/>
            <w:lang w:val="en-AU"/>
          </w:rPr>
          <w:t>3.1</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Steering committee (where required)</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_Toc432070154 \h </w:instrText>
        </w:r>
        <w:r w:rsidR="00C45F55" w:rsidRPr="00C20D00">
          <w:rPr>
            <w:webHidden/>
            <w:lang w:val="en-AU"/>
          </w:rPr>
        </w:r>
        <w:r w:rsidR="00C45F55" w:rsidRPr="00C20D00">
          <w:rPr>
            <w:webHidden/>
            <w:lang w:val="en-AU"/>
          </w:rPr>
          <w:fldChar w:fldCharType="separate"/>
        </w:r>
        <w:r w:rsidR="00C45F55" w:rsidRPr="00C20D00">
          <w:rPr>
            <w:webHidden/>
            <w:lang w:val="en-AU"/>
          </w:rPr>
          <w:t>7</w:t>
        </w:r>
        <w:r w:rsidR="00C45F55" w:rsidRPr="00C20D00">
          <w:rPr>
            <w:webHidden/>
            <w:lang w:val="en-AU"/>
          </w:rPr>
          <w:fldChar w:fldCharType="end"/>
        </w:r>
      </w:hyperlink>
    </w:p>
    <w:p w14:paraId="4FEB6940"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5" w:history="1">
        <w:r w:rsidR="00C45F55" w:rsidRPr="00C20D00">
          <w:rPr>
            <w:rStyle w:val="Hyperlink"/>
            <w:lang w:val="en-AU"/>
          </w:rPr>
          <w:t>3.2</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Project team (where required)</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_Toc432070155 \h </w:instrText>
        </w:r>
        <w:r w:rsidR="00C45F55" w:rsidRPr="00C20D00">
          <w:rPr>
            <w:webHidden/>
            <w:lang w:val="en-AU"/>
          </w:rPr>
        </w:r>
        <w:r w:rsidR="00C45F55" w:rsidRPr="00C20D00">
          <w:rPr>
            <w:webHidden/>
            <w:lang w:val="en-AU"/>
          </w:rPr>
          <w:fldChar w:fldCharType="separate"/>
        </w:r>
        <w:r w:rsidR="00C45F55" w:rsidRPr="00C20D00">
          <w:rPr>
            <w:webHidden/>
            <w:lang w:val="en-AU"/>
          </w:rPr>
          <w:t>7</w:t>
        </w:r>
        <w:r w:rsidR="00C45F55" w:rsidRPr="00C20D00">
          <w:rPr>
            <w:webHidden/>
            <w:lang w:val="en-AU"/>
          </w:rPr>
          <w:fldChar w:fldCharType="end"/>
        </w:r>
      </w:hyperlink>
    </w:p>
    <w:p w14:paraId="15319B56" w14:textId="77777777" w:rsidR="00C45F55" w:rsidRPr="00C20D00" w:rsidRDefault="001F67E4">
      <w:pPr>
        <w:pStyle w:val="TOC2"/>
        <w:rPr>
          <w:rFonts w:asciiTheme="minorHAnsi" w:eastAsiaTheme="minorEastAsia" w:hAnsiTheme="minorHAnsi" w:cstheme="minorBidi"/>
          <w:szCs w:val="22"/>
          <w:lang w:val="en-AU" w:eastAsia="en-AU"/>
        </w:rPr>
      </w:pPr>
      <w:hyperlink w:anchor="_Toc432070156" w:history="1">
        <w:r w:rsidR="00C45F55" w:rsidRPr="00C20D00">
          <w:rPr>
            <w:rStyle w:val="Hyperlink"/>
            <w:lang w:val="en-AU"/>
          </w:rPr>
          <w:t>3.3</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Evaluation team</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_Toc432070156 \h </w:instrText>
        </w:r>
        <w:r w:rsidR="00C45F55" w:rsidRPr="00C20D00">
          <w:rPr>
            <w:webHidden/>
            <w:lang w:val="en-AU"/>
          </w:rPr>
        </w:r>
        <w:r w:rsidR="00C45F55" w:rsidRPr="00C20D00">
          <w:rPr>
            <w:webHidden/>
            <w:lang w:val="en-AU"/>
          </w:rPr>
          <w:fldChar w:fldCharType="separate"/>
        </w:r>
        <w:r w:rsidR="00C45F55" w:rsidRPr="00C20D00">
          <w:rPr>
            <w:webHidden/>
            <w:lang w:val="en-AU"/>
          </w:rPr>
          <w:t>8</w:t>
        </w:r>
        <w:r w:rsidR="00C45F55" w:rsidRPr="00C20D00">
          <w:rPr>
            <w:webHidden/>
            <w:lang w:val="en-AU"/>
          </w:rPr>
          <w:fldChar w:fldCharType="end"/>
        </w:r>
      </w:hyperlink>
    </w:p>
    <w:p w14:paraId="2B20F8FA" w14:textId="77777777" w:rsidR="00C45F55" w:rsidRPr="00C20D00" w:rsidRDefault="001F67E4">
      <w:pPr>
        <w:pStyle w:val="TOC3"/>
        <w:rPr>
          <w:rFonts w:asciiTheme="minorHAnsi" w:eastAsiaTheme="minorEastAsia" w:hAnsiTheme="minorHAnsi" w:cstheme="minorBidi"/>
          <w:szCs w:val="22"/>
          <w:lang w:val="en-AU" w:eastAsia="en-AU"/>
        </w:rPr>
      </w:pPr>
      <w:hyperlink w:anchor="_Toc432070157" w:history="1">
        <w:r w:rsidR="00C45F55" w:rsidRPr="00C20D00">
          <w:rPr>
            <w:rStyle w:val="Hyperlink"/>
            <w:lang w:val="en-AU"/>
          </w:rPr>
          <w:t>3.3.1</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Probity advisor (where required)</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_Toc432070157 \h </w:instrText>
        </w:r>
        <w:r w:rsidR="00C45F55" w:rsidRPr="00C20D00">
          <w:rPr>
            <w:webHidden/>
            <w:lang w:val="en-AU"/>
          </w:rPr>
        </w:r>
        <w:r w:rsidR="00C45F55" w:rsidRPr="00C20D00">
          <w:rPr>
            <w:webHidden/>
            <w:lang w:val="en-AU"/>
          </w:rPr>
          <w:fldChar w:fldCharType="separate"/>
        </w:r>
        <w:r w:rsidR="00C45F55" w:rsidRPr="00C20D00">
          <w:rPr>
            <w:webHidden/>
            <w:lang w:val="en-AU"/>
          </w:rPr>
          <w:t>9</w:t>
        </w:r>
        <w:r w:rsidR="00C45F55" w:rsidRPr="00C20D00">
          <w:rPr>
            <w:webHidden/>
            <w:lang w:val="en-AU"/>
          </w:rPr>
          <w:fldChar w:fldCharType="end"/>
        </w:r>
      </w:hyperlink>
    </w:p>
    <w:p w14:paraId="2AFC5448" w14:textId="77777777" w:rsidR="00C45F55" w:rsidRPr="00C20D00" w:rsidRDefault="001F67E4">
      <w:pPr>
        <w:pStyle w:val="TOC3"/>
        <w:rPr>
          <w:rFonts w:asciiTheme="minorHAnsi" w:eastAsiaTheme="minorEastAsia" w:hAnsiTheme="minorHAnsi" w:cstheme="minorBidi"/>
          <w:szCs w:val="22"/>
          <w:lang w:val="en-AU" w:eastAsia="en-AU"/>
        </w:rPr>
      </w:pPr>
      <w:hyperlink w:anchor="_Toc432070158" w:history="1">
        <w:r w:rsidR="00C45F55" w:rsidRPr="00C20D00">
          <w:rPr>
            <w:rStyle w:val="Hyperlink"/>
            <w:lang w:val="en-AU"/>
          </w:rPr>
          <w:t>3.3.2</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Financial reviewer (where required)</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_Toc432070158 \h </w:instrText>
        </w:r>
        <w:r w:rsidR="00C45F55" w:rsidRPr="00C20D00">
          <w:rPr>
            <w:webHidden/>
            <w:lang w:val="en-AU"/>
          </w:rPr>
        </w:r>
        <w:r w:rsidR="00C45F55" w:rsidRPr="00C20D00">
          <w:rPr>
            <w:webHidden/>
            <w:lang w:val="en-AU"/>
          </w:rPr>
          <w:fldChar w:fldCharType="separate"/>
        </w:r>
        <w:r w:rsidR="00C45F55" w:rsidRPr="00C20D00">
          <w:rPr>
            <w:webHidden/>
            <w:lang w:val="en-AU"/>
          </w:rPr>
          <w:t>9</w:t>
        </w:r>
        <w:r w:rsidR="00C45F55" w:rsidRPr="00C20D00">
          <w:rPr>
            <w:webHidden/>
            <w:lang w:val="en-AU"/>
          </w:rPr>
          <w:fldChar w:fldCharType="end"/>
        </w:r>
      </w:hyperlink>
    </w:p>
    <w:p w14:paraId="2D3A103F" w14:textId="77777777" w:rsidR="00C45F55" w:rsidRPr="00C20D00" w:rsidRDefault="001F67E4">
      <w:pPr>
        <w:pStyle w:val="TOC3"/>
        <w:rPr>
          <w:rFonts w:asciiTheme="minorHAnsi" w:eastAsiaTheme="minorEastAsia" w:hAnsiTheme="minorHAnsi" w:cstheme="minorBidi"/>
          <w:szCs w:val="22"/>
          <w:lang w:val="en-AU" w:eastAsia="en-AU"/>
        </w:rPr>
      </w:pPr>
      <w:hyperlink w:anchor="_Toc432070159" w:history="1">
        <w:r w:rsidR="00C45F55" w:rsidRPr="00C20D00">
          <w:rPr>
            <w:rStyle w:val="Hyperlink"/>
            <w:lang w:val="en-AU"/>
          </w:rPr>
          <w:t>3.3.3</w:t>
        </w:r>
        <w:r w:rsidR="00C45F55" w:rsidRPr="00C20D00">
          <w:rPr>
            <w:rFonts w:asciiTheme="minorHAnsi" w:eastAsiaTheme="minorEastAsia" w:hAnsiTheme="minorHAnsi" w:cstheme="minorBidi"/>
            <w:szCs w:val="22"/>
            <w:lang w:val="en-AU" w:eastAsia="en-AU"/>
          </w:rPr>
          <w:tab/>
        </w:r>
        <w:r w:rsidR="00C45F55" w:rsidRPr="00C20D00">
          <w:rPr>
            <w:rStyle w:val="Hyperlink"/>
            <w:lang w:val="en-AU"/>
          </w:rPr>
          <w:t>Legal advisors</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_Toc432070159 \h </w:instrText>
        </w:r>
        <w:r w:rsidR="00C45F55" w:rsidRPr="00C20D00">
          <w:rPr>
            <w:webHidden/>
            <w:lang w:val="en-AU"/>
          </w:rPr>
        </w:r>
        <w:r w:rsidR="00C45F55" w:rsidRPr="00C20D00">
          <w:rPr>
            <w:webHidden/>
            <w:lang w:val="en-AU"/>
          </w:rPr>
          <w:fldChar w:fldCharType="separate"/>
        </w:r>
        <w:r w:rsidR="00C45F55" w:rsidRPr="00C20D00">
          <w:rPr>
            <w:webHidden/>
            <w:lang w:val="en-AU"/>
          </w:rPr>
          <w:t>9</w:t>
        </w:r>
        <w:r w:rsidR="00C45F55" w:rsidRPr="00C20D00">
          <w:rPr>
            <w:webHidden/>
            <w:lang w:val="en-AU"/>
          </w:rPr>
          <w:fldChar w:fldCharType="end"/>
        </w:r>
      </w:hyperlink>
    </w:p>
    <w:p w14:paraId="278DFC4F" w14:textId="77777777" w:rsidR="00C45F55" w:rsidRPr="00C20D00" w:rsidRDefault="001F67E4">
      <w:pPr>
        <w:pStyle w:val="TOC1"/>
        <w:rPr>
          <w:rFonts w:asciiTheme="minorHAnsi" w:eastAsiaTheme="minorEastAsia" w:hAnsiTheme="minorHAnsi" w:cstheme="minorBidi"/>
          <w:b w:val="0"/>
          <w:szCs w:val="22"/>
          <w:lang w:val="en-AU" w:eastAsia="en-AU"/>
        </w:rPr>
      </w:pPr>
      <w:hyperlink w:anchor="_Toc432070160" w:history="1">
        <w:r w:rsidR="00C45F55" w:rsidRPr="00C20D00">
          <w:rPr>
            <w:rStyle w:val="Hyperlink"/>
            <w:lang w:val="en-AU"/>
          </w:rPr>
          <w:t>CODE OF CONDUCT, PROBITY AND CONFIDENTIALITY AGREEMENT</w:t>
        </w:r>
        <w:r w:rsidR="00C45F55" w:rsidRPr="00C20D00">
          <w:rPr>
            <w:webHidden/>
            <w:lang w:val="en-AU"/>
          </w:rPr>
          <w:tab/>
        </w:r>
        <w:r w:rsidR="00C45F55" w:rsidRPr="00C20D00">
          <w:rPr>
            <w:webHidden/>
            <w:lang w:val="en-AU"/>
          </w:rPr>
          <w:fldChar w:fldCharType="begin"/>
        </w:r>
        <w:r w:rsidR="00C45F55" w:rsidRPr="00C20D00">
          <w:rPr>
            <w:webHidden/>
            <w:lang w:val="en-AU"/>
          </w:rPr>
          <w:instrText xml:space="preserve"> PAGEREF _Toc432070160 \h </w:instrText>
        </w:r>
        <w:r w:rsidR="00C45F55" w:rsidRPr="00C20D00">
          <w:rPr>
            <w:webHidden/>
            <w:lang w:val="en-AU"/>
          </w:rPr>
        </w:r>
        <w:r w:rsidR="00C45F55" w:rsidRPr="00C20D00">
          <w:rPr>
            <w:webHidden/>
            <w:lang w:val="en-AU"/>
          </w:rPr>
          <w:fldChar w:fldCharType="separate"/>
        </w:r>
        <w:r w:rsidR="00C45F55" w:rsidRPr="00C20D00">
          <w:rPr>
            <w:webHidden/>
            <w:lang w:val="en-AU"/>
          </w:rPr>
          <w:t>11</w:t>
        </w:r>
        <w:r w:rsidR="00C45F55" w:rsidRPr="00C20D00">
          <w:rPr>
            <w:webHidden/>
            <w:lang w:val="en-AU"/>
          </w:rPr>
          <w:fldChar w:fldCharType="end"/>
        </w:r>
      </w:hyperlink>
    </w:p>
    <w:p w14:paraId="33A5CC5B" w14:textId="77777777" w:rsidR="00A6165E" w:rsidRPr="00C20D00" w:rsidRDefault="00BA6F1B">
      <w:r w:rsidRPr="00C20D00">
        <w:rPr>
          <w:rFonts w:ascii="Arial" w:eastAsia="Arial Bold" w:hAnsi="Arial" w:cs="Arial"/>
          <w:b/>
          <w:noProof/>
          <w:sz w:val="22"/>
          <w:szCs w:val="40"/>
          <w:lang w:eastAsia="en-US"/>
        </w:rPr>
        <w:fldChar w:fldCharType="end"/>
      </w:r>
    </w:p>
    <w:p w14:paraId="7A9D8B1C" w14:textId="77777777" w:rsidR="003E456B" w:rsidRPr="00C20D00" w:rsidRDefault="003E456B">
      <w:pPr>
        <w:rPr>
          <w:rFonts w:ascii="Arial Bold" w:eastAsia="Arial Bold" w:hAnsi="Arial Bold" w:cs="Arial"/>
          <w:b/>
          <w:color w:val="16387F"/>
          <w:sz w:val="44"/>
          <w:szCs w:val="40"/>
        </w:rPr>
      </w:pPr>
      <w:r w:rsidRPr="00C20D00">
        <w:br w:type="page"/>
      </w:r>
    </w:p>
    <w:p w14:paraId="08EE9907" w14:textId="77777777" w:rsidR="003E456B" w:rsidRPr="00C20D00" w:rsidRDefault="003E456B" w:rsidP="003E456B">
      <w:pPr>
        <w:pStyle w:val="Heading1"/>
      </w:pPr>
      <w:bookmarkStart w:id="7" w:name="_Toc432070143"/>
      <w:r w:rsidRPr="00C20D00">
        <w:lastRenderedPageBreak/>
        <w:t>Introduction</w:t>
      </w:r>
      <w:bookmarkEnd w:id="7"/>
    </w:p>
    <w:p w14:paraId="44714BBA" w14:textId="77777777" w:rsidR="003E456B" w:rsidRPr="00C20D00" w:rsidRDefault="003E456B" w:rsidP="003E456B">
      <w:pPr>
        <w:pStyle w:val="Heading2"/>
      </w:pPr>
      <w:bookmarkStart w:id="8" w:name="_Toc432070144"/>
      <w:r w:rsidRPr="00C20D00">
        <w:t xml:space="preserve">Purpose of </w:t>
      </w:r>
      <w:r w:rsidR="001967DF" w:rsidRPr="00C20D00">
        <w:t>the procurement conduct plan</w:t>
      </w:r>
      <w:bookmarkEnd w:id="8"/>
    </w:p>
    <w:p w14:paraId="49730286" w14:textId="77777777" w:rsidR="001967DF" w:rsidRPr="00C20D00" w:rsidRDefault="001967DF" w:rsidP="001967DF">
      <w:pPr>
        <w:pStyle w:val="DFSIBodyText"/>
      </w:pPr>
      <w:r w:rsidRPr="00C20D00">
        <w:t xml:space="preserve">The purpose of this document is to: </w:t>
      </w:r>
    </w:p>
    <w:p w14:paraId="5C34B45B" w14:textId="5EF6B371" w:rsidR="001967DF" w:rsidRPr="00C20D00" w:rsidRDefault="001967DF" w:rsidP="001967DF">
      <w:pPr>
        <w:pStyle w:val="DFSIBullet"/>
        <w:rPr>
          <w:lang w:val="en-AU"/>
        </w:rPr>
      </w:pPr>
      <w:r w:rsidRPr="00C20D00">
        <w:rPr>
          <w:lang w:val="en-AU"/>
        </w:rPr>
        <w:t xml:space="preserve">set out the obligations on </w:t>
      </w:r>
      <w:r w:rsidRPr="00C20D00">
        <w:rPr>
          <w:rStyle w:val="DFSIBoldemphasis"/>
          <w:lang w:val="en-AU"/>
        </w:rPr>
        <w:t>all staff</w:t>
      </w:r>
      <w:r w:rsidRPr="00C20D00">
        <w:rPr>
          <w:lang w:val="en-AU"/>
        </w:rPr>
        <w:t xml:space="preserve"> involved in </w:t>
      </w:r>
      <w:r w:rsidR="0008709A">
        <w:rPr>
          <w:lang w:val="en-AU"/>
        </w:rPr>
        <w:t>the</w:t>
      </w:r>
      <w:r w:rsidRPr="00C20D00">
        <w:rPr>
          <w:lang w:val="en-AU"/>
        </w:rPr>
        <w:t xml:space="preserve"> procurement </w:t>
      </w:r>
      <w:r w:rsidR="0008709A">
        <w:rPr>
          <w:lang w:val="en-AU"/>
        </w:rPr>
        <w:t>project</w:t>
      </w:r>
    </w:p>
    <w:p w14:paraId="6CF7F38D" w14:textId="77777777" w:rsidR="003E456B" w:rsidRPr="00C20D00" w:rsidRDefault="001967DF" w:rsidP="001967DF">
      <w:pPr>
        <w:pStyle w:val="DFSIBullet"/>
        <w:rPr>
          <w:lang w:val="en-AU"/>
        </w:rPr>
      </w:pPr>
      <w:r w:rsidRPr="00C20D00">
        <w:rPr>
          <w:lang w:val="en-AU"/>
        </w:rPr>
        <w:t>outline the governance framework applying to procurement, including the roles and responsibilities of all teams and committees involved in a procurement project</w:t>
      </w:r>
      <w:r w:rsidR="003E456B" w:rsidRPr="00C20D00">
        <w:rPr>
          <w:lang w:val="en-AU"/>
        </w:rPr>
        <w:t xml:space="preserve">. </w:t>
      </w:r>
    </w:p>
    <w:p w14:paraId="7F476905" w14:textId="56556411" w:rsidR="001967DF" w:rsidRPr="00C20D00" w:rsidRDefault="001967DF" w:rsidP="001967DF">
      <w:pPr>
        <w:pStyle w:val="Heading2"/>
      </w:pPr>
      <w:bookmarkStart w:id="9" w:name="_Toc432070145"/>
      <w:r w:rsidRPr="00C20D00">
        <w:t xml:space="preserve">Code of conduct, probity </w:t>
      </w:r>
      <w:r w:rsidR="0008709A">
        <w:t>and</w:t>
      </w:r>
      <w:r w:rsidRPr="00C20D00">
        <w:t xml:space="preserve"> confidentiality agreement</w:t>
      </w:r>
      <w:bookmarkEnd w:id="9"/>
    </w:p>
    <w:p w14:paraId="7194EE4F" w14:textId="77777777" w:rsidR="001967DF" w:rsidRPr="00C20D00" w:rsidRDefault="001967DF" w:rsidP="001967DF">
      <w:pPr>
        <w:pStyle w:val="DFSIBodyText"/>
      </w:pPr>
      <w:r w:rsidRPr="00C20D00">
        <w:t xml:space="preserve">After reading this document, </w:t>
      </w:r>
      <w:r w:rsidRPr="00C20D00">
        <w:rPr>
          <w:rStyle w:val="DFSIBoldemphasis"/>
        </w:rPr>
        <w:t>all staff</w:t>
      </w:r>
      <w:r w:rsidRPr="00C20D00">
        <w:t xml:space="preserve"> involved in the procurement project must sign the attached </w:t>
      </w:r>
      <w:r w:rsidRPr="00C20D00">
        <w:rPr>
          <w:rStyle w:val="DFSIItalicEmphasis"/>
        </w:rPr>
        <w:t>Code of Conduct, Probity and Confidentiality Agreement</w:t>
      </w:r>
      <w:r w:rsidRPr="00C20D00">
        <w:t>:</w:t>
      </w:r>
    </w:p>
    <w:p w14:paraId="79873286" w14:textId="77777777" w:rsidR="001967DF" w:rsidRPr="00C20D00" w:rsidRDefault="001967DF" w:rsidP="001967DF">
      <w:pPr>
        <w:pStyle w:val="DFSIBullet"/>
        <w:rPr>
          <w:lang w:val="en-AU"/>
        </w:rPr>
      </w:pPr>
      <w:r w:rsidRPr="00C20D00">
        <w:rPr>
          <w:lang w:val="en-AU"/>
        </w:rPr>
        <w:t xml:space="preserve">at or before the commencement of the initial meeting or access to sensitive and/or confidential material related to the procurement project </w:t>
      </w:r>
    </w:p>
    <w:p w14:paraId="52AA3930" w14:textId="77777777" w:rsidR="001967DF" w:rsidRPr="00C20D00" w:rsidRDefault="001967DF" w:rsidP="001967DF">
      <w:pPr>
        <w:pStyle w:val="DFSIBullet"/>
        <w:rPr>
          <w:lang w:val="en-AU"/>
        </w:rPr>
      </w:pPr>
      <w:r w:rsidRPr="00C20D00">
        <w:rPr>
          <w:lang w:val="en-AU"/>
        </w:rPr>
        <w:t>whenever a new person member is appointed to the project</w:t>
      </w:r>
    </w:p>
    <w:p w14:paraId="6760BFAD" w14:textId="77777777" w:rsidR="001967DF" w:rsidRPr="00C20D00" w:rsidRDefault="001967DF" w:rsidP="001967DF">
      <w:pPr>
        <w:pStyle w:val="DFSIBullet"/>
        <w:rPr>
          <w:lang w:val="en-AU"/>
        </w:rPr>
      </w:pPr>
      <w:r w:rsidRPr="00C20D00">
        <w:rPr>
          <w:lang w:val="en-AU"/>
        </w:rPr>
        <w:t xml:space="preserve">whenever other personnel are invited to attend meetings during the life of the procurement project. </w:t>
      </w:r>
    </w:p>
    <w:p w14:paraId="05A63681" w14:textId="77777777" w:rsidR="00DF0354" w:rsidRPr="00C20D00" w:rsidRDefault="001967DF" w:rsidP="00DF0354">
      <w:pPr>
        <w:pStyle w:val="DFSIBodyText"/>
        <w:rPr>
          <w:rStyle w:val="DFSIBoldemphasis"/>
        </w:rPr>
      </w:pPr>
      <w:r w:rsidRPr="00C20D00">
        <w:rPr>
          <w:rStyle w:val="DFSIBoldemphasis"/>
        </w:rPr>
        <w:t xml:space="preserve">Signed </w:t>
      </w:r>
      <w:r w:rsidR="00DF0354" w:rsidRPr="00C20D00">
        <w:rPr>
          <w:rStyle w:val="DFSIBoldemphasis"/>
        </w:rPr>
        <w:t>a</w:t>
      </w:r>
      <w:r w:rsidRPr="00C20D00">
        <w:rPr>
          <w:rStyle w:val="DFSIBoldemphasis"/>
        </w:rPr>
        <w:t>greements are to be placed on the project file.</w:t>
      </w:r>
    </w:p>
    <w:p w14:paraId="5485A07E" w14:textId="77777777" w:rsidR="00DF0354" w:rsidRPr="00C20D00" w:rsidRDefault="00DF0354" w:rsidP="00DF0354">
      <w:pPr>
        <w:pStyle w:val="Heading1"/>
      </w:pPr>
      <w:bookmarkStart w:id="10" w:name="_Toc432070146"/>
      <w:r w:rsidRPr="00C20D00">
        <w:lastRenderedPageBreak/>
        <w:t>Guiding principles for conduct</w:t>
      </w:r>
      <w:bookmarkEnd w:id="10"/>
    </w:p>
    <w:p w14:paraId="256AF35E" w14:textId="77777777" w:rsidR="00DF0354" w:rsidRPr="00C20D00" w:rsidRDefault="00DF0354" w:rsidP="00DF0354">
      <w:pPr>
        <w:pStyle w:val="DFSIBodyText"/>
      </w:pPr>
      <w:r w:rsidRPr="00C20D00">
        <w:t xml:space="preserve">NSW Procurement observes high ethical standards and conduct in all procurement projects and processes. Staff must demonstrate high levels of integrity and impartiality whilst being fair, ethical, transparent and pursuing best value for money in the expenditure of public funds. </w:t>
      </w:r>
    </w:p>
    <w:p w14:paraId="13071EB7" w14:textId="77777777" w:rsidR="00DF0354" w:rsidRPr="00C20D00" w:rsidRDefault="00DF0354" w:rsidP="00DF0354">
      <w:pPr>
        <w:pStyle w:val="DFSIBodyText"/>
      </w:pPr>
      <w:r w:rsidRPr="00C20D00">
        <w:t xml:space="preserve">This document is to be read in conjunction with </w:t>
      </w:r>
      <w:r w:rsidRPr="00C20D00">
        <w:rPr>
          <w:rStyle w:val="DFSIItalicEmphasis"/>
        </w:rPr>
        <w:t>NSW Procurement Board’s Strategic Directions Statement</w:t>
      </w:r>
      <w:r w:rsidRPr="00C20D00">
        <w:t xml:space="preserve">, </w:t>
      </w:r>
      <w:r w:rsidRPr="00C20D00">
        <w:rPr>
          <w:i/>
        </w:rPr>
        <w:t>NSW Procurement Policy Framework</w:t>
      </w:r>
      <w:r w:rsidRPr="00C20D00">
        <w:rPr>
          <w:rStyle w:val="DFSIItalicEmphasis"/>
        </w:rPr>
        <w:t xml:space="preserve"> for NSW Government Agencies </w:t>
      </w:r>
      <w:r w:rsidRPr="00C20D00">
        <w:t xml:space="preserve">and legislative frameworks and the DFSI </w:t>
      </w:r>
      <w:r w:rsidRPr="00C20D00">
        <w:rPr>
          <w:rStyle w:val="DFSIItalicEmphasis"/>
        </w:rPr>
        <w:t>Code of Ethics and Conduct</w:t>
      </w:r>
      <w:r w:rsidRPr="00C20D00">
        <w:t>.</w:t>
      </w:r>
    </w:p>
    <w:p w14:paraId="1332037D" w14:textId="77777777" w:rsidR="00DF0354" w:rsidRPr="00C20D00" w:rsidRDefault="00DF0354" w:rsidP="00DF0354">
      <w:pPr>
        <w:pStyle w:val="Heading2"/>
      </w:pPr>
      <w:bookmarkStart w:id="11" w:name="_Toc432070147"/>
      <w:r w:rsidRPr="00C20D00">
        <w:t>Principles of probity</w:t>
      </w:r>
      <w:bookmarkEnd w:id="11"/>
      <w:r w:rsidRPr="00C20D00">
        <w:t xml:space="preserve"> </w:t>
      </w:r>
    </w:p>
    <w:p w14:paraId="00BC7DF3" w14:textId="77777777" w:rsidR="00DF0354" w:rsidRPr="00C20D00" w:rsidRDefault="00DF0354" w:rsidP="00DF0354">
      <w:pPr>
        <w:pStyle w:val="DFSIBodyText"/>
      </w:pPr>
      <w:r w:rsidRPr="00C20D00">
        <w:t xml:space="preserve">All staff involved in the procurement project are to respect and adhere to the following fundamental guidelines. </w:t>
      </w:r>
    </w:p>
    <w:p w14:paraId="5A3874D8" w14:textId="77777777" w:rsidR="00DF0354" w:rsidRPr="00C20D00" w:rsidRDefault="00DF0354" w:rsidP="00DF0354">
      <w:pPr>
        <w:pStyle w:val="DFSIBodyText"/>
      </w:pPr>
      <w:r w:rsidRPr="00C20D00">
        <w:t>Each person is to:</w:t>
      </w:r>
    </w:p>
    <w:p w14:paraId="42E76AB2" w14:textId="77777777" w:rsidR="00DF0354" w:rsidRPr="00C20D00" w:rsidRDefault="00DF0354" w:rsidP="00DF0354">
      <w:pPr>
        <w:pStyle w:val="DFSIBullet"/>
        <w:rPr>
          <w:lang w:val="en-AU"/>
        </w:rPr>
      </w:pPr>
      <w:r w:rsidRPr="00C20D00">
        <w:rPr>
          <w:lang w:val="en-AU"/>
        </w:rPr>
        <w:t>act at all times in a professional manner</w:t>
      </w:r>
    </w:p>
    <w:p w14:paraId="42F50701" w14:textId="77777777" w:rsidR="00DF0354" w:rsidRPr="00C20D00" w:rsidRDefault="00DF0354" w:rsidP="00DF0354">
      <w:pPr>
        <w:pStyle w:val="DFSIBullet"/>
        <w:rPr>
          <w:lang w:val="en-AU"/>
        </w:rPr>
      </w:pPr>
      <w:r w:rsidRPr="00C20D00">
        <w:rPr>
          <w:lang w:val="en-AU"/>
        </w:rPr>
        <w:t>act lawfully, fairly and honestly</w:t>
      </w:r>
    </w:p>
    <w:p w14:paraId="4D1A911F" w14:textId="77777777" w:rsidR="00DF0354" w:rsidRPr="00C20D00" w:rsidRDefault="00DF0354" w:rsidP="00DF0354">
      <w:pPr>
        <w:pStyle w:val="DFSIBullet"/>
        <w:rPr>
          <w:lang w:val="en-AU"/>
        </w:rPr>
      </w:pPr>
      <w:r w:rsidRPr="00C20D00">
        <w:rPr>
          <w:lang w:val="en-AU"/>
        </w:rPr>
        <w:t>act impartially and not give preferential treatment to any respondent or individual</w:t>
      </w:r>
    </w:p>
    <w:p w14:paraId="0F3E3159" w14:textId="77777777" w:rsidR="00DF0354" w:rsidRPr="00C20D00" w:rsidRDefault="00DF0354" w:rsidP="00DF0354">
      <w:pPr>
        <w:pStyle w:val="DFSIBullet"/>
        <w:rPr>
          <w:lang w:val="en-AU"/>
        </w:rPr>
      </w:pPr>
      <w:r w:rsidRPr="00C20D00">
        <w:rPr>
          <w:lang w:val="en-AU"/>
        </w:rPr>
        <w:t>maintain appropriate records of decision-making.</w:t>
      </w:r>
    </w:p>
    <w:p w14:paraId="5FF7EA10" w14:textId="77777777" w:rsidR="00DF0354" w:rsidRPr="00C20D00" w:rsidRDefault="00DF0354" w:rsidP="00DF0354">
      <w:pPr>
        <w:pStyle w:val="DFSIBodyText"/>
      </w:pPr>
      <w:r w:rsidRPr="00C20D00">
        <w:t>Each person must:</w:t>
      </w:r>
    </w:p>
    <w:p w14:paraId="44DB53A2" w14:textId="77777777" w:rsidR="00DF0354" w:rsidRPr="00C20D00" w:rsidRDefault="00DF0354" w:rsidP="00DF0354">
      <w:pPr>
        <w:pStyle w:val="DFSIBullet"/>
        <w:rPr>
          <w:lang w:val="en-AU"/>
        </w:rPr>
      </w:pPr>
      <w:r w:rsidRPr="00C20D00">
        <w:rPr>
          <w:lang w:val="en-AU"/>
        </w:rPr>
        <w:t>avoid conflicts of interest and declare any interests (at regular intervals throughout the project) that may conflict with the performance of their public role</w:t>
      </w:r>
    </w:p>
    <w:p w14:paraId="2D24564E" w14:textId="77777777" w:rsidR="00DF0354" w:rsidRPr="00C20D00" w:rsidRDefault="00DF0354" w:rsidP="00DF0354">
      <w:pPr>
        <w:pStyle w:val="DFSIBullet"/>
        <w:rPr>
          <w:lang w:val="en-AU"/>
        </w:rPr>
      </w:pPr>
      <w:r w:rsidRPr="00C20D00">
        <w:rPr>
          <w:lang w:val="en-AU"/>
        </w:rPr>
        <w:t>avoid contact with potential respondents or related parties that may, or may be perceived to, affect the integrity of the project</w:t>
      </w:r>
    </w:p>
    <w:p w14:paraId="660FA9C1" w14:textId="77777777" w:rsidR="00DF0354" w:rsidRPr="00C20D00" w:rsidRDefault="00DF0354" w:rsidP="00DF0354">
      <w:pPr>
        <w:pStyle w:val="DFSIBullet"/>
        <w:rPr>
          <w:lang w:val="en-AU"/>
        </w:rPr>
      </w:pPr>
      <w:r w:rsidRPr="00C20D00">
        <w:rPr>
          <w:lang w:val="en-AU"/>
        </w:rPr>
        <w:t>not accept gifts, gratuities or hospitality or other benefits (from respondents or related parties) that may or may be perceived to, affect the integrity of the project</w:t>
      </w:r>
    </w:p>
    <w:p w14:paraId="01F02C88" w14:textId="77777777" w:rsidR="00DF0354" w:rsidRPr="00C20D00" w:rsidRDefault="00DF0354" w:rsidP="00DF0354">
      <w:pPr>
        <w:pStyle w:val="DFSIBullet"/>
        <w:rPr>
          <w:lang w:val="en-AU"/>
        </w:rPr>
      </w:pPr>
      <w:r w:rsidRPr="00C20D00">
        <w:rPr>
          <w:lang w:val="en-AU"/>
        </w:rPr>
        <w:t>not trade in shares or similar financial transactions using information which is confidential to a tender or allow the improper use of such information to further any private interest</w:t>
      </w:r>
    </w:p>
    <w:p w14:paraId="75E90198" w14:textId="77777777" w:rsidR="00DF0354" w:rsidRPr="00C20D00" w:rsidRDefault="00DF0354" w:rsidP="00DF0354">
      <w:pPr>
        <w:pStyle w:val="DFSIBullet"/>
        <w:rPr>
          <w:lang w:val="en-AU"/>
        </w:rPr>
      </w:pPr>
      <w:r w:rsidRPr="00C20D00">
        <w:rPr>
          <w:lang w:val="en-AU"/>
        </w:rPr>
        <w:t>not disclose proprietary or confidential information to any potential respondent or to any other person who is not authorised to receive such information</w:t>
      </w:r>
    </w:p>
    <w:p w14:paraId="06EF1A29" w14:textId="77777777" w:rsidR="00DF0354" w:rsidRPr="00C20D00" w:rsidRDefault="00DF0354" w:rsidP="00DF0354">
      <w:pPr>
        <w:pStyle w:val="DFSIBullet"/>
        <w:rPr>
          <w:lang w:val="en-AU"/>
        </w:rPr>
      </w:pPr>
      <w:r w:rsidRPr="00C20D00">
        <w:rPr>
          <w:lang w:val="en-AU"/>
        </w:rPr>
        <w:lastRenderedPageBreak/>
        <w:t>not knowingly solicit or accept future employment or business opportunities with any representatives of the respondent(s) or related parties during the procurement process</w:t>
      </w:r>
    </w:p>
    <w:p w14:paraId="1DCB5DB4" w14:textId="77777777" w:rsidR="00DF0354" w:rsidRPr="00C20D00" w:rsidRDefault="00DF0354" w:rsidP="00DF0354">
      <w:pPr>
        <w:pStyle w:val="DFSIBullet"/>
        <w:rPr>
          <w:lang w:val="en-AU"/>
        </w:rPr>
      </w:pPr>
      <w:r w:rsidRPr="00C20D00">
        <w:rPr>
          <w:lang w:val="en-AU"/>
        </w:rPr>
        <w:t xml:space="preserve">not make public comment about the project, without appropriate authorisation. </w:t>
      </w:r>
    </w:p>
    <w:p w14:paraId="1DD68ED2" w14:textId="77777777" w:rsidR="00DF0354" w:rsidRPr="00C20D00" w:rsidRDefault="00DF0354" w:rsidP="00DF0354">
      <w:pPr>
        <w:pStyle w:val="Heading2"/>
      </w:pPr>
      <w:bookmarkStart w:id="12" w:name="_Toc432070148"/>
      <w:r w:rsidRPr="00C20D00">
        <w:t>Accountability and transparency</w:t>
      </w:r>
      <w:bookmarkEnd w:id="12"/>
    </w:p>
    <w:p w14:paraId="4B31CC41" w14:textId="77777777" w:rsidR="00DF0354" w:rsidRPr="00C20D00" w:rsidRDefault="00DF0354" w:rsidP="00DF0354">
      <w:pPr>
        <w:pStyle w:val="DFSIBodyText"/>
      </w:pPr>
      <w:r w:rsidRPr="00C20D00">
        <w:t xml:space="preserve">Accountability involves being able to justify the use of public resources by allocating and taking responsibility for past and expected performance. This includes aligning the decision making process with the appropriate delegated authority, and keeping adequate records that will leave an auditable trail. Transparency refers to the preparedness to open a project and its process to scrutiny. This involves providing reasons for all decisions that are taken and the provision of appropriate information to relevant stakeholders. </w:t>
      </w:r>
    </w:p>
    <w:p w14:paraId="5075BBC5" w14:textId="77777777" w:rsidR="006D646A" w:rsidRPr="00C20D00" w:rsidRDefault="00DF0354" w:rsidP="00DF0354">
      <w:pPr>
        <w:pStyle w:val="DFSIBodyText"/>
      </w:pPr>
      <w:r w:rsidRPr="00C20D00">
        <w:t xml:space="preserve">Everyone involved in </w:t>
      </w:r>
      <w:r w:rsidR="006D646A" w:rsidRPr="00C20D00">
        <w:t xml:space="preserve">the </w:t>
      </w:r>
      <w:r w:rsidRPr="00C20D00">
        <w:t xml:space="preserve">procurement project </w:t>
      </w:r>
      <w:r w:rsidR="006D646A" w:rsidRPr="00C20D00">
        <w:t>plays a part in</w:t>
      </w:r>
      <w:r w:rsidRPr="00C20D00">
        <w:t xml:space="preserve"> obtaining maximum value for the goods and/or services purchased. Everyone should take reasonable steps to ensure that the information on which decision</w:t>
      </w:r>
      <w:r w:rsidR="006D646A" w:rsidRPr="00C20D00">
        <w:t>s or recommendations are based:</w:t>
      </w:r>
    </w:p>
    <w:p w14:paraId="4FB14C75" w14:textId="05650AC7" w:rsidR="006D646A" w:rsidRPr="00C20D00" w:rsidRDefault="00C20D00" w:rsidP="006D646A">
      <w:pPr>
        <w:pStyle w:val="DFSIBullet"/>
        <w:rPr>
          <w:lang w:val="en-AU"/>
        </w:rPr>
      </w:pPr>
      <w:r>
        <w:rPr>
          <w:lang w:val="en-AU"/>
        </w:rPr>
        <w:t>are</w:t>
      </w:r>
      <w:r w:rsidR="006D646A" w:rsidRPr="00C20D00">
        <w:rPr>
          <w:lang w:val="en-AU"/>
        </w:rPr>
        <w:t xml:space="preserve"> correct and complete</w:t>
      </w:r>
    </w:p>
    <w:p w14:paraId="5FCF00D0" w14:textId="105B18DC" w:rsidR="006D646A" w:rsidRPr="00C20D00" w:rsidRDefault="00DF0354" w:rsidP="006D646A">
      <w:pPr>
        <w:pStyle w:val="DFSIBullet"/>
        <w:rPr>
          <w:lang w:val="en-AU"/>
        </w:rPr>
      </w:pPr>
      <w:r w:rsidRPr="00C20D00">
        <w:rPr>
          <w:lang w:val="en-AU"/>
        </w:rPr>
        <w:t>exclude irrelevant informat</w:t>
      </w:r>
      <w:r w:rsidR="006D646A" w:rsidRPr="00C20D00">
        <w:rPr>
          <w:lang w:val="en-AU"/>
        </w:rPr>
        <w:t>ion or unsubstantiated options</w:t>
      </w:r>
    </w:p>
    <w:p w14:paraId="235F2360" w14:textId="6900CFDE" w:rsidR="006D646A" w:rsidRPr="00C20D00" w:rsidRDefault="00C20D00" w:rsidP="006D646A">
      <w:pPr>
        <w:pStyle w:val="DFSIBullet"/>
        <w:rPr>
          <w:lang w:val="en-AU"/>
        </w:rPr>
      </w:pPr>
      <w:r>
        <w:rPr>
          <w:lang w:val="en-AU"/>
        </w:rPr>
        <w:t>are</w:t>
      </w:r>
      <w:r w:rsidR="00DF0354" w:rsidRPr="00C20D00">
        <w:rPr>
          <w:lang w:val="en-AU"/>
        </w:rPr>
        <w:t xml:space="preserve"> fully and pr</w:t>
      </w:r>
      <w:r w:rsidR="006D646A" w:rsidRPr="00C20D00">
        <w:rPr>
          <w:lang w:val="en-AU"/>
        </w:rPr>
        <w:t>operly documented</w:t>
      </w:r>
    </w:p>
    <w:p w14:paraId="13DCDE5D" w14:textId="5F335D8D" w:rsidR="00DF0354" w:rsidRPr="00C20D00" w:rsidRDefault="00DF0354" w:rsidP="006D646A">
      <w:pPr>
        <w:pStyle w:val="DFSIBullet"/>
        <w:rPr>
          <w:lang w:val="en-AU"/>
        </w:rPr>
      </w:pPr>
      <w:r w:rsidRPr="00C20D00">
        <w:rPr>
          <w:lang w:val="en-AU"/>
        </w:rPr>
        <w:t xml:space="preserve">minimise personal bias. </w:t>
      </w:r>
    </w:p>
    <w:p w14:paraId="1B4B4A03" w14:textId="77777777" w:rsidR="00DF0354" w:rsidRPr="00C20D00" w:rsidRDefault="00DF0354" w:rsidP="006D646A">
      <w:pPr>
        <w:pStyle w:val="Heading2"/>
      </w:pPr>
      <w:bookmarkStart w:id="13" w:name="_Toc432070149"/>
      <w:r w:rsidRPr="00C20D00">
        <w:t>Fairness, impartiality and honesty</w:t>
      </w:r>
      <w:bookmarkEnd w:id="13"/>
    </w:p>
    <w:p w14:paraId="32631FB8" w14:textId="77777777" w:rsidR="00DF0354" w:rsidRPr="00C20D00" w:rsidRDefault="00DF0354" w:rsidP="00DF0354">
      <w:pPr>
        <w:pStyle w:val="DFSIBodyText"/>
      </w:pPr>
      <w:r w:rsidRPr="00C20D00">
        <w:t xml:space="preserve">The procurement project will be conducted in a transparent and fair way, consistent with a documented selection process made available to all potential respondents. Respondents will be evaluated in a systematic and comprehensive way against explicit predetermined evaluation criteria. Any form of bias, whether driven by personal interests or not, could jeopardise the integrity of the project. </w:t>
      </w:r>
    </w:p>
    <w:p w14:paraId="1FC4AC63" w14:textId="77777777" w:rsidR="00DF0354" w:rsidRPr="00C20D00" w:rsidRDefault="006D646A" w:rsidP="006D646A">
      <w:pPr>
        <w:pStyle w:val="Heading2"/>
      </w:pPr>
      <w:bookmarkStart w:id="14" w:name="_Toc432070150"/>
      <w:r w:rsidRPr="00C20D00">
        <w:t>Conflict of i</w:t>
      </w:r>
      <w:r w:rsidR="00DF0354" w:rsidRPr="00C20D00">
        <w:t>nterest management</w:t>
      </w:r>
      <w:bookmarkEnd w:id="14"/>
    </w:p>
    <w:p w14:paraId="571623EF" w14:textId="77777777" w:rsidR="00DF0354" w:rsidRPr="00C20D00" w:rsidRDefault="00DF0354" w:rsidP="00DF0354">
      <w:pPr>
        <w:pStyle w:val="DFSIBodyText"/>
      </w:pPr>
      <w:r w:rsidRPr="00C20D00">
        <w:t>Conflicts of interest (</w:t>
      </w:r>
      <w:r w:rsidR="006D646A" w:rsidRPr="00C20D00">
        <w:t>whether</w:t>
      </w:r>
      <w:r w:rsidRPr="00C20D00">
        <w:t xml:space="preserve"> actual, perceived to exist, or potential</w:t>
      </w:r>
      <w:r w:rsidR="006D646A" w:rsidRPr="00C20D00">
        <w:t xml:space="preserve"> to</w:t>
      </w:r>
      <w:r w:rsidRPr="00C20D00">
        <w:t xml:space="preserve"> exist at some time in the future) should be avoided at all times. A conflict of interest is a situation arising from conflict between the performance of public duty and private or personal interests. </w:t>
      </w:r>
    </w:p>
    <w:p w14:paraId="076D7D17" w14:textId="77777777" w:rsidR="00DF0354" w:rsidRPr="00C20D00" w:rsidRDefault="00DF0354" w:rsidP="00DF0354">
      <w:pPr>
        <w:pStyle w:val="DFSIBodyText"/>
      </w:pPr>
      <w:r w:rsidRPr="00C20D00">
        <w:t>Staff m</w:t>
      </w:r>
      <w:r w:rsidR="006D646A" w:rsidRPr="00C20D00">
        <w:t>ust disclose in writing to the c</w:t>
      </w:r>
      <w:r w:rsidRPr="00C20D00">
        <w:t xml:space="preserve">hairperson of the </w:t>
      </w:r>
      <w:r w:rsidR="006D646A" w:rsidRPr="00C20D00">
        <w:t>evaluation t</w:t>
      </w:r>
      <w:r w:rsidRPr="00C20D00">
        <w:t xml:space="preserve">eam any interest that they, or any member of their family, or any close friends and relationships, hold or are offered, which may be perceived to conflict with their obligations of confidentiality and probity. </w:t>
      </w:r>
    </w:p>
    <w:p w14:paraId="0E64991A" w14:textId="77777777" w:rsidR="00DF0354" w:rsidRPr="00C20D00" w:rsidRDefault="00DF0354" w:rsidP="006D646A">
      <w:pPr>
        <w:pStyle w:val="Heading2"/>
      </w:pPr>
      <w:bookmarkStart w:id="15" w:name="_Toc432070151"/>
      <w:r w:rsidRPr="00C20D00">
        <w:lastRenderedPageBreak/>
        <w:t xml:space="preserve">Gifts, </w:t>
      </w:r>
      <w:r w:rsidR="006D646A" w:rsidRPr="00C20D00">
        <w:t>gratuities, h</w:t>
      </w:r>
      <w:r w:rsidRPr="00C20D00">
        <w:t>ospitality</w:t>
      </w:r>
      <w:bookmarkEnd w:id="15"/>
      <w:r w:rsidRPr="00C20D00">
        <w:t xml:space="preserve"> </w:t>
      </w:r>
    </w:p>
    <w:p w14:paraId="44522155" w14:textId="77777777" w:rsidR="00DF0354" w:rsidRPr="00C20D00" w:rsidRDefault="00DF0354" w:rsidP="00DF0354">
      <w:pPr>
        <w:pStyle w:val="DFSIBodyText"/>
      </w:pPr>
      <w:r w:rsidRPr="00C20D00">
        <w:t xml:space="preserve">These take the form of monies, credits, discounts, season or special occasion presents, edibles, drinks, appliances or furnishings, clothing, loans of goods or money, tickets to events or theatres, dinners, parties, transportation, vacation travel, hotel expenses and any other form of monetary or non-monetary benefit. </w:t>
      </w:r>
    </w:p>
    <w:p w14:paraId="1DD59E23" w14:textId="77777777" w:rsidR="00DF0354" w:rsidRPr="00C20D00" w:rsidRDefault="00DF0354" w:rsidP="00DF0354">
      <w:pPr>
        <w:pStyle w:val="DFSIBodyText"/>
      </w:pPr>
      <w:r w:rsidRPr="00C20D00">
        <w:t>Everyone who has any involvement in or influence over any procurement activity must avoid giving any indication that gifts, gratuities or hospitality will be accepted, or that these may influence decisions, during the procurement activity. During an RFx process, staff involved in the procurement process must not accept any gifts or hospitality, no matter how modest. Staff involved in the procurement proce</w:t>
      </w:r>
      <w:r w:rsidR="006D646A" w:rsidRPr="00C20D00">
        <w:t>ss must immediately inform the c</w:t>
      </w:r>
      <w:r w:rsidRPr="00C20D00">
        <w:t xml:space="preserve">hairperson of the </w:t>
      </w:r>
      <w:r w:rsidR="006D646A" w:rsidRPr="00C20D00">
        <w:t>evaluation t</w:t>
      </w:r>
      <w:r w:rsidRPr="00C20D00">
        <w:t xml:space="preserve">eam of any offers received of gifts, either on an individual or committee basis, received from respondents or potential respondents. </w:t>
      </w:r>
    </w:p>
    <w:p w14:paraId="2720598B" w14:textId="77777777" w:rsidR="00DF0354" w:rsidRPr="00C20D00" w:rsidRDefault="00DF0354" w:rsidP="006D646A">
      <w:pPr>
        <w:pStyle w:val="Heading2"/>
      </w:pPr>
      <w:bookmarkStart w:id="16" w:name="_Toc432070152"/>
      <w:r w:rsidRPr="00C20D00">
        <w:t>Confidentiality</w:t>
      </w:r>
      <w:bookmarkEnd w:id="16"/>
    </w:p>
    <w:p w14:paraId="1F17DF26" w14:textId="77777777" w:rsidR="006D646A" w:rsidRPr="00C20D00" w:rsidRDefault="00DF0354" w:rsidP="00DF0354">
      <w:pPr>
        <w:pStyle w:val="DFSIBodyText"/>
      </w:pPr>
      <w:r w:rsidRPr="00C20D00">
        <w:t xml:space="preserve">Confidentiality of information is the responsibility of everyone with access to confidential information (which refers to all RFx documents, including draft versions and related materials). </w:t>
      </w:r>
      <w:r w:rsidR="003E456B" w:rsidRPr="00C20D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fidentiality Requirements"/>
        <w:tblDescription w:val="Listing of the Confidentiality Requirements of the Procurement Project"/>
      </w:tblPr>
      <w:tblGrid>
        <w:gridCol w:w="2222"/>
        <w:gridCol w:w="7406"/>
      </w:tblGrid>
      <w:tr w:rsidR="006D646A" w:rsidRPr="00C20D00" w14:paraId="43272A7E" w14:textId="77777777" w:rsidTr="00F1793C">
        <w:tc>
          <w:tcPr>
            <w:tcW w:w="2235" w:type="dxa"/>
            <w:tcMar>
              <w:top w:w="113" w:type="dxa"/>
              <w:bottom w:w="113" w:type="dxa"/>
            </w:tcMar>
          </w:tcPr>
          <w:p w14:paraId="71D86A60" w14:textId="77777777" w:rsidR="006D646A" w:rsidRPr="00C20D00" w:rsidRDefault="006D646A" w:rsidP="006D646A">
            <w:pPr>
              <w:pStyle w:val="DFSITableText"/>
            </w:pPr>
            <w:r w:rsidRPr="00C20D00">
              <w:t xml:space="preserve">Access </w:t>
            </w:r>
          </w:p>
        </w:tc>
        <w:tc>
          <w:tcPr>
            <w:tcW w:w="7512" w:type="dxa"/>
            <w:tcMar>
              <w:top w:w="113" w:type="dxa"/>
              <w:bottom w:w="113" w:type="dxa"/>
            </w:tcMar>
          </w:tcPr>
          <w:p w14:paraId="1675E036" w14:textId="77777777" w:rsidR="006D646A" w:rsidRPr="00C20D00" w:rsidRDefault="006D646A" w:rsidP="006D646A">
            <w:pPr>
              <w:pStyle w:val="DFSITableText"/>
            </w:pPr>
            <w:r w:rsidRPr="00C20D00">
              <w:t xml:space="preserve">Before gaining access to confidential information, a person must have signed the </w:t>
            </w:r>
            <w:r w:rsidRPr="00C20D00">
              <w:rPr>
                <w:i/>
              </w:rPr>
              <w:t>Code of Conduct, Probity and Confidentiality Agreement</w:t>
            </w:r>
            <w:r w:rsidRPr="00C20D00">
              <w:t xml:space="preserve">. </w:t>
            </w:r>
          </w:p>
        </w:tc>
      </w:tr>
      <w:tr w:rsidR="006D646A" w:rsidRPr="00C20D00" w14:paraId="4A015172" w14:textId="77777777" w:rsidTr="00F1793C">
        <w:tc>
          <w:tcPr>
            <w:tcW w:w="2235" w:type="dxa"/>
            <w:tcMar>
              <w:top w:w="113" w:type="dxa"/>
              <w:bottom w:w="113" w:type="dxa"/>
            </w:tcMar>
          </w:tcPr>
          <w:p w14:paraId="50960A6D" w14:textId="77777777" w:rsidR="006D646A" w:rsidRPr="00C20D00" w:rsidRDefault="006D646A" w:rsidP="006D646A">
            <w:pPr>
              <w:pStyle w:val="DFSITableText"/>
            </w:pPr>
            <w:r w:rsidRPr="00C20D00">
              <w:t xml:space="preserve">Release </w:t>
            </w:r>
          </w:p>
        </w:tc>
        <w:tc>
          <w:tcPr>
            <w:tcW w:w="7512" w:type="dxa"/>
            <w:tcMar>
              <w:top w:w="113" w:type="dxa"/>
              <w:bottom w:w="113" w:type="dxa"/>
            </w:tcMar>
          </w:tcPr>
          <w:p w14:paraId="271ACB98" w14:textId="77777777" w:rsidR="006D646A" w:rsidRPr="00C20D00" w:rsidRDefault="006D646A" w:rsidP="006D646A">
            <w:pPr>
              <w:pStyle w:val="DFSITableText"/>
            </w:pPr>
            <w:r w:rsidRPr="00C20D00">
              <w:t xml:space="preserve">The chairperson of the evaluation team (or delegate) may authorise the release of confidential information and/or in accordance with the </w:t>
            </w:r>
            <w:r w:rsidRPr="00C20D00">
              <w:rPr>
                <w:i/>
              </w:rPr>
              <w:t>Government Information (Public Access) Act 2009</w:t>
            </w:r>
            <w:r w:rsidRPr="00C20D00">
              <w:t>, where appropriate.</w:t>
            </w:r>
          </w:p>
        </w:tc>
      </w:tr>
      <w:tr w:rsidR="006D646A" w:rsidRPr="00C20D00" w14:paraId="387BBC5B" w14:textId="77777777" w:rsidTr="00F1793C">
        <w:tc>
          <w:tcPr>
            <w:tcW w:w="2235" w:type="dxa"/>
            <w:tcMar>
              <w:top w:w="113" w:type="dxa"/>
              <w:bottom w:w="113" w:type="dxa"/>
            </w:tcMar>
          </w:tcPr>
          <w:p w14:paraId="2F9E6A57" w14:textId="77777777" w:rsidR="006D646A" w:rsidRPr="00C20D00" w:rsidRDefault="006D646A" w:rsidP="006D646A">
            <w:pPr>
              <w:pStyle w:val="DFSITableText"/>
            </w:pPr>
            <w:r w:rsidRPr="00C20D00">
              <w:t>Conversations</w:t>
            </w:r>
          </w:p>
        </w:tc>
        <w:tc>
          <w:tcPr>
            <w:tcW w:w="7512" w:type="dxa"/>
            <w:tcMar>
              <w:top w:w="113" w:type="dxa"/>
              <w:bottom w:w="113" w:type="dxa"/>
            </w:tcMar>
          </w:tcPr>
          <w:p w14:paraId="6B6262F8" w14:textId="77777777" w:rsidR="006D646A" w:rsidRPr="00C20D00" w:rsidRDefault="006D646A" w:rsidP="006D646A">
            <w:pPr>
              <w:pStyle w:val="DFSITableText"/>
            </w:pPr>
            <w:r w:rsidRPr="00C20D00">
              <w:t>Confidential conversations should be held in a private location. If this is not possible, then participants should use generic terms instead of specific terminology relating to the project.</w:t>
            </w:r>
          </w:p>
        </w:tc>
      </w:tr>
      <w:tr w:rsidR="006D646A" w:rsidRPr="00C20D00" w14:paraId="0D44A57C" w14:textId="77777777" w:rsidTr="00F1793C">
        <w:tc>
          <w:tcPr>
            <w:tcW w:w="2235" w:type="dxa"/>
            <w:tcMar>
              <w:top w:w="113" w:type="dxa"/>
              <w:bottom w:w="113" w:type="dxa"/>
            </w:tcMar>
          </w:tcPr>
          <w:p w14:paraId="7DF5B710" w14:textId="77777777" w:rsidR="006D646A" w:rsidRPr="00C20D00" w:rsidRDefault="006D646A" w:rsidP="006D646A">
            <w:pPr>
              <w:pStyle w:val="DFSITableText"/>
            </w:pPr>
            <w:r w:rsidRPr="00C20D00">
              <w:t>Office security</w:t>
            </w:r>
          </w:p>
        </w:tc>
        <w:tc>
          <w:tcPr>
            <w:tcW w:w="7512" w:type="dxa"/>
            <w:tcMar>
              <w:top w:w="113" w:type="dxa"/>
              <w:bottom w:w="113" w:type="dxa"/>
            </w:tcMar>
          </w:tcPr>
          <w:p w14:paraId="567CD001" w14:textId="77777777" w:rsidR="006D646A" w:rsidRPr="00C20D00" w:rsidRDefault="006D646A" w:rsidP="006D646A">
            <w:pPr>
              <w:pStyle w:val="DFSITableText"/>
            </w:pPr>
            <w:r w:rsidRPr="00C20D00">
              <w:t xml:space="preserve">The evaluation team members are to work within a secure office area and to secure all hard copy confidential information in locked cabinets within the secure office area when not under the personal control of the authorised user or where unauthorised persons may gain access.  </w:t>
            </w:r>
          </w:p>
        </w:tc>
      </w:tr>
      <w:tr w:rsidR="00F1793C" w:rsidRPr="00C20D00" w14:paraId="1CB1A634" w14:textId="77777777" w:rsidTr="00F1793C">
        <w:tc>
          <w:tcPr>
            <w:tcW w:w="2235" w:type="dxa"/>
            <w:tcMar>
              <w:top w:w="113" w:type="dxa"/>
              <w:bottom w:w="113" w:type="dxa"/>
            </w:tcMar>
          </w:tcPr>
          <w:p w14:paraId="1D8D47D6" w14:textId="77777777" w:rsidR="00F1793C" w:rsidRPr="00C20D00" w:rsidRDefault="00F1793C" w:rsidP="00F1793C">
            <w:pPr>
              <w:pStyle w:val="DFSITableText"/>
            </w:pPr>
            <w:r w:rsidRPr="00C20D00">
              <w:t>IT arrangements</w:t>
            </w:r>
          </w:p>
        </w:tc>
        <w:tc>
          <w:tcPr>
            <w:tcW w:w="7512" w:type="dxa"/>
            <w:tcMar>
              <w:top w:w="113" w:type="dxa"/>
              <w:bottom w:w="113" w:type="dxa"/>
            </w:tcMar>
          </w:tcPr>
          <w:p w14:paraId="5009A2A6" w14:textId="77777777" w:rsidR="00F1793C" w:rsidRPr="00C20D00" w:rsidRDefault="00F1793C" w:rsidP="00F1793C">
            <w:pPr>
              <w:pStyle w:val="DFSITableText"/>
            </w:pPr>
            <w:r w:rsidRPr="00C20D00">
              <w:t xml:space="preserve">Confidential information must be stored on a secure IT system. Access to the system is to be password controlled and available to authorised persons only. Authorised persons need to be mindful of who they give access to their email and calendar and should consider requesting these people to sign the </w:t>
            </w:r>
            <w:r w:rsidRPr="00C20D00">
              <w:rPr>
                <w:i/>
              </w:rPr>
              <w:t>Code of Conduct, Probity and Confidentiality Agreement</w:t>
            </w:r>
            <w:r w:rsidRPr="00C20D00">
              <w:t>. Care needs to be taken when sending emails not to attach files or otherwise include confidential information to unauthorised persons.</w:t>
            </w:r>
          </w:p>
        </w:tc>
      </w:tr>
      <w:tr w:rsidR="00F1793C" w:rsidRPr="00C20D00" w14:paraId="12B88931" w14:textId="77777777" w:rsidTr="00F1793C">
        <w:tc>
          <w:tcPr>
            <w:tcW w:w="2235" w:type="dxa"/>
            <w:tcMar>
              <w:top w:w="113" w:type="dxa"/>
              <w:bottom w:w="113" w:type="dxa"/>
            </w:tcMar>
          </w:tcPr>
          <w:p w14:paraId="6641E1F2" w14:textId="77777777" w:rsidR="00F1793C" w:rsidRPr="00C20D00" w:rsidRDefault="00F1793C" w:rsidP="00F1793C">
            <w:pPr>
              <w:pStyle w:val="DFSITableText"/>
            </w:pPr>
            <w:r w:rsidRPr="00C20D00">
              <w:lastRenderedPageBreak/>
              <w:t>Information removed from secure premises</w:t>
            </w:r>
          </w:p>
        </w:tc>
        <w:tc>
          <w:tcPr>
            <w:tcW w:w="7512" w:type="dxa"/>
            <w:tcMar>
              <w:top w:w="113" w:type="dxa"/>
              <w:bottom w:w="113" w:type="dxa"/>
            </w:tcMar>
          </w:tcPr>
          <w:p w14:paraId="0885DE94" w14:textId="77777777" w:rsidR="00F1793C" w:rsidRPr="00C20D00" w:rsidRDefault="00F1793C" w:rsidP="00F1793C">
            <w:pPr>
              <w:pStyle w:val="DFSITableText"/>
            </w:pPr>
            <w:r w:rsidRPr="00C20D00">
              <w:t xml:space="preserve">Confidential information may be removed from the secure premises when it is required to progress the project. The safekeeping of confidential information is the responsibility of the authorised person removing the information. Confidential information must at all times be in the personal possession of the authorised person or locked in a secure environment. </w:t>
            </w:r>
          </w:p>
        </w:tc>
      </w:tr>
      <w:tr w:rsidR="00F1793C" w:rsidRPr="00C20D00" w14:paraId="134A7516" w14:textId="77777777" w:rsidTr="00F1793C">
        <w:tc>
          <w:tcPr>
            <w:tcW w:w="2235" w:type="dxa"/>
            <w:tcMar>
              <w:top w:w="113" w:type="dxa"/>
              <w:bottom w:w="113" w:type="dxa"/>
            </w:tcMar>
          </w:tcPr>
          <w:p w14:paraId="4C73E3D5" w14:textId="77777777" w:rsidR="00F1793C" w:rsidRPr="00C20D00" w:rsidRDefault="00F1793C" w:rsidP="00F1793C">
            <w:pPr>
              <w:pStyle w:val="DFSITableText"/>
            </w:pPr>
            <w:r w:rsidRPr="00C20D00">
              <w:t xml:space="preserve">Printing </w:t>
            </w:r>
          </w:p>
        </w:tc>
        <w:tc>
          <w:tcPr>
            <w:tcW w:w="7512" w:type="dxa"/>
            <w:tcMar>
              <w:top w:w="113" w:type="dxa"/>
              <w:bottom w:w="113" w:type="dxa"/>
            </w:tcMar>
          </w:tcPr>
          <w:p w14:paraId="14F843B7" w14:textId="77777777" w:rsidR="00F1793C" w:rsidRPr="00C20D00" w:rsidRDefault="00F1793C" w:rsidP="00F1793C">
            <w:pPr>
              <w:pStyle w:val="DFSITableText"/>
            </w:pPr>
            <w:r w:rsidRPr="00C20D00">
              <w:t xml:space="preserve">Confidential information must be immediately removed from printers. </w:t>
            </w:r>
          </w:p>
        </w:tc>
      </w:tr>
      <w:tr w:rsidR="00F1793C" w:rsidRPr="00C20D00" w14:paraId="190C2152" w14:textId="77777777" w:rsidTr="00F1793C">
        <w:tc>
          <w:tcPr>
            <w:tcW w:w="2235" w:type="dxa"/>
            <w:tcMar>
              <w:top w:w="113" w:type="dxa"/>
              <w:bottom w:w="113" w:type="dxa"/>
            </w:tcMar>
          </w:tcPr>
          <w:p w14:paraId="2A7A89E9" w14:textId="77777777" w:rsidR="00F1793C" w:rsidRPr="00C20D00" w:rsidRDefault="00F1793C" w:rsidP="00F1793C">
            <w:pPr>
              <w:pStyle w:val="DFSITableText"/>
            </w:pPr>
            <w:r w:rsidRPr="00C20D00">
              <w:t>Facsimile</w:t>
            </w:r>
          </w:p>
        </w:tc>
        <w:tc>
          <w:tcPr>
            <w:tcW w:w="7512" w:type="dxa"/>
            <w:tcMar>
              <w:top w:w="113" w:type="dxa"/>
              <w:bottom w:w="113" w:type="dxa"/>
            </w:tcMar>
          </w:tcPr>
          <w:p w14:paraId="3A097CF9" w14:textId="77777777" w:rsidR="00F1793C" w:rsidRPr="00C20D00" w:rsidRDefault="00F1793C" w:rsidP="00F1793C">
            <w:pPr>
              <w:pStyle w:val="DFSITableText"/>
            </w:pPr>
            <w:r w:rsidRPr="00C20D00">
              <w:t>Confidential information is not to be sent via facsimile.</w:t>
            </w:r>
          </w:p>
        </w:tc>
      </w:tr>
      <w:tr w:rsidR="00F1793C" w:rsidRPr="00C20D00" w14:paraId="1301F250" w14:textId="77777777" w:rsidTr="00F1793C">
        <w:tc>
          <w:tcPr>
            <w:tcW w:w="2235" w:type="dxa"/>
            <w:tcMar>
              <w:top w:w="113" w:type="dxa"/>
              <w:bottom w:w="113" w:type="dxa"/>
            </w:tcMar>
          </w:tcPr>
          <w:p w14:paraId="0166F77F" w14:textId="77777777" w:rsidR="00F1793C" w:rsidRPr="00C20D00" w:rsidRDefault="00F1793C" w:rsidP="00F1793C">
            <w:pPr>
              <w:pStyle w:val="DFSITableText"/>
            </w:pPr>
            <w:r w:rsidRPr="00C20D00">
              <w:t>Social media</w:t>
            </w:r>
          </w:p>
        </w:tc>
        <w:tc>
          <w:tcPr>
            <w:tcW w:w="7512" w:type="dxa"/>
            <w:tcMar>
              <w:top w:w="113" w:type="dxa"/>
              <w:bottom w:w="113" w:type="dxa"/>
            </w:tcMar>
          </w:tcPr>
          <w:p w14:paraId="66317928" w14:textId="77777777" w:rsidR="00F1793C" w:rsidRPr="00C20D00" w:rsidRDefault="00F1793C" w:rsidP="00F1793C">
            <w:pPr>
              <w:pStyle w:val="DFSITableText"/>
            </w:pPr>
            <w:r w:rsidRPr="00C20D00">
              <w:t>No project related information is to be posted on any social media, without appropriate delegate approval.</w:t>
            </w:r>
          </w:p>
        </w:tc>
      </w:tr>
    </w:tbl>
    <w:p w14:paraId="4CB9B2E4" w14:textId="77777777" w:rsidR="00F1793C" w:rsidRPr="00C20D00" w:rsidRDefault="00F1793C" w:rsidP="00DF0354">
      <w:pPr>
        <w:pStyle w:val="DFSIBodyText"/>
      </w:pPr>
    </w:p>
    <w:p w14:paraId="0B10A7C7" w14:textId="3F33106C" w:rsidR="00F1793C" w:rsidRPr="00C20D00" w:rsidRDefault="00C45F55" w:rsidP="00F1793C">
      <w:pPr>
        <w:pStyle w:val="Heading1"/>
      </w:pPr>
      <w:bookmarkStart w:id="17" w:name="_Toc432070153"/>
      <w:r w:rsidRPr="00C20D00">
        <w:lastRenderedPageBreak/>
        <w:t>Terms of r</w:t>
      </w:r>
      <w:r w:rsidR="00F1793C" w:rsidRPr="00C20D00">
        <w:t>eference</w:t>
      </w:r>
      <w:bookmarkEnd w:id="17"/>
    </w:p>
    <w:p w14:paraId="190133B2" w14:textId="60ACC10C" w:rsidR="00F1793C" w:rsidRPr="00C20D00" w:rsidRDefault="00C45F55" w:rsidP="00F1793C">
      <w:pPr>
        <w:pStyle w:val="Heading2"/>
      </w:pPr>
      <w:bookmarkStart w:id="18" w:name="_Toc432070154"/>
      <w:r w:rsidRPr="00C20D00">
        <w:t>Steering c</w:t>
      </w:r>
      <w:r w:rsidR="00F1793C" w:rsidRPr="00C20D00">
        <w:t>ommittee (where required)</w:t>
      </w:r>
      <w:bookmarkEnd w:id="18"/>
    </w:p>
    <w:p w14:paraId="5E28E231" w14:textId="77777777" w:rsidR="00F1793C" w:rsidRPr="00C20D00" w:rsidRDefault="00F1793C" w:rsidP="00F1793C">
      <w:pPr>
        <w:pStyle w:val="DFSIBodyText"/>
        <w:rPr>
          <w:lang w:eastAsia="en-AU"/>
        </w:rPr>
      </w:pPr>
      <w:r w:rsidRPr="00C20D00">
        <w:rPr>
          <w:lang w:eastAsia="en-AU"/>
        </w:rPr>
        <w:t>Steering committees are established for some projects due to complexity of procurement or sensitivities that may exist. The purpose of the committee is to provide an additional level of review and decision making that sits outside of the evaluation team and to provide guidance on the project.</w:t>
      </w:r>
    </w:p>
    <w:p w14:paraId="617A6A49" w14:textId="77777777" w:rsidR="00406ED7" w:rsidRPr="00C20D00" w:rsidRDefault="00406ED7" w:rsidP="00F1793C">
      <w:pPr>
        <w:pStyle w:val="DFSIBodyText"/>
        <w:rPr>
          <w:lang w:eastAsia="en-AU"/>
        </w:rPr>
      </w:pPr>
      <w:r w:rsidRPr="00C20D00">
        <w:rPr>
          <w:lang w:eastAsia="en-AU"/>
        </w:rPr>
        <w:t>Members of the steering committee will generally consist of senior officers with delegation and relevant knowledge and expertise in the subject matter of the procurement project.</w:t>
      </w:r>
    </w:p>
    <w:p w14:paraId="304C4F5B" w14:textId="77777777" w:rsidR="00F1793C" w:rsidRPr="00C20D00" w:rsidRDefault="00F1793C" w:rsidP="00F1793C">
      <w:pPr>
        <w:pStyle w:val="DFSIBodyText"/>
      </w:pPr>
      <w:r w:rsidRPr="00C20D00">
        <w:t>The specific terms of reference for the steering committee are to:</w:t>
      </w:r>
    </w:p>
    <w:p w14:paraId="7A8D31EB" w14:textId="77777777" w:rsidR="00F1793C" w:rsidRPr="00C20D00" w:rsidRDefault="00F1793C" w:rsidP="00F1793C">
      <w:pPr>
        <w:pStyle w:val="DFSIBullet"/>
        <w:rPr>
          <w:lang w:val="en-AU"/>
        </w:rPr>
      </w:pPr>
      <w:r w:rsidRPr="00C20D00">
        <w:rPr>
          <w:lang w:val="en-AU"/>
        </w:rPr>
        <w:t>endorse RFx timelines and approve any timeline variations</w:t>
      </w:r>
    </w:p>
    <w:p w14:paraId="15C0F8BD" w14:textId="77777777" w:rsidR="00F1793C" w:rsidRPr="00C20D00" w:rsidRDefault="00F1793C" w:rsidP="00F1793C">
      <w:pPr>
        <w:pStyle w:val="DFSIBullet"/>
        <w:rPr>
          <w:lang w:val="en-AU"/>
        </w:rPr>
      </w:pPr>
      <w:r w:rsidRPr="00C20D00">
        <w:rPr>
          <w:lang w:val="en-AU"/>
        </w:rPr>
        <w:t>approve any variations after the original RFx documentation which are referred to it by the chairperson of the evaluation team</w:t>
      </w:r>
    </w:p>
    <w:p w14:paraId="27132196" w14:textId="77777777" w:rsidR="00F1793C" w:rsidRPr="00C20D00" w:rsidRDefault="00F1793C" w:rsidP="00F1793C">
      <w:pPr>
        <w:pStyle w:val="DFSIBullet"/>
        <w:rPr>
          <w:lang w:val="en-AU"/>
        </w:rPr>
      </w:pPr>
      <w:r w:rsidRPr="00C20D00">
        <w:rPr>
          <w:lang w:val="en-AU"/>
        </w:rPr>
        <w:t>provide advice, direction and decisions to the evaluation team as required during the RFx process</w:t>
      </w:r>
    </w:p>
    <w:p w14:paraId="23FC3071" w14:textId="77777777" w:rsidR="00F1793C" w:rsidRPr="00C20D00" w:rsidRDefault="00F1793C" w:rsidP="00F1793C">
      <w:pPr>
        <w:pStyle w:val="DFSIBullet"/>
        <w:rPr>
          <w:lang w:val="en-AU"/>
        </w:rPr>
      </w:pPr>
      <w:r w:rsidRPr="00C20D00">
        <w:rPr>
          <w:lang w:val="en-AU"/>
        </w:rPr>
        <w:t>sign-off the completion of each stage in the RFx process</w:t>
      </w:r>
    </w:p>
    <w:p w14:paraId="1CDB1454" w14:textId="77777777" w:rsidR="00F1793C" w:rsidRPr="00C20D00" w:rsidRDefault="00F1793C" w:rsidP="00F1793C">
      <w:pPr>
        <w:pStyle w:val="DFSIBullet"/>
        <w:rPr>
          <w:lang w:val="en-AU"/>
        </w:rPr>
      </w:pPr>
      <w:r w:rsidRPr="00C20D00">
        <w:rPr>
          <w:lang w:val="en-AU"/>
        </w:rPr>
        <w:t>receive the probity report, where applicable, with the engagement of an independent probity advisor and the evaluation report</w:t>
      </w:r>
    </w:p>
    <w:p w14:paraId="1BA7939D" w14:textId="26FED6A5" w:rsidR="00F1793C" w:rsidRPr="00C20D00" w:rsidRDefault="00F1793C" w:rsidP="00F1793C">
      <w:pPr>
        <w:pStyle w:val="DFSIBullet"/>
        <w:rPr>
          <w:lang w:val="en-AU"/>
        </w:rPr>
      </w:pPr>
      <w:r w:rsidRPr="00C20D00">
        <w:rPr>
          <w:lang w:val="en-AU"/>
        </w:rPr>
        <w:t>consider the draft evaluation reports and endorse the recommendat</w:t>
      </w:r>
      <w:r w:rsidR="00C20D00" w:rsidRPr="00C20D00">
        <w:rPr>
          <w:lang w:val="en-AU"/>
        </w:rPr>
        <w:t>ions, prior to seeking approval</w:t>
      </w:r>
    </w:p>
    <w:p w14:paraId="06D6B140" w14:textId="29CD9A59" w:rsidR="00F1793C" w:rsidRPr="00C20D00" w:rsidRDefault="00C20D00" w:rsidP="00F1793C">
      <w:pPr>
        <w:pStyle w:val="DFSIBullet"/>
        <w:rPr>
          <w:lang w:val="en-AU"/>
        </w:rPr>
      </w:pPr>
      <w:r w:rsidRPr="00C20D00">
        <w:rPr>
          <w:lang w:val="en-AU"/>
        </w:rPr>
        <w:t>r</w:t>
      </w:r>
      <w:r w:rsidR="00F1793C" w:rsidRPr="00C20D00">
        <w:rPr>
          <w:lang w:val="en-AU"/>
        </w:rPr>
        <w:t>equest the evaluation team to conduct further evaluation, if appropriate.</w:t>
      </w:r>
    </w:p>
    <w:p w14:paraId="755A951A" w14:textId="7F113601" w:rsidR="00406ED7" w:rsidRPr="00C20D00" w:rsidRDefault="00C45F55" w:rsidP="00406ED7">
      <w:pPr>
        <w:pStyle w:val="Heading2"/>
      </w:pPr>
      <w:bookmarkStart w:id="19" w:name="_Toc432070155"/>
      <w:r w:rsidRPr="00C20D00">
        <w:t>Project t</w:t>
      </w:r>
      <w:r w:rsidR="00406ED7" w:rsidRPr="00C20D00">
        <w:t>eam (where required)</w:t>
      </w:r>
      <w:bookmarkEnd w:id="19"/>
    </w:p>
    <w:p w14:paraId="2F16F0C5" w14:textId="77777777" w:rsidR="00406ED7" w:rsidRPr="00C20D00" w:rsidRDefault="00406ED7" w:rsidP="00406ED7">
      <w:pPr>
        <w:pStyle w:val="DFSIBodyText"/>
        <w:rPr>
          <w:lang w:eastAsia="en-AU"/>
        </w:rPr>
      </w:pPr>
      <w:r w:rsidRPr="00C20D00">
        <w:rPr>
          <w:lang w:eastAsia="en-AU"/>
        </w:rPr>
        <w:t>A project team is generally forme</w:t>
      </w:r>
      <w:r w:rsidR="007D5104" w:rsidRPr="00C20D00">
        <w:rPr>
          <w:lang w:eastAsia="en-AU"/>
        </w:rPr>
        <w:t>d to represent key stakeholders and</w:t>
      </w:r>
      <w:r w:rsidRPr="00C20D00">
        <w:rPr>
          <w:lang w:eastAsia="en-AU"/>
        </w:rPr>
        <w:t xml:space="preserve"> contract users</w:t>
      </w:r>
      <w:r w:rsidR="007D5104" w:rsidRPr="00C20D00">
        <w:rPr>
          <w:lang w:eastAsia="en-AU"/>
        </w:rPr>
        <w:t xml:space="preserve"> to</w:t>
      </w:r>
      <w:r w:rsidRPr="00C20D00">
        <w:rPr>
          <w:lang w:eastAsia="en-AU"/>
        </w:rPr>
        <w:t xml:space="preserve"> provi</w:t>
      </w:r>
      <w:r w:rsidR="007D5104" w:rsidRPr="00C20D00">
        <w:rPr>
          <w:lang w:eastAsia="en-AU"/>
        </w:rPr>
        <w:t xml:space="preserve">de </w:t>
      </w:r>
      <w:r w:rsidRPr="00C20D00">
        <w:rPr>
          <w:lang w:eastAsia="en-AU"/>
        </w:rPr>
        <w:t xml:space="preserve">input and make recommendations. The project team is responsible for overseeing the incorporation of procurement strategy recommendations approved by the </w:t>
      </w:r>
      <w:r w:rsidR="007D5104" w:rsidRPr="00C20D00">
        <w:rPr>
          <w:lang w:eastAsia="en-AU"/>
        </w:rPr>
        <w:t xml:space="preserve">secretary </w:t>
      </w:r>
      <w:r w:rsidRPr="00C20D00">
        <w:rPr>
          <w:lang w:eastAsia="en-AU"/>
        </w:rPr>
        <w:t xml:space="preserve">or delegate, and may oversee the implementation of the strategy. </w:t>
      </w:r>
    </w:p>
    <w:p w14:paraId="1E1F85D1" w14:textId="77777777" w:rsidR="00406ED7" w:rsidRPr="00C20D00" w:rsidRDefault="007D5104" w:rsidP="00406ED7">
      <w:pPr>
        <w:pStyle w:val="DFSIBodyText"/>
        <w:rPr>
          <w:lang w:eastAsia="en-AU"/>
        </w:rPr>
      </w:pPr>
      <w:r w:rsidRPr="00C20D00">
        <w:rPr>
          <w:lang w:eastAsia="en-AU"/>
        </w:rPr>
        <w:t>The terms of reference for the project team</w:t>
      </w:r>
      <w:r w:rsidR="00406ED7" w:rsidRPr="00C20D00">
        <w:rPr>
          <w:lang w:eastAsia="en-AU"/>
        </w:rPr>
        <w:t xml:space="preserve"> may involve:</w:t>
      </w:r>
    </w:p>
    <w:p w14:paraId="3A5D6B02" w14:textId="77777777" w:rsidR="00406ED7" w:rsidRPr="00C20D00" w:rsidRDefault="00406ED7" w:rsidP="007D5104">
      <w:pPr>
        <w:pStyle w:val="DFSIBullet"/>
        <w:rPr>
          <w:lang w:val="en-AU"/>
        </w:rPr>
      </w:pPr>
      <w:r w:rsidRPr="00C20D00">
        <w:rPr>
          <w:lang w:val="en-AU"/>
        </w:rPr>
        <w:t>contributing to developing appropriate procurement strategies and consultation of current stakeholder req</w:t>
      </w:r>
      <w:r w:rsidR="007D5104" w:rsidRPr="00C20D00">
        <w:rPr>
          <w:lang w:val="en-AU"/>
        </w:rPr>
        <w:t>uirements and market conditions</w:t>
      </w:r>
    </w:p>
    <w:p w14:paraId="2CDEFB87" w14:textId="77777777" w:rsidR="00406ED7" w:rsidRPr="00C20D00" w:rsidRDefault="00406ED7" w:rsidP="007D5104">
      <w:pPr>
        <w:pStyle w:val="DFSIBullet"/>
        <w:rPr>
          <w:lang w:val="en-AU"/>
        </w:rPr>
      </w:pPr>
      <w:r w:rsidRPr="00C20D00">
        <w:rPr>
          <w:lang w:val="en-AU"/>
        </w:rPr>
        <w:lastRenderedPageBreak/>
        <w:t>contributing to the development of specifications and other technical requirements consistent with the requirements of po</w:t>
      </w:r>
      <w:r w:rsidR="007D5104" w:rsidRPr="00C20D00">
        <w:rPr>
          <w:lang w:val="en-AU"/>
        </w:rPr>
        <w:t>tential users across Government</w:t>
      </w:r>
    </w:p>
    <w:p w14:paraId="01642EAE" w14:textId="77777777" w:rsidR="00406ED7" w:rsidRPr="00C20D00" w:rsidRDefault="00406ED7" w:rsidP="007D5104">
      <w:pPr>
        <w:pStyle w:val="DFSIBullet"/>
        <w:rPr>
          <w:lang w:val="en-AU"/>
        </w:rPr>
      </w:pPr>
      <w:r w:rsidRPr="00C20D00">
        <w:rPr>
          <w:lang w:val="en-AU"/>
        </w:rPr>
        <w:t>contributing to the develop</w:t>
      </w:r>
      <w:r w:rsidR="007D5104" w:rsidRPr="00C20D00">
        <w:rPr>
          <w:lang w:val="en-AU"/>
        </w:rPr>
        <w:t>ment of the evaluation strategy.</w:t>
      </w:r>
    </w:p>
    <w:p w14:paraId="7B5F8B5F" w14:textId="77777777" w:rsidR="00406ED7" w:rsidRPr="00C20D00" w:rsidRDefault="00406ED7" w:rsidP="007D5104">
      <w:pPr>
        <w:pStyle w:val="DFSIBullet"/>
        <w:rPr>
          <w:lang w:val="en-AU"/>
        </w:rPr>
      </w:pPr>
      <w:r w:rsidRPr="00C20D00">
        <w:rPr>
          <w:lang w:val="en-AU"/>
        </w:rPr>
        <w:t>providing higher level advice on project progress and priority/s</w:t>
      </w:r>
      <w:r w:rsidR="007D5104" w:rsidRPr="00C20D00">
        <w:rPr>
          <w:lang w:val="en-AU"/>
        </w:rPr>
        <w:t>ensitive matters raised by the evaluation t</w:t>
      </w:r>
      <w:r w:rsidRPr="00C20D00">
        <w:rPr>
          <w:lang w:val="en-AU"/>
        </w:rPr>
        <w:t>eam</w:t>
      </w:r>
      <w:r w:rsidR="007D5104" w:rsidRPr="00C20D00">
        <w:rPr>
          <w:lang w:val="en-AU"/>
        </w:rPr>
        <w:t xml:space="preserve"> (where a steering committee is not in place)</w:t>
      </w:r>
      <w:r w:rsidRPr="00C20D00">
        <w:rPr>
          <w:lang w:val="en-AU"/>
        </w:rPr>
        <w:t>.</w:t>
      </w:r>
    </w:p>
    <w:p w14:paraId="1B72A444" w14:textId="77777777" w:rsidR="00F1793C" w:rsidRPr="00C20D00" w:rsidRDefault="00406ED7" w:rsidP="00406ED7">
      <w:pPr>
        <w:pStyle w:val="DFSIBodyText"/>
        <w:rPr>
          <w:lang w:eastAsia="en-AU"/>
        </w:rPr>
      </w:pPr>
      <w:r w:rsidRPr="00C20D00">
        <w:rPr>
          <w:lang w:eastAsia="en-AU"/>
        </w:rPr>
        <w:t xml:space="preserve">Members of the </w:t>
      </w:r>
      <w:r w:rsidR="007D5104" w:rsidRPr="00C20D00">
        <w:rPr>
          <w:lang w:eastAsia="en-AU"/>
        </w:rPr>
        <w:t xml:space="preserve">project team will generally </w:t>
      </w:r>
      <w:r w:rsidRPr="00C20D00">
        <w:rPr>
          <w:lang w:eastAsia="en-AU"/>
        </w:rPr>
        <w:t>consist of key stakeholder representatives and procurement and other subject matter experts.</w:t>
      </w:r>
    </w:p>
    <w:p w14:paraId="1814812C" w14:textId="08A74A82" w:rsidR="007D5104" w:rsidRPr="00C20D00" w:rsidRDefault="00C45F55" w:rsidP="007D5104">
      <w:pPr>
        <w:pStyle w:val="Heading2"/>
      </w:pPr>
      <w:bookmarkStart w:id="20" w:name="_Toc432070156"/>
      <w:r w:rsidRPr="00C20D00">
        <w:t>Evaluation t</w:t>
      </w:r>
      <w:r w:rsidR="007D5104" w:rsidRPr="00C20D00">
        <w:t>eam</w:t>
      </w:r>
      <w:bookmarkEnd w:id="20"/>
    </w:p>
    <w:p w14:paraId="65AC3EDD" w14:textId="77777777" w:rsidR="007D5104" w:rsidRPr="00C20D00" w:rsidRDefault="007D5104" w:rsidP="007D5104">
      <w:pPr>
        <w:pStyle w:val="DFSIBodyText"/>
        <w:rPr>
          <w:lang w:eastAsia="en-AU"/>
        </w:rPr>
      </w:pPr>
      <w:r w:rsidRPr="00C20D00">
        <w:rPr>
          <w:lang w:eastAsia="en-AU"/>
        </w:rPr>
        <w:t>The evaluation team facilitates the integration of the agreed procurement strategies into the RFx documentation, undertakes a detailed assessment and evaluation of responses, and reviews probity aspects throughout the procurement process. Where there is no project team or steering committee in place for the project, the evaluation team would bear their responsibilities.</w:t>
      </w:r>
    </w:p>
    <w:p w14:paraId="1BF481E0" w14:textId="77777777" w:rsidR="007D5104" w:rsidRPr="00C20D00" w:rsidRDefault="007D5104" w:rsidP="007D5104">
      <w:pPr>
        <w:pStyle w:val="DFSIBodyText"/>
        <w:rPr>
          <w:lang w:eastAsia="en-AU"/>
        </w:rPr>
      </w:pPr>
      <w:r w:rsidRPr="00C20D00">
        <w:rPr>
          <w:lang w:eastAsia="en-AU"/>
        </w:rPr>
        <w:t>The specific terms of reference for the evaluation team are to:</w:t>
      </w:r>
    </w:p>
    <w:p w14:paraId="0E271CD5" w14:textId="77777777" w:rsidR="007D5104" w:rsidRPr="00C20D00" w:rsidRDefault="007D5104" w:rsidP="007D5104">
      <w:pPr>
        <w:pStyle w:val="DFSIBullet"/>
        <w:rPr>
          <w:lang w:val="en-AU"/>
        </w:rPr>
      </w:pPr>
      <w:r w:rsidRPr="00C20D00">
        <w:rPr>
          <w:lang w:val="en-AU"/>
        </w:rPr>
        <w:t>undertake an initial assessment of each RFx response</w:t>
      </w:r>
    </w:p>
    <w:p w14:paraId="0D89E289" w14:textId="77777777" w:rsidR="007D5104" w:rsidRPr="00C20D00" w:rsidRDefault="007D5104" w:rsidP="007D5104">
      <w:pPr>
        <w:pStyle w:val="DFSIBullet"/>
        <w:rPr>
          <w:lang w:val="en-AU"/>
        </w:rPr>
      </w:pPr>
      <w:r w:rsidRPr="00C20D00">
        <w:rPr>
          <w:lang w:val="en-AU"/>
        </w:rPr>
        <w:t>evaluate the RFx responses in accordance with all relevant criteria</w:t>
      </w:r>
    </w:p>
    <w:p w14:paraId="7DC45C5C" w14:textId="77777777" w:rsidR="007D5104" w:rsidRPr="00C20D00" w:rsidRDefault="007D5104" w:rsidP="007D5104">
      <w:pPr>
        <w:pStyle w:val="DFSIBullet"/>
        <w:rPr>
          <w:lang w:val="en-AU"/>
        </w:rPr>
      </w:pPr>
      <w:r w:rsidRPr="00C20D00">
        <w:rPr>
          <w:lang w:val="en-AU"/>
        </w:rPr>
        <w:t>identify any clarifications required from respondents</w:t>
      </w:r>
    </w:p>
    <w:p w14:paraId="71183745" w14:textId="77777777" w:rsidR="007D5104" w:rsidRPr="00C20D00" w:rsidRDefault="007D5104" w:rsidP="007D5104">
      <w:pPr>
        <w:pStyle w:val="DFSIBullet"/>
        <w:rPr>
          <w:lang w:val="en-AU"/>
        </w:rPr>
      </w:pPr>
      <w:r w:rsidRPr="00C20D00">
        <w:rPr>
          <w:lang w:val="en-AU"/>
        </w:rPr>
        <w:t>hold meetings with respondents for clarification purposes, where required</w:t>
      </w:r>
    </w:p>
    <w:p w14:paraId="490D4A07" w14:textId="77777777" w:rsidR="007D5104" w:rsidRPr="00C20D00" w:rsidRDefault="007D5104" w:rsidP="007D5104">
      <w:pPr>
        <w:pStyle w:val="DFSIBullet"/>
        <w:rPr>
          <w:lang w:val="en-AU"/>
        </w:rPr>
      </w:pPr>
      <w:r w:rsidRPr="00C20D00">
        <w:rPr>
          <w:lang w:val="en-AU"/>
        </w:rPr>
        <w:t>review responses to clarification questions, undertake reference checks, if required</w:t>
      </w:r>
    </w:p>
    <w:p w14:paraId="1DDDC10B" w14:textId="77777777" w:rsidR="007D5104" w:rsidRPr="00C20D00" w:rsidRDefault="007D5104" w:rsidP="007D5104">
      <w:pPr>
        <w:pStyle w:val="DFSIBullet"/>
        <w:rPr>
          <w:lang w:val="en-AU"/>
        </w:rPr>
      </w:pPr>
      <w:r w:rsidRPr="00C20D00">
        <w:rPr>
          <w:lang w:val="en-AU"/>
        </w:rPr>
        <w:t>score all responses against agreed criteria, as per evaluation methodology</w:t>
      </w:r>
    </w:p>
    <w:p w14:paraId="5F4375F2" w14:textId="77777777" w:rsidR="007D5104" w:rsidRPr="00C20D00" w:rsidRDefault="007D5104" w:rsidP="007D5104">
      <w:pPr>
        <w:pStyle w:val="DFSIBullet"/>
        <w:rPr>
          <w:lang w:val="en-AU"/>
        </w:rPr>
      </w:pPr>
      <w:r w:rsidRPr="00C20D00">
        <w:rPr>
          <w:lang w:val="en-AU"/>
        </w:rPr>
        <w:t>summarise the assessment results and recommend the respondent that should be appointed</w:t>
      </w:r>
    </w:p>
    <w:p w14:paraId="3A10B289" w14:textId="77777777" w:rsidR="007D5104" w:rsidRPr="00C20D00" w:rsidRDefault="007D5104" w:rsidP="007D5104">
      <w:pPr>
        <w:pStyle w:val="DFSIBullet"/>
        <w:rPr>
          <w:lang w:val="en-AU"/>
        </w:rPr>
      </w:pPr>
      <w:r w:rsidRPr="00C20D00">
        <w:rPr>
          <w:lang w:val="en-AU"/>
        </w:rPr>
        <w:t>recommend, if appropriate, areas for negotiating with respondent</w:t>
      </w:r>
    </w:p>
    <w:p w14:paraId="2D9E01A5" w14:textId="77777777" w:rsidR="007D5104" w:rsidRPr="00C20D00" w:rsidRDefault="007D5104" w:rsidP="007D5104">
      <w:pPr>
        <w:pStyle w:val="DFSIBullet"/>
        <w:rPr>
          <w:lang w:val="en-AU" w:eastAsia="en-AU"/>
        </w:rPr>
      </w:pPr>
      <w:r w:rsidRPr="00C20D00">
        <w:rPr>
          <w:lang w:val="en-AU"/>
        </w:rPr>
        <w:t>sign-off the final evaluation report (including recommendation).</w:t>
      </w:r>
    </w:p>
    <w:p w14:paraId="21B1E28C" w14:textId="77777777" w:rsidR="007D5104" w:rsidRPr="00C20D00" w:rsidRDefault="007D5104" w:rsidP="007D5104">
      <w:pPr>
        <w:pStyle w:val="DFSIBodyText"/>
        <w:rPr>
          <w:lang w:eastAsia="en-AU"/>
        </w:rPr>
      </w:pPr>
      <w:r w:rsidRPr="00C20D00">
        <w:rPr>
          <w:lang w:eastAsia="en-AU"/>
        </w:rPr>
        <w:t>The chairperson of the evaluation team will be designated to:</w:t>
      </w:r>
    </w:p>
    <w:p w14:paraId="404CD2E6" w14:textId="77777777" w:rsidR="007D5104" w:rsidRPr="00C20D00" w:rsidRDefault="007D5104" w:rsidP="007D5104">
      <w:pPr>
        <w:pStyle w:val="DFSIBullet"/>
        <w:rPr>
          <w:lang w:val="en-AU"/>
        </w:rPr>
      </w:pPr>
      <w:r w:rsidRPr="00C20D00">
        <w:rPr>
          <w:lang w:val="en-AU"/>
        </w:rPr>
        <w:t>take overall responsibility for the evaluation process</w:t>
      </w:r>
    </w:p>
    <w:p w14:paraId="5E43AAAD" w14:textId="77777777" w:rsidR="007D5104" w:rsidRPr="00C20D00" w:rsidRDefault="007D5104" w:rsidP="007D5104">
      <w:pPr>
        <w:pStyle w:val="DFSIBullet"/>
        <w:rPr>
          <w:lang w:val="en-AU"/>
        </w:rPr>
      </w:pPr>
      <w:r w:rsidRPr="00C20D00">
        <w:rPr>
          <w:lang w:val="en-AU"/>
        </w:rPr>
        <w:t>act as contact person for both evaluation team members and respondents.</w:t>
      </w:r>
    </w:p>
    <w:p w14:paraId="64F7A8FB" w14:textId="77777777" w:rsidR="007D5104" w:rsidRPr="00C20D00" w:rsidRDefault="007D5104" w:rsidP="007D5104">
      <w:pPr>
        <w:pStyle w:val="DFSIBodyText"/>
      </w:pPr>
      <w:r w:rsidRPr="00C20D00">
        <w:t xml:space="preserve">Members of the evaluation team will generally consist of relevant project team members, subject matter experts, and such other individuals chosen to be members as detailed in </w:t>
      </w:r>
      <w:r w:rsidRPr="00C20D00">
        <w:lastRenderedPageBreak/>
        <w:t>the evaluation plan. The actual members must be documented in the evaluation plan, including the nature of their role, such as a voting or non-voting member.</w:t>
      </w:r>
    </w:p>
    <w:p w14:paraId="0C1A81E0" w14:textId="77777777" w:rsidR="007D5104" w:rsidRPr="00C20D00" w:rsidRDefault="007D5104" w:rsidP="007D5104">
      <w:pPr>
        <w:pStyle w:val="DFSIBodyText"/>
      </w:pPr>
      <w:r w:rsidRPr="00C20D00">
        <w:t xml:space="preserve">For some projects, experts or independent reviewers will be called upon to undertake some elements of an evaluation, or review the evaluation process. Details of their roles must be noted within the evaluation plan. Other experts may be required for IT projects, where speciality pricing, technical knowledge or other expertise is required.] </w:t>
      </w:r>
    </w:p>
    <w:p w14:paraId="6FF515EF" w14:textId="77777777" w:rsidR="007D5104" w:rsidRPr="00C20D00" w:rsidRDefault="007D5104" w:rsidP="00C31364">
      <w:pPr>
        <w:pStyle w:val="Heading3"/>
      </w:pPr>
      <w:bookmarkStart w:id="21" w:name="_Toc432070157"/>
      <w:r w:rsidRPr="00C20D00">
        <w:t>Pr</w:t>
      </w:r>
      <w:r w:rsidR="00C31364" w:rsidRPr="00C20D00">
        <w:t>obity advisor (where required)</w:t>
      </w:r>
      <w:bookmarkEnd w:id="21"/>
    </w:p>
    <w:p w14:paraId="28576E6F" w14:textId="77777777" w:rsidR="007D5104" w:rsidRPr="00C20D00" w:rsidRDefault="007D5104" w:rsidP="007D5104">
      <w:pPr>
        <w:pStyle w:val="DFSIBodyText"/>
      </w:pPr>
      <w:r w:rsidRPr="00C20D00">
        <w:t>The independent probity advisor to the evaluation team will have the following responsibilities:</w:t>
      </w:r>
    </w:p>
    <w:p w14:paraId="3D344E7F" w14:textId="77777777" w:rsidR="007D5104" w:rsidRPr="00C20D00" w:rsidRDefault="007D5104" w:rsidP="00C31364">
      <w:pPr>
        <w:pStyle w:val="DFSIBullet"/>
        <w:rPr>
          <w:lang w:val="en-AU"/>
        </w:rPr>
      </w:pPr>
      <w:r w:rsidRPr="00C20D00">
        <w:rPr>
          <w:lang w:val="en-AU"/>
        </w:rPr>
        <w:t>Attend meetings with the evaluation team to monitor their activities during the evaluation.</w:t>
      </w:r>
    </w:p>
    <w:p w14:paraId="1AB4447E" w14:textId="63F4017C" w:rsidR="007D5104" w:rsidRPr="00C20D00" w:rsidRDefault="007D5104" w:rsidP="00C31364">
      <w:pPr>
        <w:pStyle w:val="DFSIBullet"/>
        <w:rPr>
          <w:lang w:val="en-AU"/>
        </w:rPr>
      </w:pPr>
      <w:r w:rsidRPr="00C20D00">
        <w:rPr>
          <w:lang w:val="en-AU"/>
        </w:rPr>
        <w:t>Ensur</w:t>
      </w:r>
      <w:r w:rsidR="00C20D00">
        <w:rPr>
          <w:lang w:val="en-AU"/>
        </w:rPr>
        <w:t>e</w:t>
      </w:r>
      <w:r w:rsidRPr="00C20D00">
        <w:rPr>
          <w:lang w:val="en-AU"/>
        </w:rPr>
        <w:t xml:space="preserve"> the evaluation methodology has been adhered to by the evaluation team.</w:t>
      </w:r>
    </w:p>
    <w:p w14:paraId="10B44DE6" w14:textId="20A92E31" w:rsidR="007D5104" w:rsidRPr="00C20D00" w:rsidRDefault="007D5104" w:rsidP="00C31364">
      <w:pPr>
        <w:pStyle w:val="DFSIBullet"/>
        <w:rPr>
          <w:lang w:val="en-AU"/>
        </w:rPr>
      </w:pPr>
      <w:r w:rsidRPr="00C20D00">
        <w:rPr>
          <w:lang w:val="en-AU"/>
        </w:rPr>
        <w:t>Assist in the resolution of any probity issues that may arise during the course of the evaluation process.</w:t>
      </w:r>
    </w:p>
    <w:p w14:paraId="701D25E7" w14:textId="77777777" w:rsidR="007D5104" w:rsidRPr="00C20D00" w:rsidRDefault="007D5104" w:rsidP="00C31364">
      <w:pPr>
        <w:pStyle w:val="DFSIBullet"/>
        <w:rPr>
          <w:lang w:val="en-AU"/>
        </w:rPr>
      </w:pPr>
      <w:r w:rsidRPr="00C20D00">
        <w:rPr>
          <w:lang w:val="en-AU"/>
        </w:rPr>
        <w:t>Complete a final report on the evaluation process to be attached to the final submission for approval or subsequent recommendations.</w:t>
      </w:r>
    </w:p>
    <w:p w14:paraId="2943F559" w14:textId="77777777" w:rsidR="007D5104" w:rsidRPr="00C20D00" w:rsidRDefault="00C31364" w:rsidP="00C31364">
      <w:pPr>
        <w:pStyle w:val="Heading3"/>
      </w:pPr>
      <w:bookmarkStart w:id="22" w:name="_Toc432070158"/>
      <w:r w:rsidRPr="00C20D00">
        <w:t>Financial reviewer (where required)</w:t>
      </w:r>
      <w:bookmarkEnd w:id="22"/>
    </w:p>
    <w:p w14:paraId="2F28167F" w14:textId="77777777" w:rsidR="007D5104" w:rsidRPr="00C20D00" w:rsidRDefault="007D5104" w:rsidP="007D5104">
      <w:pPr>
        <w:pStyle w:val="DFSIBodyText"/>
      </w:pPr>
      <w:r w:rsidRPr="00C20D00">
        <w:t xml:space="preserve">The financial reviewer to the evaluation team will have the following responsibilities: </w:t>
      </w:r>
    </w:p>
    <w:p w14:paraId="2FF3E4B3" w14:textId="77777777" w:rsidR="007D5104" w:rsidRPr="00C20D00" w:rsidRDefault="007D5104" w:rsidP="00C31364">
      <w:pPr>
        <w:pStyle w:val="DFSIBullet"/>
        <w:rPr>
          <w:lang w:val="en-AU"/>
        </w:rPr>
      </w:pPr>
      <w:r w:rsidRPr="00C20D00">
        <w:rPr>
          <w:lang w:val="en-AU"/>
        </w:rPr>
        <w:t>To review and note recommendations to the financial criteria only for the evaluation team to consider.</w:t>
      </w:r>
    </w:p>
    <w:p w14:paraId="3A996358" w14:textId="77777777" w:rsidR="007D5104" w:rsidRPr="00C20D00" w:rsidRDefault="007D5104" w:rsidP="00C31364">
      <w:pPr>
        <w:pStyle w:val="DFSIBullet"/>
        <w:rPr>
          <w:lang w:val="en-AU"/>
        </w:rPr>
      </w:pPr>
      <w:r w:rsidRPr="00C20D00">
        <w:rPr>
          <w:lang w:val="en-AU"/>
        </w:rPr>
        <w:t xml:space="preserve">Provide any additional feedback on concerns noted or need for further clarification with any financial aspects of the proposals. </w:t>
      </w:r>
    </w:p>
    <w:p w14:paraId="29850947" w14:textId="77777777" w:rsidR="007D5104" w:rsidRPr="00C20D00" w:rsidRDefault="007D5104" w:rsidP="0049798C">
      <w:pPr>
        <w:pStyle w:val="Heading3"/>
      </w:pPr>
      <w:bookmarkStart w:id="23" w:name="_Toc432070159"/>
      <w:r w:rsidRPr="00C20D00">
        <w:t>Legal advisors</w:t>
      </w:r>
      <w:bookmarkEnd w:id="23"/>
      <w:r w:rsidRPr="00C20D00">
        <w:t xml:space="preserve"> </w:t>
      </w:r>
    </w:p>
    <w:p w14:paraId="7611BFC0" w14:textId="7A0C51E8" w:rsidR="00BC5A15" w:rsidRPr="00C20D00" w:rsidRDefault="007D5104" w:rsidP="00EB5543">
      <w:pPr>
        <w:pStyle w:val="DFSIBodyText"/>
      </w:pPr>
      <w:r w:rsidRPr="00C20D00">
        <w:t>Legal advisors may be engaged to review proposed contract terms and assist with contract negotiations and finalisation.</w:t>
      </w:r>
      <w:bookmarkStart w:id="24" w:name="_Toc141694658"/>
      <w:bookmarkStart w:id="25" w:name="_Toc141695591"/>
      <w:bookmarkStart w:id="26" w:name="_Toc141770715"/>
      <w:bookmarkStart w:id="27" w:name="_Toc144186850"/>
      <w:bookmarkStart w:id="28" w:name="_Toc144186929"/>
      <w:bookmarkStart w:id="29" w:name="_Toc144197249"/>
      <w:bookmarkStart w:id="30" w:name="_Toc144198001"/>
      <w:bookmarkStart w:id="31" w:name="_Toc144532306"/>
      <w:bookmarkStart w:id="32" w:name="_Ref144536355"/>
      <w:bookmarkStart w:id="33" w:name="_Ref144536361"/>
      <w:bookmarkStart w:id="34" w:name="_Toc144540640"/>
      <w:bookmarkStart w:id="35" w:name="_Toc144605393"/>
      <w:bookmarkStart w:id="36" w:name="_Ref144802290"/>
      <w:bookmarkStart w:id="37" w:name="_Ref144802296"/>
      <w:bookmarkStart w:id="38" w:name="_Ref144802320"/>
      <w:bookmarkStart w:id="39" w:name="_Toc144868205"/>
      <w:bookmarkStart w:id="40" w:name="_Toc144881584"/>
      <w:bookmarkStart w:id="41" w:name="_Toc144882234"/>
      <w:bookmarkStart w:id="42" w:name="_Toc145903587"/>
      <w:bookmarkStart w:id="43" w:name="_Toc145904040"/>
      <w:bookmarkStart w:id="44" w:name="_Toc145904110"/>
      <w:bookmarkStart w:id="45" w:name="_Toc145913885"/>
      <w:bookmarkStart w:id="46" w:name="_Toc146358412"/>
      <w:bookmarkStart w:id="47" w:name="_Toc146360518"/>
      <w:bookmarkStart w:id="48" w:name="_Toc146360614"/>
      <w:bookmarkStart w:id="49" w:name="_Toc146429427"/>
      <w:bookmarkStart w:id="50" w:name="_Toc146444631"/>
      <w:bookmarkStart w:id="51" w:name="_Toc146446937"/>
      <w:bookmarkStart w:id="52" w:name="_Toc146446967"/>
      <w:bookmarkStart w:id="53" w:name="_Toc146530778"/>
      <w:bookmarkStart w:id="54" w:name="_Toc146531229"/>
      <w:bookmarkStart w:id="55" w:name="_Toc147641229"/>
      <w:bookmarkStart w:id="56" w:name="_Toc147657485"/>
      <w:bookmarkStart w:id="57" w:name="_Toc149451045"/>
      <w:bookmarkEnd w:id="4"/>
      <w:bookmarkEnd w:id="5"/>
      <w:bookmarkEnd w:id="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F617F2" w14:textId="77777777" w:rsidR="006D12A3" w:rsidRPr="00C20D00" w:rsidRDefault="006D12A3" w:rsidP="006D12A3">
      <w:pPr>
        <w:pStyle w:val="OFSHeading3"/>
      </w:pPr>
    </w:p>
    <w:p w14:paraId="790167AB" w14:textId="77777777" w:rsidR="006D12A3" w:rsidRPr="00C20D00" w:rsidRDefault="006D12A3" w:rsidP="00EB03AA">
      <w:pPr>
        <w:pStyle w:val="OFSHeading1Numbered"/>
        <w:sectPr w:rsidR="006D12A3" w:rsidRPr="00C20D00" w:rsidSect="00EB5543">
          <w:headerReference w:type="default" r:id="rId13"/>
          <w:footerReference w:type="default" r:id="rId14"/>
          <w:pgSz w:w="11906" w:h="16838" w:code="9"/>
          <w:pgMar w:top="2268" w:right="1134" w:bottom="1134" w:left="1134" w:header="851" w:footer="425"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rsidRPr="00C20D00" w14:paraId="080A8EEB" w14:textId="77777777" w:rsidTr="009E532F">
        <w:trPr>
          <w:trHeight w:val="1238"/>
        </w:trPr>
        <w:tc>
          <w:tcPr>
            <w:tcW w:w="9854" w:type="dxa"/>
            <w:shd w:val="clear" w:color="auto" w:fill="auto"/>
            <w:tcMar>
              <w:top w:w="227" w:type="dxa"/>
              <w:left w:w="227" w:type="dxa"/>
              <w:bottom w:w="227" w:type="dxa"/>
              <w:right w:w="227" w:type="dxa"/>
            </w:tcMar>
          </w:tcPr>
          <w:p w14:paraId="45F2F345" w14:textId="77777777" w:rsidR="00F31989" w:rsidRPr="00C20D00" w:rsidRDefault="00F31989" w:rsidP="00F31989">
            <w:pPr>
              <w:pStyle w:val="DFSIContactDetailsHeading"/>
            </w:pPr>
            <w:r w:rsidRPr="00C20D00">
              <w:lastRenderedPageBreak/>
              <w:t>NSW Procurement | Department of Finance, Services and Innovation</w:t>
            </w:r>
          </w:p>
          <w:p w14:paraId="146B8A7E" w14:textId="12CD525A" w:rsidR="00F31989" w:rsidRPr="00C20D00" w:rsidRDefault="00F31989" w:rsidP="00F31989">
            <w:pPr>
              <w:pStyle w:val="DFSIContactDetailsText"/>
            </w:pPr>
            <w:r w:rsidRPr="00C20D00">
              <w:t xml:space="preserve">Address: Level 11, McKell Building, 2-24 Rawson </w:t>
            </w:r>
            <w:r w:rsidR="00357A47">
              <w:t>Place</w:t>
            </w:r>
            <w:r w:rsidRPr="00C20D00">
              <w:t xml:space="preserve">, Sydney NSW 2000 </w:t>
            </w:r>
          </w:p>
          <w:p w14:paraId="7CACB0E0" w14:textId="14F7CDFB" w:rsidR="006B1DDB" w:rsidRPr="00C20D00" w:rsidRDefault="00F31989" w:rsidP="00823463">
            <w:pPr>
              <w:pStyle w:val="DFSIContactDetailsText"/>
            </w:pPr>
            <w:r w:rsidRPr="00C20D00">
              <w:t xml:space="preserve">Phone: </w:t>
            </w:r>
            <w:r w:rsidR="00357A47">
              <w:t>1800 679 289</w:t>
            </w:r>
            <w:r w:rsidR="0008709A" w:rsidRPr="00136814">
              <w:t xml:space="preserve">   </w:t>
            </w:r>
            <w:r w:rsidRPr="00C20D00">
              <w:t>|   TTY: 1300 301 181</w:t>
            </w:r>
          </w:p>
        </w:tc>
      </w:tr>
    </w:tbl>
    <w:p w14:paraId="578BEDC6" w14:textId="3AD6C9EA" w:rsidR="00F805EF" w:rsidRPr="00C20D00" w:rsidRDefault="00F805EF" w:rsidP="00EB5543">
      <w:pPr>
        <w:tabs>
          <w:tab w:val="center" w:pos="4819"/>
        </w:tabs>
        <w:sectPr w:rsidR="00F805EF" w:rsidRPr="00C20D00" w:rsidSect="00BC5A15">
          <w:headerReference w:type="default" r:id="rId15"/>
          <w:footerReference w:type="default" r:id="rId16"/>
          <w:pgSz w:w="11906" w:h="16838" w:code="9"/>
          <w:pgMar w:top="2268" w:right="1134" w:bottom="1134" w:left="1134" w:header="709" w:footer="425" w:gutter="0"/>
          <w:cols w:space="708"/>
          <w:docGrid w:linePitch="360"/>
        </w:sectPr>
      </w:pPr>
    </w:p>
    <w:p w14:paraId="19CD5AD5" w14:textId="77777777" w:rsidR="00F805EF" w:rsidRPr="00C20D00" w:rsidRDefault="00F805EF" w:rsidP="00F805EF">
      <w:pPr>
        <w:pStyle w:val="Heading1"/>
        <w:numPr>
          <w:ilvl w:val="0"/>
          <w:numId w:val="0"/>
        </w:numPr>
        <w:ind w:left="794"/>
      </w:pPr>
      <w:bookmarkStart w:id="58" w:name="_Toc432070160"/>
      <w:r w:rsidRPr="00C20D00">
        <w:lastRenderedPageBreak/>
        <w:t>CODE OF CONDUCT, PROBITY AND CONFIDENTIALITY AGREEMENT</w:t>
      </w:r>
      <w:bookmarkEnd w:id="58"/>
    </w:p>
    <w:p w14:paraId="76225FB0" w14:textId="11769467" w:rsidR="00F805EF" w:rsidRPr="00C20D00" w:rsidRDefault="00F805EF" w:rsidP="00F805EF">
      <w:pPr>
        <w:pStyle w:val="DFSIBodyText"/>
      </w:pPr>
      <w:r w:rsidRPr="00C20D00">
        <w:t xml:space="preserve">I confirm that I have been provided the document entitled </w:t>
      </w:r>
      <w:r w:rsidRPr="00C20D00">
        <w:rPr>
          <w:rStyle w:val="DFSIItalicEmphasis"/>
        </w:rPr>
        <w:t>Procurement Conduct Plan</w:t>
      </w:r>
      <w:r w:rsidRPr="00C20D00">
        <w:t xml:space="preserve"> and have read and understood the contents of this document. I agree to be bound by its contents in respect of my duties relating to: </w:t>
      </w:r>
    </w:p>
    <w:p w14:paraId="1FBDD9A0" w14:textId="77777777" w:rsidR="00F805EF" w:rsidRPr="00C20D00" w:rsidRDefault="00F805EF" w:rsidP="00F805EF">
      <w:pPr>
        <w:pStyle w:val="DFSIBodyText"/>
        <w:rPr>
          <w:rStyle w:val="DFSIBoldemphasis"/>
        </w:rPr>
      </w:pPr>
      <w:r w:rsidRPr="00C20D00">
        <w:rPr>
          <w:rStyle w:val="DFSIBoldemphasis"/>
        </w:rPr>
        <w:t>RFx No: [Insert RFx Number]</w:t>
      </w:r>
    </w:p>
    <w:p w14:paraId="51529E2C" w14:textId="77777777" w:rsidR="00F805EF" w:rsidRPr="00C20D00" w:rsidRDefault="00F805EF" w:rsidP="00F805EF">
      <w:pPr>
        <w:pStyle w:val="DFSIBodyText"/>
        <w:rPr>
          <w:rStyle w:val="DFSIBoldemphasis"/>
        </w:rPr>
      </w:pPr>
      <w:r w:rsidRPr="00C20D00">
        <w:rPr>
          <w:rStyle w:val="DFSIBoldemphasis"/>
        </w:rPr>
        <w:t>RFx Name: [Insert RFx Name]</w:t>
      </w:r>
    </w:p>
    <w:p w14:paraId="698AF006" w14:textId="2731F1D1" w:rsidR="00F805EF" w:rsidRPr="00C20D00" w:rsidRDefault="007502FF" w:rsidP="007502FF">
      <w:pPr>
        <w:pStyle w:val="DFSIBodyText"/>
        <w:tabs>
          <w:tab w:val="left" w:pos="2985"/>
        </w:tabs>
        <w:spacing w:before="60" w:after="60" w:line="360" w:lineRule="auto"/>
        <w:rPr>
          <w:b/>
        </w:rPr>
      </w:pPr>
      <w:r>
        <w:rPr>
          <w:b/>
        </w:rPr>
        <w:tab/>
      </w:r>
    </w:p>
    <w:p w14:paraId="1227018E" w14:textId="5446BB40" w:rsidR="00F805EF" w:rsidRPr="007502FF" w:rsidRDefault="00F805EF" w:rsidP="00F805EF">
      <w:pPr>
        <w:pStyle w:val="DFSIBodyText"/>
        <w:spacing w:before="60" w:after="60" w:line="360" w:lineRule="auto"/>
        <w:rPr>
          <w:b/>
          <w:sz w:val="24"/>
        </w:rPr>
      </w:pPr>
      <w:r w:rsidRPr="007502FF">
        <w:rPr>
          <w:b/>
          <w:sz w:val="24"/>
        </w:rPr>
        <w:t xml:space="preserve">Declaration of </w:t>
      </w:r>
      <w:r w:rsidR="00357A47">
        <w:rPr>
          <w:b/>
          <w:sz w:val="24"/>
        </w:rPr>
        <w:t>i</w:t>
      </w:r>
      <w:r w:rsidRPr="007502FF">
        <w:rPr>
          <w:b/>
          <w:sz w:val="24"/>
        </w:rPr>
        <w:t>nterest</w:t>
      </w:r>
      <w:r w:rsidR="00F57CFF">
        <w:rPr>
          <w:b/>
          <w:sz w:val="24"/>
        </w:rPr>
        <w:t>s</w:t>
      </w:r>
    </w:p>
    <w:p w14:paraId="7D736339" w14:textId="393D104A" w:rsidR="00F805EF" w:rsidRPr="00C20D00" w:rsidRDefault="00F805EF" w:rsidP="00F805EF">
      <w:pPr>
        <w:pStyle w:val="DFSIBodyText"/>
        <w:spacing w:before="40" w:after="40" w:line="288" w:lineRule="auto"/>
      </w:pPr>
      <w:r w:rsidRPr="00C20D00">
        <w:t>I also acknowledge that as a member of the Project Team | Evaluation Team | Steering Committee | Negotiation Team | advisor / or ___________________, I must declare information or circumstances perceived as a possible “</w:t>
      </w:r>
      <w:r w:rsidRPr="00C20D00">
        <w:rPr>
          <w:rStyle w:val="DFSIItalicEmphasis"/>
        </w:rPr>
        <w:t>conflict of interest</w:t>
      </w:r>
      <w:r w:rsidRPr="00C20D00">
        <w:t xml:space="preserve">”, that is information that may inappropriately influence my participation in </w:t>
      </w:r>
      <w:r w:rsidR="009E532F">
        <w:t>this</w:t>
      </w:r>
      <w:r w:rsidRPr="00C20D00">
        <w:t xml:space="preserve"> procurement project, for example</w:t>
      </w:r>
      <w:r w:rsidR="00C45F55" w:rsidRPr="00C20D00">
        <w:t>:</w:t>
      </w:r>
    </w:p>
    <w:p w14:paraId="4EB27C37" w14:textId="29F1F1DC" w:rsidR="00F805EF" w:rsidRPr="00C20D00" w:rsidRDefault="00C45F55" w:rsidP="00F805EF">
      <w:pPr>
        <w:pStyle w:val="DFSIBullet"/>
        <w:spacing w:before="40" w:after="40" w:line="288" w:lineRule="auto"/>
        <w:rPr>
          <w:lang w:val="en-AU"/>
        </w:rPr>
      </w:pPr>
      <w:r w:rsidRPr="00C20D00">
        <w:rPr>
          <w:lang w:val="en-AU"/>
        </w:rPr>
        <w:t>i</w:t>
      </w:r>
      <w:r w:rsidR="00F805EF" w:rsidRPr="00C20D00">
        <w:rPr>
          <w:lang w:val="en-AU"/>
        </w:rPr>
        <w:t>nvolvement with a respondent</w:t>
      </w:r>
    </w:p>
    <w:p w14:paraId="30542339" w14:textId="77777777" w:rsidR="00F805EF" w:rsidRPr="00C20D00" w:rsidRDefault="00F805EF" w:rsidP="00F805EF">
      <w:pPr>
        <w:pStyle w:val="DFSIBullet"/>
        <w:spacing w:before="40" w:after="40" w:line="288" w:lineRule="auto"/>
        <w:rPr>
          <w:lang w:val="en-AU"/>
        </w:rPr>
      </w:pPr>
      <w:r w:rsidRPr="00C20D00">
        <w:rPr>
          <w:lang w:val="en-AU"/>
        </w:rPr>
        <w:t>funds received or that will be received that may be perceived as advantage such as paid employment, shares, board memberships, grants</w:t>
      </w:r>
    </w:p>
    <w:p w14:paraId="26D801FF" w14:textId="77777777" w:rsidR="00F805EF" w:rsidRPr="00C20D00" w:rsidRDefault="00F805EF" w:rsidP="00F805EF">
      <w:pPr>
        <w:pStyle w:val="DFSIBullet"/>
        <w:spacing w:before="40" w:after="40" w:line="288" w:lineRule="auto"/>
        <w:rPr>
          <w:lang w:val="en-AU"/>
        </w:rPr>
      </w:pPr>
      <w:r w:rsidRPr="00C20D00">
        <w:rPr>
          <w:lang w:val="en-AU"/>
        </w:rPr>
        <w:t>other pecuniary interests such as involvement with supplier products and/or services.</w:t>
      </w:r>
      <w:r w:rsidRPr="00C20D00">
        <w:rPr>
          <w:lang w:val="en-AU"/>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claration of Interests"/>
        <w:tblDescription w:val="Selection Box to delare whether a participant has any interests to declare in relation to the procurement project."/>
      </w:tblPr>
      <w:tblGrid>
        <w:gridCol w:w="1413"/>
        <w:gridCol w:w="8930"/>
      </w:tblGrid>
      <w:tr w:rsidR="00F805EF" w:rsidRPr="00C20D00" w14:paraId="7A67843F" w14:textId="77777777" w:rsidTr="009E532F">
        <w:tc>
          <w:tcPr>
            <w:tcW w:w="1413" w:type="dxa"/>
            <w:tcMar>
              <w:top w:w="113" w:type="dxa"/>
              <w:bottom w:w="113" w:type="dxa"/>
            </w:tcMar>
          </w:tcPr>
          <w:p w14:paraId="47D167A2" w14:textId="10EC752A" w:rsidR="00F805EF" w:rsidRPr="00C20D00" w:rsidRDefault="009E532F" w:rsidP="009E532F">
            <w:pPr>
              <w:pStyle w:val="DFSITableText"/>
              <w:jc w:val="center"/>
            </w:pPr>
            <w:r w:rsidRPr="009E532F">
              <w:rPr>
                <w:sz w:val="56"/>
              </w:rPr>
              <w:sym w:font="Wingdings 2" w:char="F0A3"/>
            </w:r>
          </w:p>
        </w:tc>
        <w:tc>
          <w:tcPr>
            <w:tcW w:w="8930" w:type="dxa"/>
            <w:tcMar>
              <w:top w:w="113" w:type="dxa"/>
              <w:bottom w:w="113" w:type="dxa"/>
            </w:tcMar>
            <w:vAlign w:val="center"/>
          </w:tcPr>
          <w:p w14:paraId="47817D14" w14:textId="77777777" w:rsidR="00F805EF" w:rsidRPr="00C20D00" w:rsidRDefault="00F805EF" w:rsidP="009E532F">
            <w:pPr>
              <w:pStyle w:val="DFSITableText"/>
            </w:pPr>
            <w:r w:rsidRPr="00C20D00">
              <w:t>I hereby declare the following:</w:t>
            </w:r>
          </w:p>
          <w:p w14:paraId="4DA85031" w14:textId="77777777" w:rsidR="00F805EF" w:rsidRPr="00C20D00" w:rsidRDefault="00F805EF" w:rsidP="009E532F">
            <w:pPr>
              <w:pStyle w:val="DFSITableText"/>
            </w:pPr>
          </w:p>
          <w:p w14:paraId="4D193F2B" w14:textId="77777777" w:rsidR="00F805EF" w:rsidRPr="00C20D00" w:rsidRDefault="00F805EF" w:rsidP="009E532F">
            <w:pPr>
              <w:pStyle w:val="DFSITableText"/>
            </w:pPr>
          </w:p>
          <w:p w14:paraId="5C992684" w14:textId="77777777" w:rsidR="00F805EF" w:rsidRPr="00C20D00" w:rsidRDefault="00F805EF" w:rsidP="009E532F">
            <w:pPr>
              <w:pStyle w:val="DFSITableText"/>
            </w:pPr>
          </w:p>
        </w:tc>
      </w:tr>
      <w:tr w:rsidR="00F805EF" w:rsidRPr="00C20D00" w14:paraId="363E69DE" w14:textId="77777777" w:rsidTr="009E532F">
        <w:trPr>
          <w:trHeight w:val="1095"/>
        </w:trPr>
        <w:tc>
          <w:tcPr>
            <w:tcW w:w="1413" w:type="dxa"/>
            <w:tcMar>
              <w:top w:w="113" w:type="dxa"/>
              <w:bottom w:w="113" w:type="dxa"/>
            </w:tcMar>
          </w:tcPr>
          <w:p w14:paraId="70494D1C" w14:textId="2242FBDF" w:rsidR="00F805EF" w:rsidRPr="00C20D00" w:rsidRDefault="009E532F" w:rsidP="009E532F">
            <w:pPr>
              <w:pStyle w:val="DFSITableText"/>
              <w:jc w:val="center"/>
            </w:pPr>
            <w:r w:rsidRPr="009E532F">
              <w:rPr>
                <w:sz w:val="56"/>
              </w:rPr>
              <w:sym w:font="Wingdings 2" w:char="F0A3"/>
            </w:r>
          </w:p>
        </w:tc>
        <w:tc>
          <w:tcPr>
            <w:tcW w:w="8930" w:type="dxa"/>
            <w:tcMar>
              <w:top w:w="113" w:type="dxa"/>
              <w:bottom w:w="113" w:type="dxa"/>
            </w:tcMar>
            <w:vAlign w:val="center"/>
          </w:tcPr>
          <w:p w14:paraId="47201E7D" w14:textId="77777777" w:rsidR="00F805EF" w:rsidRPr="00C20D00" w:rsidRDefault="00F805EF" w:rsidP="009E532F">
            <w:pPr>
              <w:pStyle w:val="DFSITableText"/>
            </w:pPr>
            <w:r w:rsidRPr="00C20D00">
              <w:t>I hereby declare that, to the best of my knowledge, my current private and financial interests including taxation affairs do not conflict with my duties as a member of the Project Team | Evaluation Team | Steering Committee | Negotiation Team | advisor / or ____________________ for the above procurement project; and my independence and objectivity in dealing with this procurement has not been or is not likely to be compromised.</w:t>
            </w:r>
          </w:p>
        </w:tc>
      </w:tr>
    </w:tbl>
    <w:p w14:paraId="137035EE" w14:textId="77777777" w:rsidR="00F805EF" w:rsidRPr="00C20D00" w:rsidRDefault="00F805EF" w:rsidP="00F805EF">
      <w:pPr>
        <w:pStyle w:val="DFSIBodyText"/>
        <w:rPr>
          <w:lang w:eastAsia="en-AU"/>
        </w:rPr>
      </w:pPr>
    </w:p>
    <w:p w14:paraId="52D19B7D" w14:textId="77777777" w:rsidR="00F805EF" w:rsidRPr="00C20D00" w:rsidRDefault="00F805EF" w:rsidP="00F805EF">
      <w:pPr>
        <w:pStyle w:val="DFSIBodyText"/>
        <w:rPr>
          <w:lang w:eastAsia="en-AU"/>
        </w:rPr>
      </w:pPr>
      <w:r w:rsidRPr="00C20D00">
        <w:rPr>
          <w:lang w:eastAsia="en-AU"/>
        </w:rPr>
        <w:t>Name:</w:t>
      </w:r>
      <w:r w:rsidRPr="00C20D00">
        <w:rPr>
          <w:lang w:eastAsia="en-AU"/>
        </w:rPr>
        <w:tab/>
        <w:t>________________________________________________________________</w:t>
      </w:r>
    </w:p>
    <w:p w14:paraId="4E46F4CF" w14:textId="77777777" w:rsidR="00F805EF" w:rsidRPr="00C20D00" w:rsidRDefault="00F805EF" w:rsidP="00F805EF">
      <w:pPr>
        <w:pStyle w:val="DFSIBodyText"/>
        <w:rPr>
          <w:lang w:eastAsia="en-AU"/>
        </w:rPr>
      </w:pPr>
      <w:r w:rsidRPr="00C20D00">
        <w:rPr>
          <w:lang w:eastAsia="en-AU"/>
        </w:rPr>
        <w:t xml:space="preserve">Signature: </w:t>
      </w:r>
      <w:r w:rsidRPr="00C20D00">
        <w:rPr>
          <w:lang w:eastAsia="en-AU"/>
        </w:rPr>
        <w:tab/>
        <w:t>_________________________________</w:t>
      </w:r>
      <w:r w:rsidRPr="00C20D00">
        <w:rPr>
          <w:lang w:eastAsia="en-AU"/>
        </w:rPr>
        <w:tab/>
        <w:t>Date:</w:t>
      </w:r>
      <w:r w:rsidRPr="00C20D00">
        <w:rPr>
          <w:lang w:eastAsia="en-AU"/>
        </w:rPr>
        <w:tab/>
        <w:t>______ / ______ / ________</w:t>
      </w:r>
    </w:p>
    <w:p w14:paraId="132A8058" w14:textId="77777777" w:rsidR="00F805EF" w:rsidRPr="00C20D00" w:rsidRDefault="00F805EF" w:rsidP="00F805EF">
      <w:pPr>
        <w:pStyle w:val="DFSIBodyText"/>
        <w:rPr>
          <w:lang w:eastAsia="en-AU"/>
        </w:rPr>
      </w:pPr>
      <w:r w:rsidRPr="00C20D00">
        <w:rPr>
          <w:lang w:eastAsia="en-AU"/>
        </w:rPr>
        <w:t>Position:</w:t>
      </w:r>
      <w:r w:rsidRPr="00C20D00">
        <w:rPr>
          <w:lang w:eastAsia="en-AU"/>
        </w:rPr>
        <w:tab/>
        <w:t>________________________________________________________________</w:t>
      </w:r>
    </w:p>
    <w:p w14:paraId="608A6CF5" w14:textId="77777777" w:rsidR="00F805EF" w:rsidRPr="00C20D00" w:rsidRDefault="00F805EF" w:rsidP="00F805EF">
      <w:pPr>
        <w:pStyle w:val="DFSIBodyText"/>
        <w:rPr>
          <w:lang w:eastAsia="en-AU"/>
        </w:rPr>
      </w:pPr>
      <w:r w:rsidRPr="00C20D00">
        <w:rPr>
          <w:lang w:eastAsia="en-AU"/>
        </w:rPr>
        <w:t>Organisation: ________________________________________________________________</w:t>
      </w:r>
    </w:p>
    <w:p w14:paraId="3982EDAA" w14:textId="77777777" w:rsidR="00F805EF" w:rsidRPr="00C20D00" w:rsidRDefault="00F805EF" w:rsidP="00F805EF">
      <w:pPr>
        <w:rPr>
          <w:rFonts w:ascii="Arial" w:hAnsi="Arial"/>
          <w:b/>
          <w:sz w:val="22"/>
        </w:rPr>
      </w:pPr>
      <w:r w:rsidRPr="00C20D00">
        <w:rPr>
          <w:b/>
        </w:rPr>
        <w:br w:type="page"/>
      </w:r>
    </w:p>
    <w:p w14:paraId="6EE4537E" w14:textId="77777777" w:rsidR="00F805EF" w:rsidRPr="007502FF" w:rsidRDefault="00F805EF" w:rsidP="00F805EF">
      <w:pPr>
        <w:pStyle w:val="DFSIBodyText"/>
        <w:rPr>
          <w:b/>
          <w:sz w:val="28"/>
          <w:lang w:eastAsia="en-AU"/>
        </w:rPr>
      </w:pPr>
      <w:r w:rsidRPr="007502FF">
        <w:rPr>
          <w:b/>
          <w:sz w:val="24"/>
          <w:lang w:eastAsia="en-AU"/>
        </w:rPr>
        <w:lastRenderedPageBreak/>
        <w:t>Chairperson</w:t>
      </w:r>
    </w:p>
    <w:p w14:paraId="48640694" w14:textId="77777777" w:rsidR="00F805EF" w:rsidRPr="00C20D00" w:rsidRDefault="00F805EF" w:rsidP="00F805EF">
      <w:pPr>
        <w:pStyle w:val="DFSIBodyText"/>
        <w:rPr>
          <w:lang w:eastAsia="en-AU"/>
        </w:rPr>
      </w:pPr>
      <w:r w:rsidRPr="00C20D00">
        <w:rPr>
          <w:lang w:eastAsia="en-AU"/>
        </w:rPr>
        <w:t>I acknowledge that as chairperson of:</w:t>
      </w:r>
    </w:p>
    <w:p w14:paraId="405D34B5" w14:textId="77777777" w:rsidR="00F805EF" w:rsidRPr="00C20D00" w:rsidRDefault="00F805EF" w:rsidP="00F805EF">
      <w:pPr>
        <w:pStyle w:val="DFSIBodyText"/>
        <w:rPr>
          <w:rStyle w:val="DFSIBoldemphasis"/>
        </w:rPr>
      </w:pPr>
      <w:r w:rsidRPr="00C20D00">
        <w:rPr>
          <w:rStyle w:val="DFSIBoldemphasis"/>
        </w:rPr>
        <w:t>RFx No: [Insert RFx Number]</w:t>
      </w:r>
    </w:p>
    <w:p w14:paraId="52BBCE88" w14:textId="77777777" w:rsidR="00F805EF" w:rsidRPr="00C20D00" w:rsidRDefault="00F805EF" w:rsidP="00F805EF">
      <w:pPr>
        <w:pStyle w:val="DFSIBodyText"/>
        <w:rPr>
          <w:rStyle w:val="DFSIBoldemphasis"/>
        </w:rPr>
      </w:pPr>
      <w:r w:rsidRPr="00C20D00">
        <w:rPr>
          <w:rStyle w:val="DFSIBoldemphasis"/>
        </w:rPr>
        <w:t>RFx Name: [Insert RFx Name]</w:t>
      </w:r>
    </w:p>
    <w:p w14:paraId="09EF1BE4" w14:textId="77777777" w:rsidR="00F805EF" w:rsidRPr="00C20D00" w:rsidRDefault="00F805EF" w:rsidP="00F805EF">
      <w:pPr>
        <w:pStyle w:val="DFSIBodyText"/>
        <w:rPr>
          <w:lang w:eastAsia="en-AU"/>
        </w:rPr>
      </w:pPr>
      <w:r w:rsidRPr="00C20D00">
        <w:rPr>
          <w:lang w:eastAsia="en-AU"/>
        </w:rPr>
        <w:br/>
        <w:t>I have considered member ______________________________________________________</w:t>
      </w:r>
      <w:r w:rsidRPr="00C20D00">
        <w:rPr>
          <w:lang w:eastAsia="en-AU"/>
        </w:rPr>
        <w:br/>
        <w:t>declaration of interest and confirmed that: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claration of Interests Confirmation"/>
        <w:tblDescription w:val="Confirmation Box for the Evaluation Chairperson to confirm the members declaration of interests."/>
      </w:tblPr>
      <w:tblGrid>
        <w:gridCol w:w="1413"/>
        <w:gridCol w:w="8930"/>
      </w:tblGrid>
      <w:tr w:rsidR="00F805EF" w:rsidRPr="00C20D00" w14:paraId="4C93469F" w14:textId="77777777" w:rsidTr="007502FF">
        <w:trPr>
          <w:trHeight w:val="977"/>
        </w:trPr>
        <w:tc>
          <w:tcPr>
            <w:tcW w:w="1413" w:type="dxa"/>
            <w:tcMar>
              <w:top w:w="113" w:type="dxa"/>
              <w:bottom w:w="113" w:type="dxa"/>
            </w:tcMar>
          </w:tcPr>
          <w:p w14:paraId="350D9D32" w14:textId="0F174B7D" w:rsidR="00F805EF" w:rsidRPr="009E532F" w:rsidRDefault="009E532F" w:rsidP="007502FF">
            <w:pPr>
              <w:pStyle w:val="DFSITableText"/>
              <w:spacing w:before="120" w:after="0"/>
              <w:jc w:val="center"/>
              <w:rPr>
                <w:sz w:val="56"/>
              </w:rPr>
            </w:pPr>
            <w:r w:rsidRPr="009E532F">
              <w:rPr>
                <w:sz w:val="56"/>
              </w:rPr>
              <w:sym w:font="Wingdings 2" w:char="F0A3"/>
            </w:r>
          </w:p>
        </w:tc>
        <w:tc>
          <w:tcPr>
            <w:tcW w:w="8930" w:type="dxa"/>
            <w:tcMar>
              <w:top w:w="113" w:type="dxa"/>
              <w:bottom w:w="113" w:type="dxa"/>
            </w:tcMar>
            <w:vAlign w:val="center"/>
          </w:tcPr>
          <w:p w14:paraId="665456D0" w14:textId="77777777" w:rsidR="00F805EF" w:rsidRPr="00C20D00" w:rsidRDefault="00F805EF" w:rsidP="009E532F">
            <w:pPr>
              <w:pStyle w:val="DFSITableText"/>
            </w:pPr>
            <w:r w:rsidRPr="00C20D00">
              <w:t>The member has declared that they do not have any related interests or associations that represent an actual, perceived or potential conflict of interest in relation to this procurement project.</w:t>
            </w:r>
          </w:p>
        </w:tc>
      </w:tr>
      <w:tr w:rsidR="00F805EF" w:rsidRPr="00C20D00" w14:paraId="516C7D54" w14:textId="77777777" w:rsidTr="007502FF">
        <w:trPr>
          <w:trHeight w:val="605"/>
        </w:trPr>
        <w:tc>
          <w:tcPr>
            <w:tcW w:w="1413" w:type="dxa"/>
            <w:tcMar>
              <w:top w:w="113" w:type="dxa"/>
              <w:bottom w:w="113" w:type="dxa"/>
            </w:tcMar>
          </w:tcPr>
          <w:p w14:paraId="49093287" w14:textId="6DFE4391" w:rsidR="00F805EF" w:rsidRPr="009E532F" w:rsidRDefault="009E532F" w:rsidP="007502FF">
            <w:pPr>
              <w:pStyle w:val="DFSITableText"/>
              <w:spacing w:before="120" w:after="0"/>
              <w:jc w:val="center"/>
              <w:rPr>
                <w:sz w:val="56"/>
              </w:rPr>
            </w:pPr>
            <w:r w:rsidRPr="009E532F">
              <w:rPr>
                <w:sz w:val="56"/>
              </w:rPr>
              <w:sym w:font="Wingdings 2" w:char="F0A3"/>
            </w:r>
          </w:p>
        </w:tc>
        <w:tc>
          <w:tcPr>
            <w:tcW w:w="8930" w:type="dxa"/>
            <w:tcMar>
              <w:top w:w="113" w:type="dxa"/>
              <w:bottom w:w="113" w:type="dxa"/>
            </w:tcMar>
            <w:vAlign w:val="center"/>
          </w:tcPr>
          <w:p w14:paraId="00E44D0C" w14:textId="352C6F53" w:rsidR="00F805EF" w:rsidRPr="00C20D00" w:rsidRDefault="00F805EF" w:rsidP="009E532F">
            <w:pPr>
              <w:pStyle w:val="DFSITableText"/>
            </w:pPr>
            <w:r w:rsidRPr="00C20D00">
              <w:t>A related interest has been declared, but the nature of the interest is not such that it represents, or could create, an actual or perceived or potential conflict of interest in relation to this procurement project.</w:t>
            </w:r>
          </w:p>
        </w:tc>
      </w:tr>
      <w:tr w:rsidR="00F805EF" w:rsidRPr="00C20D00" w14:paraId="5FC475DE" w14:textId="77777777" w:rsidTr="007502FF">
        <w:trPr>
          <w:trHeight w:val="1316"/>
        </w:trPr>
        <w:tc>
          <w:tcPr>
            <w:tcW w:w="1413" w:type="dxa"/>
            <w:tcMar>
              <w:top w:w="113" w:type="dxa"/>
              <w:bottom w:w="113" w:type="dxa"/>
            </w:tcMar>
          </w:tcPr>
          <w:p w14:paraId="4A10F3A8" w14:textId="6F3A079B" w:rsidR="00F805EF" w:rsidRPr="009E532F" w:rsidRDefault="009E532F" w:rsidP="007502FF">
            <w:pPr>
              <w:pStyle w:val="DFSITableText"/>
              <w:spacing w:before="120" w:after="0"/>
              <w:jc w:val="center"/>
              <w:rPr>
                <w:sz w:val="56"/>
              </w:rPr>
            </w:pPr>
            <w:r w:rsidRPr="009E532F">
              <w:rPr>
                <w:sz w:val="56"/>
              </w:rPr>
              <w:sym w:font="Wingdings 2" w:char="F0A3"/>
            </w:r>
          </w:p>
        </w:tc>
        <w:tc>
          <w:tcPr>
            <w:tcW w:w="8930" w:type="dxa"/>
            <w:tcMar>
              <w:top w:w="113" w:type="dxa"/>
              <w:bottom w:w="113" w:type="dxa"/>
            </w:tcMar>
            <w:vAlign w:val="center"/>
          </w:tcPr>
          <w:p w14:paraId="076047CE" w14:textId="77777777" w:rsidR="00F805EF" w:rsidRPr="00C20D00" w:rsidRDefault="00F805EF" w:rsidP="009E532F">
            <w:pPr>
              <w:pStyle w:val="DFSITableText"/>
            </w:pPr>
            <w:r w:rsidRPr="00C20D00">
              <w:t xml:space="preserve">An interest has been declared which may represent an actual, perceived or potential conflict of interest in relation to this procurement project/process and: </w:t>
            </w:r>
          </w:p>
          <w:p w14:paraId="13AF6029" w14:textId="77777777" w:rsidR="00F805EF" w:rsidRPr="00C20D00" w:rsidRDefault="00F805EF" w:rsidP="009E532F">
            <w:pPr>
              <w:pStyle w:val="DFSIBullet"/>
              <w:spacing w:before="40" w:after="40" w:line="288" w:lineRule="auto"/>
              <w:rPr>
                <w:sz w:val="20"/>
                <w:lang w:val="en-AU"/>
              </w:rPr>
            </w:pPr>
            <w:r w:rsidRPr="00C20D00">
              <w:rPr>
                <w:sz w:val="20"/>
                <w:lang w:val="en-AU"/>
              </w:rPr>
              <w:t>the interest has been registered</w:t>
            </w:r>
          </w:p>
          <w:p w14:paraId="4A08D2D2" w14:textId="77777777" w:rsidR="00F805EF" w:rsidRPr="00C20D00" w:rsidRDefault="00F805EF" w:rsidP="009E532F">
            <w:pPr>
              <w:pStyle w:val="DFSIBullet"/>
              <w:spacing w:before="40" w:after="40" w:line="288" w:lineRule="auto"/>
              <w:rPr>
                <w:sz w:val="20"/>
                <w:lang w:val="en-AU"/>
              </w:rPr>
            </w:pPr>
            <w:r w:rsidRPr="00C20D00">
              <w:rPr>
                <w:sz w:val="20"/>
                <w:lang w:val="en-AU"/>
              </w:rPr>
              <w:t>a strategy to manage the conflict of interest has been recorded and is attached</w:t>
            </w:r>
          </w:p>
          <w:p w14:paraId="4F8C9888" w14:textId="77777777" w:rsidR="00F805EF" w:rsidRPr="00C20D00" w:rsidRDefault="00F805EF" w:rsidP="009E532F">
            <w:pPr>
              <w:pStyle w:val="DFSIBullet"/>
              <w:spacing w:before="40" w:after="40" w:line="288" w:lineRule="auto"/>
              <w:rPr>
                <w:lang w:val="en-AU"/>
              </w:rPr>
            </w:pPr>
            <w:r w:rsidRPr="00C20D00">
              <w:rPr>
                <w:sz w:val="20"/>
                <w:lang w:val="en-AU"/>
              </w:rPr>
              <w:t>where relevant, advice has been sought from Audit Branch or the relevant probity representative in relation to the management strategy for the interest.</w:t>
            </w:r>
          </w:p>
        </w:tc>
      </w:tr>
    </w:tbl>
    <w:p w14:paraId="0EEAA509" w14:textId="77777777" w:rsidR="00F805EF" w:rsidRPr="00C20D00" w:rsidRDefault="00F805EF" w:rsidP="00F805EF">
      <w:pPr>
        <w:pStyle w:val="DFSIBodyText"/>
        <w:rPr>
          <w:lang w:eastAsia="en-AU"/>
        </w:rPr>
      </w:pPr>
    </w:p>
    <w:p w14:paraId="5ACA0683" w14:textId="77777777" w:rsidR="00F805EF" w:rsidRPr="00C20D00" w:rsidRDefault="00F805EF" w:rsidP="00F805EF">
      <w:pPr>
        <w:pStyle w:val="DFSIBodyText"/>
        <w:rPr>
          <w:lang w:eastAsia="en-AU"/>
        </w:rPr>
      </w:pPr>
      <w:r w:rsidRPr="00C20D00">
        <w:rPr>
          <w:lang w:eastAsia="en-AU"/>
        </w:rPr>
        <w:t>Name:</w:t>
      </w:r>
      <w:r w:rsidRPr="00C20D00">
        <w:rPr>
          <w:lang w:eastAsia="en-AU"/>
        </w:rPr>
        <w:tab/>
        <w:t>________________________________________________________________</w:t>
      </w:r>
    </w:p>
    <w:p w14:paraId="1368AAEE" w14:textId="77777777" w:rsidR="00F805EF" w:rsidRPr="00C20D00" w:rsidRDefault="00F805EF" w:rsidP="00F805EF">
      <w:pPr>
        <w:pStyle w:val="DFSIBodyText"/>
        <w:rPr>
          <w:lang w:eastAsia="en-AU"/>
        </w:rPr>
      </w:pPr>
      <w:r w:rsidRPr="00C20D00">
        <w:rPr>
          <w:lang w:eastAsia="en-AU"/>
        </w:rPr>
        <w:t xml:space="preserve">Signature: </w:t>
      </w:r>
      <w:r w:rsidRPr="00C20D00">
        <w:rPr>
          <w:lang w:eastAsia="en-AU"/>
        </w:rPr>
        <w:tab/>
        <w:t>_________________________________</w:t>
      </w:r>
      <w:r w:rsidRPr="00C20D00">
        <w:rPr>
          <w:lang w:eastAsia="en-AU"/>
        </w:rPr>
        <w:tab/>
        <w:t>Date:</w:t>
      </w:r>
      <w:r w:rsidRPr="00C20D00">
        <w:rPr>
          <w:lang w:eastAsia="en-AU"/>
        </w:rPr>
        <w:tab/>
        <w:t>______ / ______ / ________</w:t>
      </w:r>
    </w:p>
    <w:p w14:paraId="3172300C" w14:textId="77777777" w:rsidR="00F805EF" w:rsidRPr="00C20D00" w:rsidRDefault="00F805EF" w:rsidP="00F805EF">
      <w:pPr>
        <w:pStyle w:val="DFSIBodyText"/>
        <w:rPr>
          <w:lang w:eastAsia="en-AU"/>
        </w:rPr>
      </w:pPr>
    </w:p>
    <w:p w14:paraId="04AA100F" w14:textId="113B46AE" w:rsidR="00F805EF" w:rsidRPr="007502FF" w:rsidRDefault="00F805EF" w:rsidP="00F805EF">
      <w:pPr>
        <w:pStyle w:val="DFSIBodyText"/>
        <w:rPr>
          <w:b/>
          <w:sz w:val="24"/>
          <w:lang w:eastAsia="en-AU"/>
        </w:rPr>
      </w:pPr>
      <w:r w:rsidRPr="007502FF">
        <w:rPr>
          <w:b/>
          <w:sz w:val="24"/>
          <w:lang w:eastAsia="en-AU"/>
        </w:rPr>
        <w:t>Executive Director</w:t>
      </w:r>
      <w:r w:rsidR="009E532F" w:rsidRPr="007502FF">
        <w:rPr>
          <w:b/>
          <w:sz w:val="24"/>
          <w:lang w:eastAsia="en-AU"/>
        </w:rPr>
        <w:t>, NSW Procurement</w:t>
      </w:r>
    </w:p>
    <w:p w14:paraId="0B36BECF" w14:textId="77777777" w:rsidR="00F805EF" w:rsidRPr="00C20D00" w:rsidRDefault="00F805EF" w:rsidP="00F805EF">
      <w:pPr>
        <w:pStyle w:val="DFSIBodyText"/>
        <w:rPr>
          <w:lang w:eastAsia="en-AU"/>
        </w:rPr>
      </w:pPr>
      <w:r w:rsidRPr="00C20D00">
        <w:rPr>
          <w:lang w:eastAsia="en-AU"/>
        </w:rPr>
        <w:t>I agree / disagree with the Chairperson’s decision. My reason for disagreeing is:</w:t>
      </w:r>
    </w:p>
    <w:p w14:paraId="4E42B6E2" w14:textId="77777777" w:rsidR="00F805EF" w:rsidRPr="00C20D00" w:rsidRDefault="00F805EF" w:rsidP="00F805EF">
      <w:pPr>
        <w:pStyle w:val="DFSIBodyText"/>
        <w:rPr>
          <w:lang w:eastAsia="en-AU"/>
        </w:rPr>
      </w:pPr>
      <w:r w:rsidRPr="00C20D00">
        <w:rPr>
          <w:lang w:eastAsia="en-AU"/>
        </w:rPr>
        <w:t>___________________________________________________________________________</w:t>
      </w:r>
    </w:p>
    <w:p w14:paraId="706ED1F7" w14:textId="77777777" w:rsidR="00F805EF" w:rsidRPr="00C20D00" w:rsidRDefault="00F805EF" w:rsidP="00F805EF">
      <w:pPr>
        <w:pStyle w:val="DFSIBodyText"/>
        <w:rPr>
          <w:lang w:eastAsia="en-AU"/>
        </w:rPr>
      </w:pPr>
      <w:r w:rsidRPr="00C20D00">
        <w:rPr>
          <w:lang w:eastAsia="en-AU"/>
        </w:rPr>
        <w:t>___________________________________________________________________________</w:t>
      </w:r>
    </w:p>
    <w:p w14:paraId="6679F713" w14:textId="77777777" w:rsidR="00F805EF" w:rsidRPr="00C20D00" w:rsidRDefault="00F805EF" w:rsidP="00F805EF">
      <w:pPr>
        <w:pStyle w:val="DFSIBodyText"/>
        <w:rPr>
          <w:lang w:eastAsia="en-AU"/>
        </w:rPr>
      </w:pPr>
      <w:r w:rsidRPr="00C20D00">
        <w:rPr>
          <w:lang w:eastAsia="en-AU"/>
        </w:rPr>
        <w:t>Name:</w:t>
      </w:r>
      <w:r w:rsidRPr="00C20D00">
        <w:rPr>
          <w:lang w:eastAsia="en-AU"/>
        </w:rPr>
        <w:tab/>
        <w:t>________________________________________________________________</w:t>
      </w:r>
    </w:p>
    <w:p w14:paraId="68453548" w14:textId="2AF9836C" w:rsidR="00F805EF" w:rsidRDefault="00F805EF" w:rsidP="00EB5543">
      <w:pPr>
        <w:pStyle w:val="DFSIBodyText"/>
        <w:rPr>
          <w:lang w:eastAsia="en-AU"/>
        </w:rPr>
      </w:pPr>
      <w:r w:rsidRPr="00C20D00">
        <w:rPr>
          <w:lang w:eastAsia="en-AU"/>
        </w:rPr>
        <w:t xml:space="preserve">Signature: </w:t>
      </w:r>
      <w:r w:rsidRPr="00C20D00">
        <w:rPr>
          <w:lang w:eastAsia="en-AU"/>
        </w:rPr>
        <w:tab/>
        <w:t>_________________________________</w:t>
      </w:r>
      <w:r w:rsidRPr="00C20D00">
        <w:rPr>
          <w:lang w:eastAsia="en-AU"/>
        </w:rPr>
        <w:tab/>
        <w:t>Date:</w:t>
      </w:r>
      <w:r w:rsidRPr="00C20D00">
        <w:rPr>
          <w:lang w:eastAsia="en-AU"/>
        </w:rPr>
        <w:tab/>
        <w:t>______ / ______ / ________</w:t>
      </w:r>
    </w:p>
    <w:p w14:paraId="12247417" w14:textId="0A75CD6C" w:rsidR="00BD0B54" w:rsidRPr="00C20D00" w:rsidRDefault="009E532F" w:rsidP="009E532F">
      <w:pPr>
        <w:pStyle w:val="DFSIBodyText"/>
      </w:pPr>
      <w:r w:rsidRPr="009E532F">
        <w:rPr>
          <w:sz w:val="20"/>
        </w:rPr>
        <w:t xml:space="preserve">(Note: Endorsement or the Chairpersons decision by the Executive Director, NSW Procurement is only required where a conflict of interest has been declared) </w:t>
      </w:r>
      <w:r w:rsidR="00F805EF" w:rsidRPr="00C20D00">
        <w:tab/>
      </w:r>
    </w:p>
    <w:sectPr w:rsidR="00BD0B54" w:rsidRPr="00C20D00" w:rsidSect="00EB5543">
      <w:headerReference w:type="default" r:id="rId17"/>
      <w:footerReference w:type="default" r:id="rId18"/>
      <w:pgSz w:w="11906" w:h="16838" w:code="9"/>
      <w:pgMar w:top="1134" w:right="851" w:bottom="851"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EB54" w14:textId="77777777" w:rsidR="009E532F" w:rsidRDefault="009E532F">
      <w:r>
        <w:separator/>
      </w:r>
    </w:p>
  </w:endnote>
  <w:endnote w:type="continuationSeparator" w:id="0">
    <w:p w14:paraId="3BEE70F9" w14:textId="77777777" w:rsidR="009E532F" w:rsidRDefault="009E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BC87" w14:textId="0D29B6EA" w:rsidR="009E532F" w:rsidRPr="00FF1A8D" w:rsidRDefault="00357A47" w:rsidP="00FF1A8D">
    <w:pPr>
      <w:pStyle w:val="DFSICoverDate"/>
    </w:pPr>
    <w: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DDEB" w14:textId="3B3923A0" w:rsidR="007502FF" w:rsidRPr="004A085F" w:rsidRDefault="007502FF" w:rsidP="007502FF">
    <w:pPr>
      <w:pStyle w:val="DFSIFooter"/>
      <w:tabs>
        <w:tab w:val="left" w:pos="4590"/>
      </w:tabs>
      <w:rPr>
        <w:rStyle w:val="PageNumber"/>
        <w:sz w:val="16"/>
      </w:rPr>
    </w:pPr>
    <w:r>
      <w:t xml:space="preserve">Procurement Conduct </w:t>
    </w:r>
    <w:proofErr w:type="gramStart"/>
    <w:r>
      <w:t>Plan  |</w:t>
    </w:r>
    <w:proofErr w:type="gramEnd"/>
    <w:r w:rsidRPr="004A085F">
      <w:t xml:space="preserve">  </w:t>
    </w:r>
    <w:r w:rsidRPr="004A085F">
      <w:fldChar w:fldCharType="begin"/>
    </w:r>
    <w:r w:rsidRPr="004A085F">
      <w:instrText xml:space="preserve"> CREATEDATE  \@ "MMMM yyyy"  \* MERGEFORMAT </w:instrText>
    </w:r>
    <w:r w:rsidRPr="004A085F">
      <w:fldChar w:fldCharType="separate"/>
    </w:r>
    <w:r w:rsidR="00357A47">
      <w:rPr>
        <w:noProof/>
      </w:rPr>
      <w:t>June 2018</w:t>
    </w:r>
    <w:r w:rsidRPr="004A085F">
      <w:fldChar w:fldCharType="end"/>
    </w:r>
    <w:r w:rsidRPr="004A085F">
      <w:tab/>
    </w:r>
    <w:r>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sidR="00823463">
      <w:rPr>
        <w:rStyle w:val="PageNumber"/>
        <w:noProof/>
        <w:sz w:val="16"/>
      </w:rPr>
      <w:t>9</w:t>
    </w:r>
    <w:r w:rsidRPr="004A085F">
      <w:rPr>
        <w:rStyle w:val="PageNumber"/>
        <w:sz w:val="16"/>
      </w:rPr>
      <w:fldChar w:fldCharType="end"/>
    </w:r>
  </w:p>
  <w:p w14:paraId="553EDA81" w14:textId="3653F970" w:rsidR="009E532F" w:rsidRPr="006E0B9D" w:rsidRDefault="009E532F" w:rsidP="006E0B9D">
    <w:pPr>
      <w:pStyle w:val="Footer"/>
      <w:rPr>
        <w:rStyle w:val="PageNumbe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E41B" w14:textId="0A496068" w:rsidR="009E532F" w:rsidRPr="00C20D00" w:rsidRDefault="009E532F" w:rsidP="00F000E3">
    <w:pPr>
      <w:spacing w:before="360" w:after="240" w:line="360" w:lineRule="auto"/>
      <w:outlineLvl w:val="0"/>
      <w:rPr>
        <w:rFonts w:ascii="Arial Bold" w:eastAsia="Arial Bold" w:hAnsi="Arial Bold" w:cs="Arial"/>
        <w:b/>
        <w:color w:val="1F497D" w:themeColor="text2"/>
        <w:sz w:val="36"/>
        <w:szCs w:val="40"/>
      </w:rPr>
    </w:pPr>
    <w:r w:rsidRPr="00C20D00">
      <w:rPr>
        <w:rFonts w:ascii="Arial Bold" w:eastAsia="Arial Bold" w:hAnsi="Arial Bold" w:cs="Arial"/>
        <w:b/>
        <w:color w:val="1F497D" w:themeColor="text2"/>
        <w:sz w:val="36"/>
        <w:szCs w:val="40"/>
      </w:rPr>
      <w:t>www.procurepoint.nsw.gov.au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439C" w14:textId="6098AE48" w:rsidR="009E532F" w:rsidRPr="00EB5543" w:rsidRDefault="009E532F" w:rsidP="00EB5543">
    <w:pPr>
      <w:pStyle w:val="Footer"/>
      <w:rPr>
        <w:rFonts w:eastAsia="Arial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5DE3" w14:textId="77777777" w:rsidR="009E532F" w:rsidRDefault="009E532F">
      <w:r>
        <w:separator/>
      </w:r>
    </w:p>
  </w:footnote>
  <w:footnote w:type="continuationSeparator" w:id="0">
    <w:p w14:paraId="5838873E" w14:textId="77777777" w:rsidR="009E532F" w:rsidRDefault="009E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A03F" w14:textId="605693DB" w:rsidR="009E532F" w:rsidRPr="00A409AC" w:rsidRDefault="00D4605D" w:rsidP="00F31989">
    <w:r>
      <w:rPr>
        <w:noProof/>
      </w:rPr>
      <w:drawing>
        <wp:anchor distT="0" distB="0" distL="114300" distR="114300" simplePos="0" relativeHeight="251658240" behindDoc="1" locked="0" layoutInCell="1" allowOverlap="1" wp14:anchorId="55687EE4" wp14:editId="760B950C">
          <wp:simplePos x="723331" y="450376"/>
          <wp:positionH relativeFrom="column">
            <wp:align>center</wp:align>
          </wp:positionH>
          <wp:positionV relativeFrom="page">
            <wp:align>center</wp:align>
          </wp:positionV>
          <wp:extent cx="7516800" cy="10648800"/>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800" cy="106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839A5" w14:textId="77777777" w:rsidR="009E532F" w:rsidRPr="00F31989" w:rsidRDefault="009E532F" w:rsidP="00F3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4BE2" w14:textId="77777777" w:rsidR="009E532F" w:rsidRPr="0098626F" w:rsidRDefault="009E532F"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DDD2" w14:textId="77777777" w:rsidR="009E532F" w:rsidRDefault="009E532F" w:rsidP="00B90EFE">
    <w:pPr>
      <w:pStyle w:val="Header"/>
    </w:pPr>
    <w:r>
      <w:rPr>
        <w:noProof/>
      </w:rPr>
      <w:drawing>
        <wp:anchor distT="0" distB="0" distL="114300" distR="114300" simplePos="0" relativeHeight="251657216" behindDoc="1" locked="0" layoutInCell="1" allowOverlap="1" wp14:anchorId="47F63613" wp14:editId="4B85426E">
          <wp:simplePos x="0" y="0"/>
          <wp:positionH relativeFrom="page">
            <wp:align>center</wp:align>
          </wp:positionH>
          <wp:positionV relativeFrom="page">
            <wp:align>center</wp:align>
          </wp:positionV>
          <wp:extent cx="7588885" cy="10729595"/>
          <wp:effectExtent l="0" t="0" r="0" b="0"/>
          <wp:wrapNone/>
          <wp:docPr id="4" name="Picture 4"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4BA8" w14:textId="5C62EE99" w:rsidR="009E532F" w:rsidRPr="00EB5543" w:rsidRDefault="009E532F" w:rsidP="00EB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9"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19"/>
  </w:num>
  <w:num w:numId="5">
    <w:abstractNumId w:val="11"/>
  </w:num>
  <w:num w:numId="6">
    <w:abstractNumId w:val="13"/>
  </w:num>
  <w:num w:numId="7">
    <w:abstractNumId w:val="20"/>
  </w:num>
  <w:num w:numId="8">
    <w:abstractNumId w:val="5"/>
  </w:num>
  <w:num w:numId="9">
    <w:abstractNumId w:val="4"/>
  </w:num>
  <w:num w:numId="10">
    <w:abstractNumId w:val="18"/>
  </w:num>
  <w:num w:numId="11">
    <w:abstractNumId w:val="7"/>
  </w:num>
  <w:num w:numId="12">
    <w:abstractNumId w:val="9"/>
  </w:num>
  <w:num w:numId="13">
    <w:abstractNumId w:val="17"/>
  </w:num>
  <w:num w:numId="14">
    <w:abstractNumId w:val="10"/>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8"/>
  </w:num>
  <w:num w:numId="25">
    <w:abstractNumId w:val="1"/>
  </w:num>
  <w:num w:numId="26">
    <w:abstractNumId w:val="6"/>
  </w:num>
  <w:num w:numId="27">
    <w:abstractNumId w:val="12"/>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6B"/>
    <w:rsid w:val="00011246"/>
    <w:rsid w:val="000204A6"/>
    <w:rsid w:val="000663B9"/>
    <w:rsid w:val="0007586C"/>
    <w:rsid w:val="00075B73"/>
    <w:rsid w:val="0008709A"/>
    <w:rsid w:val="000949C0"/>
    <w:rsid w:val="00097C7A"/>
    <w:rsid w:val="000E438E"/>
    <w:rsid w:val="001007D3"/>
    <w:rsid w:val="001162AC"/>
    <w:rsid w:val="00130BAA"/>
    <w:rsid w:val="001338E1"/>
    <w:rsid w:val="00145FE1"/>
    <w:rsid w:val="00152959"/>
    <w:rsid w:val="00160D16"/>
    <w:rsid w:val="00166B49"/>
    <w:rsid w:val="001765FA"/>
    <w:rsid w:val="001967DF"/>
    <w:rsid w:val="001E31B9"/>
    <w:rsid w:val="001F018D"/>
    <w:rsid w:val="001F5960"/>
    <w:rsid w:val="001F67E4"/>
    <w:rsid w:val="00217F68"/>
    <w:rsid w:val="002232AE"/>
    <w:rsid w:val="002326D8"/>
    <w:rsid w:val="00232F69"/>
    <w:rsid w:val="002348ED"/>
    <w:rsid w:val="0027713F"/>
    <w:rsid w:val="002817B2"/>
    <w:rsid w:val="00291F1A"/>
    <w:rsid w:val="002A51D1"/>
    <w:rsid w:val="002C3704"/>
    <w:rsid w:val="002D4EB2"/>
    <w:rsid w:val="002D77D7"/>
    <w:rsid w:val="002E1A87"/>
    <w:rsid w:val="002E371B"/>
    <w:rsid w:val="00303909"/>
    <w:rsid w:val="00327741"/>
    <w:rsid w:val="00327A8F"/>
    <w:rsid w:val="00340D10"/>
    <w:rsid w:val="003447BC"/>
    <w:rsid w:val="00357962"/>
    <w:rsid w:val="00357A47"/>
    <w:rsid w:val="00364D93"/>
    <w:rsid w:val="00373F95"/>
    <w:rsid w:val="00384273"/>
    <w:rsid w:val="003A7538"/>
    <w:rsid w:val="003B1295"/>
    <w:rsid w:val="003E456B"/>
    <w:rsid w:val="004036AD"/>
    <w:rsid w:val="00405FFA"/>
    <w:rsid w:val="00406ED7"/>
    <w:rsid w:val="00411CD9"/>
    <w:rsid w:val="00431119"/>
    <w:rsid w:val="00437DC0"/>
    <w:rsid w:val="00466DFA"/>
    <w:rsid w:val="00484F36"/>
    <w:rsid w:val="0049798C"/>
    <w:rsid w:val="004A085F"/>
    <w:rsid w:val="004A4C1A"/>
    <w:rsid w:val="004B5BED"/>
    <w:rsid w:val="004C1C9C"/>
    <w:rsid w:val="004C61ED"/>
    <w:rsid w:val="004C67C7"/>
    <w:rsid w:val="004D3844"/>
    <w:rsid w:val="004F28A3"/>
    <w:rsid w:val="00503114"/>
    <w:rsid w:val="00504128"/>
    <w:rsid w:val="005461CC"/>
    <w:rsid w:val="00567BB0"/>
    <w:rsid w:val="005807E7"/>
    <w:rsid w:val="0058208C"/>
    <w:rsid w:val="00582F07"/>
    <w:rsid w:val="00591306"/>
    <w:rsid w:val="005A1438"/>
    <w:rsid w:val="005B5F3D"/>
    <w:rsid w:val="005C7F0F"/>
    <w:rsid w:val="005D1A80"/>
    <w:rsid w:val="005F2DF0"/>
    <w:rsid w:val="005F6B09"/>
    <w:rsid w:val="00634EA8"/>
    <w:rsid w:val="006442DF"/>
    <w:rsid w:val="0066200C"/>
    <w:rsid w:val="0067387A"/>
    <w:rsid w:val="00674FB5"/>
    <w:rsid w:val="006877C8"/>
    <w:rsid w:val="00687EFA"/>
    <w:rsid w:val="0069777E"/>
    <w:rsid w:val="006B1DDB"/>
    <w:rsid w:val="006C2B18"/>
    <w:rsid w:val="006C5DF8"/>
    <w:rsid w:val="006D12A3"/>
    <w:rsid w:val="006D646A"/>
    <w:rsid w:val="006E0B9D"/>
    <w:rsid w:val="006E3AD4"/>
    <w:rsid w:val="006F7AA4"/>
    <w:rsid w:val="00706B82"/>
    <w:rsid w:val="007502FF"/>
    <w:rsid w:val="00751502"/>
    <w:rsid w:val="0077496A"/>
    <w:rsid w:val="00776AF0"/>
    <w:rsid w:val="007835EE"/>
    <w:rsid w:val="00790F52"/>
    <w:rsid w:val="007958D1"/>
    <w:rsid w:val="007A62B5"/>
    <w:rsid w:val="007D5104"/>
    <w:rsid w:val="0080130D"/>
    <w:rsid w:val="00823463"/>
    <w:rsid w:val="00840DC5"/>
    <w:rsid w:val="0084695C"/>
    <w:rsid w:val="00853ED2"/>
    <w:rsid w:val="008850C6"/>
    <w:rsid w:val="008926A7"/>
    <w:rsid w:val="0089748D"/>
    <w:rsid w:val="008C0366"/>
    <w:rsid w:val="008C0A93"/>
    <w:rsid w:val="008C22B8"/>
    <w:rsid w:val="008C413B"/>
    <w:rsid w:val="00926193"/>
    <w:rsid w:val="00940A22"/>
    <w:rsid w:val="009412FE"/>
    <w:rsid w:val="0097591E"/>
    <w:rsid w:val="0098626F"/>
    <w:rsid w:val="00990877"/>
    <w:rsid w:val="009D081A"/>
    <w:rsid w:val="009E29C9"/>
    <w:rsid w:val="009E532F"/>
    <w:rsid w:val="00A069BA"/>
    <w:rsid w:val="00A35FCB"/>
    <w:rsid w:val="00A52BE8"/>
    <w:rsid w:val="00A6165E"/>
    <w:rsid w:val="00A667D9"/>
    <w:rsid w:val="00A84F6A"/>
    <w:rsid w:val="00A917CF"/>
    <w:rsid w:val="00AC1A37"/>
    <w:rsid w:val="00AE1785"/>
    <w:rsid w:val="00AE4E1F"/>
    <w:rsid w:val="00B01A5D"/>
    <w:rsid w:val="00B01DFE"/>
    <w:rsid w:val="00B058D6"/>
    <w:rsid w:val="00B22615"/>
    <w:rsid w:val="00B3110A"/>
    <w:rsid w:val="00B55A5F"/>
    <w:rsid w:val="00B7733A"/>
    <w:rsid w:val="00B80E8F"/>
    <w:rsid w:val="00B90BC5"/>
    <w:rsid w:val="00B90EFE"/>
    <w:rsid w:val="00B92008"/>
    <w:rsid w:val="00B96671"/>
    <w:rsid w:val="00BA6F1B"/>
    <w:rsid w:val="00BB0FC3"/>
    <w:rsid w:val="00BB183A"/>
    <w:rsid w:val="00BB3041"/>
    <w:rsid w:val="00BB66AB"/>
    <w:rsid w:val="00BC5A15"/>
    <w:rsid w:val="00BD0B54"/>
    <w:rsid w:val="00BD559B"/>
    <w:rsid w:val="00BE1992"/>
    <w:rsid w:val="00C20D00"/>
    <w:rsid w:val="00C2277D"/>
    <w:rsid w:val="00C31364"/>
    <w:rsid w:val="00C45F55"/>
    <w:rsid w:val="00C641DC"/>
    <w:rsid w:val="00C773D3"/>
    <w:rsid w:val="00C77569"/>
    <w:rsid w:val="00C91EC0"/>
    <w:rsid w:val="00CB2968"/>
    <w:rsid w:val="00CB5384"/>
    <w:rsid w:val="00CC6EA3"/>
    <w:rsid w:val="00CD11D8"/>
    <w:rsid w:val="00CE2703"/>
    <w:rsid w:val="00D0324C"/>
    <w:rsid w:val="00D04608"/>
    <w:rsid w:val="00D05700"/>
    <w:rsid w:val="00D119FF"/>
    <w:rsid w:val="00D175D2"/>
    <w:rsid w:val="00D35C34"/>
    <w:rsid w:val="00D44EEF"/>
    <w:rsid w:val="00D4605D"/>
    <w:rsid w:val="00D55429"/>
    <w:rsid w:val="00D635F1"/>
    <w:rsid w:val="00D65B05"/>
    <w:rsid w:val="00D84AC0"/>
    <w:rsid w:val="00D85828"/>
    <w:rsid w:val="00D87B2B"/>
    <w:rsid w:val="00D87FE7"/>
    <w:rsid w:val="00DC242B"/>
    <w:rsid w:val="00DC7724"/>
    <w:rsid w:val="00DD00B3"/>
    <w:rsid w:val="00DD68C6"/>
    <w:rsid w:val="00DE75E7"/>
    <w:rsid w:val="00DE7C33"/>
    <w:rsid w:val="00DF0354"/>
    <w:rsid w:val="00E42478"/>
    <w:rsid w:val="00E66C9E"/>
    <w:rsid w:val="00E723ED"/>
    <w:rsid w:val="00E72800"/>
    <w:rsid w:val="00E7673B"/>
    <w:rsid w:val="00E91D3D"/>
    <w:rsid w:val="00EA53B3"/>
    <w:rsid w:val="00EA7D90"/>
    <w:rsid w:val="00EB03AA"/>
    <w:rsid w:val="00EB5543"/>
    <w:rsid w:val="00EC1475"/>
    <w:rsid w:val="00EE38B7"/>
    <w:rsid w:val="00EF0751"/>
    <w:rsid w:val="00EF22C1"/>
    <w:rsid w:val="00F000E3"/>
    <w:rsid w:val="00F1793C"/>
    <w:rsid w:val="00F304B1"/>
    <w:rsid w:val="00F31989"/>
    <w:rsid w:val="00F3665C"/>
    <w:rsid w:val="00F46FB0"/>
    <w:rsid w:val="00F57CFF"/>
    <w:rsid w:val="00F6072A"/>
    <w:rsid w:val="00F674A8"/>
    <w:rsid w:val="00F77798"/>
    <w:rsid w:val="00F805EF"/>
    <w:rsid w:val="00F81AA7"/>
    <w:rsid w:val="00FA3B67"/>
    <w:rsid w:val="00FA55C7"/>
    <w:rsid w:val="00FD1CDB"/>
    <w:rsid w:val="00FD3E12"/>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5636F0"/>
  <w15:docId w15:val="{3C3F70F6-BACA-43A9-B0E3-F3943414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4 - S1 Approach the Market</Step>
    <Mandatory_x0020_Template xmlns="39953cd8-084f-4eab-88e7-207b7662ccd6">Yes</Mandatory_x0020_Template>
    <Document_x0020_Details xmlns="39953cd8-084f-4eab-88e7-207b7662ccd6" xsi:nil="true"/>
    <Description0 xmlns="39953cd8-084f-4eab-88e7-207b7662ccd6">
      <Url>http://www.google.com</Url>
      <Description>Procurement Conduct Plan</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3673-2965-4EC3-AD1E-2E0A5F194557}">
  <ds:schemaRefs>
    <ds:schemaRef ds:uri="http://schemas.microsoft.com/sharepoint/v3/contenttype/forms"/>
  </ds:schemaRefs>
</ds:datastoreItem>
</file>

<file path=customXml/itemProps2.xml><?xml version="1.0" encoding="utf-8"?>
<ds:datastoreItem xmlns:ds="http://schemas.openxmlformats.org/officeDocument/2006/customXml" ds:itemID="{79BFAFEA-65D8-485C-A6F7-9B770FAE1947}">
  <ds:schemaRefs>
    <ds:schemaRef ds:uri="http://purl.org/dc/terms/"/>
    <ds:schemaRef ds:uri="67a9f28e-5d67-4927-8486-fef9f6988b10"/>
    <ds:schemaRef ds:uri="http://www.w3.org/XML/1998/namespace"/>
    <ds:schemaRef ds:uri="http://schemas.openxmlformats.org/package/2006/metadata/core-properties"/>
    <ds:schemaRef ds:uri="http://schemas.microsoft.com/office/2006/documentManagement/types"/>
    <ds:schemaRef ds:uri="http://purl.org/dc/elements/1.1/"/>
    <ds:schemaRef ds:uri="39953cd8-084f-4eab-88e7-207b7662ccd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B0303A-427F-4737-8643-2F48FBFB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3DC0D-BCC0-4F47-A746-78183599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Procurement%20Conduct%20Plan.dotx</Template>
  <TotalTime>1</TotalTime>
  <Pages>13</Pages>
  <Words>2576</Words>
  <Characters>16669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Procurement Conduct Plan</vt:lpstr>
    </vt:vector>
  </TitlesOfParts>
  <Company>Dept of Commerce</Company>
  <LinksUpToDate>false</LinksUpToDate>
  <CharactersWithSpaces>19207</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Conduct Plan</dc:title>
  <dc:creator>Greg Smith</dc:creator>
  <cp:lastModifiedBy>Greg Smith</cp:lastModifiedBy>
  <cp:revision>2</cp:revision>
  <cp:lastPrinted>2014-09-24T00:05:00Z</cp:lastPrinted>
  <dcterms:created xsi:type="dcterms:W3CDTF">2018-06-21T04:48:00Z</dcterms:created>
  <dcterms:modified xsi:type="dcterms:W3CDTF">2018-06-21T04:48:00Z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y fmtid="{D5CDD505-2E9C-101B-9397-08002B2CF9AE}" pid="3" name="TaxKeyword">
    <vt:lpwstr/>
  </property>
</Properties>
</file>