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PIEnormal"/>
        <w:tblW w:w="0" w:type="auto"/>
        <w:tblLook w:val="04A0" w:firstRow="1" w:lastRow="0" w:firstColumn="1" w:lastColumn="0" w:noHBand="0" w:noVBand="1"/>
      </w:tblPr>
      <w:tblGrid>
        <w:gridCol w:w="4819"/>
        <w:gridCol w:w="4819"/>
      </w:tblGrid>
      <w:tr w:rsidR="001853D0" w14:paraId="39040A57" w14:textId="77777777" w:rsidTr="00513221">
        <w:trPr>
          <w:cnfStyle w:val="100000000000" w:firstRow="1" w:lastRow="0" w:firstColumn="0" w:lastColumn="0" w:oddVBand="0" w:evenVBand="0" w:oddHBand="0" w:evenHBand="0" w:firstRowFirstColumn="0" w:firstRowLastColumn="0" w:lastRowFirstColumn="0" w:lastRowLastColumn="0"/>
        </w:trPr>
        <w:tc>
          <w:tcPr>
            <w:tcW w:w="4819" w:type="dxa"/>
            <w:hideMark/>
          </w:tcPr>
          <w:p w14:paraId="1E32535E" w14:textId="77777777" w:rsidR="001853D0" w:rsidRDefault="001853D0" w:rsidP="00513221">
            <w:r>
              <w:t>Contract name</w:t>
            </w:r>
          </w:p>
        </w:tc>
        <w:tc>
          <w:tcPr>
            <w:tcW w:w="4819" w:type="dxa"/>
          </w:tcPr>
          <w:p w14:paraId="0BB4FABE" w14:textId="77777777" w:rsidR="001853D0" w:rsidRDefault="001853D0" w:rsidP="00513221"/>
        </w:tc>
      </w:tr>
      <w:tr w:rsidR="001853D0" w14:paraId="5EAEB436" w14:textId="77777777" w:rsidTr="00513221">
        <w:tc>
          <w:tcPr>
            <w:tcW w:w="4819" w:type="dxa"/>
            <w:tcBorders>
              <w:top w:val="single" w:sz="4" w:space="0" w:color="858687" w:themeColor="text2"/>
              <w:left w:val="nil"/>
              <w:bottom w:val="single" w:sz="4" w:space="0" w:color="858687" w:themeColor="text2"/>
              <w:right w:val="single" w:sz="4" w:space="0" w:color="858687" w:themeColor="text2"/>
            </w:tcBorders>
            <w:hideMark/>
          </w:tcPr>
          <w:p w14:paraId="6B0D71BC" w14:textId="77777777" w:rsidR="001853D0" w:rsidRDefault="001853D0" w:rsidP="00513221">
            <w:r>
              <w:t>Contract number</w:t>
            </w:r>
          </w:p>
        </w:tc>
        <w:tc>
          <w:tcPr>
            <w:tcW w:w="4819" w:type="dxa"/>
            <w:tcBorders>
              <w:top w:val="single" w:sz="4" w:space="0" w:color="858687" w:themeColor="text2"/>
              <w:left w:val="single" w:sz="4" w:space="0" w:color="858687" w:themeColor="text2"/>
              <w:bottom w:val="single" w:sz="4" w:space="0" w:color="858687" w:themeColor="text2"/>
              <w:right w:val="nil"/>
            </w:tcBorders>
          </w:tcPr>
          <w:p w14:paraId="7DD13A18" w14:textId="77777777" w:rsidR="001853D0" w:rsidRDefault="001853D0" w:rsidP="00513221"/>
        </w:tc>
      </w:tr>
    </w:tbl>
    <w:p w14:paraId="306E9721" w14:textId="77777777" w:rsidR="00F743C5" w:rsidRDefault="00F743C5" w:rsidP="00167AA7"/>
    <w:p w14:paraId="2FEA9230" w14:textId="6A21DED6" w:rsidR="008404E6" w:rsidRDefault="001853D0" w:rsidP="00167AA7">
      <w:r>
        <w:t xml:space="preserve">Use this checklist to confirm that insurance arranged by the contractor is satisfactory. If any unsatisfactory aspects are identified please visit </w:t>
      </w:r>
      <w:proofErr w:type="spellStart"/>
      <w:r>
        <w:t>icare’s</w:t>
      </w:r>
      <w:proofErr w:type="spellEnd"/>
      <w:r>
        <w:t xml:space="preserve"> </w:t>
      </w:r>
      <w:hyperlink r:id="rId12" w:anchor="gref" w:history="1">
        <w:r>
          <w:rPr>
            <w:rStyle w:val="Hyperlink"/>
          </w:rPr>
          <w:t>Construction Risk Insurance Fund portal</w:t>
        </w:r>
      </w:hyperlink>
      <w:r>
        <w:t xml:space="preserve"> (external link). </w:t>
      </w:r>
    </w:p>
    <w:tbl>
      <w:tblPr>
        <w:tblStyle w:val="DPIEnormal"/>
        <w:tblW w:w="0" w:type="auto"/>
        <w:tblLook w:val="04A0" w:firstRow="1" w:lastRow="0" w:firstColumn="1" w:lastColumn="0" w:noHBand="0" w:noVBand="1"/>
      </w:tblPr>
      <w:tblGrid>
        <w:gridCol w:w="709"/>
        <w:gridCol w:w="8080"/>
        <w:gridCol w:w="849"/>
      </w:tblGrid>
      <w:tr w:rsidR="008404E6" w14:paraId="689CA6DA" w14:textId="77777777" w:rsidTr="00513221">
        <w:trPr>
          <w:cnfStyle w:val="100000000000" w:firstRow="1" w:lastRow="0" w:firstColumn="0" w:lastColumn="0" w:oddVBand="0" w:evenVBand="0" w:oddHBand="0" w:evenHBand="0" w:firstRowFirstColumn="0" w:firstRowLastColumn="0" w:lastRowFirstColumn="0" w:lastRowLastColumn="0"/>
        </w:trPr>
        <w:tc>
          <w:tcPr>
            <w:tcW w:w="709" w:type="dxa"/>
            <w:hideMark/>
          </w:tcPr>
          <w:p w14:paraId="54F706D0" w14:textId="77777777" w:rsidR="008404E6" w:rsidRDefault="008404E6" w:rsidP="00513221">
            <w:pPr>
              <w:jc w:val="right"/>
            </w:pPr>
            <w:r>
              <w:t>#</w:t>
            </w:r>
          </w:p>
        </w:tc>
        <w:tc>
          <w:tcPr>
            <w:tcW w:w="8080" w:type="dxa"/>
            <w:hideMark/>
          </w:tcPr>
          <w:p w14:paraId="23CD4F6D" w14:textId="5E3C3650" w:rsidR="008404E6" w:rsidRDefault="00EA44D8" w:rsidP="00513221">
            <w:r>
              <w:t>Checklist</w:t>
            </w:r>
          </w:p>
        </w:tc>
        <w:tc>
          <w:tcPr>
            <w:tcW w:w="849" w:type="dxa"/>
            <w:hideMark/>
          </w:tcPr>
          <w:p w14:paraId="166CD7BA" w14:textId="77777777" w:rsidR="008404E6" w:rsidRDefault="008404E6" w:rsidP="00513221">
            <w:pPr>
              <w:jc w:val="center"/>
            </w:pPr>
            <w:r>
              <w:t>Y/N</w:t>
            </w:r>
          </w:p>
        </w:tc>
      </w:tr>
      <w:tr w:rsidR="008404E6" w14:paraId="7D747711" w14:textId="77777777" w:rsidTr="00513221">
        <w:tc>
          <w:tcPr>
            <w:tcW w:w="709" w:type="dxa"/>
            <w:tcBorders>
              <w:top w:val="single" w:sz="4" w:space="0" w:color="858687" w:themeColor="text2"/>
              <w:left w:val="nil"/>
              <w:bottom w:val="single" w:sz="4" w:space="0" w:color="858687" w:themeColor="text2"/>
              <w:right w:val="single" w:sz="4" w:space="0" w:color="858687" w:themeColor="text2"/>
            </w:tcBorders>
            <w:hideMark/>
          </w:tcPr>
          <w:p w14:paraId="5CB9E072" w14:textId="77777777" w:rsidR="008404E6" w:rsidRDefault="008404E6" w:rsidP="00513221">
            <w:pPr>
              <w:jc w:val="right"/>
            </w:pPr>
            <w:r>
              <w:t>1</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hideMark/>
          </w:tcPr>
          <w:p w14:paraId="61E45ACA" w14:textId="4688B01C" w:rsidR="008404E6" w:rsidRDefault="008404E6" w:rsidP="00513221">
            <w:r>
              <w:t>A certificate of currency or certified copy of the policy, identifying the relevant type of insurance, has been received.</w:t>
            </w:r>
          </w:p>
        </w:tc>
        <w:tc>
          <w:tcPr>
            <w:tcW w:w="849" w:type="dxa"/>
            <w:tcBorders>
              <w:top w:val="single" w:sz="4" w:space="0" w:color="858687" w:themeColor="text2"/>
              <w:left w:val="single" w:sz="4" w:space="0" w:color="858687" w:themeColor="text2"/>
              <w:bottom w:val="single" w:sz="4" w:space="0" w:color="858687" w:themeColor="text2"/>
              <w:right w:val="nil"/>
            </w:tcBorders>
          </w:tcPr>
          <w:p w14:paraId="107BEE5F" w14:textId="77777777" w:rsidR="008404E6" w:rsidRDefault="008404E6" w:rsidP="00513221"/>
        </w:tc>
      </w:tr>
      <w:tr w:rsidR="008404E6" w14:paraId="4D47183F"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1CED0487" w14:textId="1518B516" w:rsidR="008404E6" w:rsidRDefault="00577418" w:rsidP="00513221">
            <w:pPr>
              <w:jc w:val="right"/>
            </w:pPr>
            <w:r>
              <w:t>2</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4BD37301" w14:textId="1D1DDE44" w:rsidR="008404E6" w:rsidRDefault="00577418" w:rsidP="00513221">
            <w:r>
              <w:t xml:space="preserve">The insurer is authorised to conduct new or renewal insurance business (refer to </w:t>
            </w:r>
            <w:hyperlink r:id="rId13" w:history="1">
              <w:r>
                <w:rPr>
                  <w:rStyle w:val="Hyperlink"/>
                </w:rPr>
                <w:t>Register of general insurance</w:t>
              </w:r>
            </w:hyperlink>
            <w:r>
              <w:t xml:space="preserve"> on the APRA website (link is external)</w:t>
            </w:r>
          </w:p>
        </w:tc>
        <w:tc>
          <w:tcPr>
            <w:tcW w:w="849" w:type="dxa"/>
            <w:tcBorders>
              <w:top w:val="single" w:sz="4" w:space="0" w:color="858687" w:themeColor="text2"/>
              <w:left w:val="single" w:sz="4" w:space="0" w:color="858687" w:themeColor="text2"/>
              <w:bottom w:val="single" w:sz="4" w:space="0" w:color="858687" w:themeColor="text2"/>
              <w:right w:val="nil"/>
            </w:tcBorders>
          </w:tcPr>
          <w:p w14:paraId="09EFBD8A" w14:textId="77777777" w:rsidR="008404E6" w:rsidRDefault="008404E6" w:rsidP="00513221"/>
        </w:tc>
      </w:tr>
      <w:tr w:rsidR="00577418" w14:paraId="0B78BE10"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7F741C57" w14:textId="6FE7CAB1" w:rsidR="00577418" w:rsidRDefault="00577418" w:rsidP="00513221">
            <w:pPr>
              <w:jc w:val="right"/>
            </w:pPr>
            <w:r>
              <w:t>3</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24704459" w14:textId="74252D5E" w:rsidR="00577418" w:rsidRDefault="00577418" w:rsidP="00513221">
            <w:r>
              <w:t xml:space="preserve">The policy accurately names the contractor as the “insured”. </w:t>
            </w:r>
          </w:p>
        </w:tc>
        <w:tc>
          <w:tcPr>
            <w:tcW w:w="849" w:type="dxa"/>
            <w:tcBorders>
              <w:top w:val="single" w:sz="4" w:space="0" w:color="858687" w:themeColor="text2"/>
              <w:left w:val="single" w:sz="4" w:space="0" w:color="858687" w:themeColor="text2"/>
              <w:bottom w:val="single" w:sz="4" w:space="0" w:color="858687" w:themeColor="text2"/>
              <w:right w:val="nil"/>
            </w:tcBorders>
          </w:tcPr>
          <w:p w14:paraId="01FABEDC" w14:textId="77777777" w:rsidR="00577418" w:rsidRDefault="00577418" w:rsidP="00513221"/>
        </w:tc>
      </w:tr>
      <w:tr w:rsidR="00577418" w14:paraId="4098C6AE"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010FB788" w14:textId="400AD162" w:rsidR="00577418" w:rsidRDefault="00577418" w:rsidP="00513221">
            <w:pPr>
              <w:jc w:val="right"/>
            </w:pPr>
            <w:r>
              <w:t>4</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5300998C" w14:textId="5166B3AE" w:rsidR="00577418" w:rsidRDefault="00577418" w:rsidP="00513221">
            <w:r>
              <w:t>The policy covers all contracts entered into by the contractor, or covers the specific contract</w:t>
            </w:r>
          </w:p>
        </w:tc>
        <w:tc>
          <w:tcPr>
            <w:tcW w:w="849" w:type="dxa"/>
            <w:tcBorders>
              <w:top w:val="single" w:sz="4" w:space="0" w:color="858687" w:themeColor="text2"/>
              <w:left w:val="single" w:sz="4" w:space="0" w:color="858687" w:themeColor="text2"/>
              <w:bottom w:val="single" w:sz="4" w:space="0" w:color="858687" w:themeColor="text2"/>
              <w:right w:val="nil"/>
            </w:tcBorders>
          </w:tcPr>
          <w:p w14:paraId="590F7217" w14:textId="77777777" w:rsidR="00577418" w:rsidRDefault="00577418" w:rsidP="00513221"/>
        </w:tc>
      </w:tr>
      <w:tr w:rsidR="00577418" w14:paraId="24ABF718"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3831946D" w14:textId="743316C7" w:rsidR="00577418" w:rsidRDefault="00577418" w:rsidP="00513221">
            <w:pPr>
              <w:jc w:val="right"/>
            </w:pPr>
            <w:r>
              <w:t>5</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6117F130" w14:textId="1DC20AF1" w:rsidR="00577418" w:rsidRDefault="00577418" w:rsidP="00513221">
            <w:r>
              <w:t xml:space="preserve">The commencement and expiry dates of the policy confirm that it is current and will be current at the date the work commences. </w:t>
            </w:r>
          </w:p>
        </w:tc>
        <w:tc>
          <w:tcPr>
            <w:tcW w:w="849" w:type="dxa"/>
            <w:tcBorders>
              <w:top w:val="single" w:sz="4" w:space="0" w:color="858687" w:themeColor="text2"/>
              <w:left w:val="single" w:sz="4" w:space="0" w:color="858687" w:themeColor="text2"/>
              <w:bottom w:val="single" w:sz="4" w:space="0" w:color="858687" w:themeColor="text2"/>
              <w:right w:val="nil"/>
            </w:tcBorders>
          </w:tcPr>
          <w:p w14:paraId="6E8CA53D" w14:textId="77777777" w:rsidR="00577418" w:rsidRDefault="00577418" w:rsidP="00513221"/>
        </w:tc>
      </w:tr>
      <w:tr w:rsidR="00577418" w14:paraId="05C5FA4C"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40145753" w14:textId="171FF0BB" w:rsidR="00577418" w:rsidRDefault="00577418" w:rsidP="00513221">
            <w:pPr>
              <w:jc w:val="right"/>
            </w:pPr>
            <w:r>
              <w:t>6</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6766D1CF" w14:textId="39FF434C" w:rsidR="00577418" w:rsidRDefault="00577418" w:rsidP="00513221">
            <w:r>
              <w:t xml:space="preserve">The policy is for the minimum amounts required by the contract. </w:t>
            </w:r>
          </w:p>
        </w:tc>
        <w:tc>
          <w:tcPr>
            <w:tcW w:w="849" w:type="dxa"/>
            <w:tcBorders>
              <w:top w:val="single" w:sz="4" w:space="0" w:color="858687" w:themeColor="text2"/>
              <w:left w:val="single" w:sz="4" w:space="0" w:color="858687" w:themeColor="text2"/>
              <w:bottom w:val="single" w:sz="4" w:space="0" w:color="858687" w:themeColor="text2"/>
              <w:right w:val="nil"/>
            </w:tcBorders>
          </w:tcPr>
          <w:p w14:paraId="6E8BD70D" w14:textId="77777777" w:rsidR="00577418" w:rsidRDefault="00577418" w:rsidP="00513221"/>
        </w:tc>
      </w:tr>
      <w:tr w:rsidR="00577418" w14:paraId="03983FCE"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607F3D7C" w14:textId="02D48161" w:rsidR="00577418" w:rsidRDefault="00577418" w:rsidP="00513221">
            <w:pPr>
              <w:jc w:val="right"/>
            </w:pPr>
            <w:r>
              <w:t>7</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0C66ABF8" w14:textId="2D741AEA" w:rsidR="00577418" w:rsidRDefault="00577418" w:rsidP="00513221">
            <w:r>
              <w:t>The policy identifies the Principal (by name, or by reference to ‘clients’ or ‘principals to contracts’, or otherwise) as a person to whom the insurance cover extends.</w:t>
            </w:r>
          </w:p>
        </w:tc>
        <w:tc>
          <w:tcPr>
            <w:tcW w:w="849" w:type="dxa"/>
            <w:tcBorders>
              <w:top w:val="single" w:sz="4" w:space="0" w:color="858687" w:themeColor="text2"/>
              <w:left w:val="single" w:sz="4" w:space="0" w:color="858687" w:themeColor="text2"/>
              <w:bottom w:val="single" w:sz="4" w:space="0" w:color="858687" w:themeColor="text2"/>
              <w:right w:val="nil"/>
            </w:tcBorders>
          </w:tcPr>
          <w:p w14:paraId="59E00E7A" w14:textId="77777777" w:rsidR="00577418" w:rsidRDefault="00577418" w:rsidP="00513221"/>
        </w:tc>
      </w:tr>
      <w:tr w:rsidR="00577418" w14:paraId="6609ED60"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73DF57EE" w14:textId="25E473B0" w:rsidR="00577418" w:rsidRDefault="00577418" w:rsidP="00513221">
            <w:pPr>
              <w:jc w:val="right"/>
            </w:pPr>
            <w:r>
              <w:t>8</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5A3D30E8" w14:textId="03EB6DB4" w:rsidR="00577418" w:rsidRDefault="00577418" w:rsidP="00513221">
            <w:r>
              <w:t xml:space="preserve">The policy identifies subcontractors (by name or otherwise) as persons to whom the insurance cover extends. </w:t>
            </w:r>
          </w:p>
        </w:tc>
        <w:tc>
          <w:tcPr>
            <w:tcW w:w="849" w:type="dxa"/>
            <w:tcBorders>
              <w:top w:val="single" w:sz="4" w:space="0" w:color="858687" w:themeColor="text2"/>
              <w:left w:val="single" w:sz="4" w:space="0" w:color="858687" w:themeColor="text2"/>
              <w:bottom w:val="single" w:sz="4" w:space="0" w:color="858687" w:themeColor="text2"/>
              <w:right w:val="nil"/>
            </w:tcBorders>
          </w:tcPr>
          <w:p w14:paraId="788A2066" w14:textId="77777777" w:rsidR="00577418" w:rsidRDefault="00577418" w:rsidP="00513221"/>
        </w:tc>
      </w:tr>
      <w:tr w:rsidR="00577418" w14:paraId="4A912206" w14:textId="77777777" w:rsidTr="00577418">
        <w:tc>
          <w:tcPr>
            <w:tcW w:w="709" w:type="dxa"/>
            <w:tcBorders>
              <w:top w:val="single" w:sz="4" w:space="0" w:color="858687" w:themeColor="text2"/>
              <w:left w:val="nil"/>
              <w:bottom w:val="single" w:sz="4" w:space="0" w:color="858687" w:themeColor="text2"/>
              <w:right w:val="single" w:sz="4" w:space="0" w:color="858687" w:themeColor="text2"/>
            </w:tcBorders>
          </w:tcPr>
          <w:p w14:paraId="71C00383" w14:textId="3CD30A5C" w:rsidR="00577418" w:rsidRDefault="00577418" w:rsidP="00513221">
            <w:pPr>
              <w:jc w:val="right"/>
            </w:pPr>
            <w:r>
              <w:t>9</w:t>
            </w:r>
          </w:p>
        </w:tc>
        <w:tc>
          <w:tcPr>
            <w:tcW w:w="8080" w:type="dxa"/>
            <w:tcBorders>
              <w:top w:val="single" w:sz="4" w:space="0" w:color="858687" w:themeColor="text2"/>
              <w:left w:val="single" w:sz="4" w:space="0" w:color="858687" w:themeColor="text2"/>
              <w:bottom w:val="single" w:sz="4" w:space="0" w:color="858687" w:themeColor="text2"/>
              <w:right w:val="single" w:sz="4" w:space="0" w:color="858687" w:themeColor="text2"/>
            </w:tcBorders>
          </w:tcPr>
          <w:p w14:paraId="6E53BF15" w14:textId="14860C37" w:rsidR="00577418" w:rsidRDefault="00577418" w:rsidP="00513221">
            <w:r>
              <w:t xml:space="preserve">The policy contains cross-liability and waiver of subrogation provisions. </w:t>
            </w:r>
          </w:p>
        </w:tc>
        <w:tc>
          <w:tcPr>
            <w:tcW w:w="849" w:type="dxa"/>
            <w:tcBorders>
              <w:top w:val="single" w:sz="4" w:space="0" w:color="858687" w:themeColor="text2"/>
              <w:left w:val="single" w:sz="4" w:space="0" w:color="858687" w:themeColor="text2"/>
              <w:bottom w:val="single" w:sz="4" w:space="0" w:color="858687" w:themeColor="text2"/>
              <w:right w:val="nil"/>
            </w:tcBorders>
          </w:tcPr>
          <w:p w14:paraId="1DD68AA2" w14:textId="77777777" w:rsidR="00577418" w:rsidRDefault="00577418" w:rsidP="00513221"/>
        </w:tc>
      </w:tr>
      <w:tr w:rsidR="00577418" w14:paraId="4D034899" w14:textId="77777777" w:rsidTr="00577418">
        <w:tc>
          <w:tcPr>
            <w:tcW w:w="709" w:type="dxa"/>
            <w:tcBorders>
              <w:top w:val="single" w:sz="4" w:space="0" w:color="858687" w:themeColor="text2"/>
              <w:left w:val="nil"/>
              <w:bottom w:val="nil"/>
              <w:right w:val="single" w:sz="4" w:space="0" w:color="858687" w:themeColor="text2"/>
            </w:tcBorders>
          </w:tcPr>
          <w:p w14:paraId="02C3982C" w14:textId="6095E899" w:rsidR="00577418" w:rsidRDefault="00577418" w:rsidP="00513221">
            <w:pPr>
              <w:jc w:val="right"/>
            </w:pPr>
            <w:r>
              <w:t>10</w:t>
            </w:r>
          </w:p>
        </w:tc>
        <w:tc>
          <w:tcPr>
            <w:tcW w:w="8080" w:type="dxa"/>
            <w:tcBorders>
              <w:top w:val="single" w:sz="4" w:space="0" w:color="858687" w:themeColor="text2"/>
              <w:left w:val="single" w:sz="4" w:space="0" w:color="858687" w:themeColor="text2"/>
              <w:bottom w:val="nil"/>
              <w:right w:val="single" w:sz="4" w:space="0" w:color="858687" w:themeColor="text2"/>
            </w:tcBorders>
          </w:tcPr>
          <w:p w14:paraId="61A42844" w14:textId="6C91F090" w:rsidR="00577418" w:rsidRDefault="00577418" w:rsidP="00577418">
            <w:r>
              <w:t xml:space="preserve">The policy does not contain exclusions detrimental to the Principal, such as: </w:t>
            </w:r>
          </w:p>
          <w:p w14:paraId="133F1AF6" w14:textId="64933E42" w:rsidR="00577418" w:rsidRPr="00590376" w:rsidRDefault="00577418" w:rsidP="00590376">
            <w:pPr>
              <w:pStyle w:val="ListParagraph"/>
              <w:numPr>
                <w:ilvl w:val="0"/>
                <w:numId w:val="19"/>
              </w:numPr>
            </w:pPr>
            <w:r w:rsidRPr="00590376">
              <w:t xml:space="preserve">exclusion of any substantial category of work that is likely to be required under the contract, or </w:t>
            </w:r>
          </w:p>
          <w:p w14:paraId="24B1948C" w14:textId="3F25AC06" w:rsidR="00577418" w:rsidRPr="00590376" w:rsidRDefault="00577418" w:rsidP="00590376">
            <w:pPr>
              <w:pStyle w:val="ListParagraph"/>
              <w:numPr>
                <w:ilvl w:val="0"/>
                <w:numId w:val="19"/>
              </w:numPr>
            </w:pPr>
            <w:r w:rsidRPr="00590376">
              <w:t xml:space="preserve">exclusion of professional work performed by subcontractors or consultants engaged by the contractor. </w:t>
            </w:r>
          </w:p>
        </w:tc>
        <w:tc>
          <w:tcPr>
            <w:tcW w:w="849" w:type="dxa"/>
            <w:tcBorders>
              <w:top w:val="single" w:sz="4" w:space="0" w:color="858687" w:themeColor="text2"/>
              <w:left w:val="single" w:sz="4" w:space="0" w:color="858687" w:themeColor="text2"/>
              <w:bottom w:val="nil"/>
              <w:right w:val="nil"/>
            </w:tcBorders>
          </w:tcPr>
          <w:p w14:paraId="4B9C7A0E" w14:textId="77777777" w:rsidR="00577418" w:rsidRDefault="00577418" w:rsidP="00513221"/>
        </w:tc>
      </w:tr>
    </w:tbl>
    <w:p w14:paraId="56F2110A" w14:textId="77777777" w:rsidR="00275651" w:rsidRDefault="00275651" w:rsidP="00167AA7"/>
    <w:tbl>
      <w:tblPr>
        <w:tblStyle w:val="DPIEnormal"/>
        <w:tblW w:w="0" w:type="auto"/>
        <w:tblLook w:val="04A0" w:firstRow="1" w:lastRow="0" w:firstColumn="1" w:lastColumn="0" w:noHBand="0" w:noVBand="1"/>
      </w:tblPr>
      <w:tblGrid>
        <w:gridCol w:w="4819"/>
        <w:gridCol w:w="4819"/>
      </w:tblGrid>
      <w:tr w:rsidR="00275651" w14:paraId="20B66E3B" w14:textId="77777777" w:rsidTr="00513221">
        <w:trPr>
          <w:cnfStyle w:val="100000000000" w:firstRow="1" w:lastRow="0" w:firstColumn="0" w:lastColumn="0" w:oddVBand="0" w:evenVBand="0" w:oddHBand="0" w:evenHBand="0" w:firstRowFirstColumn="0" w:firstRowLastColumn="0" w:lastRowFirstColumn="0" w:lastRowLastColumn="0"/>
        </w:trPr>
        <w:tc>
          <w:tcPr>
            <w:tcW w:w="4819" w:type="dxa"/>
            <w:hideMark/>
          </w:tcPr>
          <w:p w14:paraId="65C13EF3" w14:textId="77777777" w:rsidR="00275651" w:rsidRDefault="00275651" w:rsidP="00513221">
            <w:r>
              <w:lastRenderedPageBreak/>
              <w:t>Record the expiry date of the policy for checking of currency in the future.</w:t>
            </w:r>
          </w:p>
        </w:tc>
        <w:tc>
          <w:tcPr>
            <w:tcW w:w="4819" w:type="dxa"/>
          </w:tcPr>
          <w:p w14:paraId="4198DF2C" w14:textId="77777777" w:rsidR="00275651" w:rsidRDefault="00275651" w:rsidP="00513221"/>
        </w:tc>
      </w:tr>
      <w:tr w:rsidR="00275651" w14:paraId="10AFC9E2" w14:textId="77777777" w:rsidTr="00513221">
        <w:tc>
          <w:tcPr>
            <w:tcW w:w="4819" w:type="dxa"/>
            <w:tcBorders>
              <w:top w:val="single" w:sz="4" w:space="0" w:color="858687" w:themeColor="text2"/>
              <w:left w:val="nil"/>
              <w:bottom w:val="single" w:sz="4" w:space="0" w:color="858687" w:themeColor="text2"/>
              <w:right w:val="single" w:sz="4" w:space="0" w:color="858687" w:themeColor="text2"/>
            </w:tcBorders>
            <w:hideMark/>
          </w:tcPr>
          <w:p w14:paraId="11AF9FB5" w14:textId="77777777" w:rsidR="00275651" w:rsidRDefault="00275651" w:rsidP="00513221">
            <w:r>
              <w:t>Name:</w:t>
            </w:r>
          </w:p>
        </w:tc>
        <w:tc>
          <w:tcPr>
            <w:tcW w:w="4819" w:type="dxa"/>
            <w:tcBorders>
              <w:top w:val="single" w:sz="4" w:space="0" w:color="858687" w:themeColor="text2"/>
              <w:left w:val="single" w:sz="4" w:space="0" w:color="858687" w:themeColor="text2"/>
              <w:bottom w:val="single" w:sz="4" w:space="0" w:color="858687" w:themeColor="text2"/>
              <w:right w:val="nil"/>
            </w:tcBorders>
            <w:hideMark/>
          </w:tcPr>
          <w:p w14:paraId="4EEACC9F" w14:textId="77777777" w:rsidR="00275651" w:rsidRDefault="00275651" w:rsidP="00513221">
            <w:r>
              <w:t>Position title:</w:t>
            </w:r>
          </w:p>
          <w:p w14:paraId="6AFB778C" w14:textId="77777777" w:rsidR="00A35902" w:rsidRPr="00A35902" w:rsidRDefault="00A35902" w:rsidP="00A35902"/>
          <w:p w14:paraId="6F682767" w14:textId="77777777" w:rsidR="00A35902" w:rsidRDefault="00A35902" w:rsidP="00A35902"/>
          <w:p w14:paraId="198EA72B" w14:textId="4C262BB9" w:rsidR="00A35902" w:rsidRPr="00A35902" w:rsidRDefault="00A35902" w:rsidP="00A35902"/>
        </w:tc>
      </w:tr>
      <w:tr w:rsidR="00275651" w14:paraId="230CD343" w14:textId="77777777" w:rsidTr="00513221">
        <w:tc>
          <w:tcPr>
            <w:tcW w:w="4819" w:type="dxa"/>
            <w:tcBorders>
              <w:top w:val="single" w:sz="4" w:space="0" w:color="858687" w:themeColor="text2"/>
              <w:left w:val="nil"/>
              <w:bottom w:val="nil"/>
              <w:right w:val="single" w:sz="4" w:space="0" w:color="858687" w:themeColor="text2"/>
            </w:tcBorders>
            <w:hideMark/>
          </w:tcPr>
          <w:p w14:paraId="42E08B7D" w14:textId="77777777" w:rsidR="00275651" w:rsidRDefault="00275651" w:rsidP="00513221">
            <w:r>
              <w:t>Signature:</w:t>
            </w:r>
          </w:p>
        </w:tc>
        <w:tc>
          <w:tcPr>
            <w:tcW w:w="4819" w:type="dxa"/>
            <w:tcBorders>
              <w:top w:val="single" w:sz="4" w:space="0" w:color="858687" w:themeColor="text2"/>
              <w:left w:val="single" w:sz="4" w:space="0" w:color="858687" w:themeColor="text2"/>
              <w:bottom w:val="nil"/>
              <w:right w:val="nil"/>
            </w:tcBorders>
            <w:hideMark/>
          </w:tcPr>
          <w:p w14:paraId="1C13CFD6" w14:textId="77777777" w:rsidR="00275651" w:rsidRDefault="00275651" w:rsidP="00513221">
            <w:r>
              <w:t>Date:</w:t>
            </w:r>
          </w:p>
          <w:p w14:paraId="3D4A7EC1" w14:textId="77777777" w:rsidR="00A35902" w:rsidRDefault="00A35902" w:rsidP="00A35902"/>
          <w:p w14:paraId="3B541094" w14:textId="3F19010F" w:rsidR="00A35902" w:rsidRPr="00A35902" w:rsidRDefault="00A35902" w:rsidP="00A35902"/>
        </w:tc>
      </w:tr>
    </w:tbl>
    <w:p w14:paraId="3D6EFBDE" w14:textId="77777777" w:rsidR="00275651" w:rsidRDefault="00275651" w:rsidP="00167AA7"/>
    <w:p w14:paraId="0F47A82C" w14:textId="1F849C5A" w:rsidR="00167AA7" w:rsidRDefault="00167AA7" w:rsidP="00167AA7">
      <w:r>
        <w:tab/>
      </w:r>
    </w:p>
    <w:p w14:paraId="473264D7" w14:textId="6FF771E0"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BE3E64">
        <w:t>2019.</w:t>
      </w:r>
      <w:r w:rsidRPr="005B3146">
        <w:t xml:space="preserve"> The information contained in this publication is based on knowledge and underst</w:t>
      </w:r>
      <w:r w:rsidR="00DB6FF4" w:rsidRPr="005B3146">
        <w:t xml:space="preserve">anding at the time of writing </w:t>
      </w:r>
      <w:r w:rsidR="00BE3E64">
        <w:t>(</w:t>
      </w:r>
      <w:bookmarkStart w:id="0" w:name="_GoBack"/>
      <w:bookmarkEnd w:id="0"/>
      <w:r w:rsidR="00BE3E64">
        <w:t>September 2019</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D04B4C">
      <w:headerReference w:type="even" r:id="rId14"/>
      <w:headerReference w:type="default" r:id="rId15"/>
      <w:footerReference w:type="even" r:id="rId16"/>
      <w:footerReference w:type="default" r:id="rId17"/>
      <w:headerReference w:type="first" r:id="rId18"/>
      <w:footerReference w:type="first" r:id="rId19"/>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1BE3" w14:textId="77777777" w:rsidR="003B452D" w:rsidRDefault="003B452D" w:rsidP="00870475">
      <w:pPr>
        <w:spacing w:after="0" w:line="240" w:lineRule="auto"/>
      </w:pPr>
      <w:r>
        <w:separator/>
      </w:r>
    </w:p>
  </w:endnote>
  <w:endnote w:type="continuationSeparator" w:id="0">
    <w:p w14:paraId="49F29012" w14:textId="77777777" w:rsidR="003B452D" w:rsidRDefault="003B452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1BE1" w14:textId="77777777" w:rsidR="009F2751" w:rsidRDefault="009F2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6987" w14:textId="62303886"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A35902">
      <w:t>DOC19/1022946</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7A5F" w14:textId="77777777"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C1E8" w14:textId="77777777" w:rsidR="003B452D" w:rsidRDefault="003B452D" w:rsidP="00870475">
      <w:pPr>
        <w:spacing w:after="0" w:line="240" w:lineRule="auto"/>
      </w:pPr>
      <w:r>
        <w:separator/>
      </w:r>
    </w:p>
  </w:footnote>
  <w:footnote w:type="continuationSeparator" w:id="0">
    <w:p w14:paraId="15874CF0" w14:textId="77777777" w:rsidR="003B452D" w:rsidRDefault="003B452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2060" w14:textId="77777777" w:rsidR="009F2751" w:rsidRDefault="009F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7537" w14:textId="419C2C89" w:rsidR="00107AE4" w:rsidRPr="00816F09" w:rsidRDefault="00D04B4C" w:rsidP="00816F09">
    <w:pPr>
      <w:pStyle w:val="Title"/>
    </w:pPr>
    <w:r w:rsidRPr="00816F09">
      <mc:AlternateContent>
        <mc:Choice Requires="wps">
          <w:drawing>
            <wp:anchor distT="0" distB="0" distL="114300" distR="114300" simplePos="0" relativeHeight="251661311" behindDoc="1" locked="0" layoutInCell="1" allowOverlap="1" wp14:anchorId="1EE0F5AE" wp14:editId="373DE8CE">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F6F4F"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005B3146" w:rsidRPr="00816F09">
      <w:drawing>
        <wp:anchor distT="0" distB="0" distL="114300" distR="114300" simplePos="0" relativeHeight="251662335" behindDoc="1" locked="0" layoutInCell="1" allowOverlap="1" wp14:anchorId="5D190372" wp14:editId="23A619BD">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9F2751">
      <w:t>W</w:t>
    </w:r>
    <w:r w:rsidR="00E61DA9">
      <w:t xml:space="preserve">orks and/or </w:t>
    </w:r>
    <w:r w:rsidR="00B00474">
      <w:t xml:space="preserve">public liability </w:t>
    </w:r>
    <w:r w:rsidR="00E61DA9">
      <w:t>(for contractor arranged insurance)</w:t>
    </w:r>
  </w:p>
  <w:p w14:paraId="568387F6" w14:textId="417B72C0" w:rsidR="00A56A04" w:rsidRPr="00816F09" w:rsidRDefault="00B00474" w:rsidP="00816F09">
    <w:pPr>
      <w:pStyle w:val="Subtitle"/>
    </w:pPr>
    <w:r>
      <w:t>Contract management</w:t>
    </w:r>
    <w:r w:rsidR="009F2751">
      <w:t xml:space="preserve">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6D0E" w14:textId="77777777"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36361BA9" wp14:editId="54CFFE7B">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19F8"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4A629797" wp14:editId="435E4CB4">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14:paraId="20E76078" w14:textId="77777777"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F7806"/>
    <w:multiLevelType w:val="hybridMultilevel"/>
    <w:tmpl w:val="A988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C7446A"/>
    <w:multiLevelType w:val="hybridMultilevel"/>
    <w:tmpl w:val="3FDE77E0"/>
    <w:lvl w:ilvl="0" w:tplc="17A692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11"/>
  </w:num>
  <w:num w:numId="5">
    <w:abstractNumId w:val="3"/>
  </w:num>
  <w:num w:numId="6">
    <w:abstractNumId w:val="12"/>
  </w:num>
  <w:num w:numId="7">
    <w:abstractNumId w:val="7"/>
  </w:num>
  <w:num w:numId="8">
    <w:abstractNumId w:val="6"/>
  </w:num>
  <w:num w:numId="9">
    <w:abstractNumId w:val="14"/>
  </w:num>
  <w:num w:numId="10">
    <w:abstractNumId w:val="8"/>
  </w:num>
  <w:num w:numId="11">
    <w:abstractNumId w:val="16"/>
  </w:num>
  <w:num w:numId="12">
    <w:abstractNumId w:val="10"/>
  </w:num>
  <w:num w:numId="13">
    <w:abstractNumId w:val="9"/>
  </w:num>
  <w:num w:numId="14">
    <w:abstractNumId w:val="5"/>
  </w:num>
  <w:num w:numId="15">
    <w:abstractNumId w:val="4"/>
  </w:num>
  <w:num w:numId="16">
    <w:abstractNumId w:val="17"/>
  </w:num>
  <w:num w:numId="17">
    <w:abstractNumId w:val="2"/>
  </w:num>
  <w:num w:numId="18">
    <w:abstractNumId w:val="15"/>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DA"/>
    <w:rsid w:val="000030D5"/>
    <w:rsid w:val="000265F9"/>
    <w:rsid w:val="00034638"/>
    <w:rsid w:val="00051FB0"/>
    <w:rsid w:val="00054FA2"/>
    <w:rsid w:val="000553C0"/>
    <w:rsid w:val="00060417"/>
    <w:rsid w:val="00071DD1"/>
    <w:rsid w:val="00080E51"/>
    <w:rsid w:val="00087161"/>
    <w:rsid w:val="0009311B"/>
    <w:rsid w:val="000A52E3"/>
    <w:rsid w:val="000B5D4D"/>
    <w:rsid w:val="000C3F22"/>
    <w:rsid w:val="000C4D13"/>
    <w:rsid w:val="000C4EC6"/>
    <w:rsid w:val="000D0063"/>
    <w:rsid w:val="000D1266"/>
    <w:rsid w:val="000D41A8"/>
    <w:rsid w:val="000E7634"/>
    <w:rsid w:val="001016A9"/>
    <w:rsid w:val="00103336"/>
    <w:rsid w:val="00107AE4"/>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3809"/>
    <w:rsid w:val="00165BB9"/>
    <w:rsid w:val="00167AA7"/>
    <w:rsid w:val="00171804"/>
    <w:rsid w:val="001730AE"/>
    <w:rsid w:val="00175C56"/>
    <w:rsid w:val="001853D0"/>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5651"/>
    <w:rsid w:val="00276794"/>
    <w:rsid w:val="00276E57"/>
    <w:rsid w:val="002818E4"/>
    <w:rsid w:val="002903A6"/>
    <w:rsid w:val="002923E3"/>
    <w:rsid w:val="0029347B"/>
    <w:rsid w:val="00295B2A"/>
    <w:rsid w:val="002A754F"/>
    <w:rsid w:val="002D02C0"/>
    <w:rsid w:val="002D3918"/>
    <w:rsid w:val="002D7CA6"/>
    <w:rsid w:val="002E232C"/>
    <w:rsid w:val="002E54ED"/>
    <w:rsid w:val="00307D7E"/>
    <w:rsid w:val="003248E5"/>
    <w:rsid w:val="00344FB1"/>
    <w:rsid w:val="00374A2D"/>
    <w:rsid w:val="003A49D8"/>
    <w:rsid w:val="003A60F2"/>
    <w:rsid w:val="003B452D"/>
    <w:rsid w:val="003C08AA"/>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611B1"/>
    <w:rsid w:val="0047593F"/>
    <w:rsid w:val="00475E62"/>
    <w:rsid w:val="00485F8D"/>
    <w:rsid w:val="00494E8C"/>
    <w:rsid w:val="00496A49"/>
    <w:rsid w:val="004A42AF"/>
    <w:rsid w:val="004A6347"/>
    <w:rsid w:val="004A7771"/>
    <w:rsid w:val="004B4049"/>
    <w:rsid w:val="004E336A"/>
    <w:rsid w:val="004F3B27"/>
    <w:rsid w:val="00505F7A"/>
    <w:rsid w:val="00507192"/>
    <w:rsid w:val="00510902"/>
    <w:rsid w:val="00524876"/>
    <w:rsid w:val="005448F4"/>
    <w:rsid w:val="00546EE3"/>
    <w:rsid w:val="00552143"/>
    <w:rsid w:val="00553161"/>
    <w:rsid w:val="0055587B"/>
    <w:rsid w:val="00571A6F"/>
    <w:rsid w:val="00577418"/>
    <w:rsid w:val="005779DB"/>
    <w:rsid w:val="00581E68"/>
    <w:rsid w:val="005838DC"/>
    <w:rsid w:val="00587395"/>
    <w:rsid w:val="00590376"/>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4D0E"/>
    <w:rsid w:val="006140F3"/>
    <w:rsid w:val="0062360B"/>
    <w:rsid w:val="0063069B"/>
    <w:rsid w:val="006347C4"/>
    <w:rsid w:val="006621C7"/>
    <w:rsid w:val="00663994"/>
    <w:rsid w:val="00670FA9"/>
    <w:rsid w:val="00680CAF"/>
    <w:rsid w:val="00686B9D"/>
    <w:rsid w:val="00691B91"/>
    <w:rsid w:val="00692EF1"/>
    <w:rsid w:val="00697123"/>
    <w:rsid w:val="006A50A1"/>
    <w:rsid w:val="006A6577"/>
    <w:rsid w:val="006A749D"/>
    <w:rsid w:val="006B2E0E"/>
    <w:rsid w:val="006B57FB"/>
    <w:rsid w:val="006B605D"/>
    <w:rsid w:val="006B7A98"/>
    <w:rsid w:val="006C58FC"/>
    <w:rsid w:val="006D0200"/>
    <w:rsid w:val="006E42B3"/>
    <w:rsid w:val="006E7383"/>
    <w:rsid w:val="006E74B0"/>
    <w:rsid w:val="006F0894"/>
    <w:rsid w:val="006F0B71"/>
    <w:rsid w:val="006F2BF5"/>
    <w:rsid w:val="00720B4E"/>
    <w:rsid w:val="00730722"/>
    <w:rsid w:val="00745211"/>
    <w:rsid w:val="00754464"/>
    <w:rsid w:val="00761B76"/>
    <w:rsid w:val="00762041"/>
    <w:rsid w:val="0076239B"/>
    <w:rsid w:val="00765710"/>
    <w:rsid w:val="0077105A"/>
    <w:rsid w:val="00772F50"/>
    <w:rsid w:val="007733FC"/>
    <w:rsid w:val="00781D50"/>
    <w:rsid w:val="007912AB"/>
    <w:rsid w:val="00791BE2"/>
    <w:rsid w:val="0079260C"/>
    <w:rsid w:val="007978BE"/>
    <w:rsid w:val="007A580F"/>
    <w:rsid w:val="007A5FAA"/>
    <w:rsid w:val="007B2D74"/>
    <w:rsid w:val="007C035A"/>
    <w:rsid w:val="007C04C6"/>
    <w:rsid w:val="007C2A96"/>
    <w:rsid w:val="007D64D6"/>
    <w:rsid w:val="007E7A90"/>
    <w:rsid w:val="007E7CC3"/>
    <w:rsid w:val="007F7122"/>
    <w:rsid w:val="008012C8"/>
    <w:rsid w:val="00806A30"/>
    <w:rsid w:val="00816F09"/>
    <w:rsid w:val="00825642"/>
    <w:rsid w:val="00826FA6"/>
    <w:rsid w:val="00827416"/>
    <w:rsid w:val="008345CE"/>
    <w:rsid w:val="008404E6"/>
    <w:rsid w:val="008425E4"/>
    <w:rsid w:val="0085293B"/>
    <w:rsid w:val="0085377D"/>
    <w:rsid w:val="00861D2B"/>
    <w:rsid w:val="00867206"/>
    <w:rsid w:val="00870475"/>
    <w:rsid w:val="00871F78"/>
    <w:rsid w:val="00875464"/>
    <w:rsid w:val="008B100C"/>
    <w:rsid w:val="008B5FF0"/>
    <w:rsid w:val="008C5E3A"/>
    <w:rsid w:val="008D0020"/>
    <w:rsid w:val="008E5DB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557D"/>
    <w:rsid w:val="009E3EFF"/>
    <w:rsid w:val="009E6B4D"/>
    <w:rsid w:val="009F2751"/>
    <w:rsid w:val="009F62A9"/>
    <w:rsid w:val="00A00BC5"/>
    <w:rsid w:val="00A03558"/>
    <w:rsid w:val="00A16E26"/>
    <w:rsid w:val="00A276C0"/>
    <w:rsid w:val="00A31535"/>
    <w:rsid w:val="00A31C0A"/>
    <w:rsid w:val="00A33092"/>
    <w:rsid w:val="00A3590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90993"/>
    <w:rsid w:val="00AA2698"/>
    <w:rsid w:val="00AA3517"/>
    <w:rsid w:val="00AB0350"/>
    <w:rsid w:val="00AB2399"/>
    <w:rsid w:val="00AC40D2"/>
    <w:rsid w:val="00AE4C54"/>
    <w:rsid w:val="00B00474"/>
    <w:rsid w:val="00B04DE0"/>
    <w:rsid w:val="00B1357A"/>
    <w:rsid w:val="00B1489A"/>
    <w:rsid w:val="00B3202B"/>
    <w:rsid w:val="00B37716"/>
    <w:rsid w:val="00B44417"/>
    <w:rsid w:val="00B509A9"/>
    <w:rsid w:val="00B53EBC"/>
    <w:rsid w:val="00B62095"/>
    <w:rsid w:val="00B72A32"/>
    <w:rsid w:val="00B867DA"/>
    <w:rsid w:val="00B86C7A"/>
    <w:rsid w:val="00B87E1A"/>
    <w:rsid w:val="00B976C5"/>
    <w:rsid w:val="00B97B7B"/>
    <w:rsid w:val="00BA22CA"/>
    <w:rsid w:val="00BA6E9A"/>
    <w:rsid w:val="00BB0D31"/>
    <w:rsid w:val="00BB36F5"/>
    <w:rsid w:val="00BB3C59"/>
    <w:rsid w:val="00BB5F3C"/>
    <w:rsid w:val="00BD0F2B"/>
    <w:rsid w:val="00BD2688"/>
    <w:rsid w:val="00BE3E64"/>
    <w:rsid w:val="00BE4956"/>
    <w:rsid w:val="00BF1358"/>
    <w:rsid w:val="00BF5716"/>
    <w:rsid w:val="00BF62F2"/>
    <w:rsid w:val="00BF7A3D"/>
    <w:rsid w:val="00C02831"/>
    <w:rsid w:val="00C05821"/>
    <w:rsid w:val="00C06927"/>
    <w:rsid w:val="00C123D3"/>
    <w:rsid w:val="00C14354"/>
    <w:rsid w:val="00C27C4E"/>
    <w:rsid w:val="00C53CD0"/>
    <w:rsid w:val="00C60FB8"/>
    <w:rsid w:val="00C64D7A"/>
    <w:rsid w:val="00C66FE6"/>
    <w:rsid w:val="00C67FDE"/>
    <w:rsid w:val="00C70901"/>
    <w:rsid w:val="00C73662"/>
    <w:rsid w:val="00C904B8"/>
    <w:rsid w:val="00CA0C36"/>
    <w:rsid w:val="00CB1513"/>
    <w:rsid w:val="00CB54F3"/>
    <w:rsid w:val="00CC0A6B"/>
    <w:rsid w:val="00CD5529"/>
    <w:rsid w:val="00CD7A5E"/>
    <w:rsid w:val="00CF2BB9"/>
    <w:rsid w:val="00D0120D"/>
    <w:rsid w:val="00D04B4C"/>
    <w:rsid w:val="00D0606A"/>
    <w:rsid w:val="00D239DC"/>
    <w:rsid w:val="00D27168"/>
    <w:rsid w:val="00D32AFA"/>
    <w:rsid w:val="00D33E48"/>
    <w:rsid w:val="00D36316"/>
    <w:rsid w:val="00D40061"/>
    <w:rsid w:val="00D4317C"/>
    <w:rsid w:val="00D458A4"/>
    <w:rsid w:val="00D474EF"/>
    <w:rsid w:val="00D50870"/>
    <w:rsid w:val="00D527A3"/>
    <w:rsid w:val="00D64F70"/>
    <w:rsid w:val="00D709D9"/>
    <w:rsid w:val="00D70FCB"/>
    <w:rsid w:val="00D72913"/>
    <w:rsid w:val="00D75802"/>
    <w:rsid w:val="00D829AF"/>
    <w:rsid w:val="00D93351"/>
    <w:rsid w:val="00D97F38"/>
    <w:rsid w:val="00DA2D13"/>
    <w:rsid w:val="00DB6FF4"/>
    <w:rsid w:val="00DC249D"/>
    <w:rsid w:val="00DE09EC"/>
    <w:rsid w:val="00E1187A"/>
    <w:rsid w:val="00E213B0"/>
    <w:rsid w:val="00E229DA"/>
    <w:rsid w:val="00E230CA"/>
    <w:rsid w:val="00E2782A"/>
    <w:rsid w:val="00E3753F"/>
    <w:rsid w:val="00E434A9"/>
    <w:rsid w:val="00E46147"/>
    <w:rsid w:val="00E55251"/>
    <w:rsid w:val="00E61DA9"/>
    <w:rsid w:val="00E671B8"/>
    <w:rsid w:val="00E70942"/>
    <w:rsid w:val="00E729AA"/>
    <w:rsid w:val="00E74FD6"/>
    <w:rsid w:val="00E754F0"/>
    <w:rsid w:val="00E859D1"/>
    <w:rsid w:val="00E913C1"/>
    <w:rsid w:val="00EA1282"/>
    <w:rsid w:val="00EA13AE"/>
    <w:rsid w:val="00EA2106"/>
    <w:rsid w:val="00EA44D8"/>
    <w:rsid w:val="00EA542E"/>
    <w:rsid w:val="00EB0C97"/>
    <w:rsid w:val="00EB1119"/>
    <w:rsid w:val="00EB5B9E"/>
    <w:rsid w:val="00EC32FE"/>
    <w:rsid w:val="00EC7259"/>
    <w:rsid w:val="00EF4D77"/>
    <w:rsid w:val="00EF6674"/>
    <w:rsid w:val="00F2168F"/>
    <w:rsid w:val="00F222CF"/>
    <w:rsid w:val="00F44E10"/>
    <w:rsid w:val="00F46648"/>
    <w:rsid w:val="00F55D51"/>
    <w:rsid w:val="00F65D81"/>
    <w:rsid w:val="00F743C5"/>
    <w:rsid w:val="00F75412"/>
    <w:rsid w:val="00F764F7"/>
    <w:rsid w:val="00F8154B"/>
    <w:rsid w:val="00F91F8E"/>
    <w:rsid w:val="00F95A49"/>
    <w:rsid w:val="00F96821"/>
    <w:rsid w:val="00FA1A6A"/>
    <w:rsid w:val="00FA1E91"/>
    <w:rsid w:val="00FA4C22"/>
    <w:rsid w:val="00FB0F04"/>
    <w:rsid w:val="00FB250C"/>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9CC1"/>
  <w15:docId w15:val="{913DC9B9-6007-452C-94E0-5D4D9EBD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pra.gov.au/register-general-insur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icare.nsw.gov.au/government-agencies/our-funds-and-schemes/construction-risk-insurance-fund/construction-risk-insurance-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ownloads\DPIE-EXT-Short-Document.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ocTitle/>
</root>
</file>

<file path=customXml/item3.xml><?xml version="1.0" encoding="utf-8"?>
<ct:contentTypeSchema xmlns:ct="http://schemas.microsoft.com/office/2006/metadata/contentType" xmlns:ma="http://schemas.microsoft.com/office/2006/metadata/properties/metaAttributes" ct:_="" ma:_="" ma:contentTypeName="Document" ma:contentTypeID="0x01010037DFF2E0050551488E40232F57030EF4" ma:contentTypeVersion="6" ma:contentTypeDescription="Create a new document." ma:contentTypeScope="" ma:versionID="ac4db9e4c904f267a7be2700a65788ac">
  <xsd:schema xmlns:xsd="http://www.w3.org/2001/XMLSchema" xmlns:xs="http://www.w3.org/2001/XMLSchema" xmlns:p="http://schemas.microsoft.com/office/2006/metadata/properties" xmlns:ns2="668287de-69f9-489b-9b65-b48d49065107" xmlns:ns3="71442a78-d832-4f95-b52b-64d9753d3749" targetNamespace="http://schemas.microsoft.com/office/2006/metadata/properties" ma:root="true" ma:fieldsID="2b15d47a468bb86d911dc5c9e9e51635" ns2:_="" ns3:_="">
    <xsd:import namespace="668287de-69f9-489b-9b65-b48d49065107"/>
    <xsd:import namespace="71442a78-d832-4f95-b52b-64d9753d37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87de-69f9-489b-9b65-b48d49065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42a78-d832-4f95-b52b-64d9753d3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CE23116-F1E0-41D3-885B-4408DEEF1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CA7DD4A3-6CA5-4497-9A77-9B29CBB70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87de-69f9-489b-9b65-b48d49065107"/>
    <ds:schemaRef ds:uri="71442a78-d832-4f95-b52b-64d9753d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A823E-B10A-493F-AC0A-37F3A9DE4CFB}">
  <ds:schemaRefs>
    <ds:schemaRef ds:uri="http://schemas.microsoft.com/sharepoint/v3/contenttype/forms"/>
  </ds:schemaRefs>
</ds:datastoreItem>
</file>

<file path=customXml/itemProps5.xml><?xml version="1.0" encoding="utf-8"?>
<ds:datastoreItem xmlns:ds="http://schemas.openxmlformats.org/officeDocument/2006/customXml" ds:itemID="{4185C45C-36DF-4646-8180-BF2B9AE9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Jennifer Haydon</dc:creator>
  <cp:lastModifiedBy>Jennifer Haydon</cp:lastModifiedBy>
  <cp:revision>6</cp:revision>
  <cp:lastPrinted>2019-02-26T22:40:00Z</cp:lastPrinted>
  <dcterms:created xsi:type="dcterms:W3CDTF">2019-09-06T02:56:00Z</dcterms:created>
  <dcterms:modified xsi:type="dcterms:W3CDTF">2019-09-06T03:15:00Z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0x01010037DFF2E0050551488E40232F57030EF4</vt:lpwstr>
  </property>
</Properties>
</file>