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."/>
      </w:tblPr>
      <w:tblGrid>
        <w:gridCol w:w="5377"/>
        <w:gridCol w:w="5377"/>
      </w:tblGrid>
      <w:tr w:rsidR="00637AB3" w14:paraId="7F15CA21" w14:textId="77777777" w:rsidTr="00D40248">
        <w:trPr>
          <w:trHeight w:val="241"/>
          <w:tblHeader/>
        </w:trPr>
        <w:tc>
          <w:tcPr>
            <w:tcW w:w="5377" w:type="dxa"/>
          </w:tcPr>
          <w:p w14:paraId="7AF48F11" w14:textId="2DB6D835" w:rsidR="00637AB3" w:rsidRDefault="00637AB3" w:rsidP="00D40248">
            <w:pPr>
              <w:pStyle w:val="BodyTextCore"/>
            </w:pPr>
          </w:p>
          <w:p w14:paraId="13217FE8" w14:textId="77777777" w:rsidR="00637AB3" w:rsidRDefault="00637AB3" w:rsidP="00D40248">
            <w:pPr>
              <w:pStyle w:val="BodyTextCore"/>
            </w:pPr>
          </w:p>
          <w:p w14:paraId="07349D29" w14:textId="77777777" w:rsidR="00637AB3" w:rsidRDefault="00637AB3" w:rsidP="00D40248">
            <w:pPr>
              <w:pStyle w:val="BodyTextCore"/>
              <w:jc w:val="center"/>
            </w:pPr>
          </w:p>
          <w:p w14:paraId="087DD204" w14:textId="6BB014D4" w:rsidR="00B070E7" w:rsidRDefault="00637AB3" w:rsidP="00D40248">
            <w:pPr>
              <w:pStyle w:val="BodyTextCore"/>
            </w:pPr>
            <w:r w:rsidRPr="00A46779">
              <w:rPr>
                <w:noProof/>
                <w:lang w:eastAsia="en-AU"/>
              </w:rPr>
              <w:drawing>
                <wp:inline distT="0" distB="0" distL="0" distR="0" wp14:anchorId="76CF26BE" wp14:editId="040E4608">
                  <wp:extent cx="775411" cy="836230"/>
                  <wp:effectExtent l="0" t="0" r="5715" b="2540"/>
                  <wp:docPr id="6" name="image1.png" descr="NSW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82" cy="91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5DEE85B2" w14:textId="77777777" w:rsidR="00637AB3" w:rsidRDefault="00637AB3" w:rsidP="00D40248">
            <w:pPr>
              <w:pStyle w:val="BodyTextCore"/>
              <w:jc w:val="right"/>
            </w:pPr>
          </w:p>
          <w:p w14:paraId="228BD7E1" w14:textId="77777777" w:rsidR="00637AB3" w:rsidRDefault="00637AB3" w:rsidP="00D40248">
            <w:pPr>
              <w:pStyle w:val="BodyTextCore"/>
              <w:jc w:val="right"/>
            </w:pPr>
          </w:p>
          <w:p w14:paraId="69E5A0E3" w14:textId="77777777" w:rsidR="00577F8F" w:rsidRDefault="00577F8F" w:rsidP="00D40248">
            <w:pPr>
              <w:pStyle w:val="BodyTextCore"/>
              <w:jc w:val="right"/>
            </w:pPr>
          </w:p>
          <w:p w14:paraId="295A0F9D" w14:textId="77777777" w:rsidR="00637AB3" w:rsidRDefault="00637AB3" w:rsidP="00D40248">
            <w:pPr>
              <w:pStyle w:val="BodyTextCore"/>
              <w:jc w:val="right"/>
            </w:pPr>
            <w:r w:rsidRPr="00A46779">
              <w:rPr>
                <w:noProof/>
                <w:lang w:eastAsia="en-AU"/>
              </w:rPr>
              <w:drawing>
                <wp:inline distT="0" distB="0" distL="0" distR="0" wp14:anchorId="32A14FE3" wp14:editId="71828D08">
                  <wp:extent cx="1328400" cy="428400"/>
                  <wp:effectExtent l="0" t="0" r="5715" b="0"/>
                  <wp:docPr id="5" name="image2.png" descr="Core an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52AA08" w14:textId="0D6F11D1" w:rsidR="005273F7" w:rsidRDefault="00FE7475" w:rsidP="009B51AC">
      <w:pPr>
        <w:pStyle w:val="Documenttitle"/>
        <w:shd w:val="clear" w:color="auto" w:fill="BA5808"/>
        <w:ind w:left="0"/>
      </w:pPr>
      <w:bookmarkStart w:id="0" w:name="_Toc518378018"/>
      <w:bookmarkStart w:id="1" w:name="_Hlk512519602"/>
      <w:r>
        <w:t xml:space="preserve">Core&amp; </w:t>
      </w:r>
      <w:r w:rsidR="00431CF4">
        <w:t>One</w:t>
      </w:r>
      <w:r w:rsidR="00BB1B37">
        <w:t xml:space="preserve"> </w:t>
      </w:r>
      <w:r w:rsidR="005273F7">
        <w:t xml:space="preserve">for </w:t>
      </w:r>
      <w:r w:rsidR="00931469" w:rsidRPr="00931469">
        <w:t>Licensed Software</w:t>
      </w:r>
      <w:bookmarkEnd w:id="0"/>
    </w:p>
    <w:p w14:paraId="2DBC215C" w14:textId="77777777" w:rsidR="000020E8" w:rsidRDefault="000020E8" w:rsidP="000020E8">
      <w:pPr>
        <w:pStyle w:val="BodyTextCore"/>
      </w:pPr>
    </w:p>
    <w:p w14:paraId="25588690" w14:textId="0A6B3FED" w:rsidR="000020E8" w:rsidRPr="005853FF" w:rsidRDefault="000020E8" w:rsidP="000020E8">
      <w:pPr>
        <w:pStyle w:val="BodyTextCore"/>
        <w:spacing w:line="240" w:lineRule="auto"/>
        <w:rPr>
          <w:rFonts w:cs="Arial"/>
          <w:b/>
          <w:i/>
          <w:color w:val="0000FF"/>
          <w:sz w:val="20"/>
          <w:szCs w:val="20"/>
        </w:rPr>
      </w:pPr>
      <w:r w:rsidRPr="005853FF">
        <w:rPr>
          <w:rFonts w:cs="Arial"/>
          <w:b/>
          <w:i/>
          <w:color w:val="0000FF"/>
          <w:sz w:val="20"/>
          <w:szCs w:val="20"/>
        </w:rPr>
        <w:t>Guidance note:  This Agreement is for low risk procurement up to $</w:t>
      </w:r>
      <w:r w:rsidR="00565CBB">
        <w:rPr>
          <w:rFonts w:cs="Arial"/>
          <w:b/>
          <w:i/>
          <w:color w:val="0000FF"/>
          <w:sz w:val="20"/>
          <w:szCs w:val="20"/>
        </w:rPr>
        <w:t>1,0</w:t>
      </w:r>
      <w:r w:rsidRPr="005853FF">
        <w:rPr>
          <w:rFonts w:cs="Arial"/>
          <w:b/>
          <w:i/>
          <w:color w:val="0000FF"/>
          <w:sz w:val="20"/>
          <w:szCs w:val="20"/>
        </w:rPr>
        <w:t>00,000 (exclusive of GST).</w:t>
      </w:r>
      <w:r>
        <w:rPr>
          <w:rFonts w:cs="Arial"/>
          <w:b/>
          <w:i/>
          <w:color w:val="0000FF"/>
          <w:sz w:val="20"/>
          <w:szCs w:val="20"/>
        </w:rPr>
        <w:t xml:space="preserve">  Refer to Core&amp; Guidelines for further details.</w:t>
      </w:r>
    </w:p>
    <w:p w14:paraId="502F085F" w14:textId="77777777" w:rsidR="000020E8" w:rsidRDefault="000020E8" w:rsidP="000020E8">
      <w:pPr>
        <w:pStyle w:val="BodyTextCore"/>
      </w:pPr>
    </w:p>
    <w:p w14:paraId="2FC281F7" w14:textId="6CF43DC3" w:rsidR="009710EB" w:rsidRPr="009710EB" w:rsidRDefault="009710EB" w:rsidP="009B51AC">
      <w:pPr>
        <w:pStyle w:val="BodyTextCore"/>
        <w:spacing w:before="50" w:after="50"/>
      </w:pPr>
      <w:r w:rsidRPr="003A54C0">
        <w:t>This is an agreement for</w:t>
      </w:r>
      <w:r w:rsidR="00C94694">
        <w:t xml:space="preserve"> </w:t>
      </w:r>
      <w:r w:rsidR="00F6341D">
        <w:t xml:space="preserve">procurement of </w:t>
      </w:r>
      <w:r w:rsidR="00A82B9F">
        <w:t xml:space="preserve">the </w:t>
      </w:r>
      <w:r w:rsidR="00C94694">
        <w:t>following licensed software and associated services.</w:t>
      </w:r>
    </w:p>
    <w:bookmarkEnd w:id="1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768"/>
      </w:tblGrid>
      <w:tr w:rsidR="00366619" w14:paraId="37B8219B" w14:textId="77777777" w:rsidTr="009B51AC">
        <w:trPr>
          <w:cantSplit/>
          <w:trHeight w:val="454"/>
        </w:trPr>
        <w:tc>
          <w:tcPr>
            <w:tcW w:w="10768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28BF268E" w14:textId="25F5D29F" w:rsidR="00213BD2" w:rsidRDefault="00213BD2" w:rsidP="00C94316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629DF547" w14:textId="77777777" w:rsidR="009B51AC" w:rsidRDefault="009B51AC" w:rsidP="00C94316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41852068" w14:textId="77777777" w:rsidR="00C35E5B" w:rsidRDefault="00C35E5B" w:rsidP="00C94316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5400A49E" w14:textId="5E93757E" w:rsidR="000D02AE" w:rsidRPr="00046408" w:rsidRDefault="009710EB" w:rsidP="00046408">
            <w:pPr>
              <w:pStyle w:val="celltext-blank"/>
              <w:spacing w:after="120"/>
              <w:rPr>
                <w:sz w:val="16"/>
                <w:szCs w:val="16"/>
              </w:rPr>
            </w:pPr>
            <w:r w:rsidRPr="00046408">
              <w:rPr>
                <w:rFonts w:cs="Arial"/>
                <w:i/>
                <w:color w:val="0000FF"/>
                <w:sz w:val="16"/>
                <w:szCs w:val="16"/>
              </w:rPr>
              <w:t>Add</w:t>
            </w:r>
            <w:r w:rsidR="00C80AF9" w:rsidRPr="00046408">
              <w:rPr>
                <w:rFonts w:cs="Arial"/>
                <w:i/>
                <w:color w:val="0000FF"/>
                <w:sz w:val="16"/>
                <w:szCs w:val="16"/>
              </w:rPr>
              <w:t xml:space="preserve"> summary details:</w:t>
            </w:r>
            <w:r w:rsidRPr="00046408">
              <w:rPr>
                <w:rFonts w:cs="Arial"/>
                <w:i/>
                <w:color w:val="0000FF"/>
                <w:sz w:val="16"/>
                <w:szCs w:val="16"/>
              </w:rPr>
              <w:t xml:space="preserve"> </w:t>
            </w:r>
            <w:r w:rsidR="00C94694" w:rsidRPr="00046408">
              <w:rPr>
                <w:rFonts w:cs="Arial"/>
                <w:i/>
                <w:color w:val="0000FF"/>
                <w:sz w:val="16"/>
                <w:szCs w:val="16"/>
              </w:rPr>
              <w:t xml:space="preserve">name of software </w:t>
            </w:r>
            <w:r w:rsidR="00C80AF9" w:rsidRPr="00046408">
              <w:rPr>
                <w:rFonts w:cs="Arial"/>
                <w:i/>
                <w:color w:val="0000FF"/>
                <w:sz w:val="16"/>
                <w:szCs w:val="16"/>
              </w:rPr>
              <w:t>vendor</w:t>
            </w:r>
            <w:r w:rsidR="00C35E5B" w:rsidRPr="00046408">
              <w:rPr>
                <w:rFonts w:cs="Arial"/>
                <w:i/>
                <w:color w:val="0000FF"/>
                <w:sz w:val="16"/>
                <w:szCs w:val="16"/>
              </w:rPr>
              <w:t xml:space="preserve"> and </w:t>
            </w:r>
            <w:r w:rsidR="00C80AF9" w:rsidRPr="00046408">
              <w:rPr>
                <w:rFonts w:cs="Arial"/>
                <w:i/>
                <w:color w:val="0000FF"/>
                <w:sz w:val="16"/>
                <w:szCs w:val="16"/>
              </w:rPr>
              <w:t xml:space="preserve">name of </w:t>
            </w:r>
            <w:r w:rsidR="00C94694" w:rsidRPr="00046408">
              <w:rPr>
                <w:rFonts w:cs="Arial"/>
                <w:i/>
                <w:color w:val="0000FF"/>
                <w:sz w:val="16"/>
                <w:szCs w:val="16"/>
              </w:rPr>
              <w:t xml:space="preserve">software </w:t>
            </w:r>
            <w:r w:rsidR="00C80AF9" w:rsidRPr="00046408">
              <w:rPr>
                <w:rFonts w:cs="Arial"/>
                <w:i/>
                <w:color w:val="0000FF"/>
                <w:sz w:val="16"/>
                <w:szCs w:val="16"/>
              </w:rPr>
              <w:t>product(s)</w:t>
            </w:r>
          </w:p>
        </w:tc>
      </w:tr>
    </w:tbl>
    <w:p w14:paraId="16D898F7" w14:textId="77777777" w:rsidR="000020E8" w:rsidRDefault="000020E8" w:rsidP="009B51AC">
      <w:pPr>
        <w:pStyle w:val="BodyTextCore"/>
        <w:spacing w:beforeLines="50" w:afterLines="50"/>
      </w:pPr>
    </w:p>
    <w:p w14:paraId="221F98DE" w14:textId="5B8EF84D" w:rsidR="009710EB" w:rsidRPr="007C151A" w:rsidRDefault="009710EB" w:rsidP="009B51AC">
      <w:pPr>
        <w:pStyle w:val="BodyTextCore"/>
        <w:spacing w:beforeLines="50" w:afterLines="50"/>
        <w:rPr>
          <w:color w:val="000000" w:themeColor="text1"/>
        </w:rPr>
      </w:pPr>
      <w:r w:rsidRPr="003A54C0">
        <w:t>Th</w:t>
      </w:r>
      <w:r w:rsidR="006C32FD">
        <w:t>is</w:t>
      </w:r>
      <w:r w:rsidRPr="003A54C0">
        <w:t xml:space="preserve"> </w:t>
      </w:r>
      <w:r w:rsidRPr="001C765E">
        <w:t>agreement</w:t>
      </w:r>
      <w:r w:rsidRPr="003A54C0">
        <w:t xml:space="preserve"> is made </w:t>
      </w:r>
      <w:r w:rsidRPr="007C151A">
        <w:rPr>
          <w:color w:val="000000" w:themeColor="text1"/>
        </w:rPr>
        <w:t>up of:</w:t>
      </w:r>
    </w:p>
    <w:p w14:paraId="31382F87" w14:textId="69E76E65" w:rsidR="009710EB" w:rsidRPr="007C151A" w:rsidRDefault="009710EB" w:rsidP="009B51AC">
      <w:pPr>
        <w:pStyle w:val="DFSIBullet"/>
        <w:spacing w:beforeLines="50" w:before="120" w:afterLines="50" w:after="120" w:line="300" w:lineRule="exact"/>
        <w:rPr>
          <w:color w:val="000000" w:themeColor="text1"/>
        </w:rPr>
      </w:pPr>
      <w:r w:rsidRPr="007C151A">
        <w:rPr>
          <w:color w:val="000000" w:themeColor="text1"/>
        </w:rPr>
        <w:t xml:space="preserve">the </w:t>
      </w:r>
      <w:r w:rsidRPr="001C765E">
        <w:rPr>
          <w:color w:val="000000" w:themeColor="text1"/>
        </w:rPr>
        <w:t>core terms</w:t>
      </w:r>
      <w:r w:rsidRPr="007C151A">
        <w:rPr>
          <w:color w:val="000000" w:themeColor="text1"/>
        </w:rPr>
        <w:t xml:space="preserve"> - version </w:t>
      </w:r>
      <w:r w:rsidR="00431CF4">
        <w:t>1 December 2019</w:t>
      </w:r>
      <w:r w:rsidR="00C35E5B">
        <w:rPr>
          <w:color w:val="000000" w:themeColor="text1"/>
        </w:rPr>
        <w:t xml:space="preserve"> </w:t>
      </w:r>
      <w:r w:rsidR="00397FF5" w:rsidRPr="007C151A">
        <w:rPr>
          <w:color w:val="000000" w:themeColor="text1"/>
        </w:rPr>
        <w:t>(“</w:t>
      </w:r>
      <w:r w:rsidR="00397FF5" w:rsidRPr="007C151A">
        <w:rPr>
          <w:b/>
          <w:color w:val="000000" w:themeColor="text1"/>
        </w:rPr>
        <w:t>Core Terms</w:t>
      </w:r>
      <w:r w:rsidR="00397FF5" w:rsidRPr="007C151A">
        <w:rPr>
          <w:color w:val="000000" w:themeColor="text1"/>
        </w:rPr>
        <w:t>”)</w:t>
      </w:r>
      <w:bookmarkStart w:id="2" w:name="_GoBack"/>
      <w:bookmarkEnd w:id="2"/>
    </w:p>
    <w:p w14:paraId="53840E55" w14:textId="4E16367B" w:rsidR="009710EB" w:rsidRPr="007C151A" w:rsidRDefault="009710EB" w:rsidP="009B51AC">
      <w:pPr>
        <w:pStyle w:val="DFSIBullet"/>
        <w:spacing w:beforeLines="50" w:before="120" w:afterLines="50" w:after="120" w:line="300" w:lineRule="exact"/>
        <w:rPr>
          <w:color w:val="000000" w:themeColor="text1"/>
        </w:rPr>
      </w:pPr>
      <w:r w:rsidRPr="007C151A">
        <w:rPr>
          <w:color w:val="000000" w:themeColor="text1"/>
        </w:rPr>
        <w:t xml:space="preserve">the annexed </w:t>
      </w:r>
      <w:r w:rsidRPr="001C765E">
        <w:rPr>
          <w:color w:val="000000" w:themeColor="text1"/>
        </w:rPr>
        <w:t>solution requirements</w:t>
      </w:r>
      <w:r w:rsidRPr="007C151A">
        <w:rPr>
          <w:color w:val="000000" w:themeColor="text1"/>
        </w:rPr>
        <w:t xml:space="preserve"> for </w:t>
      </w:r>
      <w:r w:rsidR="00BF6F0F">
        <w:rPr>
          <w:color w:val="000000" w:themeColor="text1"/>
        </w:rPr>
        <w:t xml:space="preserve">licensed </w:t>
      </w:r>
      <w:r w:rsidR="006D668E">
        <w:rPr>
          <w:color w:val="000000" w:themeColor="text1"/>
        </w:rPr>
        <w:t>software</w:t>
      </w:r>
      <w:r w:rsidR="00AA2DAC">
        <w:rPr>
          <w:color w:val="000000" w:themeColor="text1"/>
        </w:rPr>
        <w:t xml:space="preserve"> </w:t>
      </w:r>
      <w:r w:rsidR="00397FF5" w:rsidRPr="007C151A">
        <w:rPr>
          <w:color w:val="000000" w:themeColor="text1"/>
        </w:rPr>
        <w:t>(“</w:t>
      </w:r>
      <w:r w:rsidR="00397FF5" w:rsidRPr="007C151A">
        <w:rPr>
          <w:b/>
          <w:color w:val="000000" w:themeColor="text1"/>
        </w:rPr>
        <w:t>Solution Requirements</w:t>
      </w:r>
      <w:r w:rsidR="00397FF5" w:rsidRPr="007C151A">
        <w:rPr>
          <w:color w:val="000000" w:themeColor="text1"/>
        </w:rPr>
        <w:t>”)</w:t>
      </w:r>
    </w:p>
    <w:p w14:paraId="0C26A6E1" w14:textId="05C5E366" w:rsidR="009710EB" w:rsidRPr="007C151A" w:rsidRDefault="009710EB" w:rsidP="009B51AC">
      <w:pPr>
        <w:pStyle w:val="DFSIBullet"/>
        <w:spacing w:beforeLines="50" w:before="120" w:afterLines="50" w:after="120" w:line="300" w:lineRule="exact"/>
        <w:rPr>
          <w:color w:val="000000" w:themeColor="text1"/>
        </w:rPr>
      </w:pPr>
      <w:r w:rsidRPr="007C151A">
        <w:rPr>
          <w:color w:val="000000" w:themeColor="text1"/>
        </w:rPr>
        <w:t xml:space="preserve">any documents attached to the </w:t>
      </w:r>
      <w:r w:rsidR="00397FF5" w:rsidRPr="001C765E">
        <w:rPr>
          <w:color w:val="000000" w:themeColor="text1"/>
        </w:rPr>
        <w:t>S</w:t>
      </w:r>
      <w:r w:rsidRPr="001C765E">
        <w:rPr>
          <w:color w:val="000000" w:themeColor="text1"/>
        </w:rPr>
        <w:t xml:space="preserve">olution </w:t>
      </w:r>
      <w:r w:rsidR="00397FF5" w:rsidRPr="001C765E">
        <w:rPr>
          <w:color w:val="000000" w:themeColor="text1"/>
        </w:rPr>
        <w:t>R</w:t>
      </w:r>
      <w:r w:rsidRPr="001C765E">
        <w:rPr>
          <w:color w:val="000000" w:themeColor="text1"/>
        </w:rPr>
        <w:t>equirements</w:t>
      </w:r>
      <w:r w:rsidR="00FC009D" w:rsidRPr="007C151A">
        <w:rPr>
          <w:b/>
          <w:color w:val="000000" w:themeColor="text1"/>
        </w:rPr>
        <w:t>.</w:t>
      </w:r>
    </w:p>
    <w:p w14:paraId="41DCAA9A" w14:textId="1D397E48" w:rsidR="006C32FD" w:rsidRPr="001F01D5" w:rsidRDefault="006C32FD" w:rsidP="009B51AC">
      <w:pPr>
        <w:pStyle w:val="DFSIBullet"/>
        <w:numPr>
          <w:ilvl w:val="0"/>
          <w:numId w:val="0"/>
        </w:numPr>
        <w:spacing w:beforeLines="50" w:before="120" w:afterLines="50" w:after="120" w:line="300" w:lineRule="exact"/>
      </w:pPr>
      <w:bookmarkStart w:id="3" w:name="_Hlk514342851"/>
      <w:r w:rsidRPr="00B2248B">
        <w:t>(the “</w:t>
      </w:r>
      <w:r>
        <w:rPr>
          <w:b/>
        </w:rPr>
        <w:t>Agreement</w:t>
      </w:r>
      <w:r w:rsidR="001F01D5" w:rsidRPr="00B2248B">
        <w:t>”</w:t>
      </w:r>
      <w:r w:rsidRPr="00B2248B">
        <w:t>).</w:t>
      </w:r>
    </w:p>
    <w:bookmarkEnd w:id="3"/>
    <w:p w14:paraId="59798885" w14:textId="77777777" w:rsidR="000020E8" w:rsidRDefault="000020E8" w:rsidP="00C87478">
      <w:pPr>
        <w:pStyle w:val="BodyTextCore"/>
        <w:tabs>
          <w:tab w:val="left" w:pos="8647"/>
        </w:tabs>
        <w:spacing w:beforeLines="50" w:afterLines="50"/>
      </w:pPr>
    </w:p>
    <w:p w14:paraId="4989BDDF" w14:textId="2032C71C" w:rsidR="00F43CF8" w:rsidRDefault="009710EB" w:rsidP="00C87478">
      <w:pPr>
        <w:pStyle w:val="BodyTextCore"/>
        <w:tabs>
          <w:tab w:val="left" w:pos="8647"/>
        </w:tabs>
        <w:spacing w:beforeLines="50" w:afterLines="50"/>
      </w:pPr>
      <w:r w:rsidRPr="00CF2806">
        <w:t>Any document in this list takes priority over those documents listed after it. Any terms that conflict with, or limit the operation of, a document earlier in the list will have no legal effect.</w:t>
      </w:r>
      <w:r w:rsidR="00397FF5">
        <w:t xml:space="preserve">  </w:t>
      </w:r>
      <w:bookmarkStart w:id="4" w:name="_Hlk514344143"/>
      <w:r w:rsidR="00397FF5">
        <w:t xml:space="preserve">Section </w:t>
      </w:r>
      <w:r w:rsidR="00C87E8D">
        <w:t>2</w:t>
      </w:r>
      <w:r w:rsidR="008015C6">
        <w:t>2</w:t>
      </w:r>
      <w:r w:rsidR="00397FF5">
        <w:t xml:space="preserve"> (</w:t>
      </w:r>
      <w:r w:rsidR="00397FF5" w:rsidRPr="00290DAD">
        <w:rPr>
          <w:b/>
        </w:rPr>
        <w:t xml:space="preserve">Seller </w:t>
      </w:r>
      <w:r w:rsidR="00397FF5">
        <w:rPr>
          <w:b/>
        </w:rPr>
        <w:t>T</w:t>
      </w:r>
      <w:r w:rsidR="00397FF5" w:rsidRPr="00290DAD">
        <w:rPr>
          <w:b/>
        </w:rPr>
        <w:t>erms</w:t>
      </w:r>
      <w:r w:rsidR="00397FF5">
        <w:t xml:space="preserve">) of these </w:t>
      </w:r>
      <w:r w:rsidR="00397FF5" w:rsidRPr="0044159E">
        <w:t>Solution Requirements</w:t>
      </w:r>
      <w:r w:rsidR="00397FF5">
        <w:t xml:space="preserve"> applies to the incorporation of any Seller Terms. </w:t>
      </w:r>
      <w:bookmarkEnd w:id="4"/>
    </w:p>
    <w:p w14:paraId="61FE234B" w14:textId="77777777" w:rsidR="000020E8" w:rsidRDefault="000020E8" w:rsidP="009B51AC">
      <w:pPr>
        <w:pStyle w:val="Heading1"/>
        <w:spacing w:beforeLines="50" w:afterLines="50" w:line="300" w:lineRule="exact"/>
        <w:rPr>
          <w:color w:val="BA5808"/>
        </w:rPr>
      </w:pPr>
      <w:bookmarkStart w:id="5" w:name="_Toc518378019"/>
    </w:p>
    <w:p w14:paraId="4445EB61" w14:textId="0D466E32" w:rsidR="00366619" w:rsidRPr="009B51AC" w:rsidRDefault="00366619" w:rsidP="009B51AC">
      <w:pPr>
        <w:pStyle w:val="Heading1"/>
        <w:spacing w:beforeLines="50" w:afterLines="50" w:line="300" w:lineRule="exact"/>
        <w:rPr>
          <w:color w:val="BA5808"/>
        </w:rPr>
      </w:pPr>
      <w:r w:rsidRPr="009B51AC">
        <w:rPr>
          <w:color w:val="BA5808"/>
        </w:rPr>
        <w:t xml:space="preserve">This </w:t>
      </w:r>
      <w:r w:rsidR="00DB135B" w:rsidRPr="009B51AC">
        <w:rPr>
          <w:color w:val="BA5808"/>
        </w:rPr>
        <w:t>A</w:t>
      </w:r>
      <w:r w:rsidRPr="009B51AC">
        <w:rPr>
          <w:color w:val="BA5808"/>
        </w:rPr>
        <w:t>greement is between</w:t>
      </w:r>
      <w:r w:rsidR="00A46779" w:rsidRPr="009B51AC">
        <w:rPr>
          <w:color w:val="BA5808"/>
        </w:rPr>
        <w:t>:</w:t>
      </w:r>
      <w:bookmarkEnd w:id="5"/>
    </w:p>
    <w:p w14:paraId="4963BA22" w14:textId="231EC62F" w:rsidR="006F1A46" w:rsidRPr="000051CB" w:rsidRDefault="006F1A46" w:rsidP="009B51AC">
      <w:pPr>
        <w:pStyle w:val="Heading2"/>
        <w:spacing w:beforeLines="50" w:afterLines="50" w:line="300" w:lineRule="exact"/>
      </w:pPr>
      <w:bookmarkStart w:id="6" w:name="_Toc518378020"/>
      <w:r w:rsidRPr="00A343B7">
        <w:t xml:space="preserve">“us” the </w:t>
      </w:r>
      <w:r w:rsidR="00397FF5">
        <w:t>B</w:t>
      </w:r>
      <w:r w:rsidRPr="00A343B7">
        <w:t>uyer</w:t>
      </w:r>
      <w:bookmarkEnd w:id="6"/>
      <w:r w:rsidRPr="00A343B7">
        <w:t xml:space="preserve">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95"/>
      </w:tblGrid>
      <w:tr w:rsidR="006F1A46" w14:paraId="3DA2707F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898A6" w14:textId="6EA5BF81" w:rsidR="006F1A46" w:rsidRPr="003E400C" w:rsidRDefault="006F1A46" w:rsidP="009B51AC">
            <w:pPr>
              <w:pStyle w:val="DFSITableHeading"/>
              <w:spacing w:before="0" w:after="0"/>
            </w:pPr>
            <w:r>
              <w:t xml:space="preserve">Name of </w:t>
            </w:r>
            <w:r w:rsidR="00397FF5">
              <w:t>B</w:t>
            </w:r>
            <w:r>
              <w:t>uyer</w:t>
            </w:r>
            <w:r w:rsidRPr="003E400C">
              <w:t xml:space="preserve">: 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2E4ECF70" w14:textId="1F40BC49" w:rsidR="00F6341D" w:rsidRPr="00A82B9F" w:rsidRDefault="00F6341D" w:rsidP="00F6341D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color w:val="0070C0"/>
                <w:sz w:val="16"/>
                <w:szCs w:val="16"/>
              </w:rPr>
              <w:t>[</w:t>
            </w:r>
            <w:r w:rsidRPr="00A82B9F">
              <w:rPr>
                <w:i/>
                <w:color w:val="0070C0"/>
                <w:sz w:val="16"/>
                <w:szCs w:val="16"/>
              </w:rPr>
              <w:t>Add Department name</w:t>
            </w:r>
            <w:r>
              <w:rPr>
                <w:i/>
                <w:color w:val="0070C0"/>
                <w:sz w:val="16"/>
                <w:szCs w:val="16"/>
              </w:rPr>
              <w:t>]</w:t>
            </w:r>
          </w:p>
          <w:p w14:paraId="2078D082" w14:textId="77777777" w:rsidR="00F6341D" w:rsidRPr="00A82B9F" w:rsidRDefault="00F6341D" w:rsidP="00F6341D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1719E1FE" w14:textId="77777777" w:rsidR="00A82B9F" w:rsidRDefault="00A82B9F" w:rsidP="00F6341D">
            <w:pPr>
              <w:pStyle w:val="DFSITableText"/>
              <w:spacing w:before="0" w:after="0"/>
              <w:rPr>
                <w:sz w:val="16"/>
                <w:szCs w:val="16"/>
              </w:rPr>
            </w:pPr>
          </w:p>
          <w:p w14:paraId="56FF920E" w14:textId="77777777" w:rsidR="00A82B9F" w:rsidRDefault="00A82B9F" w:rsidP="00F6341D">
            <w:pPr>
              <w:pStyle w:val="DFSITableText"/>
              <w:spacing w:before="0" w:after="0"/>
              <w:rPr>
                <w:sz w:val="16"/>
                <w:szCs w:val="16"/>
              </w:rPr>
            </w:pPr>
          </w:p>
          <w:p w14:paraId="2593198D" w14:textId="77777777" w:rsidR="00A82B9F" w:rsidRDefault="00A82B9F" w:rsidP="00F6341D">
            <w:pPr>
              <w:pStyle w:val="DFSITableText"/>
              <w:spacing w:before="0" w:after="0"/>
              <w:rPr>
                <w:sz w:val="16"/>
                <w:szCs w:val="16"/>
              </w:rPr>
            </w:pPr>
          </w:p>
          <w:p w14:paraId="55E3D661" w14:textId="77777777" w:rsidR="00F6341D" w:rsidRPr="00B93BC2" w:rsidRDefault="00F6341D" w:rsidP="00F6341D">
            <w:pPr>
              <w:pStyle w:val="DFSITableText"/>
              <w:spacing w:before="0" w:after="0"/>
            </w:pPr>
            <w:r w:rsidRPr="00A82B9F">
              <w:rPr>
                <w:sz w:val="16"/>
                <w:szCs w:val="16"/>
              </w:rPr>
              <w:t>for and on behalf of the Crown in Right of the State of New South W</w:t>
            </w:r>
            <w:r w:rsidRPr="00590C2B">
              <w:t>ales</w:t>
            </w:r>
          </w:p>
          <w:p w14:paraId="2334DA2B" w14:textId="77777777" w:rsidR="006F1A46" w:rsidRPr="009B51AC" w:rsidRDefault="006F1A46" w:rsidP="009B51AC">
            <w:pPr>
              <w:pStyle w:val="celltext-blank"/>
              <w:rPr>
                <w:rFonts w:cs="Arial"/>
                <w:i/>
                <w:color w:val="0000FF"/>
              </w:rPr>
            </w:pPr>
          </w:p>
        </w:tc>
      </w:tr>
      <w:tr w:rsidR="006F1A46" w14:paraId="320DABD4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C29FEA" w14:textId="77777777" w:rsidR="006F1A46" w:rsidRPr="003E400C" w:rsidRDefault="006F1A46" w:rsidP="009B51AC">
            <w:pPr>
              <w:pStyle w:val="DFSITableHeading"/>
              <w:spacing w:before="0" w:after="0"/>
            </w:pPr>
            <w:r>
              <w:t>ABN</w:t>
            </w:r>
            <w:r w:rsidRPr="003E400C">
              <w:t xml:space="preserve">:  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147D9D71" w14:textId="77777777" w:rsidR="006F1A46" w:rsidRPr="009B51AC" w:rsidRDefault="006F1A46" w:rsidP="009B51AC">
            <w:pPr>
              <w:pStyle w:val="celltext-blank"/>
              <w:rPr>
                <w:color w:val="FDF0E7"/>
              </w:rPr>
            </w:pPr>
          </w:p>
        </w:tc>
      </w:tr>
      <w:tr w:rsidR="006F1A46" w14:paraId="3FE94E0C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5AB32" w14:textId="67B0AE2C" w:rsidR="006F1A46" w:rsidRDefault="006F1A46" w:rsidP="009B51AC">
            <w:pPr>
              <w:pStyle w:val="DFSITableHeading"/>
              <w:spacing w:before="0" w:after="0"/>
            </w:pPr>
            <w:r>
              <w:t xml:space="preserve">Signed by </w:t>
            </w:r>
            <w:r w:rsidR="001F01D5">
              <w:t>B</w:t>
            </w:r>
            <w:r>
              <w:t>uyer’s authorised representative (without personal liability)</w:t>
            </w:r>
            <w:r w:rsidR="006F42AA">
              <w:t>: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10058C70" w14:textId="77777777" w:rsidR="006F1A46" w:rsidRPr="009B51AC" w:rsidRDefault="006F1A46" w:rsidP="009B51AC">
            <w:pPr>
              <w:pStyle w:val="DFSITableText"/>
              <w:spacing w:before="0" w:after="0"/>
              <w:rPr>
                <w:color w:val="FDF0E7"/>
              </w:rPr>
            </w:pPr>
          </w:p>
        </w:tc>
      </w:tr>
      <w:tr w:rsidR="006F1A46" w14:paraId="47FC7932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40663" w14:textId="77777777" w:rsidR="006F1A46" w:rsidRDefault="006F1A46" w:rsidP="009B51AC">
            <w:pPr>
              <w:pStyle w:val="DFSITableHeading"/>
              <w:spacing w:before="0" w:after="0"/>
            </w:pPr>
            <w:r>
              <w:t>Print name</w:t>
            </w:r>
            <w:r w:rsidR="0043369A">
              <w:t>:</w:t>
            </w:r>
            <w:r>
              <w:t xml:space="preserve"> 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3C55F09D" w14:textId="77777777" w:rsidR="006F1A46" w:rsidRPr="009B51AC" w:rsidRDefault="006F1A46" w:rsidP="009B51AC">
            <w:pPr>
              <w:pStyle w:val="DFSITableText"/>
              <w:spacing w:before="0" w:after="0"/>
              <w:rPr>
                <w:color w:val="FDF0E7"/>
              </w:rPr>
            </w:pPr>
          </w:p>
        </w:tc>
      </w:tr>
      <w:tr w:rsidR="006F1A46" w14:paraId="65B80FE6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C25BEA" w14:textId="77777777" w:rsidR="006F1A46" w:rsidRDefault="00A343B7" w:rsidP="009B51AC">
            <w:pPr>
              <w:pStyle w:val="DFSITableHeading"/>
              <w:spacing w:before="0" w:after="0"/>
            </w:pPr>
            <w:r>
              <w:t>Witnessed by: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2A4CF74D" w14:textId="77777777" w:rsidR="006F1A46" w:rsidRPr="009B51AC" w:rsidRDefault="006F1A46" w:rsidP="009B51AC">
            <w:pPr>
              <w:pStyle w:val="DFSITableText"/>
              <w:spacing w:before="0" w:after="0"/>
              <w:rPr>
                <w:color w:val="FDF0E7"/>
              </w:rPr>
            </w:pPr>
          </w:p>
        </w:tc>
      </w:tr>
      <w:tr w:rsidR="006F1A46" w14:paraId="3FF5FD50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46DCF8" w14:textId="77777777" w:rsidR="006F1A46" w:rsidRDefault="006F42AA" w:rsidP="009B51AC">
            <w:pPr>
              <w:pStyle w:val="DFSITableHeading"/>
              <w:spacing w:before="0" w:after="0"/>
            </w:pPr>
            <w:r>
              <w:t>Print name: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7697FDF1" w14:textId="77777777" w:rsidR="006F1A46" w:rsidRPr="009B51AC" w:rsidRDefault="006F1A46" w:rsidP="009B51AC">
            <w:pPr>
              <w:pStyle w:val="DFSITableText"/>
              <w:spacing w:before="0" w:after="0"/>
              <w:rPr>
                <w:color w:val="FDF0E7"/>
              </w:rPr>
            </w:pPr>
          </w:p>
        </w:tc>
      </w:tr>
      <w:tr w:rsidR="006F1A46" w14:paraId="370C15B6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03BC27" w14:textId="77777777" w:rsidR="006F1A46" w:rsidRDefault="006F1A46" w:rsidP="009B51AC">
            <w:pPr>
              <w:pStyle w:val="DFSITableHeading"/>
              <w:spacing w:before="0" w:after="0"/>
            </w:pPr>
            <w:r>
              <w:lastRenderedPageBreak/>
              <w:t>Date</w:t>
            </w:r>
            <w:r w:rsidR="006F42AA">
              <w:t>: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3956190F" w14:textId="77777777" w:rsidR="006F1A46" w:rsidRPr="009B51AC" w:rsidRDefault="006F1A46" w:rsidP="009B51AC">
            <w:pPr>
              <w:pStyle w:val="DFSITableText"/>
              <w:spacing w:before="0" w:after="0"/>
              <w:rPr>
                <w:color w:val="FDF0E7"/>
              </w:rPr>
            </w:pPr>
          </w:p>
        </w:tc>
      </w:tr>
    </w:tbl>
    <w:p w14:paraId="65A9C8F9" w14:textId="0016C6FF" w:rsidR="006F1A46" w:rsidRPr="00A343B7" w:rsidRDefault="006F1A46" w:rsidP="00062B5B">
      <w:pPr>
        <w:pStyle w:val="Heading2"/>
      </w:pPr>
      <w:bookmarkStart w:id="7" w:name="_Toc518378021"/>
      <w:r w:rsidRPr="00A343B7">
        <w:t xml:space="preserve">“you” the </w:t>
      </w:r>
      <w:r w:rsidR="001F01D5">
        <w:t>Seller</w:t>
      </w:r>
      <w:bookmarkEnd w:id="7"/>
      <w:r w:rsidR="001F01D5" w:rsidRPr="00A343B7">
        <w:t xml:space="preserve">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95"/>
      </w:tblGrid>
      <w:tr w:rsidR="006F1A46" w14:paraId="5811EE15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FDAD7" w14:textId="04DCE587" w:rsidR="006F1A46" w:rsidRPr="003E400C" w:rsidRDefault="006F1A46" w:rsidP="00B17CC3">
            <w:pPr>
              <w:pStyle w:val="DFSITableHeading"/>
              <w:spacing w:before="0" w:after="0"/>
            </w:pPr>
            <w:r>
              <w:t xml:space="preserve">Name of </w:t>
            </w:r>
            <w:r w:rsidR="001F01D5">
              <w:t>Seller</w:t>
            </w:r>
            <w:r w:rsidRPr="003E400C">
              <w:t xml:space="preserve">: 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1747F05F" w14:textId="77777777" w:rsidR="00A82B9F" w:rsidRDefault="00A82B9F" w:rsidP="00B17CC3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3DDD1E31" w14:textId="77777777" w:rsidR="00A82B9F" w:rsidRDefault="00A82B9F" w:rsidP="00B17CC3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66DC01AF" w14:textId="77777777" w:rsidR="00A82B9F" w:rsidRDefault="00A82B9F" w:rsidP="00B17CC3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21398625" w14:textId="77777777" w:rsidR="00A82B9F" w:rsidRDefault="00A82B9F" w:rsidP="00B17CC3">
            <w:pPr>
              <w:pStyle w:val="DFSITableText"/>
              <w:spacing w:before="0" w:after="0"/>
              <w:rPr>
                <w:i/>
                <w:color w:val="0070C0"/>
                <w:sz w:val="16"/>
                <w:szCs w:val="16"/>
              </w:rPr>
            </w:pPr>
          </w:p>
          <w:p w14:paraId="52CB308A" w14:textId="5DDF8F2B" w:rsidR="006F1A46" w:rsidRPr="00FC69C4" w:rsidRDefault="00F6341D" w:rsidP="00B17CC3">
            <w:pPr>
              <w:pStyle w:val="DFSITableText"/>
              <w:spacing w:before="0" w:after="0"/>
            </w:pPr>
            <w:r w:rsidRPr="00A82B9F">
              <w:rPr>
                <w:i/>
                <w:color w:val="0070C0"/>
                <w:sz w:val="16"/>
                <w:szCs w:val="16"/>
              </w:rPr>
              <w:t>Add correct details of the relevant legal entity</w:t>
            </w:r>
          </w:p>
        </w:tc>
      </w:tr>
      <w:tr w:rsidR="006F1A46" w14:paraId="732340B2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E76E33" w14:textId="77777777" w:rsidR="006F1A46" w:rsidRPr="003E400C" w:rsidRDefault="006F1A46" w:rsidP="00B17CC3">
            <w:pPr>
              <w:pStyle w:val="DFSITableHeading"/>
              <w:spacing w:before="0" w:after="0"/>
            </w:pPr>
            <w:r>
              <w:t>ABN</w:t>
            </w:r>
            <w:r w:rsidRPr="003E400C">
              <w:t xml:space="preserve">:  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437B7ACF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28BB5B0C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75E347" w14:textId="1CA6BCBB" w:rsidR="006F1A46" w:rsidRDefault="006F1A46" w:rsidP="00B17CC3">
            <w:pPr>
              <w:pStyle w:val="DFSITableHeading"/>
              <w:spacing w:before="0" w:after="0"/>
            </w:pPr>
            <w:r>
              <w:t xml:space="preserve">Signed by </w:t>
            </w:r>
            <w:r w:rsidR="001F01D5">
              <w:t xml:space="preserve">Seller’s </w:t>
            </w:r>
            <w:r w:rsidR="006F42AA">
              <w:t>authorised representative: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079CE2F4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76DEA9DF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09BE0" w14:textId="77777777" w:rsidR="006F1A46" w:rsidRDefault="006F42AA" w:rsidP="00B17CC3">
            <w:pPr>
              <w:pStyle w:val="DFSITableHeading"/>
              <w:spacing w:before="0" w:after="0"/>
            </w:pPr>
            <w:r>
              <w:t>Print name: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4A88A2E9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79E09295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27B90F" w14:textId="77777777" w:rsidR="006F1A46" w:rsidRDefault="006F42AA" w:rsidP="00B17CC3">
            <w:pPr>
              <w:pStyle w:val="DFSITableHeading"/>
              <w:spacing w:before="0" w:after="0"/>
            </w:pPr>
            <w:r>
              <w:t>Witnessed by: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29F367C4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  <w:tr w:rsidR="006F1A46" w14:paraId="7057E870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6449CD" w14:textId="77777777" w:rsidR="006F1A46" w:rsidRDefault="006F42AA" w:rsidP="00B17CC3">
            <w:pPr>
              <w:pStyle w:val="DFSITableHeading"/>
              <w:spacing w:before="0" w:after="0"/>
            </w:pPr>
            <w:r>
              <w:t>Print name: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1D701810" w14:textId="77777777" w:rsidR="006F1A46" w:rsidRPr="00046770" w:rsidRDefault="006F1A46" w:rsidP="00B17CC3">
            <w:pPr>
              <w:pStyle w:val="DFSITableText"/>
              <w:spacing w:before="0" w:after="0"/>
            </w:pPr>
          </w:p>
        </w:tc>
      </w:tr>
      <w:tr w:rsidR="006F1A46" w14:paraId="1683D0A6" w14:textId="77777777" w:rsidTr="009B51AC">
        <w:trPr>
          <w:trHeight w:val="454"/>
        </w:trPr>
        <w:tc>
          <w:tcPr>
            <w:tcW w:w="339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D0D97" w14:textId="77777777" w:rsidR="006F1A46" w:rsidRDefault="006F1A46" w:rsidP="00B17CC3">
            <w:pPr>
              <w:pStyle w:val="DFSITableHeading"/>
              <w:spacing w:before="0" w:after="0"/>
            </w:pPr>
            <w:r>
              <w:t>Date</w:t>
            </w:r>
            <w:r w:rsidR="006F42AA">
              <w:t>:</w:t>
            </w:r>
          </w:p>
        </w:tc>
        <w:tc>
          <w:tcPr>
            <w:tcW w:w="7295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137F5245" w14:textId="77777777" w:rsidR="006F1A46" w:rsidRPr="00FC69C4" w:rsidRDefault="006F1A46" w:rsidP="00B17CC3">
            <w:pPr>
              <w:pStyle w:val="DFSITableText"/>
              <w:spacing w:before="0" w:after="0"/>
            </w:pPr>
          </w:p>
        </w:tc>
      </w:tr>
    </w:tbl>
    <w:p w14:paraId="59E830E4" w14:textId="1DFF7AF0" w:rsidR="002A1621" w:rsidRDefault="002A1621">
      <w:pPr>
        <w:rPr>
          <w:rStyle w:val="DFSIItalicEmphasis"/>
          <w:rFonts w:cs="Arial"/>
          <w:i w:val="0"/>
        </w:rPr>
      </w:pPr>
    </w:p>
    <w:p w14:paraId="6D1BFFE2" w14:textId="77777777" w:rsidR="00046770" w:rsidRPr="002A1621" w:rsidRDefault="00046770" w:rsidP="002A1621">
      <w:pPr>
        <w:rPr>
          <w:rFonts w:ascii="Arial" w:hAnsi="Arial" w:cs="Arial"/>
          <w:sz w:val="22"/>
          <w:lang w:eastAsia="en-US"/>
        </w:rPr>
        <w:sectPr w:rsidR="00046770" w:rsidRPr="002A1621" w:rsidSect="000467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624" w:right="624" w:bottom="624" w:left="624" w:header="709" w:footer="425" w:gutter="0"/>
          <w:cols w:space="708"/>
          <w:docGrid w:linePitch="360"/>
        </w:sectPr>
      </w:pPr>
    </w:p>
    <w:p w14:paraId="33736056" w14:textId="77777777" w:rsidR="005B362B" w:rsidRDefault="005B362B">
      <w:pPr>
        <w:rPr>
          <w:rFonts w:ascii="Arial" w:hAnsi="Arial" w:cs="Arial"/>
          <w:b/>
        </w:rPr>
      </w:pPr>
      <w:bookmarkStart w:id="8" w:name="_Toc518378022"/>
      <w:bookmarkStart w:id="9" w:name="_Hlk514342741"/>
    </w:p>
    <w:p w14:paraId="4E614729" w14:textId="311DEC91" w:rsidR="00597215" w:rsidRDefault="00597215">
      <w:pPr>
        <w:rPr>
          <w:rFonts w:ascii="Arial" w:hAnsi="Arial" w:cs="Arial"/>
          <w:b/>
        </w:rPr>
      </w:pPr>
      <w:r w:rsidRPr="005B362B">
        <w:rPr>
          <w:rFonts w:ascii="Arial" w:hAnsi="Arial" w:cs="Arial"/>
          <w:b/>
        </w:rPr>
        <w:t>Content</w:t>
      </w:r>
    </w:p>
    <w:p w14:paraId="49D64484" w14:textId="05693772" w:rsidR="00597215" w:rsidRDefault="00597215">
      <w:pPr>
        <w:rPr>
          <w:rFonts w:ascii="Arial" w:hAnsi="Arial" w:cs="Arial"/>
        </w:rPr>
      </w:pPr>
    </w:p>
    <w:p w14:paraId="38BE2CCA" w14:textId="6EFF63D7" w:rsidR="00BD094F" w:rsidRDefault="004E2ED2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\h \z \t "Heading 3,1" </w:instrText>
      </w:r>
      <w:r>
        <w:rPr>
          <w:rFonts w:cs="Arial"/>
        </w:rPr>
        <w:fldChar w:fldCharType="separate"/>
      </w:r>
      <w:hyperlink w:anchor="_Toc26439240" w:history="1">
        <w:r w:rsidR="00BD094F" w:rsidRPr="0065400E">
          <w:rPr>
            <w:rStyle w:val="Hyperlink"/>
            <w:noProof/>
          </w:rPr>
          <w:t>1.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Terms used in these Solution Requirements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_Toc26439240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4</w:t>
        </w:r>
        <w:r w:rsidR="00BD094F">
          <w:rPr>
            <w:noProof/>
            <w:webHidden/>
          </w:rPr>
          <w:fldChar w:fldCharType="end"/>
        </w:r>
      </w:hyperlink>
    </w:p>
    <w:p w14:paraId="72C90DA8" w14:textId="56CA3840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41" w:history="1">
        <w:r w:rsidR="00BD094F" w:rsidRPr="0065400E">
          <w:rPr>
            <w:rStyle w:val="Hyperlink"/>
            <w:noProof/>
          </w:rPr>
          <w:t>Part A: Software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_Toc26439241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4</w:t>
        </w:r>
        <w:r w:rsidR="00BD094F">
          <w:rPr>
            <w:noProof/>
            <w:webHidden/>
          </w:rPr>
          <w:fldChar w:fldCharType="end"/>
        </w:r>
      </w:hyperlink>
    </w:p>
    <w:p w14:paraId="261DE2CA" w14:textId="38F77E76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42" w:history="1">
        <w:r w:rsidR="00BD094F" w:rsidRPr="0065400E">
          <w:rPr>
            <w:rStyle w:val="Hyperlink"/>
            <w:noProof/>
          </w:rPr>
          <w:t>2.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Scope of Software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_Toc26439242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4</w:t>
        </w:r>
        <w:r w:rsidR="00BD094F">
          <w:rPr>
            <w:noProof/>
            <w:webHidden/>
          </w:rPr>
          <w:fldChar w:fldCharType="end"/>
        </w:r>
      </w:hyperlink>
    </w:p>
    <w:p w14:paraId="6392237E" w14:textId="36B0A8CB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43" w:history="1">
        <w:r w:rsidR="00BD094F" w:rsidRPr="0065400E">
          <w:rPr>
            <w:rStyle w:val="Hyperlink"/>
            <w:noProof/>
          </w:rPr>
          <w:t>3.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What is the licensing model?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_Toc26439243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4</w:t>
        </w:r>
        <w:r w:rsidR="00BD094F">
          <w:rPr>
            <w:noProof/>
            <w:webHidden/>
          </w:rPr>
          <w:fldChar w:fldCharType="end"/>
        </w:r>
      </w:hyperlink>
    </w:p>
    <w:p w14:paraId="786876E1" w14:textId="13B9D30C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44" w:history="1">
        <w:r w:rsidR="00BD094F" w:rsidRPr="0065400E">
          <w:rPr>
            <w:rStyle w:val="Hyperlink"/>
            <w:noProof/>
          </w:rPr>
          <w:t>4.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Delivery of Software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_Toc26439244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5</w:t>
        </w:r>
        <w:r w:rsidR="00BD094F">
          <w:rPr>
            <w:noProof/>
            <w:webHidden/>
          </w:rPr>
          <w:fldChar w:fldCharType="end"/>
        </w:r>
      </w:hyperlink>
    </w:p>
    <w:p w14:paraId="5AA59B56" w14:textId="430D740B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45" w:history="1">
        <w:r w:rsidR="00BD094F" w:rsidRPr="0065400E">
          <w:rPr>
            <w:rStyle w:val="Hyperlink"/>
            <w:noProof/>
          </w:rPr>
          <w:t>5.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Licensing Period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_Toc26439245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5</w:t>
        </w:r>
        <w:r w:rsidR="00BD094F">
          <w:rPr>
            <w:noProof/>
            <w:webHidden/>
          </w:rPr>
          <w:fldChar w:fldCharType="end"/>
        </w:r>
      </w:hyperlink>
    </w:p>
    <w:p w14:paraId="1E4506FD" w14:textId="74CC1EA4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46" w:history="1">
        <w:r w:rsidR="00BD094F" w:rsidRPr="0065400E">
          <w:rPr>
            <w:rStyle w:val="Hyperlink"/>
            <w:noProof/>
          </w:rPr>
          <w:t>6.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Our rights in relation to the Software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_Toc26439246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6</w:t>
        </w:r>
        <w:r w:rsidR="00BD094F">
          <w:rPr>
            <w:noProof/>
            <w:webHidden/>
          </w:rPr>
          <w:fldChar w:fldCharType="end"/>
        </w:r>
      </w:hyperlink>
    </w:p>
    <w:p w14:paraId="5929DC18" w14:textId="116F3BD8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47" w:history="1">
        <w:r w:rsidR="00BD094F" w:rsidRPr="0065400E">
          <w:rPr>
            <w:rStyle w:val="Hyperlink"/>
            <w:noProof/>
          </w:rPr>
          <w:t>7.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Our obligations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_Toc26439247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6</w:t>
        </w:r>
        <w:r w:rsidR="00BD094F">
          <w:rPr>
            <w:noProof/>
            <w:webHidden/>
          </w:rPr>
          <w:fldChar w:fldCharType="end"/>
        </w:r>
      </w:hyperlink>
    </w:p>
    <w:p w14:paraId="35ED69CC" w14:textId="4368992C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48" w:history="1">
        <w:r w:rsidR="00BD094F" w:rsidRPr="0065400E">
          <w:rPr>
            <w:rStyle w:val="Hyperlink"/>
            <w:noProof/>
          </w:rPr>
          <w:t>8.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Acceptance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_Toc26439248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7</w:t>
        </w:r>
        <w:r w:rsidR="00BD094F">
          <w:rPr>
            <w:noProof/>
            <w:webHidden/>
          </w:rPr>
          <w:fldChar w:fldCharType="end"/>
        </w:r>
      </w:hyperlink>
    </w:p>
    <w:p w14:paraId="70009238" w14:textId="0DBF23EF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49" w:history="1">
        <w:r w:rsidR="00BD094F" w:rsidRPr="0065400E">
          <w:rPr>
            <w:rStyle w:val="Hyperlink"/>
            <w:noProof/>
          </w:rPr>
          <w:t>9.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Open source components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_Toc26439249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8</w:t>
        </w:r>
        <w:r w:rsidR="00BD094F">
          <w:rPr>
            <w:noProof/>
            <w:webHidden/>
          </w:rPr>
          <w:fldChar w:fldCharType="end"/>
        </w:r>
      </w:hyperlink>
    </w:p>
    <w:p w14:paraId="60F669C0" w14:textId="1A893166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50" w:history="1">
        <w:r w:rsidR="00BD094F" w:rsidRPr="0065400E">
          <w:rPr>
            <w:rStyle w:val="Hyperlink"/>
            <w:noProof/>
          </w:rPr>
          <w:t>Part B:  Support &amp; Maintenance Services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_Toc26439250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9</w:t>
        </w:r>
        <w:r w:rsidR="00BD094F">
          <w:rPr>
            <w:noProof/>
            <w:webHidden/>
          </w:rPr>
          <w:fldChar w:fldCharType="end"/>
        </w:r>
      </w:hyperlink>
    </w:p>
    <w:p w14:paraId="6843CAE2" w14:textId="2788CD09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51" w:history="1">
        <w:r w:rsidR="00BD094F" w:rsidRPr="0065400E">
          <w:rPr>
            <w:rStyle w:val="Hyperlink"/>
            <w:noProof/>
          </w:rPr>
          <w:t>10.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Services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_Toc26439251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9</w:t>
        </w:r>
        <w:r w:rsidR="00BD094F">
          <w:rPr>
            <w:noProof/>
            <w:webHidden/>
          </w:rPr>
          <w:fldChar w:fldCharType="end"/>
        </w:r>
      </w:hyperlink>
    </w:p>
    <w:p w14:paraId="0BCB1BAB" w14:textId="17900C1A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52" w:history="1">
        <w:r w:rsidR="00BD094F" w:rsidRPr="0065400E">
          <w:rPr>
            <w:rStyle w:val="Hyperlink"/>
            <w:noProof/>
          </w:rPr>
          <w:t>11.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Support &amp; Maintenance Services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_Toc26439252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9</w:t>
        </w:r>
        <w:r w:rsidR="00BD094F">
          <w:rPr>
            <w:noProof/>
            <w:webHidden/>
          </w:rPr>
          <w:fldChar w:fldCharType="end"/>
        </w:r>
      </w:hyperlink>
    </w:p>
    <w:p w14:paraId="09F12140" w14:textId="46024414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53" w:history="1">
        <w:r w:rsidR="00BD094F" w:rsidRPr="0065400E">
          <w:rPr>
            <w:rStyle w:val="Hyperlink"/>
            <w:noProof/>
          </w:rPr>
          <w:t>12.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Locations for Support Services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_Toc26439253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10</w:t>
        </w:r>
        <w:r w:rsidR="00BD094F">
          <w:rPr>
            <w:noProof/>
            <w:webHidden/>
          </w:rPr>
          <w:fldChar w:fldCharType="end"/>
        </w:r>
      </w:hyperlink>
    </w:p>
    <w:p w14:paraId="02955B96" w14:textId="11F77AAB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54" w:history="1">
        <w:r w:rsidR="00BD094F" w:rsidRPr="0065400E">
          <w:rPr>
            <w:rStyle w:val="Hyperlink"/>
            <w:noProof/>
          </w:rPr>
          <w:t>13.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Support requests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_Toc26439254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11</w:t>
        </w:r>
        <w:r w:rsidR="00BD094F">
          <w:rPr>
            <w:noProof/>
            <w:webHidden/>
          </w:rPr>
          <w:fldChar w:fldCharType="end"/>
        </w:r>
      </w:hyperlink>
    </w:p>
    <w:p w14:paraId="36E739F9" w14:textId="1577E794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55" w:history="1">
        <w:r w:rsidR="00BD094F" w:rsidRPr="0065400E">
          <w:rPr>
            <w:rStyle w:val="Hyperlink"/>
            <w:noProof/>
          </w:rPr>
          <w:t>14.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Service levels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_Toc26439255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11</w:t>
        </w:r>
        <w:r w:rsidR="00BD094F">
          <w:rPr>
            <w:noProof/>
            <w:webHidden/>
          </w:rPr>
          <w:fldChar w:fldCharType="end"/>
        </w:r>
      </w:hyperlink>
    </w:p>
    <w:p w14:paraId="5FA7CCF0" w14:textId="5A356582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56" w:history="1">
        <w:r w:rsidR="00BD094F" w:rsidRPr="0065400E">
          <w:rPr>
            <w:rStyle w:val="Hyperlink"/>
            <w:noProof/>
          </w:rPr>
          <w:t>15.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Escalation process for Support &amp; Maintenance Services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_Toc26439256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12</w:t>
        </w:r>
        <w:r w:rsidR="00BD094F">
          <w:rPr>
            <w:noProof/>
            <w:webHidden/>
          </w:rPr>
          <w:fldChar w:fldCharType="end"/>
        </w:r>
      </w:hyperlink>
    </w:p>
    <w:p w14:paraId="436E0EF8" w14:textId="0A94ACA4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57" w:history="1">
        <w:r w:rsidR="00BD094F" w:rsidRPr="0065400E">
          <w:rPr>
            <w:rStyle w:val="Hyperlink"/>
            <w:noProof/>
          </w:rPr>
          <w:t>Part C:  Fees and general terms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_Toc26439257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13</w:t>
        </w:r>
        <w:r w:rsidR="00BD094F">
          <w:rPr>
            <w:noProof/>
            <w:webHidden/>
          </w:rPr>
          <w:fldChar w:fldCharType="end"/>
        </w:r>
      </w:hyperlink>
    </w:p>
    <w:p w14:paraId="70411CA1" w14:textId="3FAA891C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58" w:history="1">
        <w:r w:rsidR="00BD094F" w:rsidRPr="0065400E">
          <w:rPr>
            <w:rStyle w:val="Hyperlink"/>
            <w:noProof/>
          </w:rPr>
          <w:t>16.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Fees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_Toc26439258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13</w:t>
        </w:r>
        <w:r w:rsidR="00BD094F">
          <w:rPr>
            <w:noProof/>
            <w:webHidden/>
          </w:rPr>
          <w:fldChar w:fldCharType="end"/>
        </w:r>
      </w:hyperlink>
    </w:p>
    <w:p w14:paraId="0CF432D8" w14:textId="7CC8E558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59" w:history="1">
        <w:r w:rsidR="00BD094F" w:rsidRPr="0065400E">
          <w:rPr>
            <w:rStyle w:val="Hyperlink"/>
            <w:noProof/>
          </w:rPr>
          <w:t>17.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Invoicing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_Toc26439259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13</w:t>
        </w:r>
        <w:r w:rsidR="00BD094F">
          <w:rPr>
            <w:noProof/>
            <w:webHidden/>
          </w:rPr>
          <w:fldChar w:fldCharType="end"/>
        </w:r>
      </w:hyperlink>
    </w:p>
    <w:p w14:paraId="0F4F40BE" w14:textId="0DD7CC35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60" w:history="1">
        <w:r w:rsidR="00BD094F" w:rsidRPr="0065400E">
          <w:rPr>
            <w:rStyle w:val="Hyperlink"/>
            <w:noProof/>
          </w:rPr>
          <w:t>18.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Subcontracting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_Toc26439260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14</w:t>
        </w:r>
        <w:r w:rsidR="00BD094F">
          <w:rPr>
            <w:noProof/>
            <w:webHidden/>
          </w:rPr>
          <w:fldChar w:fldCharType="end"/>
        </w:r>
      </w:hyperlink>
    </w:p>
    <w:p w14:paraId="6E737C4E" w14:textId="4BABF5F4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61" w:history="1">
        <w:r w:rsidR="00BD094F" w:rsidRPr="0065400E">
          <w:rPr>
            <w:rStyle w:val="Hyperlink"/>
            <w:noProof/>
          </w:rPr>
          <w:t>19.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Relevant policies and standards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_Toc26439261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14</w:t>
        </w:r>
        <w:r w:rsidR="00BD094F">
          <w:rPr>
            <w:noProof/>
            <w:webHidden/>
          </w:rPr>
          <w:fldChar w:fldCharType="end"/>
        </w:r>
      </w:hyperlink>
    </w:p>
    <w:p w14:paraId="5F74C0E2" w14:textId="6E89355E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62" w:history="1">
        <w:r w:rsidR="00BD094F" w:rsidRPr="0065400E">
          <w:rPr>
            <w:rStyle w:val="Hyperlink"/>
            <w:noProof/>
          </w:rPr>
          <w:t>20.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Additional security requirements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_Toc26439262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14</w:t>
        </w:r>
        <w:r w:rsidR="00BD094F">
          <w:rPr>
            <w:noProof/>
            <w:webHidden/>
          </w:rPr>
          <w:fldChar w:fldCharType="end"/>
        </w:r>
      </w:hyperlink>
    </w:p>
    <w:p w14:paraId="1D188462" w14:textId="283D4A05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63" w:history="1">
        <w:r w:rsidR="00BD094F" w:rsidRPr="0065400E">
          <w:rPr>
            <w:rStyle w:val="Hyperlink"/>
            <w:noProof/>
          </w:rPr>
          <w:t>21.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Insurance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_Toc26439263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15</w:t>
        </w:r>
        <w:r w:rsidR="00BD094F">
          <w:rPr>
            <w:noProof/>
            <w:webHidden/>
          </w:rPr>
          <w:fldChar w:fldCharType="end"/>
        </w:r>
      </w:hyperlink>
    </w:p>
    <w:p w14:paraId="509B54C1" w14:textId="6C62BD83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64" w:history="1">
        <w:r w:rsidR="00BD094F" w:rsidRPr="0065400E">
          <w:rPr>
            <w:rStyle w:val="Hyperlink"/>
            <w:noProof/>
          </w:rPr>
          <w:t>22.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Seller terms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_Toc26439264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15</w:t>
        </w:r>
        <w:r w:rsidR="00BD094F">
          <w:rPr>
            <w:noProof/>
            <w:webHidden/>
          </w:rPr>
          <w:fldChar w:fldCharType="end"/>
        </w:r>
      </w:hyperlink>
    </w:p>
    <w:p w14:paraId="720F4FF2" w14:textId="3DCD5778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65" w:history="1">
        <w:r w:rsidR="00BD094F" w:rsidRPr="0065400E">
          <w:rPr>
            <w:rStyle w:val="Hyperlink"/>
            <w:noProof/>
          </w:rPr>
          <w:t>23.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Your contact person for notices and any issues relating to this Agreement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_Toc26439265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15</w:t>
        </w:r>
        <w:r w:rsidR="00BD094F">
          <w:rPr>
            <w:noProof/>
            <w:webHidden/>
          </w:rPr>
          <w:fldChar w:fldCharType="end"/>
        </w:r>
      </w:hyperlink>
    </w:p>
    <w:p w14:paraId="507ADCF7" w14:textId="6F9A3CF3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66" w:history="1">
        <w:r w:rsidR="00BD094F" w:rsidRPr="0065400E">
          <w:rPr>
            <w:rStyle w:val="Hyperlink"/>
            <w:noProof/>
          </w:rPr>
          <w:t>24.</w:t>
        </w:r>
        <w:r w:rsidR="00BD094F">
          <w:rPr>
            <w:rFonts w:asciiTheme="minorHAnsi" w:eastAsiaTheme="minorEastAsia" w:hAnsiTheme="minorHAnsi" w:cstheme="minorBidi"/>
            <w:bCs w:val="0"/>
            <w:noProof/>
            <w:color w:val="auto"/>
            <w:szCs w:val="22"/>
          </w:rPr>
          <w:tab/>
        </w:r>
        <w:r w:rsidR="00BD094F" w:rsidRPr="0065400E">
          <w:rPr>
            <w:rStyle w:val="Hyperlink"/>
            <w:noProof/>
          </w:rPr>
          <w:t>Our contact person for notices and any issues relating to this Agreement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_Toc26439266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16</w:t>
        </w:r>
        <w:r w:rsidR="00BD094F">
          <w:rPr>
            <w:noProof/>
            <w:webHidden/>
          </w:rPr>
          <w:fldChar w:fldCharType="end"/>
        </w:r>
      </w:hyperlink>
    </w:p>
    <w:p w14:paraId="147BD8DC" w14:textId="3358DAF3" w:rsidR="00BD094F" w:rsidRDefault="003F1B7B">
      <w:pPr>
        <w:pStyle w:val="TOC1"/>
        <w:rPr>
          <w:rFonts w:asciiTheme="minorHAnsi" w:eastAsiaTheme="minorEastAsia" w:hAnsiTheme="minorHAnsi" w:cstheme="minorBidi"/>
          <w:bCs w:val="0"/>
          <w:noProof/>
          <w:color w:val="auto"/>
          <w:szCs w:val="22"/>
        </w:rPr>
      </w:pPr>
      <w:hyperlink w:anchor="_Toc26439267" w:history="1">
        <w:r w:rsidR="00BD094F" w:rsidRPr="0065400E">
          <w:rPr>
            <w:rStyle w:val="Hyperlink"/>
            <w:noProof/>
          </w:rPr>
          <w:t>Add attachments if required</w:t>
        </w:r>
        <w:r w:rsidR="00BD094F">
          <w:rPr>
            <w:noProof/>
            <w:webHidden/>
          </w:rPr>
          <w:tab/>
        </w:r>
        <w:r w:rsidR="00BD094F">
          <w:rPr>
            <w:noProof/>
            <w:webHidden/>
          </w:rPr>
          <w:fldChar w:fldCharType="begin"/>
        </w:r>
        <w:r w:rsidR="00BD094F">
          <w:rPr>
            <w:noProof/>
            <w:webHidden/>
          </w:rPr>
          <w:instrText xml:space="preserve"> PAGEREF _Toc26439267 \h </w:instrText>
        </w:r>
        <w:r w:rsidR="00BD094F">
          <w:rPr>
            <w:noProof/>
            <w:webHidden/>
          </w:rPr>
        </w:r>
        <w:r w:rsidR="00BD094F">
          <w:rPr>
            <w:noProof/>
            <w:webHidden/>
          </w:rPr>
          <w:fldChar w:fldCharType="separate"/>
        </w:r>
        <w:r w:rsidR="00BD094F">
          <w:rPr>
            <w:noProof/>
            <w:webHidden/>
          </w:rPr>
          <w:t>17</w:t>
        </w:r>
        <w:r w:rsidR="00BD094F">
          <w:rPr>
            <w:noProof/>
            <w:webHidden/>
          </w:rPr>
          <w:fldChar w:fldCharType="end"/>
        </w:r>
      </w:hyperlink>
    </w:p>
    <w:p w14:paraId="3080BB76" w14:textId="4C176658" w:rsidR="00BB1B37" w:rsidRDefault="004E2E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1DA66DA3" w14:textId="54A029B6" w:rsidR="00597215" w:rsidRDefault="00597215">
      <w:pPr>
        <w:rPr>
          <w:rFonts w:ascii="Arial" w:hAnsi="Arial" w:cs="Arial"/>
        </w:rPr>
      </w:pPr>
    </w:p>
    <w:p w14:paraId="1F6D197D" w14:textId="77777777" w:rsidR="00597215" w:rsidRPr="00597215" w:rsidRDefault="00597215">
      <w:pPr>
        <w:rPr>
          <w:rFonts w:ascii="Arial" w:hAnsi="Arial" w:cs="Arial"/>
        </w:rPr>
      </w:pPr>
    </w:p>
    <w:p w14:paraId="50CA8750" w14:textId="2D335A8D" w:rsidR="00597215" w:rsidRDefault="00597215">
      <w:pPr>
        <w:rPr>
          <w:rFonts w:ascii="Arial Bold" w:eastAsia="Arial Bold" w:hAnsi="Arial Bold" w:cs="Arial"/>
          <w:b/>
          <w:color w:val="FFFFFF" w:themeColor="background1"/>
          <w:szCs w:val="40"/>
        </w:rPr>
      </w:pPr>
      <w:r>
        <w:br w:type="page"/>
      </w:r>
    </w:p>
    <w:p w14:paraId="3BA88AB2" w14:textId="78F10144" w:rsidR="00407EC2" w:rsidRPr="00D209F7" w:rsidRDefault="00407EC2" w:rsidP="009B51AC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10" w:name="_Toc520117991"/>
      <w:bookmarkStart w:id="11" w:name="_Toc520188507"/>
      <w:bookmarkStart w:id="12" w:name="_Toc26439240"/>
      <w:r>
        <w:lastRenderedPageBreak/>
        <w:t>Terms used in these Solution Requirements</w:t>
      </w:r>
      <w:bookmarkEnd w:id="8"/>
      <w:bookmarkEnd w:id="10"/>
      <w:bookmarkEnd w:id="11"/>
      <w:bookmarkEnd w:id="12"/>
    </w:p>
    <w:bookmarkEnd w:id="9"/>
    <w:p w14:paraId="2CF88C81" w14:textId="77777777" w:rsidR="006327E0" w:rsidRPr="00C35E5B" w:rsidRDefault="006327E0" w:rsidP="006327E0">
      <w:pPr>
        <w:pStyle w:val="BodyTextCore"/>
      </w:pPr>
      <w:r>
        <w:t xml:space="preserve">Capitalised terms used in </w:t>
      </w:r>
      <w:r w:rsidRPr="00C35E5B">
        <w:t>these Solution Requirements:</w:t>
      </w:r>
    </w:p>
    <w:p w14:paraId="56330BFA" w14:textId="77777777" w:rsidR="006327E0" w:rsidRPr="00C35E5B" w:rsidRDefault="006327E0" w:rsidP="006327E0">
      <w:pPr>
        <w:pStyle w:val="BodyTextCore"/>
        <w:numPr>
          <w:ilvl w:val="0"/>
          <w:numId w:val="13"/>
        </w:numPr>
      </w:pPr>
      <w:r w:rsidRPr="00C35E5B">
        <w:t>have the meaning set out in these Solution Requirements</w:t>
      </w:r>
    </w:p>
    <w:p w14:paraId="7F5F4ADC" w14:textId="77777777" w:rsidR="006327E0" w:rsidRDefault="006327E0" w:rsidP="006327E0">
      <w:pPr>
        <w:pStyle w:val="BodyTextCore"/>
        <w:numPr>
          <w:ilvl w:val="0"/>
          <w:numId w:val="13"/>
        </w:numPr>
      </w:pPr>
      <w:r w:rsidRPr="00C35E5B">
        <w:t xml:space="preserve">or if not defined in these Solution Requirements, have the meaning given in the Core Terms </w:t>
      </w:r>
    </w:p>
    <w:p w14:paraId="05C7E059" w14:textId="77777777" w:rsidR="006327E0" w:rsidRPr="00EB7848" w:rsidRDefault="006327E0" w:rsidP="006327E0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5FF664B6" w14:textId="77777777" w:rsidR="006327E0" w:rsidRPr="00EB7848" w:rsidRDefault="006327E0" w:rsidP="006327E0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0A8284AB" w14:textId="77777777" w:rsidR="006327E0" w:rsidRPr="00EB7848" w:rsidRDefault="006327E0" w:rsidP="006327E0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41FEB6DB" wp14:editId="63B9C49A">
                <wp:extent cx="6642100" cy="6350"/>
                <wp:effectExtent l="9525" t="9525" r="6350" b="3175"/>
                <wp:docPr id="227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28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29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157CBE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BFCA912" w14:textId="7AF8BA0D" w:rsidR="00A96366" w:rsidRPr="00C35E5B" w:rsidRDefault="006327E0" w:rsidP="00A96366">
      <w:pPr>
        <w:pStyle w:val="BodyTextCore"/>
      </w:pPr>
      <w:r>
        <w:t xml:space="preserve">These </w:t>
      </w:r>
      <w:r w:rsidR="00A96366" w:rsidRPr="00C35E5B">
        <w:t>Solution Requirements</w:t>
      </w:r>
      <w:r>
        <w:t xml:space="preserve"> are made up of</w:t>
      </w:r>
      <w:r w:rsidR="00A96366" w:rsidRPr="00C35E5B">
        <w:t>:</w:t>
      </w:r>
    </w:p>
    <w:p w14:paraId="46EEE816" w14:textId="430437D4" w:rsidR="00A96366" w:rsidRPr="00C35E5B" w:rsidRDefault="006327E0" w:rsidP="0094750E">
      <w:pPr>
        <w:pStyle w:val="BodyTextCore"/>
        <w:numPr>
          <w:ilvl w:val="0"/>
          <w:numId w:val="13"/>
        </w:numPr>
      </w:pPr>
      <w:r>
        <w:t>Part A:  Software</w:t>
      </w:r>
    </w:p>
    <w:p w14:paraId="564A77F2" w14:textId="548C8E1B" w:rsidR="00A96366" w:rsidRDefault="006327E0" w:rsidP="0094750E">
      <w:pPr>
        <w:pStyle w:val="BodyTextCore"/>
        <w:numPr>
          <w:ilvl w:val="0"/>
          <w:numId w:val="13"/>
        </w:numPr>
      </w:pPr>
      <w:r>
        <w:t>Part B:  Support &amp; Maintenance Services</w:t>
      </w:r>
    </w:p>
    <w:p w14:paraId="2F349546" w14:textId="0257A526" w:rsidR="006327E0" w:rsidRDefault="006327E0" w:rsidP="0094750E">
      <w:pPr>
        <w:pStyle w:val="BodyTextCore"/>
        <w:numPr>
          <w:ilvl w:val="0"/>
          <w:numId w:val="13"/>
        </w:numPr>
      </w:pPr>
      <w:r>
        <w:t>Part C:  Fees and general terms</w:t>
      </w:r>
    </w:p>
    <w:p w14:paraId="452BCA74" w14:textId="77777777" w:rsidR="00EB7848" w:rsidRPr="00EB7848" w:rsidRDefault="00EB7848" w:rsidP="00EB7848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3C029F2E" w14:textId="77777777" w:rsidR="00EB7848" w:rsidRPr="00EB7848" w:rsidRDefault="00EB7848" w:rsidP="00EB7848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4BA175C9" w14:textId="77777777" w:rsidR="00EB7848" w:rsidRPr="00EB7848" w:rsidRDefault="00EB7848" w:rsidP="00EB7848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0C308434" wp14:editId="3C4C6CBF">
                <wp:extent cx="6642100" cy="6350"/>
                <wp:effectExtent l="9525" t="9525" r="6350" b="3175"/>
                <wp:docPr id="173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89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90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F051A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75D73ED5" w14:textId="77777777" w:rsidR="00046408" w:rsidRDefault="00046408" w:rsidP="008D54B5">
      <w:pPr>
        <w:pStyle w:val="Heading3"/>
        <w:shd w:val="clear" w:color="auto" w:fill="BA5808"/>
        <w:ind w:left="360" w:hanging="360"/>
        <w:jc w:val="center"/>
      </w:pPr>
    </w:p>
    <w:p w14:paraId="5AF636C8" w14:textId="13DE9D3B" w:rsidR="00046408" w:rsidRDefault="00DC68D7" w:rsidP="008D54B5">
      <w:pPr>
        <w:pStyle w:val="Heading3"/>
        <w:shd w:val="clear" w:color="auto" w:fill="BA5808"/>
        <w:ind w:left="360" w:hanging="360"/>
        <w:jc w:val="center"/>
      </w:pPr>
      <w:bookmarkStart w:id="13" w:name="_Toc520117992"/>
      <w:bookmarkStart w:id="14" w:name="_Toc520188508"/>
      <w:bookmarkStart w:id="15" w:name="_Toc26439241"/>
      <w:r w:rsidRPr="00046408">
        <w:t>Part A: Softwar</w:t>
      </w:r>
      <w:r w:rsidR="00046408">
        <w:t>e</w:t>
      </w:r>
      <w:bookmarkEnd w:id="13"/>
      <w:bookmarkEnd w:id="14"/>
      <w:bookmarkEnd w:id="15"/>
    </w:p>
    <w:p w14:paraId="60173571" w14:textId="50C2D197" w:rsidR="00DC68D7" w:rsidRPr="00046408" w:rsidRDefault="00DC68D7" w:rsidP="008D54B5">
      <w:pPr>
        <w:pStyle w:val="Heading3"/>
        <w:shd w:val="clear" w:color="auto" w:fill="BA5808"/>
        <w:ind w:left="360" w:hanging="360"/>
        <w:jc w:val="center"/>
      </w:pPr>
    </w:p>
    <w:p w14:paraId="023EDD55" w14:textId="77777777" w:rsidR="00046408" w:rsidRPr="00EB7848" w:rsidRDefault="00046408" w:rsidP="00046408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40BDB143" w14:textId="77777777" w:rsidR="00046408" w:rsidRPr="00EB7848" w:rsidRDefault="00046408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484637B3" wp14:editId="48D3AF22">
                <wp:extent cx="6642100" cy="6350"/>
                <wp:effectExtent l="9525" t="9525" r="6350" b="3175"/>
                <wp:docPr id="197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98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99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D1D179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B63B1CA" w14:textId="23897667" w:rsidR="00AF4A81" w:rsidRPr="00D209F7" w:rsidRDefault="0051449E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16" w:name="_Toc518378023"/>
      <w:bookmarkStart w:id="17" w:name="_Toc520117993"/>
      <w:bookmarkStart w:id="18" w:name="_Toc520188509"/>
      <w:bookmarkStart w:id="19" w:name="_Toc26439242"/>
      <w:r>
        <w:t>Sco</w:t>
      </w:r>
      <w:r w:rsidR="00C02171">
        <w:t>pe of</w:t>
      </w:r>
      <w:r w:rsidR="005E67F7">
        <w:t xml:space="preserve"> </w:t>
      </w:r>
      <w:r w:rsidR="00931469" w:rsidRPr="00931469">
        <w:t>Software</w:t>
      </w:r>
      <w:bookmarkEnd w:id="16"/>
      <w:bookmarkEnd w:id="17"/>
      <w:bookmarkEnd w:id="18"/>
      <w:bookmarkEnd w:id="19"/>
    </w:p>
    <w:p w14:paraId="2AA861CF" w14:textId="180BC56E" w:rsidR="00AF4A81" w:rsidRDefault="006310D0" w:rsidP="0020292A">
      <w:pPr>
        <w:pStyle w:val="BodyTextCore"/>
      </w:pPr>
      <w:r w:rsidRPr="001A020C">
        <w:t xml:space="preserve">You </w:t>
      </w:r>
      <w:r w:rsidR="00731DD1">
        <w:t>will</w:t>
      </w:r>
      <w:r w:rsidR="0051449E">
        <w:t xml:space="preserve"> provide the following </w:t>
      </w:r>
      <w:r w:rsidR="00B55DB3">
        <w:t>“</w:t>
      </w:r>
      <w:r w:rsidR="00931469" w:rsidRPr="00931469">
        <w:rPr>
          <w:b/>
        </w:rPr>
        <w:t>Licensed Software</w:t>
      </w:r>
      <w:r w:rsidR="00B55DB3" w:rsidRPr="00B2248B">
        <w:t>”</w:t>
      </w:r>
      <w:r w:rsidR="00BF6F0F">
        <w:t xml:space="preserve"> to us</w:t>
      </w:r>
      <w:r w:rsidR="007D2A5D">
        <w:t>, with the functions and features</w:t>
      </w:r>
      <w:r w:rsidR="002A28EB">
        <w:t xml:space="preserve"> as described</w:t>
      </w:r>
      <w:r w:rsidR="005B0444">
        <w:t xml:space="preserve"> below</w:t>
      </w:r>
      <w:r w:rsidR="0051449E" w:rsidRPr="00B55DB3">
        <w:t>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AF4A81" w:rsidRPr="00D209F7" w14:paraId="27431BD4" w14:textId="77777777" w:rsidTr="001C0055">
        <w:trPr>
          <w:cantSplit/>
          <w:trHeight w:val="454"/>
        </w:trPr>
        <w:tc>
          <w:tcPr>
            <w:tcW w:w="10686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1B465D3B" w14:textId="77777777" w:rsidR="0088112D" w:rsidRDefault="0088112D" w:rsidP="0051449E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5FA3A91E" w14:textId="77777777" w:rsidR="0088112D" w:rsidRDefault="0088112D" w:rsidP="0051449E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09AD2C49" w14:textId="77777777" w:rsidR="00A82B9F" w:rsidRDefault="00A82B9F" w:rsidP="0051449E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18BD0A5C" w14:textId="1A09EBF1" w:rsidR="00BF6F0F" w:rsidRPr="0088112D" w:rsidRDefault="005D4F4E" w:rsidP="0051449E">
            <w:pPr>
              <w:pStyle w:val="celltext-blank"/>
              <w:rPr>
                <w:rFonts w:cs="Arial"/>
                <w:i/>
                <w:color w:val="0000FF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I</w:t>
            </w:r>
            <w:r w:rsidR="00BF6F0F" w:rsidRPr="0088112D">
              <w:rPr>
                <w:rFonts w:cs="Arial"/>
                <w:i/>
                <w:color w:val="0000FF"/>
                <w:sz w:val="16"/>
                <w:szCs w:val="16"/>
              </w:rPr>
              <w:t xml:space="preserve">nsert description of software, </w:t>
            </w:r>
            <w:r w:rsidR="005B0444">
              <w:rPr>
                <w:rFonts w:cs="Arial"/>
                <w:i/>
                <w:color w:val="0000FF"/>
                <w:sz w:val="16"/>
                <w:szCs w:val="16"/>
              </w:rPr>
              <w:t xml:space="preserve">and </w:t>
            </w:r>
            <w:r w:rsidR="002A28EB" w:rsidRPr="0088112D">
              <w:rPr>
                <w:rFonts w:cs="Arial"/>
                <w:i/>
                <w:color w:val="0000FF"/>
                <w:sz w:val="16"/>
                <w:szCs w:val="16"/>
              </w:rPr>
              <w:t xml:space="preserve">details </w:t>
            </w:r>
            <w:r w:rsidR="007D2A5D" w:rsidRPr="0088112D">
              <w:rPr>
                <w:rFonts w:cs="Arial"/>
                <w:i/>
                <w:color w:val="0000FF"/>
                <w:sz w:val="16"/>
                <w:szCs w:val="16"/>
              </w:rPr>
              <w:t xml:space="preserve">of </w:t>
            </w:r>
            <w:r w:rsidR="00BF6F0F" w:rsidRPr="0088112D">
              <w:rPr>
                <w:rFonts w:cs="Arial"/>
                <w:i/>
                <w:color w:val="0000FF"/>
                <w:sz w:val="16"/>
                <w:szCs w:val="16"/>
              </w:rPr>
              <w:t>functions and features of the software.  Add attachments or links if required</w:t>
            </w:r>
          </w:p>
        </w:tc>
      </w:tr>
    </w:tbl>
    <w:p w14:paraId="66F6714F" w14:textId="77777777" w:rsidR="00987525" w:rsidRDefault="00987525" w:rsidP="00A82B9F">
      <w:pPr>
        <w:pStyle w:val="BodyTextCore"/>
      </w:pPr>
    </w:p>
    <w:p w14:paraId="32A482BD" w14:textId="1765E09C" w:rsidR="00F6341D" w:rsidRDefault="00F6341D" w:rsidP="00A82B9F">
      <w:pPr>
        <w:pStyle w:val="BodyTextCore"/>
      </w:pPr>
      <w:r>
        <w:t xml:space="preserve">Any user materials you provide with the Software must be complete and of </w:t>
      </w:r>
      <w:proofErr w:type="gramStart"/>
      <w:r>
        <w:t>sufficient</w:t>
      </w:r>
      <w:proofErr w:type="gramEnd"/>
      <w:r>
        <w:t xml:space="preserve"> quality to enable a competent user to exercise the rights of use under this agreement.</w:t>
      </w:r>
    </w:p>
    <w:p w14:paraId="6C384BF9" w14:textId="77777777" w:rsidR="00F6341D" w:rsidRDefault="00F6341D" w:rsidP="00F6341D">
      <w:pPr>
        <w:pStyle w:val="BodyTextCore"/>
      </w:pPr>
      <w:r w:rsidRPr="006C0577">
        <w:t>The Software</w:t>
      </w:r>
      <w:r>
        <w:t>,</w:t>
      </w:r>
      <w:r w:rsidRPr="006C0577">
        <w:t xml:space="preserve"> including any fixes, patches, upgrades, new releases and enhancements</w:t>
      </w:r>
      <w:r>
        <w:t>,</w:t>
      </w:r>
      <w:r w:rsidRPr="006C0577">
        <w:t xml:space="preserve"> must be free of any harmful code or any defect that </w:t>
      </w:r>
      <w:r>
        <w:t xml:space="preserve">when as permitted under this Agreement the Software is used by us in our devices or systems, </w:t>
      </w:r>
      <w:r w:rsidRPr="006C0577">
        <w:t>would impair or interfere with the</w:t>
      </w:r>
      <w:r>
        <w:t>ir</w:t>
      </w:r>
      <w:r w:rsidRPr="006C0577">
        <w:t xml:space="preserve"> operation.</w:t>
      </w:r>
    </w:p>
    <w:p w14:paraId="5E9AD9C8" w14:textId="7CAABA70" w:rsidR="00A50E37" w:rsidRDefault="00A50E37" w:rsidP="00A50E37">
      <w:pPr>
        <w:pStyle w:val="BodyTextCore"/>
      </w:pPr>
    </w:p>
    <w:p w14:paraId="5415F176" w14:textId="5F16395A" w:rsidR="00B84B70" w:rsidRPr="007378CF" w:rsidRDefault="007972A7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20" w:name="_Toc520117994"/>
      <w:bookmarkStart w:id="21" w:name="_Toc520188510"/>
      <w:bookmarkStart w:id="22" w:name="_Toc26439243"/>
      <w:bookmarkStart w:id="23" w:name="_Toc518378025"/>
      <w:r>
        <w:t>What is the licensing model?</w:t>
      </w:r>
      <w:bookmarkEnd w:id="20"/>
      <w:bookmarkEnd w:id="21"/>
      <w:bookmarkEnd w:id="22"/>
      <w:r>
        <w:t xml:space="preserve"> </w:t>
      </w:r>
    </w:p>
    <w:p w14:paraId="68DD0C1D" w14:textId="2DF04B0E" w:rsidR="00B84B70" w:rsidRPr="00CF2806" w:rsidRDefault="00F91E0D" w:rsidP="00B84B70">
      <w:pPr>
        <w:pStyle w:val="BodyTextCore"/>
      </w:pPr>
      <w:r w:rsidRPr="00C35E5B">
        <w:t>The Software</w:t>
      </w:r>
      <w:r w:rsidR="007972A7" w:rsidRPr="00C35E5B">
        <w:t xml:space="preserve"> is licensed </w:t>
      </w:r>
      <w:r w:rsidR="00DC68D7" w:rsidRPr="00C35E5B">
        <w:t>to us in accordance with the following licensing model and licensing metrics</w:t>
      </w:r>
      <w:r w:rsidR="007972A7">
        <w:t>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B84B70" w14:paraId="7C4746FB" w14:textId="77777777" w:rsidTr="007C6BBA">
        <w:trPr>
          <w:cantSplit/>
          <w:trHeight w:val="454"/>
        </w:trPr>
        <w:tc>
          <w:tcPr>
            <w:tcW w:w="10686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72EB9A98" w14:textId="4ECEB68A" w:rsidR="00BC0F59" w:rsidRDefault="00BC0F59" w:rsidP="00F903BB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6B3DA6DE" w14:textId="77777777" w:rsidR="00C35E5B" w:rsidRDefault="00C35E5B" w:rsidP="00F903BB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76FBDDB7" w14:textId="77777777" w:rsidR="00BC0F59" w:rsidRDefault="00BC0F59" w:rsidP="00F903BB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66ADEEA9" w14:textId="7BA9B669" w:rsidR="007972A7" w:rsidRPr="00061A51" w:rsidRDefault="00B84B70" w:rsidP="00F903BB">
            <w:pPr>
              <w:pStyle w:val="celltext-blank"/>
              <w:rPr>
                <w:rFonts w:cs="Arial"/>
                <w:i/>
                <w:color w:val="0000FF"/>
                <w:sz w:val="16"/>
                <w:szCs w:val="16"/>
              </w:rPr>
            </w:pPr>
            <w:r w:rsidRPr="00061A51">
              <w:rPr>
                <w:rFonts w:cs="Arial"/>
                <w:i/>
                <w:color w:val="0000FF"/>
                <w:sz w:val="16"/>
                <w:szCs w:val="16"/>
              </w:rPr>
              <w:t xml:space="preserve">Add </w:t>
            </w:r>
            <w:r w:rsidR="00A50E37" w:rsidRPr="00061A51">
              <w:rPr>
                <w:rFonts w:cs="Arial"/>
                <w:i/>
                <w:color w:val="0000FF"/>
                <w:sz w:val="16"/>
                <w:szCs w:val="16"/>
              </w:rPr>
              <w:t xml:space="preserve">overview </w:t>
            </w:r>
            <w:r w:rsidR="007972A7" w:rsidRPr="00061A51">
              <w:rPr>
                <w:rFonts w:cs="Arial"/>
                <w:i/>
                <w:color w:val="0000FF"/>
                <w:sz w:val="16"/>
                <w:szCs w:val="16"/>
              </w:rPr>
              <w:t>of the licensing model.  For example:</w:t>
            </w:r>
          </w:p>
          <w:p w14:paraId="287411D0" w14:textId="77777777" w:rsidR="007972A7" w:rsidRPr="00061A51" w:rsidRDefault="007972A7" w:rsidP="007972A7">
            <w:pPr>
              <w:pStyle w:val="celltext-blank"/>
              <w:numPr>
                <w:ilvl w:val="0"/>
                <w:numId w:val="30"/>
              </w:numPr>
              <w:rPr>
                <w:rFonts w:cs="Arial"/>
                <w:i/>
                <w:color w:val="0000FF"/>
                <w:sz w:val="16"/>
                <w:szCs w:val="16"/>
              </w:rPr>
            </w:pPr>
            <w:r w:rsidRPr="00061A51">
              <w:rPr>
                <w:rFonts w:cs="Arial"/>
                <w:i/>
                <w:color w:val="0000FF"/>
                <w:sz w:val="16"/>
                <w:szCs w:val="16"/>
              </w:rPr>
              <w:t xml:space="preserve">Is it a user licence (with limits on number of users)?  </w:t>
            </w:r>
          </w:p>
          <w:p w14:paraId="576C0DFB" w14:textId="77777777" w:rsidR="007972A7" w:rsidRPr="00061A51" w:rsidRDefault="007972A7" w:rsidP="007972A7">
            <w:pPr>
              <w:pStyle w:val="celltext-blank"/>
              <w:numPr>
                <w:ilvl w:val="0"/>
                <w:numId w:val="30"/>
              </w:numPr>
              <w:rPr>
                <w:rFonts w:cs="Arial"/>
                <w:i/>
                <w:color w:val="0000FF"/>
                <w:sz w:val="16"/>
                <w:szCs w:val="16"/>
              </w:rPr>
            </w:pPr>
            <w:r w:rsidRPr="00061A51">
              <w:rPr>
                <w:rFonts w:cs="Arial"/>
                <w:i/>
                <w:color w:val="0000FF"/>
                <w:sz w:val="16"/>
                <w:szCs w:val="16"/>
              </w:rPr>
              <w:t xml:space="preserve">Is it a concurrent user licence (with limits on number of concurrent users)?  </w:t>
            </w:r>
          </w:p>
          <w:p w14:paraId="6513F75E" w14:textId="77777777" w:rsidR="007972A7" w:rsidRPr="00061A51" w:rsidRDefault="007972A7" w:rsidP="007972A7">
            <w:pPr>
              <w:pStyle w:val="celltext-blank"/>
              <w:numPr>
                <w:ilvl w:val="0"/>
                <w:numId w:val="30"/>
              </w:numPr>
              <w:rPr>
                <w:rFonts w:cs="Arial"/>
                <w:i/>
                <w:color w:val="0000FF"/>
                <w:sz w:val="16"/>
                <w:szCs w:val="16"/>
              </w:rPr>
            </w:pPr>
            <w:r w:rsidRPr="00061A51">
              <w:rPr>
                <w:rFonts w:cs="Arial"/>
                <w:i/>
                <w:color w:val="0000FF"/>
                <w:sz w:val="16"/>
                <w:szCs w:val="16"/>
              </w:rPr>
              <w:t xml:space="preserve">Is it a processor licence?  </w:t>
            </w:r>
          </w:p>
          <w:p w14:paraId="3F743091" w14:textId="0F6A2395" w:rsidR="007972A7" w:rsidRPr="00061A51" w:rsidRDefault="007972A7" w:rsidP="007972A7">
            <w:pPr>
              <w:pStyle w:val="celltext-blank"/>
              <w:numPr>
                <w:ilvl w:val="0"/>
                <w:numId w:val="30"/>
              </w:numPr>
              <w:rPr>
                <w:rFonts w:cs="Arial"/>
                <w:i/>
                <w:color w:val="0000FF"/>
                <w:sz w:val="16"/>
                <w:szCs w:val="16"/>
              </w:rPr>
            </w:pPr>
            <w:r w:rsidRPr="00061A51">
              <w:rPr>
                <w:rFonts w:cs="Arial"/>
                <w:i/>
                <w:color w:val="0000FF"/>
                <w:sz w:val="16"/>
                <w:szCs w:val="16"/>
              </w:rPr>
              <w:t>It is an enterprise-wide licence (w</w:t>
            </w:r>
            <w:r w:rsidR="00A35BDD" w:rsidRPr="00061A51">
              <w:rPr>
                <w:rFonts w:cs="Arial"/>
                <w:i/>
                <w:color w:val="0000FF"/>
                <w:sz w:val="16"/>
                <w:szCs w:val="16"/>
              </w:rPr>
              <w:t>ith parame</w:t>
            </w:r>
            <w:r w:rsidRPr="00061A51">
              <w:rPr>
                <w:rFonts w:cs="Arial"/>
                <w:i/>
                <w:color w:val="0000FF"/>
                <w:sz w:val="16"/>
                <w:szCs w:val="16"/>
              </w:rPr>
              <w:t>ters of enterprise-wide usage to be defined)?</w:t>
            </w:r>
          </w:p>
          <w:p w14:paraId="0326A2FC" w14:textId="2445231A" w:rsidR="007972A7" w:rsidRPr="00061A51" w:rsidRDefault="007972A7" w:rsidP="00F903BB">
            <w:pPr>
              <w:pStyle w:val="celltext-blank"/>
              <w:numPr>
                <w:ilvl w:val="0"/>
                <w:numId w:val="30"/>
              </w:numPr>
              <w:rPr>
                <w:rFonts w:cs="Arial"/>
                <w:i/>
                <w:color w:val="0000FF"/>
                <w:sz w:val="16"/>
                <w:szCs w:val="16"/>
              </w:rPr>
            </w:pPr>
            <w:r w:rsidRPr="00061A51">
              <w:rPr>
                <w:rFonts w:cs="Arial"/>
                <w:i/>
                <w:color w:val="0000FF"/>
                <w:sz w:val="16"/>
                <w:szCs w:val="16"/>
              </w:rPr>
              <w:t>Is it an unlimited licence agreement (ULA)?</w:t>
            </w:r>
          </w:p>
        </w:tc>
      </w:tr>
    </w:tbl>
    <w:p w14:paraId="7647E6CC" w14:textId="77777777" w:rsidR="005B3839" w:rsidRDefault="005B3839" w:rsidP="00CC0E59">
      <w:pPr>
        <w:pStyle w:val="BodyTextCore"/>
        <w:spacing w:before="0" w:after="0"/>
      </w:pPr>
    </w:p>
    <w:p w14:paraId="203EB5B8" w14:textId="77777777" w:rsidR="00CC0E59" w:rsidRPr="006D668E" w:rsidRDefault="00CC0E59" w:rsidP="00CC0E59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20CE18B5" wp14:editId="1D968876">
                <wp:extent cx="6642100" cy="6350"/>
                <wp:effectExtent l="9525" t="9525" r="6350" b="3175"/>
                <wp:docPr id="239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40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41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8B431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3432001" w14:textId="6485A641" w:rsidR="007417CF" w:rsidRDefault="00A50E37" w:rsidP="007417CF">
      <w:pPr>
        <w:pStyle w:val="BodyTextCore"/>
      </w:pPr>
      <w:r>
        <w:t>Specific details of the licensing metrics are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16"/>
        <w:gridCol w:w="3550"/>
        <w:gridCol w:w="3282"/>
      </w:tblGrid>
      <w:tr w:rsidR="00EB6E8B" w:rsidRPr="00EB6E8B" w14:paraId="01C8210E" w14:textId="77777777" w:rsidTr="00EB6E8B">
        <w:trPr>
          <w:tblHeader/>
        </w:trPr>
        <w:tc>
          <w:tcPr>
            <w:tcW w:w="1792" w:type="pct"/>
            <w:shd w:val="clear" w:color="auto" w:fill="BA5808"/>
          </w:tcPr>
          <w:p w14:paraId="1C106BD1" w14:textId="767C160C" w:rsidR="005B3839" w:rsidRPr="00EB6E8B" w:rsidRDefault="005B3839" w:rsidP="00BF1B01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E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Software</w:t>
            </w:r>
          </w:p>
        </w:tc>
        <w:tc>
          <w:tcPr>
            <w:tcW w:w="1667" w:type="pct"/>
            <w:shd w:val="clear" w:color="auto" w:fill="BA5808"/>
          </w:tcPr>
          <w:p w14:paraId="3D04F603" w14:textId="77777777" w:rsidR="005B3839" w:rsidRPr="00EB6E8B" w:rsidRDefault="005B3839" w:rsidP="00BF1B01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E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 type</w:t>
            </w:r>
          </w:p>
        </w:tc>
        <w:tc>
          <w:tcPr>
            <w:tcW w:w="1541" w:type="pct"/>
            <w:shd w:val="clear" w:color="auto" w:fill="BA5808"/>
          </w:tcPr>
          <w:p w14:paraId="025E96B4" w14:textId="77777777" w:rsidR="005B3839" w:rsidRPr="00EB6E8B" w:rsidRDefault="005B3839" w:rsidP="00BF1B01">
            <w:pPr>
              <w:spacing w:before="120"/>
              <w:ind w:left="-82" w:firstLine="8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E8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Quantity</w:t>
            </w:r>
          </w:p>
        </w:tc>
      </w:tr>
      <w:tr w:rsidR="005B3839" w:rsidRPr="00EC499F" w14:paraId="5D9F0F0E" w14:textId="77777777" w:rsidTr="007C6BBA">
        <w:tc>
          <w:tcPr>
            <w:tcW w:w="1792" w:type="pct"/>
            <w:shd w:val="clear" w:color="auto" w:fill="FDF0E7"/>
          </w:tcPr>
          <w:p w14:paraId="30142B55" w14:textId="77777777" w:rsidR="0088112D" w:rsidRDefault="0088112D" w:rsidP="00BF1B01">
            <w:pPr>
              <w:spacing w:before="1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  <w:p w14:paraId="7CD3CF3B" w14:textId="77777777" w:rsidR="0088112D" w:rsidRDefault="0088112D" w:rsidP="00BF1B01">
            <w:pPr>
              <w:spacing w:before="1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  <w:p w14:paraId="673E027F" w14:textId="121CFAF2" w:rsidR="005B3839" w:rsidRPr="0088112D" w:rsidRDefault="005B3839" w:rsidP="00BF1B01">
            <w:pPr>
              <w:spacing w:before="1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8112D">
              <w:rPr>
                <w:rFonts w:ascii="Arial" w:hAnsi="Arial" w:cs="Arial"/>
                <w:i/>
                <w:color w:val="0000FF"/>
                <w:sz w:val="16"/>
                <w:szCs w:val="16"/>
              </w:rPr>
              <w:t>List software</w:t>
            </w:r>
          </w:p>
        </w:tc>
        <w:tc>
          <w:tcPr>
            <w:tcW w:w="1667" w:type="pct"/>
            <w:shd w:val="clear" w:color="auto" w:fill="FDF0E7"/>
          </w:tcPr>
          <w:p w14:paraId="15D61B11" w14:textId="77777777" w:rsidR="0088112D" w:rsidRDefault="0088112D" w:rsidP="00BF1B01">
            <w:pPr>
              <w:spacing w:before="1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  <w:p w14:paraId="7D381936" w14:textId="77777777" w:rsidR="0088112D" w:rsidRDefault="0088112D" w:rsidP="00BF1B01">
            <w:pPr>
              <w:spacing w:before="1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  <w:p w14:paraId="50F2C1BD" w14:textId="70D02C15" w:rsidR="005B3839" w:rsidRPr="0088112D" w:rsidRDefault="005B3839" w:rsidP="00BF1B01">
            <w:pPr>
              <w:spacing w:before="1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8112D">
              <w:rPr>
                <w:rFonts w:ascii="Arial" w:hAnsi="Arial" w:cs="Arial"/>
                <w:i/>
                <w:color w:val="0000FF"/>
                <w:sz w:val="16"/>
                <w:szCs w:val="16"/>
              </w:rPr>
              <w:t>Include user/device/ other unit identifiers</w:t>
            </w:r>
          </w:p>
        </w:tc>
        <w:tc>
          <w:tcPr>
            <w:tcW w:w="1541" w:type="pct"/>
            <w:shd w:val="clear" w:color="auto" w:fill="FDF0E7"/>
          </w:tcPr>
          <w:p w14:paraId="0A7EB746" w14:textId="77777777" w:rsidR="0088112D" w:rsidRDefault="0088112D" w:rsidP="00BF1B01">
            <w:pPr>
              <w:spacing w:before="1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  <w:p w14:paraId="3AC10DDC" w14:textId="77777777" w:rsidR="0088112D" w:rsidRDefault="0088112D" w:rsidP="00BF1B01">
            <w:pPr>
              <w:spacing w:before="1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  <w:p w14:paraId="0BFF5651" w14:textId="5FB02F9A" w:rsidR="005B3839" w:rsidRPr="0088112D" w:rsidRDefault="005B3839" w:rsidP="00BF1B01">
            <w:pPr>
              <w:spacing w:before="120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88112D">
              <w:rPr>
                <w:rFonts w:ascii="Arial" w:hAnsi="Arial" w:cs="Arial"/>
                <w:i/>
                <w:color w:val="0000FF"/>
                <w:sz w:val="16"/>
                <w:szCs w:val="16"/>
              </w:rPr>
              <w:t>List number licensed</w:t>
            </w:r>
            <w:r w:rsidR="00EE6351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where applicable</w:t>
            </w:r>
          </w:p>
        </w:tc>
      </w:tr>
      <w:tr w:rsidR="005B3839" w:rsidRPr="00EC499F" w14:paraId="29D5903C" w14:textId="77777777" w:rsidTr="007C6BBA">
        <w:tc>
          <w:tcPr>
            <w:tcW w:w="1792" w:type="pct"/>
            <w:shd w:val="clear" w:color="auto" w:fill="FDF0E7"/>
          </w:tcPr>
          <w:p w14:paraId="4C0F3DC6" w14:textId="77777777" w:rsidR="005B3839" w:rsidRPr="00EC499F" w:rsidRDefault="005B3839" w:rsidP="00BF1B01">
            <w:pPr>
              <w:spacing w:before="1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FDF0E7"/>
          </w:tcPr>
          <w:p w14:paraId="7FC1AC4B" w14:textId="77777777" w:rsidR="005B3839" w:rsidRPr="00EC499F" w:rsidRDefault="005B3839" w:rsidP="00BF1B01">
            <w:pPr>
              <w:spacing w:before="1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1" w:type="pct"/>
            <w:shd w:val="clear" w:color="auto" w:fill="FDF0E7"/>
          </w:tcPr>
          <w:p w14:paraId="43FBB182" w14:textId="77777777" w:rsidR="005B3839" w:rsidRPr="00EC499F" w:rsidRDefault="005B3839" w:rsidP="00BF1B01">
            <w:pPr>
              <w:spacing w:before="1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</w:tbl>
    <w:p w14:paraId="157F8793" w14:textId="77777777" w:rsidR="00147AAB" w:rsidRPr="006D668E" w:rsidRDefault="00147AAB" w:rsidP="00147AAB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5880C5E0" w14:textId="77777777" w:rsidR="00147AAB" w:rsidRPr="006D668E" w:rsidRDefault="00147AAB" w:rsidP="00147AAB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7DD2624D" wp14:editId="0B122B5F">
                <wp:extent cx="6642100" cy="6350"/>
                <wp:effectExtent l="9525" t="9525" r="6350" b="3175"/>
                <wp:docPr id="15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6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7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F60A90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MfUxTykDAAC+BwAA&#10;DgAAAAAAAAAAAAAAAAAuAgAAZHJzL2Uyb0RvYy54bWxQSwECLQAUAAYACAAAACEAlrPa3doAAAAE&#10;AQAADwAAAAAAAAAAAAAAAACDBQAAZHJzL2Rvd25yZXYueG1sUEsFBgAAAAAEAAQA8wAAAIoGAAAA&#10;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5F341A69" w14:textId="29A6450B" w:rsidR="00147AAB" w:rsidRDefault="00147AAB" w:rsidP="007E1D40">
      <w:pPr>
        <w:pStyle w:val="BodyTextCore"/>
        <w:spacing w:before="50" w:after="50"/>
      </w:pPr>
      <w:r>
        <w:t xml:space="preserve">If the </w:t>
      </w:r>
      <w:r w:rsidR="00AA262B">
        <w:t>number</w:t>
      </w:r>
      <w:r w:rsidRPr="002F5DC6">
        <w:t xml:space="preserve"> of fully paid-up licences exceed</w:t>
      </w:r>
      <w:r>
        <w:t>s our requirements at any time:</w:t>
      </w:r>
    </w:p>
    <w:p w14:paraId="78742579" w14:textId="1D7D7478" w:rsidR="00F6341D" w:rsidRPr="002F5DC6" w:rsidRDefault="00F6341D" w:rsidP="00F6341D">
      <w:pPr>
        <w:pStyle w:val="BodyTextCore"/>
        <w:numPr>
          <w:ilvl w:val="0"/>
          <w:numId w:val="41"/>
        </w:numPr>
        <w:spacing w:before="50" w:after="50"/>
      </w:pPr>
      <w:r>
        <w:t xml:space="preserve">you agree that </w:t>
      </w:r>
      <w:r w:rsidRPr="002F5DC6">
        <w:t xml:space="preserve">we may </w:t>
      </w:r>
      <w:r>
        <w:t xml:space="preserve">by notice to you novate our </w:t>
      </w:r>
      <w:r w:rsidRPr="002F5DC6">
        <w:t>excess licences</w:t>
      </w:r>
      <w:r>
        <w:t xml:space="preserve"> (including associated rights and obligations)</w:t>
      </w:r>
      <w:r w:rsidRPr="002F5DC6">
        <w:t xml:space="preserve"> to </w:t>
      </w:r>
      <w:r>
        <w:t>an</w:t>
      </w:r>
      <w:r w:rsidRPr="002F5DC6">
        <w:t>other NSW government agenc</w:t>
      </w:r>
      <w:r>
        <w:t>y</w:t>
      </w:r>
      <w:r w:rsidRPr="002F5DC6">
        <w:t xml:space="preserve"> </w:t>
      </w:r>
      <w:r>
        <w:t>or</w:t>
      </w:r>
      <w:r w:rsidRPr="002F5DC6">
        <w:t xml:space="preserve"> entit</w:t>
      </w:r>
      <w:r>
        <w:t>y</w:t>
      </w:r>
    </w:p>
    <w:p w14:paraId="1ACE8467" w14:textId="70E9DCF5" w:rsidR="00F6341D" w:rsidRDefault="00F6341D" w:rsidP="00F6341D">
      <w:pPr>
        <w:pStyle w:val="BodyTextCore"/>
        <w:numPr>
          <w:ilvl w:val="0"/>
          <w:numId w:val="41"/>
        </w:numPr>
        <w:spacing w:before="50" w:after="50"/>
      </w:pPr>
      <w:r>
        <w:t>the novation</w:t>
      </w:r>
      <w:r w:rsidR="00323A07">
        <w:t xml:space="preserve"> of any </w:t>
      </w:r>
      <w:r>
        <w:t>excess licences will take effect from the date the relevant</w:t>
      </w:r>
      <w:r w:rsidRPr="002F5DC6">
        <w:t xml:space="preserve"> NSW government agenc</w:t>
      </w:r>
      <w:r>
        <w:t>y</w:t>
      </w:r>
      <w:r w:rsidRPr="002F5DC6">
        <w:t xml:space="preserve"> </w:t>
      </w:r>
      <w:r>
        <w:t>or entity consents to the novation</w:t>
      </w:r>
    </w:p>
    <w:p w14:paraId="7FBA1731" w14:textId="56CE9A24" w:rsidR="00F6341D" w:rsidRDefault="00323A07" w:rsidP="00F6341D">
      <w:pPr>
        <w:pStyle w:val="BodyTextCore"/>
        <w:numPr>
          <w:ilvl w:val="0"/>
          <w:numId w:val="41"/>
        </w:numPr>
        <w:spacing w:before="50" w:after="50"/>
      </w:pPr>
      <w:r>
        <w:t>w</w:t>
      </w:r>
      <w:r w:rsidR="00F6341D">
        <w:t>e will notify you of the effective novation date and all relevant details of the incoming NSW government agency or entity</w:t>
      </w:r>
    </w:p>
    <w:p w14:paraId="2118A059" w14:textId="3AD3C5B8" w:rsidR="00F6341D" w:rsidRDefault="004554EB" w:rsidP="00F6341D">
      <w:pPr>
        <w:pStyle w:val="BodyTextCore"/>
        <w:numPr>
          <w:ilvl w:val="0"/>
          <w:numId w:val="41"/>
        </w:numPr>
        <w:spacing w:before="50" w:after="50"/>
      </w:pPr>
      <w:r>
        <w:t>f</w:t>
      </w:r>
      <w:r w:rsidR="00F6341D">
        <w:t xml:space="preserve">rom the effective novation date, the relevant NSW government agency or entity is responsible for compliance </w:t>
      </w:r>
      <w:r w:rsidR="00F6341D" w:rsidRPr="002F5DC6">
        <w:t xml:space="preserve">with this </w:t>
      </w:r>
      <w:r w:rsidR="00F6341D" w:rsidRPr="00C35E5B">
        <w:t>Agreement</w:t>
      </w:r>
      <w:r w:rsidR="00F6341D" w:rsidRPr="002F5DC6">
        <w:t xml:space="preserve"> in </w:t>
      </w:r>
      <w:r w:rsidR="00F6341D">
        <w:t>its use</w:t>
      </w:r>
      <w:r w:rsidR="00F6341D" w:rsidRPr="002F5DC6">
        <w:t xml:space="preserve"> of the licences and associated service</w:t>
      </w:r>
      <w:r>
        <w:t>s</w:t>
      </w:r>
    </w:p>
    <w:p w14:paraId="4614DA8A" w14:textId="73C89C86" w:rsidR="004F33C4" w:rsidRDefault="004554EB" w:rsidP="004F33C4">
      <w:pPr>
        <w:pStyle w:val="BodyTextCore"/>
        <w:ind w:left="720"/>
      </w:pPr>
      <w:r>
        <w:t>w</w:t>
      </w:r>
      <w:r w:rsidR="00F6341D">
        <w:t>e remain responsible for our acts and omissions in relation to the novated licences that occurred before the effective novation date</w:t>
      </w:r>
    </w:p>
    <w:p w14:paraId="270D79AA" w14:textId="77777777" w:rsidR="00853290" w:rsidRPr="00357830" w:rsidRDefault="00853290" w:rsidP="00853290">
      <w:pPr>
        <w:pStyle w:val="BodyTextCore"/>
        <w:rPr>
          <w:b/>
        </w:rPr>
      </w:pPr>
      <w:r w:rsidRPr="00357830">
        <w:rPr>
          <w:b/>
        </w:rPr>
        <w:t>New materials</w:t>
      </w:r>
    </w:p>
    <w:p w14:paraId="4B014274" w14:textId="3032280F" w:rsidR="00853290" w:rsidRPr="007333F6" w:rsidRDefault="00853290" w:rsidP="00853290">
      <w:pPr>
        <w:pStyle w:val="BodyTextCore"/>
      </w:pPr>
      <w:r>
        <w:t>Under the Core Terms, any New Materials you create are owned by you and licensed to us - unless alternative arrangements are included here in the Solution Requirements.  For this Software, the following alternative arrangements apply: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0686"/>
      </w:tblGrid>
      <w:tr w:rsidR="00853290" w14:paraId="3F1923C9" w14:textId="77777777" w:rsidTr="00853290">
        <w:trPr>
          <w:cantSplit/>
          <w:trHeight w:val="454"/>
        </w:trPr>
        <w:tc>
          <w:tcPr>
            <w:tcW w:w="10686" w:type="dxa"/>
            <w:shd w:val="clear" w:color="auto" w:fill="E5DFEC" w:themeFill="accent4" w:themeFillTint="33"/>
            <w:tcMar>
              <w:top w:w="0" w:type="dxa"/>
              <w:bottom w:w="0" w:type="dxa"/>
            </w:tcMar>
            <w:vAlign w:val="center"/>
          </w:tcPr>
          <w:p w14:paraId="0A5F31DD" w14:textId="77777777" w:rsidR="00853290" w:rsidRDefault="00853290" w:rsidP="00853290">
            <w:pPr>
              <w:pStyle w:val="celltext-blank"/>
            </w:pPr>
          </w:p>
          <w:p w14:paraId="010896F9" w14:textId="77777777" w:rsidR="00853290" w:rsidRDefault="00853290" w:rsidP="00853290">
            <w:pPr>
              <w:pStyle w:val="celltext-blank"/>
              <w:rPr>
                <w:b/>
                <w:i/>
              </w:rPr>
            </w:pPr>
          </w:p>
          <w:p w14:paraId="41947DF6" w14:textId="77777777" w:rsidR="00853290" w:rsidRDefault="00853290" w:rsidP="00853290">
            <w:pPr>
              <w:pStyle w:val="celltext-blank"/>
              <w:rPr>
                <w:b/>
                <w:i/>
              </w:rPr>
            </w:pPr>
          </w:p>
          <w:p w14:paraId="78B12659" w14:textId="747F6462" w:rsidR="00853290" w:rsidRPr="00561048" w:rsidRDefault="00853290" w:rsidP="00C63FDE">
            <w:pPr>
              <w:pStyle w:val="celltext-blank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 xml:space="preserve">Add </w:t>
            </w:r>
            <w:r>
              <w:rPr>
                <w:i/>
                <w:color w:val="0000FF"/>
                <w:sz w:val="16"/>
                <w:szCs w:val="16"/>
              </w:rPr>
              <w:t xml:space="preserve">alternative intellectual property arrangements </w:t>
            </w:r>
            <w:r w:rsidRPr="00561048">
              <w:rPr>
                <w:i/>
                <w:color w:val="0000FF"/>
                <w:sz w:val="16"/>
                <w:szCs w:val="16"/>
              </w:rPr>
              <w:t xml:space="preserve">for the </w:t>
            </w:r>
            <w:r w:rsidR="00C63FDE">
              <w:rPr>
                <w:i/>
                <w:color w:val="0000FF"/>
                <w:sz w:val="16"/>
                <w:szCs w:val="16"/>
              </w:rPr>
              <w:t xml:space="preserve">Software </w:t>
            </w:r>
            <w:r>
              <w:rPr>
                <w:i/>
                <w:color w:val="0000FF"/>
                <w:sz w:val="16"/>
                <w:szCs w:val="16"/>
              </w:rPr>
              <w:t xml:space="preserve">– or </w:t>
            </w:r>
            <w:r w:rsidRPr="00F557F4">
              <w:rPr>
                <w:i/>
                <w:color w:val="0000FF"/>
                <w:sz w:val="16"/>
                <w:szCs w:val="16"/>
              </w:rPr>
              <w:t>write “Not applicable”</w:t>
            </w:r>
          </w:p>
        </w:tc>
      </w:tr>
    </w:tbl>
    <w:p w14:paraId="1BD16FAC" w14:textId="77777777" w:rsidR="00853290" w:rsidRDefault="00853290" w:rsidP="004F33C4">
      <w:pPr>
        <w:pStyle w:val="BodyTextCore"/>
        <w:ind w:left="720"/>
      </w:pPr>
    </w:p>
    <w:p w14:paraId="6073CB95" w14:textId="7229C560" w:rsidR="00161BC1" w:rsidRPr="007378CF" w:rsidRDefault="00161BC1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24" w:name="_Toc520117995"/>
      <w:bookmarkStart w:id="25" w:name="_Toc520188511"/>
      <w:bookmarkStart w:id="26" w:name="_Toc26439244"/>
      <w:r>
        <w:t>Delivery of Software</w:t>
      </w:r>
      <w:bookmarkEnd w:id="24"/>
      <w:bookmarkEnd w:id="25"/>
      <w:bookmarkEnd w:id="26"/>
    </w:p>
    <w:p w14:paraId="55560099" w14:textId="4785E817" w:rsidR="00161BC1" w:rsidRDefault="00161BC1" w:rsidP="00161BC1">
      <w:pPr>
        <w:pStyle w:val="BodyTextCore"/>
      </w:pPr>
      <w:r>
        <w:t xml:space="preserve">You </w:t>
      </w:r>
      <w:r w:rsidR="0088112D">
        <w:t xml:space="preserve">will </w:t>
      </w:r>
      <w:r w:rsidR="0088112D" w:rsidRPr="00C35E5B">
        <w:t xml:space="preserve">deliver </w:t>
      </w:r>
      <w:r w:rsidRPr="00C35E5B">
        <w:t xml:space="preserve">the Software </w:t>
      </w:r>
      <w:r w:rsidR="0088112D" w:rsidRPr="00C35E5B">
        <w:t>to</w:t>
      </w:r>
      <w:r w:rsidR="0088112D">
        <w:t xml:space="preserve"> us as follows</w:t>
      </w:r>
      <w:r>
        <w:t>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161BC1" w14:paraId="571A7701" w14:textId="77777777" w:rsidTr="007C6BBA">
        <w:trPr>
          <w:cantSplit/>
          <w:trHeight w:val="454"/>
        </w:trPr>
        <w:tc>
          <w:tcPr>
            <w:tcW w:w="10686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77CCA697" w14:textId="4B789F64" w:rsidR="0088112D" w:rsidRDefault="0088112D" w:rsidP="0088112D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5D728B95" w14:textId="77777777" w:rsidR="0088112D" w:rsidRDefault="0088112D" w:rsidP="0088112D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672D7CD2" w14:textId="736B1B7C" w:rsidR="00161BC1" w:rsidRPr="0088112D" w:rsidRDefault="005A6411" w:rsidP="0088112D">
            <w:pPr>
              <w:pStyle w:val="celltext-blank"/>
              <w:rPr>
                <w:rFonts w:cs="Arial"/>
                <w:i/>
                <w:color w:val="0000FF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[</w:t>
            </w:r>
            <w:r w:rsidR="0088112D" w:rsidRPr="0088112D">
              <w:rPr>
                <w:rFonts w:cs="Arial"/>
                <w:i/>
                <w:color w:val="0000FF"/>
                <w:sz w:val="16"/>
                <w:szCs w:val="16"/>
              </w:rPr>
              <w:t>Indicate how the software is delivered – e.g. licence keys for download.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>]</w:t>
            </w:r>
          </w:p>
        </w:tc>
      </w:tr>
    </w:tbl>
    <w:p w14:paraId="5C7F6E49" w14:textId="77777777" w:rsidR="00161BC1" w:rsidRDefault="00161BC1" w:rsidP="00161BC1">
      <w:pPr>
        <w:pStyle w:val="BodyTextCore"/>
      </w:pPr>
    </w:p>
    <w:p w14:paraId="09A4DB10" w14:textId="7907BD20" w:rsidR="005B3839" w:rsidRPr="007378CF" w:rsidRDefault="005B3839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27" w:name="_Toc520117996"/>
      <w:bookmarkStart w:id="28" w:name="_Toc520188512"/>
      <w:bookmarkStart w:id="29" w:name="_Toc26439245"/>
      <w:r>
        <w:t>Licensing Period</w:t>
      </w:r>
      <w:bookmarkEnd w:id="27"/>
      <w:bookmarkEnd w:id="28"/>
      <w:bookmarkEnd w:id="29"/>
    </w:p>
    <w:p w14:paraId="5C76F8E3" w14:textId="77777777" w:rsidR="005B3839" w:rsidRDefault="005B3839" w:rsidP="005B3839">
      <w:pPr>
        <w:pStyle w:val="BodyTextCore"/>
      </w:pPr>
      <w:r>
        <w:t xml:space="preserve">You agree to provide the </w:t>
      </w:r>
      <w:r w:rsidRPr="00C35E5B">
        <w:t>Licensed Software</w:t>
      </w:r>
      <w:r>
        <w:rPr>
          <w:b/>
        </w:rPr>
        <w:t xml:space="preserve"> </w:t>
      </w:r>
      <w:r>
        <w:t>from: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5B3839" w14:paraId="1E816DA4" w14:textId="77777777" w:rsidTr="007C6BBA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3702F7" w14:textId="77777777" w:rsidR="005B3839" w:rsidRPr="003E400C" w:rsidRDefault="005B3839" w:rsidP="00BF1B01">
            <w:pPr>
              <w:pStyle w:val="DFSITableHeading"/>
            </w:pPr>
            <w:r>
              <w:t>the “</w:t>
            </w:r>
            <w:r w:rsidRPr="00CE083C">
              <w:rPr>
                <w:b/>
              </w:rPr>
              <w:t>Commencement Date</w:t>
            </w:r>
            <w:r>
              <w:t>”</w:t>
            </w:r>
            <w:r w:rsidRPr="003E400C">
              <w:t xml:space="preserve">: </w:t>
            </w:r>
          </w:p>
        </w:tc>
        <w:tc>
          <w:tcPr>
            <w:tcW w:w="7153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59D60E62" w14:textId="77777777" w:rsidR="0088112D" w:rsidRDefault="0088112D" w:rsidP="00BF1B01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150D9F35" w14:textId="77777777" w:rsidR="0088112D" w:rsidRDefault="0088112D" w:rsidP="00BF1B01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6879AA26" w14:textId="4FBCB236" w:rsidR="005B3839" w:rsidRPr="0088112D" w:rsidRDefault="005B3839" w:rsidP="00BF1B01">
            <w:pPr>
              <w:pStyle w:val="celltext-blank"/>
              <w:rPr>
                <w:sz w:val="16"/>
                <w:szCs w:val="16"/>
              </w:rPr>
            </w:pP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>Add commencement date</w:t>
            </w:r>
          </w:p>
        </w:tc>
      </w:tr>
    </w:tbl>
    <w:p w14:paraId="6657ED64" w14:textId="77777777" w:rsidR="005B3839" w:rsidRDefault="005B3839" w:rsidP="005B3839">
      <w:pPr>
        <w:pStyle w:val="BodyTextCore"/>
      </w:pPr>
      <w:r>
        <w:t>for the “</w:t>
      </w:r>
      <w:r>
        <w:rPr>
          <w:b/>
        </w:rPr>
        <w:t>Licensing</w:t>
      </w:r>
      <w:r w:rsidRPr="00B2248B">
        <w:rPr>
          <w:b/>
        </w:rPr>
        <w:t xml:space="preserve"> Period</w:t>
      </w:r>
      <w:r>
        <w:t>”: (choose option 1 or 2 and mark with an X)</w:t>
      </w:r>
      <w:r w:rsidRPr="00C02171">
        <w:rPr>
          <w:color w:val="FFFFFF" w:themeColor="background1"/>
        </w:rPr>
        <w:t>.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360"/>
        <w:gridCol w:w="4355"/>
        <w:gridCol w:w="4356"/>
      </w:tblGrid>
      <w:tr w:rsidR="005B3839" w14:paraId="7DCD9BCE" w14:textId="77777777" w:rsidTr="007C6BBA">
        <w:trPr>
          <w:trHeight w:val="454"/>
        </w:trPr>
        <w:tc>
          <w:tcPr>
            <w:tcW w:w="614" w:type="dxa"/>
            <w:shd w:val="clear" w:color="auto" w:fill="FDF0E7"/>
            <w:vAlign w:val="center"/>
          </w:tcPr>
          <w:p w14:paraId="563AF3BD" w14:textId="77777777" w:rsidR="005B3839" w:rsidRDefault="005B3839" w:rsidP="00BF1B01">
            <w:pPr>
              <w:pStyle w:val="DFSITableHeading"/>
              <w:jc w:val="center"/>
            </w:pPr>
          </w:p>
        </w:tc>
        <w:tc>
          <w:tcPr>
            <w:tcW w:w="13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EA56E68" w14:textId="77777777" w:rsidR="005B3839" w:rsidRPr="003E400C" w:rsidRDefault="005B3839" w:rsidP="00BF1B01">
            <w:pPr>
              <w:pStyle w:val="DFSITableHeading"/>
            </w:pPr>
            <w:r>
              <w:t>Option 1 – perpetual licence</w:t>
            </w:r>
            <w:r w:rsidRPr="003E400C">
              <w:t xml:space="preserve">: </w:t>
            </w:r>
          </w:p>
        </w:tc>
        <w:tc>
          <w:tcPr>
            <w:tcW w:w="871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B894FF8" w14:textId="772589B4" w:rsidR="005B3839" w:rsidRPr="00FC69C4" w:rsidRDefault="005B3839" w:rsidP="00BF1B01">
            <w:pPr>
              <w:pStyle w:val="DFSITableText"/>
            </w:pPr>
            <w:r>
              <w:t>Software is licensed on a perpetual basis</w:t>
            </w:r>
          </w:p>
        </w:tc>
      </w:tr>
      <w:tr w:rsidR="005B3839" w14:paraId="0C5F5DAD" w14:textId="77777777" w:rsidTr="007C6BBA">
        <w:trPr>
          <w:trHeight w:val="454"/>
        </w:trPr>
        <w:tc>
          <w:tcPr>
            <w:tcW w:w="614" w:type="dxa"/>
            <w:vMerge w:val="restart"/>
            <w:shd w:val="clear" w:color="auto" w:fill="FDF0E7"/>
            <w:vAlign w:val="center"/>
          </w:tcPr>
          <w:p w14:paraId="53DF2F50" w14:textId="77777777" w:rsidR="005B3839" w:rsidRDefault="005B3839" w:rsidP="00BF1B01">
            <w:pPr>
              <w:pStyle w:val="DFSITableHeading"/>
              <w:jc w:val="center"/>
            </w:pPr>
          </w:p>
        </w:tc>
        <w:tc>
          <w:tcPr>
            <w:tcW w:w="1360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426E51B" w14:textId="77777777" w:rsidR="005B3839" w:rsidRDefault="005B3839" w:rsidP="00BF1B01">
            <w:pPr>
              <w:pStyle w:val="DFSITableHeading"/>
            </w:pPr>
            <w:r>
              <w:t>Option 2 – term licence:</w:t>
            </w:r>
          </w:p>
        </w:tc>
        <w:tc>
          <w:tcPr>
            <w:tcW w:w="435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3301CDE" w14:textId="7620A5F0" w:rsidR="005B3839" w:rsidRPr="00BF6F0F" w:rsidRDefault="005B3839" w:rsidP="00BF1B01">
            <w:pPr>
              <w:rPr>
                <w:rFonts w:ascii="Arial" w:hAnsi="Arial"/>
                <w:sz w:val="22"/>
                <w:lang w:eastAsia="en-US"/>
              </w:rPr>
            </w:pPr>
            <w:r w:rsidRPr="00CE083C">
              <w:rPr>
                <w:rFonts w:ascii="Arial" w:hAnsi="Arial"/>
                <w:sz w:val="22"/>
                <w:lang w:eastAsia="en-US"/>
              </w:rPr>
              <w:t>Software is licensed f</w:t>
            </w:r>
            <w:r>
              <w:rPr>
                <w:rFonts w:ascii="Arial" w:hAnsi="Arial"/>
                <w:sz w:val="22"/>
                <w:lang w:eastAsia="en-US"/>
              </w:rPr>
              <w:t>o</w:t>
            </w:r>
            <w:r w:rsidRPr="00BF6F0F">
              <w:rPr>
                <w:rFonts w:ascii="Arial" w:hAnsi="Arial"/>
                <w:sz w:val="22"/>
                <w:lang w:eastAsia="en-US"/>
              </w:rPr>
              <w:t xml:space="preserve">r the </w:t>
            </w:r>
            <w:r>
              <w:rPr>
                <w:rFonts w:ascii="Arial" w:hAnsi="Arial"/>
                <w:sz w:val="22"/>
                <w:lang w:eastAsia="en-US"/>
              </w:rPr>
              <w:t>initial licensing period</w:t>
            </w:r>
          </w:p>
        </w:tc>
        <w:tc>
          <w:tcPr>
            <w:tcW w:w="4356" w:type="dxa"/>
            <w:shd w:val="clear" w:color="auto" w:fill="FDF0E7"/>
            <w:vAlign w:val="center"/>
          </w:tcPr>
          <w:p w14:paraId="41D37E27" w14:textId="77777777" w:rsidR="0088112D" w:rsidRDefault="0088112D" w:rsidP="0088112D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699B796E" w14:textId="77777777" w:rsidR="0088112D" w:rsidRDefault="0088112D" w:rsidP="0088112D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0BFD3823" w14:textId="38BB0721" w:rsidR="005B3839" w:rsidRPr="0088112D" w:rsidRDefault="005B3839" w:rsidP="0088112D">
            <w:pPr>
              <w:pStyle w:val="celltext-blank"/>
              <w:rPr>
                <w:rFonts w:cs="Arial"/>
                <w:i/>
                <w:color w:val="0000FF"/>
                <w:sz w:val="16"/>
                <w:szCs w:val="16"/>
              </w:rPr>
            </w:pP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 xml:space="preserve">Specify </w:t>
            </w:r>
            <w:r w:rsidR="0088112D">
              <w:rPr>
                <w:rFonts w:cs="Arial"/>
                <w:i/>
                <w:color w:val="0000FF"/>
                <w:sz w:val="16"/>
                <w:szCs w:val="16"/>
              </w:rPr>
              <w:t>initial licensing period</w:t>
            </w:r>
          </w:p>
        </w:tc>
      </w:tr>
      <w:tr w:rsidR="005B3839" w14:paraId="3239940B" w14:textId="77777777" w:rsidTr="007C6BBA">
        <w:trPr>
          <w:trHeight w:val="454"/>
        </w:trPr>
        <w:tc>
          <w:tcPr>
            <w:tcW w:w="614" w:type="dxa"/>
            <w:vMerge/>
            <w:shd w:val="clear" w:color="auto" w:fill="FDF0E7"/>
            <w:vAlign w:val="center"/>
          </w:tcPr>
          <w:p w14:paraId="419969D9" w14:textId="77777777" w:rsidR="005B3839" w:rsidRDefault="005B3839" w:rsidP="00BF1B01">
            <w:pPr>
              <w:pStyle w:val="DFSITableHeading"/>
              <w:jc w:val="center"/>
            </w:pPr>
          </w:p>
        </w:tc>
        <w:tc>
          <w:tcPr>
            <w:tcW w:w="136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57E85EB" w14:textId="77777777" w:rsidR="005B3839" w:rsidRDefault="005B3839" w:rsidP="00BF1B01">
            <w:pPr>
              <w:pStyle w:val="DFSITableHeading"/>
            </w:pPr>
          </w:p>
        </w:tc>
        <w:tc>
          <w:tcPr>
            <w:tcW w:w="435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1E46B47" w14:textId="77777777" w:rsidR="005B3839" w:rsidRDefault="005B3839" w:rsidP="00BF1B01">
            <w:pPr>
              <w:rPr>
                <w:rFonts w:ascii="Arial" w:hAnsi="Arial"/>
                <w:sz w:val="22"/>
                <w:lang w:eastAsia="en-US"/>
              </w:rPr>
            </w:pPr>
            <w:r w:rsidRPr="00BF6F0F">
              <w:rPr>
                <w:rFonts w:ascii="Arial" w:hAnsi="Arial"/>
                <w:sz w:val="22"/>
                <w:lang w:eastAsia="en-US"/>
              </w:rPr>
              <w:t>On 30 days’ notice, we may extend the licensing period for:</w:t>
            </w:r>
          </w:p>
        </w:tc>
        <w:tc>
          <w:tcPr>
            <w:tcW w:w="4356" w:type="dxa"/>
            <w:shd w:val="clear" w:color="auto" w:fill="FDF0E7"/>
            <w:vAlign w:val="center"/>
          </w:tcPr>
          <w:p w14:paraId="01F06AD9" w14:textId="77777777" w:rsidR="0088112D" w:rsidRDefault="0088112D" w:rsidP="0088112D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7F3FC53E" w14:textId="77777777" w:rsidR="0088112D" w:rsidRDefault="0088112D" w:rsidP="0088112D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42F453A4" w14:textId="76444083" w:rsidR="005B3839" w:rsidRPr="00354FD7" w:rsidRDefault="005B3839" w:rsidP="0088112D">
            <w:pPr>
              <w:pStyle w:val="celltext-blank"/>
              <w:rPr>
                <w:i/>
              </w:rPr>
            </w:pP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>Add renewal period</w:t>
            </w:r>
            <w:r w:rsidR="00235E81">
              <w:rPr>
                <w:rFonts w:cs="Arial"/>
                <w:i/>
                <w:color w:val="0000FF"/>
                <w:sz w:val="16"/>
                <w:szCs w:val="16"/>
              </w:rPr>
              <w:t>(s)</w:t>
            </w: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 xml:space="preserve"> or state “not applicable”</w:t>
            </w:r>
          </w:p>
        </w:tc>
      </w:tr>
    </w:tbl>
    <w:p w14:paraId="0A6349F5" w14:textId="77777777" w:rsidR="00DC68D7" w:rsidRDefault="00DC68D7" w:rsidP="00DC68D7">
      <w:pPr>
        <w:pStyle w:val="BodyTextCore"/>
        <w:rPr>
          <w:b/>
          <w:color w:val="FF0000"/>
        </w:rPr>
      </w:pPr>
    </w:p>
    <w:p w14:paraId="70268C8C" w14:textId="0148802B" w:rsidR="002F5DC6" w:rsidRPr="007378CF" w:rsidRDefault="002F5DC6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30" w:name="_Toc518378028"/>
      <w:bookmarkStart w:id="31" w:name="_Toc520117997"/>
      <w:bookmarkStart w:id="32" w:name="_Toc520188513"/>
      <w:bookmarkStart w:id="33" w:name="_Toc26439246"/>
      <w:bookmarkEnd w:id="23"/>
      <w:r>
        <w:t xml:space="preserve">Our rights in relation to </w:t>
      </w:r>
      <w:bookmarkEnd w:id="30"/>
      <w:bookmarkEnd w:id="31"/>
      <w:bookmarkEnd w:id="32"/>
      <w:r w:rsidR="00F91E0D">
        <w:t>the Software</w:t>
      </w:r>
      <w:bookmarkEnd w:id="33"/>
    </w:p>
    <w:p w14:paraId="5A76D440" w14:textId="60D45BB5" w:rsidR="006D668E" w:rsidRPr="00C35E5B" w:rsidRDefault="002F5DC6" w:rsidP="007E1D40">
      <w:pPr>
        <w:pStyle w:val="BodyTextCore"/>
        <w:spacing w:before="50" w:after="50"/>
      </w:pPr>
      <w:r>
        <w:t xml:space="preserve">You license us to use the </w:t>
      </w:r>
      <w:r w:rsidR="00931469" w:rsidRPr="00C35E5B">
        <w:t>Software</w:t>
      </w:r>
      <w:r w:rsidRPr="00C35E5B">
        <w:t xml:space="preserve"> </w:t>
      </w:r>
      <w:r w:rsidR="004554EB">
        <w:t xml:space="preserve">and </w:t>
      </w:r>
      <w:r w:rsidR="004554EB" w:rsidRPr="00C35E5B">
        <w:t xml:space="preserve">any accompanying materials </w:t>
      </w:r>
      <w:r w:rsidRPr="00C35E5B">
        <w:t xml:space="preserve">for the </w:t>
      </w:r>
      <w:r w:rsidR="003810D4" w:rsidRPr="00C35E5B">
        <w:t>L</w:t>
      </w:r>
      <w:r w:rsidRPr="00C35E5B">
        <w:t xml:space="preserve">icensing </w:t>
      </w:r>
      <w:proofErr w:type="gramStart"/>
      <w:r w:rsidR="003810D4" w:rsidRPr="00C35E5B">
        <w:t>P</w:t>
      </w:r>
      <w:r w:rsidRPr="00C35E5B">
        <w:t>eriod</w:t>
      </w:r>
      <w:r w:rsidR="004554EB">
        <w:t>.</w:t>
      </w:r>
      <w:r w:rsidRPr="00C35E5B">
        <w:t xml:space="preserve">  .</w:t>
      </w:r>
      <w:proofErr w:type="gramEnd"/>
    </w:p>
    <w:p w14:paraId="1BB991DD" w14:textId="77777777" w:rsidR="006D668E" w:rsidRPr="006D668E" w:rsidRDefault="006D668E" w:rsidP="006D668E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391D935E" w14:textId="77777777" w:rsidR="006D668E" w:rsidRPr="006D668E" w:rsidRDefault="006D668E" w:rsidP="006D668E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3EAB4CF3" wp14:editId="4CB3CAE9">
                <wp:extent cx="6642100" cy="6350"/>
                <wp:effectExtent l="9525" t="9525" r="6350" b="3175"/>
                <wp:docPr id="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3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4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59F19E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45CC257F" w14:textId="7D638967" w:rsidR="006D668E" w:rsidRPr="006D668E" w:rsidRDefault="002F5DC6" w:rsidP="007E1D40">
      <w:pPr>
        <w:pStyle w:val="BodyTextCore"/>
        <w:spacing w:before="50" w:after="50"/>
      </w:pPr>
      <w:r w:rsidRPr="002F5DC6">
        <w:t xml:space="preserve">Any third-party components of </w:t>
      </w:r>
      <w:r w:rsidR="00F91E0D" w:rsidRPr="002F5DC6">
        <w:t>the Software</w:t>
      </w:r>
      <w:r w:rsidRPr="002F5DC6">
        <w:t xml:space="preserve"> are licenced to us on the same terms as this </w:t>
      </w:r>
      <w:r w:rsidR="00EE38B5" w:rsidRPr="00C35E5B">
        <w:t>A</w:t>
      </w:r>
      <w:r w:rsidRPr="00C35E5B">
        <w:t>greement</w:t>
      </w:r>
      <w:r w:rsidR="002056D3">
        <w:rPr>
          <w:b/>
        </w:rPr>
        <w:t xml:space="preserve"> </w:t>
      </w:r>
      <w:r w:rsidR="002056D3" w:rsidRPr="002056D3">
        <w:t>(unless expressly agreed otherwise between the parties)</w:t>
      </w:r>
      <w:r w:rsidRPr="002F5DC6">
        <w:t>.</w:t>
      </w:r>
    </w:p>
    <w:p w14:paraId="43C75D64" w14:textId="77777777" w:rsidR="006D668E" w:rsidRPr="006D668E" w:rsidRDefault="006D668E" w:rsidP="006D668E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5256A084" w14:textId="77777777" w:rsidR="006D668E" w:rsidRPr="006D668E" w:rsidRDefault="006D668E" w:rsidP="006D668E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6058C3F7" wp14:editId="4862B6AB">
                <wp:extent cx="6642100" cy="6350"/>
                <wp:effectExtent l="9525" t="9525" r="6350" b="3175"/>
                <wp:docPr id="9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0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1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D7391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42E6E73A" w14:textId="6E9B41F4" w:rsidR="002F5DC6" w:rsidRDefault="002F5DC6" w:rsidP="00474DAB">
      <w:pPr>
        <w:pStyle w:val="BodyTextCore"/>
        <w:keepNext/>
        <w:spacing w:before="50" w:after="50"/>
      </w:pPr>
      <w:r>
        <w:t xml:space="preserve">You will deliver the </w:t>
      </w:r>
      <w:r w:rsidR="00931469" w:rsidRPr="00C35E5B">
        <w:t>Software</w:t>
      </w:r>
      <w:r>
        <w:t xml:space="preserve"> to us by the following means: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34002E" w14:paraId="07527542" w14:textId="77777777" w:rsidTr="007C6BBA">
        <w:trPr>
          <w:cantSplit/>
          <w:trHeight w:val="454"/>
        </w:trPr>
        <w:tc>
          <w:tcPr>
            <w:tcW w:w="10686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34ED1D34" w14:textId="77777777" w:rsidR="00EB7848" w:rsidRDefault="00EB7848" w:rsidP="00474DAB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07861468" w14:textId="77777777" w:rsidR="00EB7848" w:rsidRDefault="00EB7848" w:rsidP="00474DAB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5CD8E192" w14:textId="474BB279" w:rsidR="0034002E" w:rsidRPr="00871B2D" w:rsidRDefault="005A6411" w:rsidP="00474DAB">
            <w:pPr>
              <w:pStyle w:val="celltext-blank"/>
              <w:rPr>
                <w:i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[I</w:t>
            </w:r>
            <w:r w:rsidR="0034002E" w:rsidRPr="00EB7848">
              <w:rPr>
                <w:rFonts w:cs="Arial"/>
                <w:i/>
                <w:color w:val="0000FF"/>
                <w:sz w:val="16"/>
                <w:szCs w:val="16"/>
              </w:rPr>
              <w:t xml:space="preserve">nsert </w:t>
            </w:r>
            <w:r w:rsidR="008B459E">
              <w:rPr>
                <w:rFonts w:cs="Arial"/>
                <w:i/>
                <w:color w:val="0000FF"/>
                <w:sz w:val="16"/>
                <w:szCs w:val="16"/>
              </w:rPr>
              <w:t>software delivery arrangements</w:t>
            </w:r>
            <w:r w:rsidR="0034002E" w:rsidRPr="00EB7848">
              <w:rPr>
                <w:rFonts w:cs="Arial"/>
                <w:i/>
                <w:color w:val="0000FF"/>
                <w:sz w:val="16"/>
                <w:szCs w:val="16"/>
              </w:rPr>
              <w:t xml:space="preserve">, </w:t>
            </w:r>
            <w:r w:rsidR="008B459E">
              <w:rPr>
                <w:rFonts w:cs="Arial"/>
                <w:i/>
                <w:color w:val="0000FF"/>
                <w:sz w:val="16"/>
                <w:szCs w:val="16"/>
              </w:rPr>
              <w:t xml:space="preserve">may be </w:t>
            </w:r>
            <w:r w:rsidR="0034002E" w:rsidRPr="00EB7848">
              <w:rPr>
                <w:rFonts w:cs="Arial"/>
                <w:i/>
                <w:color w:val="0000FF"/>
                <w:sz w:val="16"/>
                <w:szCs w:val="16"/>
              </w:rPr>
              <w:t>activatio</w:t>
            </w:r>
            <w:r w:rsidR="008B459E">
              <w:rPr>
                <w:rFonts w:cs="Arial"/>
                <w:i/>
                <w:color w:val="0000FF"/>
                <w:sz w:val="16"/>
                <w:szCs w:val="16"/>
              </w:rPr>
              <w:t>n by licence key or other means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>]</w:t>
            </w:r>
          </w:p>
        </w:tc>
      </w:tr>
    </w:tbl>
    <w:p w14:paraId="016928F1" w14:textId="77777777" w:rsidR="0034002E" w:rsidRPr="006D668E" w:rsidRDefault="0034002E" w:rsidP="0034002E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3A544F5D" w14:textId="77777777" w:rsidR="0034002E" w:rsidRPr="006D668E" w:rsidRDefault="0034002E" w:rsidP="0034002E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65864DF0" wp14:editId="6C68D2CA">
                <wp:extent cx="6642100" cy="6350"/>
                <wp:effectExtent l="9525" t="9525" r="6350" b="3175"/>
                <wp:docPr id="27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8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9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3B87F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67181EFF" w14:textId="77777777" w:rsidR="002F5DC6" w:rsidRDefault="002F5DC6" w:rsidP="007E1D40">
      <w:pPr>
        <w:pStyle w:val="BodyTextCore"/>
        <w:spacing w:before="50" w:after="50"/>
      </w:pPr>
      <w:r>
        <w:t>We may:</w:t>
      </w:r>
    </w:p>
    <w:p w14:paraId="2369F906" w14:textId="553E327D" w:rsidR="002F5DC6" w:rsidRDefault="002F5DC6" w:rsidP="007E1D40">
      <w:pPr>
        <w:pStyle w:val="BodyTextCore"/>
        <w:numPr>
          <w:ilvl w:val="0"/>
          <w:numId w:val="13"/>
        </w:numPr>
        <w:spacing w:before="50" w:after="50"/>
      </w:pPr>
      <w:r>
        <w:t xml:space="preserve">access, use, install, test and run the </w:t>
      </w:r>
      <w:r w:rsidR="00931469" w:rsidRPr="00C35E5B">
        <w:t>Software</w:t>
      </w:r>
      <w:r>
        <w:t xml:space="preserve"> on our devices or our systems in any of our environments</w:t>
      </w:r>
    </w:p>
    <w:p w14:paraId="33833399" w14:textId="4E23C132" w:rsidR="002F5DC6" w:rsidRDefault="002F5DC6" w:rsidP="007E1D40">
      <w:pPr>
        <w:pStyle w:val="BodyTextCore"/>
        <w:numPr>
          <w:ilvl w:val="0"/>
          <w:numId w:val="13"/>
        </w:numPr>
        <w:spacing w:before="50" w:after="50"/>
      </w:pPr>
      <w:r>
        <w:t xml:space="preserve">configure, adapt and create derivatives of the </w:t>
      </w:r>
      <w:r w:rsidR="00931469" w:rsidRPr="00C35E5B">
        <w:t>Software</w:t>
      </w:r>
      <w:r>
        <w:t xml:space="preserve"> using the tools and functionality that you make available</w:t>
      </w:r>
    </w:p>
    <w:p w14:paraId="4B5F34F2" w14:textId="4CB7888F" w:rsidR="002F5DC6" w:rsidRPr="00C35E5B" w:rsidRDefault="002F5DC6" w:rsidP="007E1D40">
      <w:pPr>
        <w:pStyle w:val="BodyTextCore"/>
        <w:numPr>
          <w:ilvl w:val="0"/>
          <w:numId w:val="13"/>
        </w:numPr>
        <w:spacing w:before="50" w:after="50"/>
      </w:pPr>
      <w:r>
        <w:t xml:space="preserve">make copies of </w:t>
      </w:r>
      <w:r w:rsidRPr="00C35E5B">
        <w:t xml:space="preserve">the </w:t>
      </w:r>
      <w:r w:rsidR="00931469" w:rsidRPr="00C35E5B">
        <w:t>Software</w:t>
      </w:r>
      <w:r w:rsidRPr="00C35E5B">
        <w:t xml:space="preserve"> for evaluation, training, disaster recovery, back up and archiving purposes</w:t>
      </w:r>
    </w:p>
    <w:p w14:paraId="099E38D9" w14:textId="6B3DFD1C" w:rsidR="002F5DC6" w:rsidRPr="00C35E5B" w:rsidRDefault="002F5DC6" w:rsidP="007E1D40">
      <w:pPr>
        <w:pStyle w:val="BodyTextCore"/>
        <w:numPr>
          <w:ilvl w:val="0"/>
          <w:numId w:val="13"/>
        </w:numPr>
        <w:spacing w:before="50" w:after="50"/>
      </w:pPr>
      <w:r w:rsidRPr="00C35E5B">
        <w:t xml:space="preserve">after termination or expiry of this </w:t>
      </w:r>
      <w:r w:rsidR="00992659" w:rsidRPr="00C35E5B">
        <w:t>A</w:t>
      </w:r>
      <w:r w:rsidRPr="00C35E5B">
        <w:t>greement</w:t>
      </w:r>
      <w:r w:rsidR="00EE6351">
        <w:t>,</w:t>
      </w:r>
      <w:r w:rsidRPr="00C35E5B">
        <w:t xml:space="preserve"> retain a copy of the </w:t>
      </w:r>
      <w:r w:rsidR="00931469" w:rsidRPr="00C35E5B">
        <w:t>Licensed Software</w:t>
      </w:r>
      <w:r w:rsidRPr="00C35E5B">
        <w:t xml:space="preserve"> and any user materials as required for our record keeping purposes or applicable law</w:t>
      </w:r>
    </w:p>
    <w:p w14:paraId="3DD031B1" w14:textId="3B3E327C" w:rsidR="00127A3A" w:rsidRDefault="00127A3A" w:rsidP="007E1D40">
      <w:pPr>
        <w:pStyle w:val="BodyTextCore"/>
        <w:numPr>
          <w:ilvl w:val="0"/>
          <w:numId w:val="13"/>
        </w:numPr>
        <w:spacing w:before="50" w:after="50"/>
      </w:pPr>
      <w:r>
        <w:t>exercise the following additional rights: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B10292" w14:paraId="2226A71E" w14:textId="77777777" w:rsidTr="007C6BBA">
        <w:trPr>
          <w:cantSplit/>
          <w:trHeight w:val="454"/>
        </w:trPr>
        <w:tc>
          <w:tcPr>
            <w:tcW w:w="10686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3FE13A88" w14:textId="77777777" w:rsidR="00C35E5B" w:rsidRDefault="00C35E5B" w:rsidP="00F903BB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3D3BA276" w14:textId="77777777" w:rsidR="00C35E5B" w:rsidRDefault="00C35E5B" w:rsidP="00F903BB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651CEFC1" w14:textId="37FEB748" w:rsidR="00B10292" w:rsidRPr="00C35E5B" w:rsidRDefault="00B10292" w:rsidP="00F903BB">
            <w:pPr>
              <w:pStyle w:val="celltext-blank"/>
              <w:rPr>
                <w:i/>
                <w:sz w:val="16"/>
                <w:szCs w:val="16"/>
              </w:rPr>
            </w:pPr>
            <w:r w:rsidRPr="00C35E5B">
              <w:rPr>
                <w:rFonts w:cs="Arial"/>
                <w:i/>
                <w:color w:val="0000FF"/>
                <w:sz w:val="16"/>
                <w:szCs w:val="16"/>
              </w:rPr>
              <w:t>[</w:t>
            </w:r>
            <w:r w:rsidR="00680822" w:rsidRPr="00C35E5B">
              <w:rPr>
                <w:rFonts w:cs="Arial"/>
                <w:i/>
                <w:color w:val="0000FF"/>
                <w:sz w:val="16"/>
                <w:szCs w:val="16"/>
              </w:rPr>
              <w:t>A</w:t>
            </w:r>
            <w:r w:rsidRPr="00C35E5B">
              <w:rPr>
                <w:rFonts w:cs="Arial"/>
                <w:i/>
                <w:color w:val="0000FF"/>
                <w:sz w:val="16"/>
                <w:szCs w:val="16"/>
              </w:rPr>
              <w:t xml:space="preserve">dd additional rights </w:t>
            </w:r>
            <w:r w:rsidR="00680822" w:rsidRPr="00C35E5B">
              <w:rPr>
                <w:rFonts w:cs="Arial"/>
                <w:i/>
                <w:color w:val="0000FF"/>
                <w:sz w:val="16"/>
                <w:szCs w:val="16"/>
              </w:rPr>
              <w:t xml:space="preserve">in relation to Software </w:t>
            </w:r>
            <w:r w:rsidRPr="00C35E5B">
              <w:rPr>
                <w:rFonts w:cs="Arial"/>
                <w:i/>
                <w:color w:val="0000FF"/>
                <w:sz w:val="16"/>
                <w:szCs w:val="16"/>
              </w:rPr>
              <w:t>or state “not applicable”]</w:t>
            </w:r>
          </w:p>
        </w:tc>
      </w:tr>
    </w:tbl>
    <w:p w14:paraId="3FE5E1DF" w14:textId="77777777" w:rsidR="00B10292" w:rsidRPr="006D668E" w:rsidRDefault="00B10292" w:rsidP="00B10292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7116F5C9" w14:textId="559950E8" w:rsidR="00B10292" w:rsidRDefault="00B10292" w:rsidP="00B10292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66A05AB7" wp14:editId="30C50416">
                <wp:extent cx="6642100" cy="6350"/>
                <wp:effectExtent l="9525" t="9525" r="6350" b="3175"/>
                <wp:docPr id="168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69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70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B0AF1E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  <w:r w:rsidR="004F33C4">
        <w:rPr>
          <w:rFonts w:ascii="Calibri" w:eastAsia="Calibri" w:hAnsi="Calibri" w:cs="Calibri"/>
          <w:sz w:val="2"/>
          <w:szCs w:val="2"/>
        </w:rPr>
        <w:t xml:space="preserve"> </w:t>
      </w:r>
    </w:p>
    <w:p w14:paraId="5F1215F6" w14:textId="77777777" w:rsidR="004F33C4" w:rsidRDefault="004F33C4" w:rsidP="004F33C4">
      <w:pPr>
        <w:pStyle w:val="BodyTextCore"/>
      </w:pPr>
    </w:p>
    <w:p w14:paraId="44A3CB92" w14:textId="7A43F21A" w:rsidR="006310D0" w:rsidRPr="007378CF" w:rsidRDefault="00B6306C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34" w:name="_Toc518378029"/>
      <w:bookmarkStart w:id="35" w:name="_Toc520117998"/>
      <w:bookmarkStart w:id="36" w:name="_Toc520188514"/>
      <w:bookmarkStart w:id="37" w:name="_Toc26439247"/>
      <w:r>
        <w:t>Our obligations</w:t>
      </w:r>
      <w:bookmarkEnd w:id="34"/>
      <w:bookmarkEnd w:id="35"/>
      <w:bookmarkEnd w:id="36"/>
      <w:bookmarkEnd w:id="37"/>
    </w:p>
    <w:p w14:paraId="239A8864" w14:textId="77777777" w:rsidR="00B6306C" w:rsidRPr="00C35E5B" w:rsidRDefault="00B6306C" w:rsidP="007E1D40">
      <w:pPr>
        <w:pStyle w:val="BodyTextCore"/>
        <w:spacing w:before="50" w:after="50"/>
      </w:pPr>
      <w:r>
        <w:t>We must:</w:t>
      </w:r>
    </w:p>
    <w:p w14:paraId="7A6F1B8C" w14:textId="41CA1D1F" w:rsidR="00B6306C" w:rsidRPr="00C35E5B" w:rsidRDefault="00B6306C" w:rsidP="007E1D40">
      <w:pPr>
        <w:pStyle w:val="BodyTextCore"/>
        <w:numPr>
          <w:ilvl w:val="0"/>
          <w:numId w:val="13"/>
        </w:numPr>
        <w:spacing w:before="50" w:after="50"/>
      </w:pPr>
      <w:r w:rsidRPr="00C35E5B">
        <w:t xml:space="preserve">include your copyright and proprietary notices on each copy of the </w:t>
      </w:r>
      <w:r w:rsidR="00931469" w:rsidRPr="00C35E5B">
        <w:t>Software</w:t>
      </w:r>
      <w:r w:rsidRPr="00C35E5B">
        <w:t xml:space="preserve"> </w:t>
      </w:r>
    </w:p>
    <w:p w14:paraId="1380C50B" w14:textId="01CC118C" w:rsidR="00B6306C" w:rsidRPr="00C35E5B" w:rsidRDefault="00B6306C" w:rsidP="007E1D40">
      <w:pPr>
        <w:pStyle w:val="BodyTextCore"/>
        <w:numPr>
          <w:ilvl w:val="0"/>
          <w:numId w:val="13"/>
        </w:numPr>
        <w:spacing w:before="50" w:after="50"/>
      </w:pPr>
      <w:r w:rsidRPr="00C35E5B">
        <w:t xml:space="preserve">keep written records of the location and use of each copy of the </w:t>
      </w:r>
      <w:r w:rsidR="00931469" w:rsidRPr="00C35E5B">
        <w:t>Software</w:t>
      </w:r>
    </w:p>
    <w:p w14:paraId="4E140226" w14:textId="72684441" w:rsidR="00B6306C" w:rsidRPr="00C35E5B" w:rsidRDefault="00B6306C" w:rsidP="007E1D40">
      <w:pPr>
        <w:pStyle w:val="BodyTextCore"/>
        <w:numPr>
          <w:ilvl w:val="0"/>
          <w:numId w:val="13"/>
        </w:numPr>
        <w:spacing w:before="50" w:after="50"/>
      </w:pPr>
      <w:r w:rsidRPr="00C35E5B">
        <w:t>provide a copy of such records to you on request</w:t>
      </w:r>
    </w:p>
    <w:p w14:paraId="2F26081F" w14:textId="0CC9CED3" w:rsidR="006D668E" w:rsidRPr="006D668E" w:rsidRDefault="00B6306C" w:rsidP="007E1D40">
      <w:pPr>
        <w:pStyle w:val="BodyTextCore"/>
        <w:numPr>
          <w:ilvl w:val="0"/>
          <w:numId w:val="13"/>
        </w:numPr>
        <w:spacing w:before="50" w:after="50"/>
      </w:pPr>
      <w:r w:rsidRPr="00C35E5B">
        <w:t xml:space="preserve">on reasonable notice, allow you to appoint an independent auditor to verify that we are using the </w:t>
      </w:r>
      <w:r w:rsidR="00931469" w:rsidRPr="00C35E5B">
        <w:t>Software</w:t>
      </w:r>
      <w:r w:rsidRPr="00C35E5B">
        <w:t xml:space="preserve"> in accordance with this </w:t>
      </w:r>
      <w:r w:rsidR="00992659" w:rsidRPr="00C35E5B">
        <w:t>A</w:t>
      </w:r>
      <w:r w:rsidRPr="00C35E5B">
        <w:t>greement</w:t>
      </w:r>
      <w:r>
        <w:t xml:space="preserve">.  </w:t>
      </w:r>
    </w:p>
    <w:p w14:paraId="61125784" w14:textId="77777777" w:rsidR="006D668E" w:rsidRPr="006D668E" w:rsidRDefault="006D668E" w:rsidP="006D668E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17B43D05" w14:textId="77777777" w:rsidR="006D668E" w:rsidRPr="006D668E" w:rsidRDefault="006D668E" w:rsidP="00C377CA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7895A907" wp14:editId="208264EF">
                <wp:extent cx="6642100" cy="6350"/>
                <wp:effectExtent l="9525" t="9525" r="6350" b="3175"/>
                <wp:docPr id="178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79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80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10C95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4EC8A4DF" w14:textId="2B921DC7" w:rsidR="006D668E" w:rsidRPr="006D668E" w:rsidRDefault="00B6306C" w:rsidP="007E1D40">
      <w:pPr>
        <w:pStyle w:val="BodyTextCore"/>
        <w:spacing w:before="50" w:after="50"/>
      </w:pPr>
      <w:r w:rsidRPr="007455AA">
        <w:lastRenderedPageBreak/>
        <w:t>You cannot install any tools or applications on our systems to conduct software audits unless we agree in advance.</w:t>
      </w:r>
      <w:r w:rsidR="006D668E" w:rsidRPr="006D668E">
        <w:t xml:space="preserve"> </w:t>
      </w:r>
    </w:p>
    <w:p w14:paraId="0269E18C" w14:textId="77777777" w:rsidR="006D668E" w:rsidRPr="006D668E" w:rsidRDefault="006D668E" w:rsidP="006D668E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32FE65DE" w14:textId="77777777" w:rsidR="006D668E" w:rsidRPr="006D668E" w:rsidRDefault="006D668E" w:rsidP="00C377CA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6496BD5B" wp14:editId="05EB3663">
                <wp:extent cx="6642100" cy="6350"/>
                <wp:effectExtent l="9525" t="9525" r="6350" b="3175"/>
                <wp:docPr id="1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3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87C34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9BDDE8C" w14:textId="4A7B44A6" w:rsidR="000D02AE" w:rsidRPr="006D668E" w:rsidRDefault="00B6306C" w:rsidP="007E1D40">
      <w:pPr>
        <w:pStyle w:val="BodyTextCore"/>
        <w:spacing w:before="50" w:after="50"/>
      </w:pPr>
      <w:r w:rsidRPr="007455AA">
        <w:t>If the results of an audit demonstrate that our usage of the</w:t>
      </w:r>
      <w:r w:rsidR="00931469" w:rsidRPr="00C35E5B">
        <w:t xml:space="preserve"> Software</w:t>
      </w:r>
      <w:r w:rsidRPr="007455AA">
        <w:t xml:space="preserve"> has exceeded our licensing rights, we will pay for those additional licences on the </w:t>
      </w:r>
      <w:r w:rsidR="00813EE4">
        <w:t xml:space="preserve">same </w:t>
      </w:r>
      <w:r w:rsidRPr="007455AA">
        <w:t>terms</w:t>
      </w:r>
      <w:r w:rsidR="00813EE4">
        <w:t xml:space="preserve"> under this Agreement</w:t>
      </w:r>
      <w:r w:rsidRPr="007455AA">
        <w:t>, without any penalties.</w:t>
      </w:r>
      <w:r w:rsidR="000D02AE" w:rsidRPr="000D02AE">
        <w:t xml:space="preserve"> </w:t>
      </w:r>
    </w:p>
    <w:p w14:paraId="740F68CA" w14:textId="77777777" w:rsidR="000D02AE" w:rsidRPr="006D668E" w:rsidRDefault="000D02AE" w:rsidP="000D02AE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0E33F59D" w14:textId="77777777" w:rsidR="000D02AE" w:rsidRPr="006D668E" w:rsidRDefault="000D02AE" w:rsidP="000D02AE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7A622E9F" wp14:editId="23A37882">
                <wp:extent cx="6642100" cy="6350"/>
                <wp:effectExtent l="9525" t="9525" r="6350" b="3175"/>
                <wp:docPr id="18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9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0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5A4C7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LcTqACkDAAC+BwAA&#10;DgAAAAAAAAAAAAAAAAAuAgAAZHJzL2Uyb0RvYy54bWxQSwECLQAUAAYACAAAACEAlrPa3doAAAAE&#10;AQAADwAAAAAAAAAAAAAAAACDBQAAZHJzL2Rvd25yZXYueG1sUEsFBgAAAAAEAAQA8wAAAIoGAAAA&#10;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785D3270" w14:textId="76057EBD" w:rsidR="000D02AE" w:rsidRPr="00C35E5B" w:rsidRDefault="000D02AE" w:rsidP="007E1D40">
      <w:pPr>
        <w:pStyle w:val="BodyTextCore"/>
        <w:spacing w:before="50" w:after="50"/>
      </w:pPr>
      <w:r>
        <w:t xml:space="preserve">We will not do anything to prejudice your right, title and </w:t>
      </w:r>
      <w:r w:rsidRPr="00C35E5B">
        <w:t xml:space="preserve">interest in the </w:t>
      </w:r>
      <w:r w:rsidR="00931469" w:rsidRPr="00C35E5B">
        <w:t>Software</w:t>
      </w:r>
      <w:r w:rsidRPr="00C35E5B">
        <w:t xml:space="preserve"> that is inconsistent with our rights under this </w:t>
      </w:r>
      <w:r w:rsidR="00992659" w:rsidRPr="00C35E5B">
        <w:t>A</w:t>
      </w:r>
      <w:r w:rsidRPr="00C35E5B">
        <w:t xml:space="preserve">greement. </w:t>
      </w:r>
    </w:p>
    <w:p w14:paraId="2A64F451" w14:textId="77777777" w:rsidR="000D02AE" w:rsidRPr="006D668E" w:rsidRDefault="000D02AE" w:rsidP="000D02AE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7DFD8430" w14:textId="77777777" w:rsidR="000D02AE" w:rsidRPr="006D668E" w:rsidRDefault="000D02AE" w:rsidP="000D02AE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01C5318F" wp14:editId="050AE1D7">
                <wp:extent cx="6642100" cy="6350"/>
                <wp:effectExtent l="9525" t="9525" r="6350" b="3175"/>
                <wp:docPr id="21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2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3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A3663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V9y0nSkDAAC+BwAA&#10;DgAAAAAAAAAAAAAAAAAuAgAAZHJzL2Uyb0RvYy54bWxQSwECLQAUAAYACAAAACEAlrPa3doAAAAE&#10;AQAADwAAAAAAAAAAAAAAAACDBQAAZHJzL2Rvd25yZXYueG1sUEsFBgAAAAAEAAQA8wAAAIoGAAAA&#10;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CEA5368" w14:textId="77777777" w:rsidR="000D02AE" w:rsidRPr="000D02AE" w:rsidRDefault="000D02AE" w:rsidP="007E1D40">
      <w:pPr>
        <w:pStyle w:val="Heading2"/>
        <w:spacing w:before="50" w:after="50" w:line="300" w:lineRule="exact"/>
        <w:ind w:left="567" w:hanging="567"/>
        <w:rPr>
          <w:b w:val="0"/>
          <w:sz w:val="22"/>
          <w:szCs w:val="24"/>
        </w:rPr>
      </w:pPr>
      <w:bookmarkStart w:id="38" w:name="_Toc518378030"/>
      <w:r w:rsidRPr="000D02AE">
        <w:rPr>
          <w:b w:val="0"/>
          <w:sz w:val="22"/>
          <w:szCs w:val="24"/>
        </w:rPr>
        <w:t>We will not:</w:t>
      </w:r>
      <w:bookmarkEnd w:id="38"/>
    </w:p>
    <w:p w14:paraId="648E6B29" w14:textId="4BDC0681" w:rsidR="000D02AE" w:rsidRPr="00C35E5B" w:rsidRDefault="000D02AE" w:rsidP="007E1D40">
      <w:pPr>
        <w:pStyle w:val="BodyTextCore"/>
        <w:numPr>
          <w:ilvl w:val="0"/>
          <w:numId w:val="13"/>
        </w:numPr>
        <w:spacing w:before="50" w:after="50"/>
      </w:pPr>
      <w:r w:rsidRPr="000D02AE">
        <w:t xml:space="preserve">reverse engineer, decompile or disassemble </w:t>
      </w:r>
      <w:r w:rsidRPr="00C35E5B">
        <w:t xml:space="preserve">the </w:t>
      </w:r>
      <w:r w:rsidR="00931469" w:rsidRPr="00C35E5B">
        <w:t>Software</w:t>
      </w:r>
    </w:p>
    <w:p w14:paraId="46B1EE71" w14:textId="52F267A4" w:rsidR="000D02AE" w:rsidRPr="00C35E5B" w:rsidRDefault="000D02AE" w:rsidP="007E1D40">
      <w:pPr>
        <w:pStyle w:val="BodyTextCore"/>
        <w:numPr>
          <w:ilvl w:val="0"/>
          <w:numId w:val="13"/>
        </w:numPr>
        <w:spacing w:before="50" w:after="50"/>
      </w:pPr>
      <w:r w:rsidRPr="00C35E5B">
        <w:t xml:space="preserve">distribute, transfer, sublicense, rent or lease the </w:t>
      </w:r>
      <w:r w:rsidR="00931469" w:rsidRPr="00C35E5B">
        <w:t>Software</w:t>
      </w:r>
    </w:p>
    <w:p w14:paraId="33154A21" w14:textId="387EE42F" w:rsidR="000D02AE" w:rsidRPr="00C35E5B" w:rsidRDefault="007923EA" w:rsidP="007E1D40">
      <w:pPr>
        <w:pStyle w:val="BodyTextCore"/>
        <w:numPr>
          <w:ilvl w:val="0"/>
          <w:numId w:val="13"/>
        </w:numPr>
        <w:spacing w:before="50" w:after="50"/>
      </w:pPr>
      <w:r>
        <w:t xml:space="preserve">or </w:t>
      </w:r>
      <w:r w:rsidR="000D02AE" w:rsidRPr="00C35E5B">
        <w:t xml:space="preserve">remove or alter any of your proprietary marks, branding or notices on the </w:t>
      </w:r>
      <w:r w:rsidR="00931469" w:rsidRPr="00C35E5B">
        <w:t>Software</w:t>
      </w:r>
      <w:r w:rsidR="000D02AE" w:rsidRPr="00C35E5B">
        <w:t xml:space="preserve"> </w:t>
      </w:r>
      <w:r>
        <w:t>or</w:t>
      </w:r>
      <w:r w:rsidR="000D02AE" w:rsidRPr="00C35E5B">
        <w:t xml:space="preserve"> the user materials</w:t>
      </w:r>
    </w:p>
    <w:p w14:paraId="1BAA6686" w14:textId="1AC17615" w:rsidR="00C377CA" w:rsidRPr="00813EE4" w:rsidRDefault="000D02AE" w:rsidP="00813EE4">
      <w:pPr>
        <w:pStyle w:val="Heading2"/>
        <w:spacing w:before="50" w:after="50" w:line="300" w:lineRule="exact"/>
        <w:ind w:left="567" w:hanging="567"/>
        <w:rPr>
          <w:b w:val="0"/>
          <w:sz w:val="22"/>
          <w:szCs w:val="24"/>
        </w:rPr>
      </w:pPr>
      <w:r w:rsidRPr="00813EE4">
        <w:rPr>
          <w:b w:val="0"/>
          <w:sz w:val="22"/>
          <w:szCs w:val="24"/>
        </w:rPr>
        <w:t xml:space="preserve">except as permitted under this </w:t>
      </w:r>
      <w:r w:rsidR="00992659" w:rsidRPr="00813EE4">
        <w:rPr>
          <w:b w:val="0"/>
          <w:sz w:val="22"/>
          <w:szCs w:val="24"/>
        </w:rPr>
        <w:t>A</w:t>
      </w:r>
      <w:r w:rsidRPr="00813EE4">
        <w:rPr>
          <w:b w:val="0"/>
          <w:sz w:val="22"/>
          <w:szCs w:val="24"/>
        </w:rPr>
        <w:t>g</w:t>
      </w:r>
      <w:r w:rsidR="00C377CA" w:rsidRPr="00813EE4">
        <w:rPr>
          <w:b w:val="0"/>
          <w:sz w:val="22"/>
          <w:szCs w:val="24"/>
        </w:rPr>
        <w:t xml:space="preserve">reement or applicable law. </w:t>
      </w:r>
    </w:p>
    <w:p w14:paraId="732BE3CA" w14:textId="77777777" w:rsidR="00C377CA" w:rsidRPr="006D668E" w:rsidRDefault="00C377CA" w:rsidP="00C377CA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75CEB6AA" w14:textId="77777777" w:rsidR="00C377CA" w:rsidRPr="006D668E" w:rsidRDefault="00C377CA" w:rsidP="00C377CA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16428262" wp14:editId="1090AF5D">
                <wp:extent cx="6642100" cy="6350"/>
                <wp:effectExtent l="9525" t="9525" r="6350" b="3175"/>
                <wp:docPr id="24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5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6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F5381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h/C7TCkDAAC+BwAA&#10;DgAAAAAAAAAAAAAAAAAuAgAAZHJzL2Uyb0RvYy54bWxQSwECLQAUAAYACAAAACEAlrPa3doAAAAE&#10;AQAADwAAAAAAAAAAAAAAAACDBQAAZHJzL2Rvd25yZXYueG1sUEsFBgAAAAAEAAQA8wAAAIoGAAAA&#10;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4C7AB28" w14:textId="380F3DF8" w:rsidR="00C377CA" w:rsidRDefault="00C377CA" w:rsidP="00474DAB">
      <w:pPr>
        <w:pStyle w:val="BodyTextCore"/>
        <w:keepNext/>
      </w:pPr>
      <w:r>
        <w:t xml:space="preserve">The following additional restrictions will apply (if any): 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5"/>
      </w:tblGrid>
      <w:tr w:rsidR="00C377CA" w:rsidRPr="00FC69C4" w14:paraId="06F2885E" w14:textId="77777777" w:rsidTr="007C6BBA">
        <w:trPr>
          <w:trHeight w:val="190"/>
        </w:trPr>
        <w:tc>
          <w:tcPr>
            <w:tcW w:w="10685" w:type="dxa"/>
            <w:shd w:val="clear" w:color="auto" w:fill="FDF0E7"/>
            <w:vAlign w:val="center"/>
          </w:tcPr>
          <w:p w14:paraId="47F46273" w14:textId="77777777" w:rsidR="00E6186C" w:rsidRDefault="00E6186C" w:rsidP="00474DAB">
            <w:pPr>
              <w:pStyle w:val="DFSITableText"/>
              <w:keepNext/>
              <w:rPr>
                <w:i/>
                <w:color w:val="0000FF"/>
              </w:rPr>
            </w:pPr>
          </w:p>
          <w:p w14:paraId="48EE15ED" w14:textId="77777777" w:rsidR="00E6186C" w:rsidRDefault="00E6186C" w:rsidP="00474DAB">
            <w:pPr>
              <w:pStyle w:val="DFSITableText"/>
              <w:keepNext/>
              <w:rPr>
                <w:i/>
                <w:color w:val="0000FF"/>
              </w:rPr>
            </w:pPr>
          </w:p>
          <w:p w14:paraId="4B1886A7" w14:textId="77049E3C" w:rsidR="00C377CA" w:rsidRPr="00E6186C" w:rsidRDefault="00C377CA" w:rsidP="00474DAB">
            <w:pPr>
              <w:pStyle w:val="DFSITableText"/>
              <w:keepNext/>
              <w:rPr>
                <w:i/>
                <w:sz w:val="16"/>
                <w:szCs w:val="16"/>
              </w:rPr>
            </w:pPr>
            <w:r w:rsidRPr="00E6186C">
              <w:rPr>
                <w:i/>
                <w:color w:val="0000FF"/>
                <w:sz w:val="16"/>
                <w:szCs w:val="16"/>
              </w:rPr>
              <w:t xml:space="preserve">Insert any other </w:t>
            </w:r>
            <w:r w:rsidR="0034002E" w:rsidRPr="00E6186C">
              <w:rPr>
                <w:i/>
                <w:color w:val="0000FF"/>
                <w:sz w:val="16"/>
                <w:szCs w:val="16"/>
              </w:rPr>
              <w:t xml:space="preserve">restrictions on our use of the </w:t>
            </w:r>
            <w:r w:rsidR="00931469" w:rsidRPr="00E6186C">
              <w:rPr>
                <w:b/>
                <w:i/>
                <w:color w:val="0000FF"/>
                <w:sz w:val="16"/>
                <w:szCs w:val="16"/>
              </w:rPr>
              <w:t>Software</w:t>
            </w:r>
            <w:r w:rsidR="0034002E" w:rsidRPr="00E6186C">
              <w:rPr>
                <w:i/>
                <w:color w:val="0000FF"/>
                <w:sz w:val="16"/>
                <w:szCs w:val="16"/>
              </w:rPr>
              <w:t xml:space="preserve">, or </w:t>
            </w:r>
            <w:r w:rsidR="00014FEE" w:rsidRPr="00E6186C">
              <w:rPr>
                <w:i/>
                <w:color w:val="0000FF"/>
                <w:sz w:val="16"/>
                <w:szCs w:val="16"/>
              </w:rPr>
              <w:t>state “not applicable”</w:t>
            </w:r>
          </w:p>
        </w:tc>
      </w:tr>
    </w:tbl>
    <w:p w14:paraId="38445CCD" w14:textId="2C63153C" w:rsidR="004F33C4" w:rsidRDefault="004F33C4" w:rsidP="004F33C4">
      <w:pPr>
        <w:pStyle w:val="BodyTextCore"/>
      </w:pPr>
    </w:p>
    <w:p w14:paraId="6BBB3344" w14:textId="2F48F0DD" w:rsidR="006310D0" w:rsidRPr="007378CF" w:rsidRDefault="004F33C4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39" w:name="_Toc520117999"/>
      <w:bookmarkStart w:id="40" w:name="_Toc520188515"/>
      <w:bookmarkStart w:id="41" w:name="_Toc26439248"/>
      <w:r>
        <w:t>Acceptance</w:t>
      </w:r>
      <w:bookmarkEnd w:id="39"/>
      <w:bookmarkEnd w:id="40"/>
      <w:bookmarkEnd w:id="41"/>
    </w:p>
    <w:p w14:paraId="1C12F1EB" w14:textId="4E31BF10" w:rsidR="002956AC" w:rsidRDefault="002956AC" w:rsidP="002956AC">
      <w:pPr>
        <w:pStyle w:val="BodyTextCore"/>
        <w:spacing w:before="50" w:after="50"/>
      </w:pPr>
      <w:bookmarkStart w:id="42" w:name="_Hlk520110211"/>
      <w:r>
        <w:t xml:space="preserve">If we do not require acceptance testing of the Software, the </w:t>
      </w:r>
      <w:r w:rsidRPr="00C35E5B">
        <w:t>Software</w:t>
      </w:r>
      <w:r>
        <w:t xml:space="preserve"> is accepted by us </w:t>
      </w:r>
      <w:r w:rsidR="00533C82">
        <w:t xml:space="preserve">on the expiry of seven days after </w:t>
      </w:r>
      <w:r>
        <w:t>we receive the licence keys or licence confirmations which enable us to download the Software</w:t>
      </w:r>
      <w:r w:rsidR="00533C82">
        <w:t xml:space="preserve"> (</w:t>
      </w:r>
      <w:r w:rsidR="00533C82" w:rsidRPr="00821625">
        <w:rPr>
          <w:b/>
        </w:rPr>
        <w:t>7 Day Acceptance Period</w:t>
      </w:r>
      <w:r w:rsidR="00533C82">
        <w:t xml:space="preserve">), except where we notify you during that 7 Day Acceptance Period that the Licensed Software does not </w:t>
      </w:r>
      <w:r w:rsidR="00533C82" w:rsidRPr="00C35E5B">
        <w:t>comply with this Agreement</w:t>
      </w:r>
      <w:r w:rsidR="00533C82">
        <w:t>.</w:t>
      </w:r>
    </w:p>
    <w:p w14:paraId="4802FBFA" w14:textId="77777777" w:rsidR="002956AC" w:rsidRDefault="002956AC" w:rsidP="002956AC">
      <w:pPr>
        <w:pStyle w:val="BodyTextCore"/>
        <w:spacing w:before="50" w:after="50"/>
      </w:pPr>
    </w:p>
    <w:p w14:paraId="1DD77441" w14:textId="77777777" w:rsidR="002956AC" w:rsidRDefault="002956AC" w:rsidP="002956AC">
      <w:pPr>
        <w:pStyle w:val="BodyTextCore"/>
        <w:spacing w:before="50" w:after="50"/>
      </w:pPr>
      <w:r>
        <w:t>Where we do require acceptance testing, the following process applies:</w:t>
      </w:r>
    </w:p>
    <w:tbl>
      <w:tblPr>
        <w:tblStyle w:val="TableGrid1"/>
        <w:tblW w:w="10692" w:type="dxa"/>
        <w:tblInd w:w="-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94"/>
        <w:gridCol w:w="2962"/>
        <w:gridCol w:w="1300"/>
        <w:gridCol w:w="1300"/>
        <w:gridCol w:w="1300"/>
      </w:tblGrid>
      <w:tr w:rsidR="002956AC" w:rsidRPr="002D002C" w14:paraId="23712348" w14:textId="77777777" w:rsidTr="00A82B9F">
        <w:trPr>
          <w:trHeight w:val="362"/>
          <w:tblHeader/>
        </w:trPr>
        <w:tc>
          <w:tcPr>
            <w:tcW w:w="1136" w:type="dxa"/>
            <w:vMerge w:val="restart"/>
            <w:shd w:val="clear" w:color="auto" w:fill="BA5808"/>
          </w:tcPr>
          <w:p w14:paraId="6D9397B6" w14:textId="77777777" w:rsidR="002956AC" w:rsidRPr="002D002C" w:rsidRDefault="002956AC" w:rsidP="00A82B9F">
            <w:pPr>
              <w:spacing w:before="120"/>
              <w:rPr>
                <w:rFonts w:ascii="Segoe UI" w:hAnsi="Segoe UI"/>
                <w:b/>
                <w:color w:val="FFFFFF"/>
                <w:sz w:val="20"/>
                <w:szCs w:val="22"/>
              </w:rPr>
            </w:pPr>
            <w:r w:rsidRPr="002D002C">
              <w:rPr>
                <w:rFonts w:ascii="Segoe UI" w:hAnsi="Segoe UI"/>
                <w:b/>
                <w:color w:val="FFFFFF"/>
                <w:sz w:val="20"/>
                <w:szCs w:val="22"/>
              </w:rPr>
              <w:t xml:space="preserve">Test type </w:t>
            </w:r>
          </w:p>
        </w:tc>
        <w:tc>
          <w:tcPr>
            <w:tcW w:w="2694" w:type="dxa"/>
            <w:vMerge w:val="restart"/>
            <w:shd w:val="clear" w:color="auto" w:fill="BA5808"/>
          </w:tcPr>
          <w:p w14:paraId="52300080" w14:textId="77777777" w:rsidR="002956AC" w:rsidRPr="002D002C" w:rsidRDefault="002956AC" w:rsidP="00A82B9F">
            <w:pPr>
              <w:spacing w:before="120"/>
              <w:rPr>
                <w:rFonts w:ascii="Segoe UI" w:hAnsi="Segoe UI"/>
                <w:b/>
                <w:color w:val="FFFFFF"/>
                <w:sz w:val="20"/>
                <w:szCs w:val="22"/>
              </w:rPr>
            </w:pPr>
            <w:r w:rsidRPr="002D002C">
              <w:rPr>
                <w:rFonts w:ascii="Segoe UI" w:hAnsi="Segoe UI"/>
                <w:b/>
                <w:color w:val="FFFFFF"/>
                <w:sz w:val="20"/>
                <w:szCs w:val="22"/>
              </w:rPr>
              <w:t>Description</w:t>
            </w:r>
          </w:p>
        </w:tc>
        <w:tc>
          <w:tcPr>
            <w:tcW w:w="2962" w:type="dxa"/>
            <w:vMerge w:val="restart"/>
            <w:shd w:val="clear" w:color="auto" w:fill="BA5808"/>
          </w:tcPr>
          <w:p w14:paraId="1690112F" w14:textId="77777777" w:rsidR="002956AC" w:rsidRPr="002D002C" w:rsidRDefault="002956AC" w:rsidP="00A82B9F">
            <w:pPr>
              <w:spacing w:before="120"/>
              <w:rPr>
                <w:rFonts w:ascii="Segoe UI" w:hAnsi="Segoe UI"/>
                <w:b/>
                <w:color w:val="FFFFFF"/>
                <w:sz w:val="20"/>
                <w:szCs w:val="18"/>
              </w:rPr>
            </w:pPr>
            <w:r>
              <w:rPr>
                <w:rFonts w:ascii="Segoe UI" w:hAnsi="Segoe UI"/>
                <w:b/>
                <w:color w:val="FFFFFF"/>
                <w:sz w:val="20"/>
                <w:szCs w:val="18"/>
              </w:rPr>
              <w:t>Acceptance Criteria</w:t>
            </w:r>
          </w:p>
        </w:tc>
        <w:tc>
          <w:tcPr>
            <w:tcW w:w="3900" w:type="dxa"/>
            <w:gridSpan w:val="3"/>
            <w:shd w:val="clear" w:color="auto" w:fill="BA5808"/>
          </w:tcPr>
          <w:p w14:paraId="2FEFF405" w14:textId="77777777" w:rsidR="002956AC" w:rsidRPr="002D002C" w:rsidRDefault="002956AC" w:rsidP="00A82B9F">
            <w:pPr>
              <w:spacing w:before="120"/>
              <w:rPr>
                <w:rFonts w:ascii="Segoe UI" w:hAnsi="Segoe UI"/>
                <w:b/>
                <w:color w:val="FFFFFF"/>
                <w:sz w:val="20"/>
                <w:szCs w:val="18"/>
              </w:rPr>
            </w:pPr>
            <w:r w:rsidRPr="002D002C">
              <w:rPr>
                <w:rFonts w:ascii="Segoe UI" w:hAnsi="Segoe UI"/>
                <w:b/>
                <w:color w:val="FFFFFF"/>
                <w:sz w:val="20"/>
                <w:szCs w:val="18"/>
              </w:rPr>
              <w:t>Responsibility</w:t>
            </w:r>
          </w:p>
        </w:tc>
      </w:tr>
      <w:tr w:rsidR="002956AC" w:rsidRPr="002D002C" w14:paraId="3AB34F41" w14:textId="77777777" w:rsidTr="00A82B9F">
        <w:trPr>
          <w:trHeight w:val="362"/>
          <w:tblHeader/>
        </w:trPr>
        <w:tc>
          <w:tcPr>
            <w:tcW w:w="1136" w:type="dxa"/>
            <w:vMerge/>
            <w:shd w:val="clear" w:color="auto" w:fill="BA5808"/>
          </w:tcPr>
          <w:p w14:paraId="4663553A" w14:textId="77777777" w:rsidR="002956AC" w:rsidRPr="002D002C" w:rsidRDefault="002956AC" w:rsidP="00A82B9F">
            <w:pPr>
              <w:spacing w:before="120"/>
              <w:rPr>
                <w:rFonts w:ascii="Segoe UI" w:hAnsi="Segoe UI"/>
                <w:b/>
                <w:color w:val="FFFFFF"/>
                <w:sz w:val="20"/>
                <w:szCs w:val="22"/>
              </w:rPr>
            </w:pPr>
          </w:p>
        </w:tc>
        <w:tc>
          <w:tcPr>
            <w:tcW w:w="2694" w:type="dxa"/>
            <w:vMerge/>
            <w:shd w:val="clear" w:color="auto" w:fill="BA5808"/>
          </w:tcPr>
          <w:p w14:paraId="6BC96444" w14:textId="77777777" w:rsidR="002956AC" w:rsidRPr="002D002C" w:rsidRDefault="002956AC" w:rsidP="00A82B9F">
            <w:pPr>
              <w:spacing w:before="120"/>
              <w:rPr>
                <w:rFonts w:ascii="Segoe UI" w:hAnsi="Segoe UI"/>
                <w:b/>
                <w:color w:val="FFFFFF"/>
                <w:sz w:val="20"/>
                <w:szCs w:val="22"/>
              </w:rPr>
            </w:pPr>
          </w:p>
        </w:tc>
        <w:tc>
          <w:tcPr>
            <w:tcW w:w="2962" w:type="dxa"/>
            <w:vMerge/>
            <w:shd w:val="clear" w:color="auto" w:fill="BA5808"/>
          </w:tcPr>
          <w:p w14:paraId="28186882" w14:textId="77777777" w:rsidR="002956AC" w:rsidRPr="002D002C" w:rsidRDefault="002956AC" w:rsidP="00A82B9F">
            <w:pPr>
              <w:spacing w:before="120"/>
              <w:rPr>
                <w:rFonts w:ascii="Segoe UI" w:hAnsi="Segoe UI"/>
                <w:color w:val="FFFFFF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BA5808"/>
          </w:tcPr>
          <w:p w14:paraId="4B6E1AF8" w14:textId="77777777" w:rsidR="002956AC" w:rsidRPr="002D002C" w:rsidRDefault="002956AC" w:rsidP="00A82B9F">
            <w:pPr>
              <w:spacing w:before="120"/>
              <w:rPr>
                <w:rFonts w:ascii="Segoe UI" w:hAnsi="Segoe UI"/>
                <w:color w:val="FFFFFF"/>
                <w:sz w:val="18"/>
                <w:szCs w:val="18"/>
              </w:rPr>
            </w:pPr>
            <w:r w:rsidRPr="002D002C">
              <w:rPr>
                <w:rFonts w:ascii="Segoe UI" w:hAnsi="Segoe UI"/>
                <w:color w:val="FFFFFF"/>
                <w:sz w:val="18"/>
                <w:szCs w:val="18"/>
              </w:rPr>
              <w:t xml:space="preserve">Has responsibility </w:t>
            </w:r>
            <w:r w:rsidRPr="002D002C">
              <w:rPr>
                <w:rFonts w:ascii="Segoe UI" w:hAnsi="Segoe UI"/>
                <w:color w:val="FFFFFF"/>
                <w:sz w:val="18"/>
                <w:szCs w:val="18"/>
              </w:rPr>
              <w:br/>
              <w:t>for testing?</w:t>
            </w:r>
          </w:p>
        </w:tc>
        <w:tc>
          <w:tcPr>
            <w:tcW w:w="1300" w:type="dxa"/>
            <w:shd w:val="clear" w:color="auto" w:fill="BA5808"/>
          </w:tcPr>
          <w:p w14:paraId="5A0D6A78" w14:textId="77777777" w:rsidR="002956AC" w:rsidRPr="002D002C" w:rsidRDefault="002956AC" w:rsidP="00A82B9F">
            <w:pPr>
              <w:spacing w:before="120"/>
              <w:rPr>
                <w:rFonts w:ascii="Segoe UI" w:hAnsi="Segoe UI"/>
                <w:color w:val="FFFFFF"/>
                <w:sz w:val="18"/>
                <w:szCs w:val="18"/>
              </w:rPr>
            </w:pPr>
            <w:r w:rsidRPr="002D002C">
              <w:rPr>
                <w:rFonts w:ascii="Segoe UI" w:hAnsi="Segoe UI"/>
                <w:color w:val="FFFFFF"/>
                <w:sz w:val="18"/>
                <w:szCs w:val="18"/>
              </w:rPr>
              <w:t>Provides data or test cases</w:t>
            </w:r>
          </w:p>
        </w:tc>
        <w:tc>
          <w:tcPr>
            <w:tcW w:w="1300" w:type="dxa"/>
            <w:shd w:val="clear" w:color="auto" w:fill="BA5808"/>
          </w:tcPr>
          <w:p w14:paraId="4FBA5748" w14:textId="77777777" w:rsidR="002956AC" w:rsidRPr="002D002C" w:rsidRDefault="002956AC" w:rsidP="00A82B9F">
            <w:pPr>
              <w:spacing w:before="120"/>
              <w:rPr>
                <w:rFonts w:ascii="Segoe UI" w:hAnsi="Segoe UI"/>
                <w:color w:val="FFFFFF"/>
                <w:sz w:val="18"/>
                <w:szCs w:val="18"/>
              </w:rPr>
            </w:pPr>
            <w:r w:rsidRPr="002D002C">
              <w:rPr>
                <w:rFonts w:ascii="Segoe UI" w:hAnsi="Segoe UI"/>
                <w:color w:val="FFFFFF"/>
                <w:sz w:val="18"/>
                <w:szCs w:val="18"/>
              </w:rPr>
              <w:t>Provides guidance and support</w:t>
            </w:r>
          </w:p>
        </w:tc>
      </w:tr>
      <w:tr w:rsidR="002956AC" w:rsidRPr="002D002C" w14:paraId="71DE9DA2" w14:textId="77777777" w:rsidTr="00A82B9F">
        <w:trPr>
          <w:trHeight w:val="362"/>
          <w:tblHeader/>
        </w:trPr>
        <w:tc>
          <w:tcPr>
            <w:tcW w:w="1136" w:type="dxa"/>
            <w:shd w:val="clear" w:color="auto" w:fill="auto"/>
          </w:tcPr>
          <w:p w14:paraId="0BF45240" w14:textId="77777777" w:rsidR="002956AC" w:rsidRPr="001F27E4" w:rsidRDefault="002956AC" w:rsidP="00A82B9F">
            <w:pPr>
              <w:spacing w:before="120"/>
              <w:rPr>
                <w:rFonts w:ascii="Segoe UI" w:hAnsi="Segoe U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704085D" w14:textId="77777777" w:rsidR="002956AC" w:rsidRPr="001F27E4" w:rsidRDefault="002956AC" w:rsidP="00A82B9F">
            <w:pPr>
              <w:spacing w:before="120"/>
              <w:rPr>
                <w:rFonts w:ascii="Segoe UI" w:hAnsi="Segoe UI"/>
                <w:sz w:val="20"/>
                <w:szCs w:val="22"/>
              </w:rPr>
            </w:pPr>
          </w:p>
        </w:tc>
        <w:tc>
          <w:tcPr>
            <w:tcW w:w="2962" w:type="dxa"/>
          </w:tcPr>
          <w:p w14:paraId="30C1AA95" w14:textId="77777777" w:rsidR="002956AC" w:rsidRPr="002D002C" w:rsidRDefault="002956AC" w:rsidP="00A82B9F">
            <w:pPr>
              <w:spacing w:before="120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10B9E4F5" w14:textId="77777777" w:rsidR="002956AC" w:rsidRPr="001F27E4" w:rsidRDefault="002956AC" w:rsidP="00A82B9F">
            <w:pPr>
              <w:spacing w:before="120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469141C7" w14:textId="77777777" w:rsidR="002956AC" w:rsidRPr="001F27E4" w:rsidRDefault="002956AC" w:rsidP="00A82B9F">
            <w:pPr>
              <w:spacing w:before="120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4D9540AA" w14:textId="77777777" w:rsidR="002956AC" w:rsidRPr="002D002C" w:rsidRDefault="002956AC" w:rsidP="00A82B9F">
            <w:pPr>
              <w:spacing w:before="120"/>
              <w:rPr>
                <w:rFonts w:ascii="Segoe UI" w:hAnsi="Segoe UI"/>
                <w:color w:val="FFFFFF"/>
                <w:sz w:val="18"/>
                <w:szCs w:val="18"/>
              </w:rPr>
            </w:pPr>
          </w:p>
        </w:tc>
      </w:tr>
      <w:tr w:rsidR="002956AC" w:rsidRPr="002D002C" w14:paraId="66B96D8B" w14:textId="77777777" w:rsidTr="00A82B9F">
        <w:trPr>
          <w:trHeight w:val="362"/>
          <w:tblHeader/>
        </w:trPr>
        <w:tc>
          <w:tcPr>
            <w:tcW w:w="1136" w:type="dxa"/>
            <w:shd w:val="clear" w:color="auto" w:fill="auto"/>
          </w:tcPr>
          <w:p w14:paraId="045254EE" w14:textId="77777777" w:rsidR="002956AC" w:rsidRPr="001F27E4" w:rsidRDefault="002956AC" w:rsidP="00A82B9F">
            <w:pPr>
              <w:spacing w:before="120"/>
              <w:rPr>
                <w:rFonts w:ascii="Segoe UI" w:hAnsi="Segoe UI"/>
                <w:sz w:val="20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590D25A" w14:textId="77777777" w:rsidR="002956AC" w:rsidRPr="001F27E4" w:rsidRDefault="002956AC" w:rsidP="00A82B9F">
            <w:pPr>
              <w:spacing w:before="120"/>
              <w:rPr>
                <w:rFonts w:ascii="Segoe UI" w:hAnsi="Segoe UI"/>
                <w:sz w:val="20"/>
                <w:szCs w:val="22"/>
              </w:rPr>
            </w:pPr>
          </w:p>
        </w:tc>
        <w:tc>
          <w:tcPr>
            <w:tcW w:w="2962" w:type="dxa"/>
          </w:tcPr>
          <w:p w14:paraId="7FE2A0C1" w14:textId="77777777" w:rsidR="002956AC" w:rsidRPr="002D002C" w:rsidRDefault="002956AC" w:rsidP="00A82B9F">
            <w:pPr>
              <w:spacing w:before="120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343E190E" w14:textId="77777777" w:rsidR="002956AC" w:rsidRPr="001F27E4" w:rsidRDefault="002956AC" w:rsidP="00A82B9F">
            <w:pPr>
              <w:spacing w:before="120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4D53FB30" w14:textId="77777777" w:rsidR="002956AC" w:rsidRPr="001F27E4" w:rsidRDefault="002956AC" w:rsidP="00A82B9F">
            <w:pPr>
              <w:spacing w:before="120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</w:tcPr>
          <w:p w14:paraId="29D836C2" w14:textId="77777777" w:rsidR="002956AC" w:rsidRPr="002D002C" w:rsidRDefault="002956AC" w:rsidP="00A82B9F">
            <w:pPr>
              <w:spacing w:before="120"/>
              <w:rPr>
                <w:rFonts w:ascii="Segoe UI" w:hAnsi="Segoe UI"/>
                <w:color w:val="FFFFFF"/>
                <w:sz w:val="18"/>
                <w:szCs w:val="18"/>
              </w:rPr>
            </w:pPr>
          </w:p>
        </w:tc>
      </w:tr>
    </w:tbl>
    <w:p w14:paraId="50DA0378" w14:textId="77777777" w:rsidR="002956AC" w:rsidRDefault="002956AC" w:rsidP="002956AC">
      <w:pPr>
        <w:pStyle w:val="BodyTextCore"/>
        <w:spacing w:before="50" w:after="50"/>
      </w:pPr>
    </w:p>
    <w:p w14:paraId="72AC48C2" w14:textId="1E7385A0" w:rsidR="002956AC" w:rsidRDefault="002956AC" w:rsidP="002956AC">
      <w:pPr>
        <w:pStyle w:val="BodyTextCore"/>
        <w:spacing w:before="50" w:after="50"/>
      </w:pPr>
      <w:r>
        <w:t>The Software is accepted by us:</w:t>
      </w:r>
    </w:p>
    <w:p w14:paraId="56701D75" w14:textId="15F74B52" w:rsidR="002956AC" w:rsidRDefault="002956AC" w:rsidP="002956AC">
      <w:pPr>
        <w:pStyle w:val="BodyTextCore"/>
        <w:numPr>
          <w:ilvl w:val="0"/>
          <w:numId w:val="43"/>
        </w:numPr>
        <w:spacing w:before="50" w:after="50"/>
      </w:pPr>
      <w:r>
        <w:t>when we first use the Software in a production environment.</w:t>
      </w:r>
    </w:p>
    <w:p w14:paraId="2626E966" w14:textId="4CFA89DD" w:rsidR="002956AC" w:rsidRDefault="002956AC" w:rsidP="002956AC">
      <w:pPr>
        <w:pStyle w:val="BodyTextCore"/>
        <w:numPr>
          <w:ilvl w:val="0"/>
          <w:numId w:val="42"/>
        </w:numPr>
        <w:spacing w:before="50" w:after="50"/>
      </w:pPr>
      <w:r>
        <w:t>when we notify you that we accept the Software following acceptance testing.</w:t>
      </w:r>
    </w:p>
    <w:p w14:paraId="3DD4A401" w14:textId="02B4C1DC" w:rsidR="002956AC" w:rsidRDefault="002956AC" w:rsidP="002956AC">
      <w:pPr>
        <w:pStyle w:val="BodyTextCore"/>
        <w:numPr>
          <w:ilvl w:val="0"/>
          <w:numId w:val="42"/>
        </w:numPr>
        <w:spacing w:before="50" w:after="50"/>
      </w:pPr>
      <w:r>
        <w:t>or 30 days following installation of the Software on our systems, except where we notify you that the Software does not comply with this Agreement</w:t>
      </w:r>
    </w:p>
    <w:p w14:paraId="13090F07" w14:textId="0D7D9422" w:rsidR="002956AC" w:rsidRDefault="00987525" w:rsidP="007E1D40">
      <w:pPr>
        <w:pStyle w:val="BodyTextCore"/>
        <w:spacing w:before="50" w:after="50"/>
      </w:pPr>
      <w:r>
        <w:t xml:space="preserve">whichever occurs first. </w:t>
      </w:r>
    </w:p>
    <w:p w14:paraId="77223928" w14:textId="77777777" w:rsidR="00C377CA" w:rsidRPr="006D668E" w:rsidRDefault="00C377CA" w:rsidP="00C377CA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76F7B47B" w14:textId="77777777" w:rsidR="00C377CA" w:rsidRPr="006D668E" w:rsidRDefault="00C377CA" w:rsidP="00C377CA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17D3C3C1" wp14:editId="32097A56">
                <wp:extent cx="6642100" cy="6350"/>
                <wp:effectExtent l="9525" t="9525" r="6350" b="3175"/>
                <wp:docPr id="30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31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60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5E0AC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4B07B674" w14:textId="27B30AC0" w:rsidR="00C377CA" w:rsidRPr="00C35E5B" w:rsidRDefault="00C377CA" w:rsidP="003810D4">
      <w:pPr>
        <w:pStyle w:val="BodyTextCore"/>
      </w:pPr>
      <w:r>
        <w:t xml:space="preserve">You must promptly remedy or replace </w:t>
      </w:r>
      <w:r w:rsidRPr="00C35E5B">
        <w:t xml:space="preserve">any </w:t>
      </w:r>
      <w:r w:rsidR="00931469" w:rsidRPr="00C35E5B">
        <w:t>Software</w:t>
      </w:r>
      <w:r w:rsidRPr="00C35E5B">
        <w:t xml:space="preserve"> </w:t>
      </w:r>
      <w:r w:rsidR="00EB5706" w:rsidRPr="00C35E5B">
        <w:t>or any licence keys that do</w:t>
      </w:r>
      <w:r w:rsidRPr="00C35E5B">
        <w:t xml:space="preserve"> not comply with this </w:t>
      </w:r>
      <w:r w:rsidR="00992659" w:rsidRPr="00C35E5B">
        <w:t>A</w:t>
      </w:r>
      <w:r w:rsidRPr="00C35E5B">
        <w:t xml:space="preserve">greement. </w:t>
      </w:r>
      <w:r w:rsidR="00AC66DD">
        <w:t xml:space="preserve"> </w:t>
      </w:r>
      <w:r w:rsidR="00533C82">
        <w:t xml:space="preserve">Where you fail to do so within a reasonable period, we may give you notice of termination under </w:t>
      </w:r>
      <w:r w:rsidR="00533C82">
        <w:lastRenderedPageBreak/>
        <w:t>clause 16 (</w:t>
      </w:r>
      <w:r w:rsidR="00533C82" w:rsidRPr="00821625">
        <w:rPr>
          <w:b/>
        </w:rPr>
        <w:t>Termination for cause</w:t>
      </w:r>
      <w:r w:rsidR="00533C82">
        <w:t xml:space="preserve">) of the Core Terms, following which you will have a further 14 days to remedy such failure before termination takes effect.  </w:t>
      </w:r>
      <w:r w:rsidR="00AC66DD">
        <w:t xml:space="preserve">  </w:t>
      </w:r>
    </w:p>
    <w:bookmarkEnd w:id="42"/>
    <w:p w14:paraId="01EF4A40" w14:textId="77777777" w:rsidR="00C377CA" w:rsidRPr="006D668E" w:rsidRDefault="00C377CA" w:rsidP="00C377CA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54001F03" w14:textId="77777777" w:rsidR="00C377CA" w:rsidRPr="006D668E" w:rsidRDefault="00C377CA" w:rsidP="00C377CA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23B2A4EA" wp14:editId="176D61ED">
                <wp:extent cx="6642100" cy="6350"/>
                <wp:effectExtent l="9525" t="9525" r="6350" b="3175"/>
                <wp:docPr id="161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62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63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96BCA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083CE300" w14:textId="4681D929" w:rsidR="00C377CA" w:rsidRPr="00C35E5B" w:rsidRDefault="00C377CA" w:rsidP="007E1D40">
      <w:pPr>
        <w:pStyle w:val="BodyTextCore"/>
        <w:spacing w:before="50" w:after="50"/>
      </w:pPr>
      <w:r w:rsidRPr="007455AA">
        <w:t xml:space="preserve">You are not required to remedy or </w:t>
      </w:r>
      <w:r w:rsidRPr="00C35E5B">
        <w:t xml:space="preserve">replace the </w:t>
      </w:r>
      <w:r w:rsidR="00931469" w:rsidRPr="00C35E5B">
        <w:t>Software</w:t>
      </w:r>
      <w:r w:rsidRPr="00C35E5B">
        <w:t xml:space="preserve"> if the defect is caused by: </w:t>
      </w:r>
    </w:p>
    <w:p w14:paraId="22DD34D1" w14:textId="2FB0BCD6" w:rsidR="00C377CA" w:rsidRPr="00C35E5B" w:rsidRDefault="00C377CA" w:rsidP="007E1D40">
      <w:pPr>
        <w:pStyle w:val="BodyTextCore"/>
        <w:numPr>
          <w:ilvl w:val="0"/>
          <w:numId w:val="13"/>
        </w:numPr>
        <w:spacing w:before="50" w:after="50"/>
      </w:pPr>
      <w:r w:rsidRPr="00C35E5B">
        <w:t xml:space="preserve">our failure to comply with the terms of this </w:t>
      </w:r>
      <w:r w:rsidR="00992659" w:rsidRPr="00C35E5B">
        <w:t>A</w:t>
      </w:r>
      <w:r w:rsidRPr="00C35E5B">
        <w:t>greement</w:t>
      </w:r>
    </w:p>
    <w:p w14:paraId="1B400A26" w14:textId="24CB958E" w:rsidR="00C377CA" w:rsidRPr="00C35E5B" w:rsidRDefault="00C377CA" w:rsidP="007E1D40">
      <w:pPr>
        <w:pStyle w:val="BodyTextCore"/>
        <w:numPr>
          <w:ilvl w:val="0"/>
          <w:numId w:val="13"/>
        </w:numPr>
        <w:spacing w:before="50" w:after="50"/>
      </w:pPr>
      <w:r w:rsidRPr="00C35E5B">
        <w:t>our use of the</w:t>
      </w:r>
      <w:r w:rsidR="00931469" w:rsidRPr="00C35E5B">
        <w:t xml:space="preserve"> Software</w:t>
      </w:r>
      <w:r w:rsidRPr="00C35E5B">
        <w:t xml:space="preserve"> in ways that do not comply with the user materials</w:t>
      </w:r>
    </w:p>
    <w:p w14:paraId="02D20D94" w14:textId="60AFDEE2" w:rsidR="00C377CA" w:rsidRPr="00C35E5B" w:rsidRDefault="00C377CA" w:rsidP="007E1D40">
      <w:pPr>
        <w:pStyle w:val="BodyTextCore"/>
        <w:numPr>
          <w:ilvl w:val="0"/>
          <w:numId w:val="13"/>
        </w:numPr>
        <w:spacing w:before="50" w:after="50"/>
      </w:pPr>
      <w:r w:rsidRPr="00C35E5B">
        <w:t>modifications to the</w:t>
      </w:r>
      <w:r w:rsidR="00931469" w:rsidRPr="00C35E5B">
        <w:t xml:space="preserve"> Software</w:t>
      </w:r>
      <w:r w:rsidRPr="00C35E5B">
        <w:t xml:space="preserve"> that are not made by you or authorised by you under </w:t>
      </w:r>
      <w:r w:rsidR="007923EA">
        <w:t>this A</w:t>
      </w:r>
      <w:r w:rsidRPr="00C35E5B">
        <w:t>greement</w:t>
      </w:r>
    </w:p>
    <w:p w14:paraId="4F5F9BF7" w14:textId="21C86A7E" w:rsidR="00C377CA" w:rsidRPr="00C35E5B" w:rsidRDefault="00C377CA" w:rsidP="007E1D40">
      <w:pPr>
        <w:pStyle w:val="BodyTextCore"/>
        <w:numPr>
          <w:ilvl w:val="0"/>
          <w:numId w:val="13"/>
        </w:numPr>
        <w:spacing w:before="50" w:after="50"/>
      </w:pPr>
      <w:r w:rsidRPr="00C35E5B">
        <w:t>our use of the</w:t>
      </w:r>
      <w:r w:rsidR="002956AC">
        <w:t xml:space="preserve"> </w:t>
      </w:r>
      <w:r w:rsidR="00931469" w:rsidRPr="00C35E5B">
        <w:t>Software</w:t>
      </w:r>
      <w:r w:rsidRPr="00C35E5B">
        <w:t xml:space="preserve"> in combination with other products that adversely affects the performance of the </w:t>
      </w:r>
      <w:r w:rsidR="00931469" w:rsidRPr="00C35E5B">
        <w:t>Software</w:t>
      </w:r>
    </w:p>
    <w:p w14:paraId="07AAB37D" w14:textId="180EA658" w:rsidR="00DC1BBC" w:rsidRDefault="00C377CA" w:rsidP="007E1D40">
      <w:pPr>
        <w:pStyle w:val="BodyTextCore"/>
        <w:numPr>
          <w:ilvl w:val="0"/>
          <w:numId w:val="13"/>
        </w:numPr>
        <w:spacing w:before="50" w:after="50"/>
      </w:pPr>
      <w:r w:rsidRPr="00C35E5B">
        <w:t xml:space="preserve">harmful code that is introduced into the </w:t>
      </w:r>
      <w:r w:rsidR="00931469" w:rsidRPr="00C35E5B">
        <w:t>Software</w:t>
      </w:r>
      <w:r w:rsidRPr="007455AA">
        <w:t xml:space="preserve"> by us or by others acting on our behalf.</w:t>
      </w:r>
    </w:p>
    <w:p w14:paraId="352360D7" w14:textId="77777777" w:rsidR="00D96B98" w:rsidRDefault="00D96B98" w:rsidP="00D96B98">
      <w:pPr>
        <w:pStyle w:val="BodyTextCore"/>
      </w:pPr>
    </w:p>
    <w:p w14:paraId="5BC68662" w14:textId="72E32290" w:rsidR="00EE522D" w:rsidRPr="007378CF" w:rsidRDefault="00966DFC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r>
        <w:t xml:space="preserve"> </w:t>
      </w:r>
      <w:bookmarkStart w:id="43" w:name="_Toc518378032"/>
      <w:bookmarkStart w:id="44" w:name="_Toc520118000"/>
      <w:bookmarkStart w:id="45" w:name="_Toc520188516"/>
      <w:bookmarkStart w:id="46" w:name="_Toc26439249"/>
      <w:r w:rsidR="00C377CA">
        <w:t>Open source components</w:t>
      </w:r>
      <w:bookmarkEnd w:id="43"/>
      <w:bookmarkEnd w:id="44"/>
      <w:bookmarkEnd w:id="45"/>
      <w:bookmarkEnd w:id="46"/>
    </w:p>
    <w:p w14:paraId="4963C7ED" w14:textId="7B4EC641" w:rsidR="0034002E" w:rsidRDefault="0034002E" w:rsidP="004A3F70">
      <w:pPr>
        <w:pStyle w:val="BodyTextCore"/>
      </w:pPr>
      <w:r>
        <w:t>Choose option 1 or 2 and mark with an X: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360"/>
        <w:gridCol w:w="8711"/>
      </w:tblGrid>
      <w:tr w:rsidR="00C377CA" w:rsidRPr="00FC69C4" w14:paraId="54FA8708" w14:textId="77777777" w:rsidTr="007C6BBA">
        <w:trPr>
          <w:trHeight w:val="190"/>
        </w:trPr>
        <w:tc>
          <w:tcPr>
            <w:tcW w:w="614" w:type="dxa"/>
            <w:shd w:val="clear" w:color="auto" w:fill="FDF0E7"/>
            <w:vAlign w:val="center"/>
          </w:tcPr>
          <w:p w14:paraId="2D8CE91F" w14:textId="77777777" w:rsidR="00C377CA" w:rsidRDefault="00C377CA" w:rsidP="00E82C34">
            <w:pPr>
              <w:pStyle w:val="DFSITableHeading"/>
              <w:jc w:val="center"/>
            </w:pPr>
          </w:p>
        </w:tc>
        <w:tc>
          <w:tcPr>
            <w:tcW w:w="13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D81950" w14:textId="77777777" w:rsidR="00C377CA" w:rsidRPr="003E400C" w:rsidRDefault="00C377CA" w:rsidP="00E82C34">
            <w:pPr>
              <w:pStyle w:val="DFSITableHeading"/>
            </w:pPr>
            <w:r>
              <w:t>Option 1</w:t>
            </w:r>
            <w:r w:rsidRPr="003E400C">
              <w:t xml:space="preserve">: </w:t>
            </w:r>
          </w:p>
        </w:tc>
        <w:tc>
          <w:tcPr>
            <w:tcW w:w="87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A4FDDBE" w14:textId="05103186" w:rsidR="00C377CA" w:rsidRPr="00FC69C4" w:rsidRDefault="00C377CA" w:rsidP="00E82C34">
            <w:pPr>
              <w:pStyle w:val="DFSITableText"/>
            </w:pPr>
            <w:r w:rsidRPr="002F6196">
              <w:t xml:space="preserve">The </w:t>
            </w:r>
            <w:r w:rsidR="00931469" w:rsidRPr="00C35E5B">
              <w:t>Software</w:t>
            </w:r>
            <w:r w:rsidRPr="002F6196">
              <w:t xml:space="preserve"> does not include open source components.</w:t>
            </w:r>
          </w:p>
        </w:tc>
      </w:tr>
      <w:tr w:rsidR="00C377CA" w:rsidRPr="00FC69C4" w14:paraId="451998B1" w14:textId="77777777" w:rsidTr="007C6BBA">
        <w:trPr>
          <w:trHeight w:val="719"/>
        </w:trPr>
        <w:tc>
          <w:tcPr>
            <w:tcW w:w="614" w:type="dxa"/>
            <w:vMerge w:val="restart"/>
            <w:shd w:val="clear" w:color="auto" w:fill="FDF0E7"/>
            <w:vAlign w:val="center"/>
          </w:tcPr>
          <w:p w14:paraId="2A1B22E9" w14:textId="77777777" w:rsidR="00C377CA" w:rsidRDefault="00C377CA" w:rsidP="00E82C34">
            <w:pPr>
              <w:pStyle w:val="DFSITableHeading"/>
              <w:jc w:val="center"/>
            </w:pPr>
          </w:p>
        </w:tc>
        <w:tc>
          <w:tcPr>
            <w:tcW w:w="1360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E1718C9" w14:textId="77777777" w:rsidR="00C377CA" w:rsidRDefault="00C377CA" w:rsidP="00E82C34">
            <w:pPr>
              <w:pStyle w:val="DFSITableHeading"/>
            </w:pPr>
            <w:r>
              <w:t>Option 2:</w:t>
            </w:r>
          </w:p>
        </w:tc>
        <w:tc>
          <w:tcPr>
            <w:tcW w:w="8711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71ED68D" w14:textId="594893F5" w:rsidR="00C377CA" w:rsidRPr="00C377CA" w:rsidRDefault="00C377CA" w:rsidP="00C377CA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C377CA">
              <w:rPr>
                <w:rFonts w:ascii="Arial" w:hAnsi="Arial" w:cs="Arial"/>
                <w:sz w:val="22"/>
                <w:szCs w:val="20"/>
                <w:lang w:eastAsia="en-US"/>
              </w:rPr>
              <w:t xml:space="preserve">The </w:t>
            </w:r>
            <w:r w:rsidR="00931469" w:rsidRPr="00C35E5B">
              <w:rPr>
                <w:rFonts w:ascii="Arial" w:hAnsi="Arial" w:cs="Arial"/>
                <w:sz w:val="22"/>
                <w:szCs w:val="20"/>
                <w:lang w:eastAsia="en-US"/>
              </w:rPr>
              <w:t>Software</w:t>
            </w:r>
            <w:r w:rsidRPr="00C377CA">
              <w:rPr>
                <w:rFonts w:ascii="Arial" w:hAnsi="Arial" w:cs="Arial"/>
                <w:sz w:val="22"/>
                <w:szCs w:val="20"/>
                <w:lang w:eastAsia="en-US"/>
              </w:rPr>
              <w:t xml:space="preserve"> includes the following open source components: </w:t>
            </w:r>
          </w:p>
        </w:tc>
      </w:tr>
      <w:tr w:rsidR="00C377CA" w:rsidRPr="00FC69C4" w14:paraId="35A50E9F" w14:textId="77777777" w:rsidTr="007C6BBA">
        <w:trPr>
          <w:trHeight w:val="404"/>
        </w:trPr>
        <w:tc>
          <w:tcPr>
            <w:tcW w:w="614" w:type="dxa"/>
            <w:vMerge/>
            <w:shd w:val="clear" w:color="auto" w:fill="FDF0E7"/>
            <w:vAlign w:val="center"/>
          </w:tcPr>
          <w:p w14:paraId="7C89A926" w14:textId="77777777" w:rsidR="00C377CA" w:rsidRDefault="00C377CA" w:rsidP="00E82C34">
            <w:pPr>
              <w:pStyle w:val="DFSITableHeading"/>
              <w:jc w:val="center"/>
            </w:pPr>
          </w:p>
        </w:tc>
        <w:tc>
          <w:tcPr>
            <w:tcW w:w="136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82B0C84" w14:textId="77777777" w:rsidR="00C377CA" w:rsidRDefault="00C377CA" w:rsidP="00E82C34">
            <w:pPr>
              <w:pStyle w:val="DFSITableHeading"/>
            </w:pPr>
          </w:p>
        </w:tc>
        <w:tc>
          <w:tcPr>
            <w:tcW w:w="8711" w:type="dxa"/>
            <w:shd w:val="clear" w:color="auto" w:fill="FDF0E7"/>
            <w:tcMar>
              <w:top w:w="113" w:type="dxa"/>
              <w:bottom w:w="113" w:type="dxa"/>
            </w:tcMar>
            <w:vAlign w:val="center"/>
          </w:tcPr>
          <w:p w14:paraId="05191323" w14:textId="77777777" w:rsidR="0001344E" w:rsidRDefault="0001344E" w:rsidP="00C377CA">
            <w:pPr>
              <w:rPr>
                <w:rFonts w:ascii="Arial" w:hAnsi="Arial" w:cs="Arial"/>
                <w:i/>
                <w:color w:val="0000FF"/>
                <w:sz w:val="22"/>
                <w:szCs w:val="20"/>
                <w:lang w:eastAsia="en-US"/>
              </w:rPr>
            </w:pPr>
          </w:p>
          <w:p w14:paraId="5A634ACB" w14:textId="77777777" w:rsidR="0001344E" w:rsidRDefault="0001344E" w:rsidP="00C377CA">
            <w:pPr>
              <w:rPr>
                <w:rFonts w:ascii="Arial" w:hAnsi="Arial" w:cs="Arial"/>
                <w:i/>
                <w:color w:val="0000FF"/>
                <w:sz w:val="22"/>
                <w:szCs w:val="20"/>
                <w:lang w:eastAsia="en-US"/>
              </w:rPr>
            </w:pPr>
          </w:p>
          <w:p w14:paraId="368C0B94" w14:textId="27096459" w:rsidR="00C377CA" w:rsidRPr="0001344E" w:rsidRDefault="00C377CA" w:rsidP="0001344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1344E">
              <w:rPr>
                <w:rFonts w:ascii="Arial" w:hAnsi="Arial" w:cs="Arial"/>
                <w:i/>
                <w:color w:val="0000FF"/>
                <w:sz w:val="16"/>
                <w:szCs w:val="16"/>
                <w:lang w:eastAsia="en-US"/>
              </w:rPr>
              <w:t>[Insert</w:t>
            </w:r>
            <w:r w:rsidR="004E0F6D" w:rsidRPr="0001344E">
              <w:rPr>
                <w:rFonts w:ascii="Arial" w:hAnsi="Arial" w:cs="Arial"/>
                <w:i/>
                <w:color w:val="0000FF"/>
                <w:sz w:val="16"/>
                <w:szCs w:val="16"/>
                <w:lang w:eastAsia="en-US"/>
              </w:rPr>
              <w:t xml:space="preserve"> details of open source components</w:t>
            </w:r>
            <w:r w:rsidRPr="0001344E">
              <w:rPr>
                <w:rFonts w:ascii="Arial" w:hAnsi="Arial" w:cs="Arial"/>
                <w:i/>
                <w:color w:val="0000FF"/>
                <w:sz w:val="16"/>
                <w:szCs w:val="16"/>
                <w:lang w:eastAsia="en-US"/>
              </w:rPr>
              <w:t>]</w:t>
            </w:r>
          </w:p>
        </w:tc>
      </w:tr>
    </w:tbl>
    <w:p w14:paraId="7E154E5E" w14:textId="61EC43D2" w:rsidR="00C377CA" w:rsidRPr="00763E73" w:rsidRDefault="00C377CA" w:rsidP="007E1D40">
      <w:pPr>
        <w:pStyle w:val="BodyTextCore"/>
        <w:spacing w:before="50" w:after="50"/>
      </w:pPr>
      <w:r w:rsidRPr="002F6196">
        <w:t xml:space="preserve">You must ensure that </w:t>
      </w:r>
      <w:r w:rsidRPr="00763E73">
        <w:t xml:space="preserve">the use of open source components: </w:t>
      </w:r>
    </w:p>
    <w:p w14:paraId="126C5AF8" w14:textId="049496DD" w:rsidR="00C377CA" w:rsidRPr="00763E73" w:rsidRDefault="00C377CA" w:rsidP="007E1D40">
      <w:pPr>
        <w:pStyle w:val="BodyTextCore"/>
        <w:numPr>
          <w:ilvl w:val="0"/>
          <w:numId w:val="13"/>
        </w:numPr>
        <w:spacing w:before="50" w:after="50"/>
      </w:pPr>
      <w:r w:rsidRPr="00763E73">
        <w:t xml:space="preserve">does not impede your ability to comply with your obligations under this </w:t>
      </w:r>
      <w:r w:rsidR="00992659" w:rsidRPr="00C35E5B">
        <w:t>A</w:t>
      </w:r>
      <w:r w:rsidRPr="00C35E5B">
        <w:t>greement</w:t>
      </w:r>
    </w:p>
    <w:p w14:paraId="401241A3" w14:textId="5060F346" w:rsidR="00B25FF6" w:rsidRPr="006D668E" w:rsidRDefault="00C377CA" w:rsidP="007E1D40">
      <w:pPr>
        <w:pStyle w:val="BodyTextCore"/>
        <w:numPr>
          <w:ilvl w:val="0"/>
          <w:numId w:val="13"/>
        </w:numPr>
        <w:spacing w:before="50" w:after="50"/>
      </w:pPr>
      <w:r w:rsidRPr="00763E73">
        <w:t xml:space="preserve">does not require us to disclose, license or otherwise make available any of our materials or </w:t>
      </w:r>
      <w:r w:rsidR="00CE083C" w:rsidRPr="00C35E5B">
        <w:t>B</w:t>
      </w:r>
      <w:r w:rsidRPr="00C35E5B">
        <w:t xml:space="preserve">uyer </w:t>
      </w:r>
      <w:r w:rsidR="00CE083C" w:rsidRPr="00C35E5B">
        <w:t>D</w:t>
      </w:r>
      <w:r w:rsidRPr="00C35E5B">
        <w:t>ata to any third party</w:t>
      </w:r>
      <w:r w:rsidR="002956AC">
        <w:t>.</w:t>
      </w:r>
    </w:p>
    <w:p w14:paraId="176CF118" w14:textId="77777777" w:rsidR="00B25FF6" w:rsidRPr="006D668E" w:rsidRDefault="00B25FF6" w:rsidP="00B25FF6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4969E841" w14:textId="77777777" w:rsidR="00B25FF6" w:rsidRPr="006D668E" w:rsidRDefault="00B25FF6" w:rsidP="00B25FF6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7EFFEAD6" wp14:editId="3AE12328">
                <wp:extent cx="6642100" cy="6350"/>
                <wp:effectExtent l="9525" t="9525" r="6350" b="3175"/>
                <wp:docPr id="218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19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20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43278D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B3C5168" w14:textId="3C4B2CBA" w:rsidR="00C377CA" w:rsidRDefault="00C377CA" w:rsidP="00B25FF6">
      <w:pPr>
        <w:pStyle w:val="BodyTextCore"/>
      </w:pPr>
    </w:p>
    <w:p w14:paraId="1BD245D7" w14:textId="77777777" w:rsidR="00B25FF6" w:rsidRDefault="00B25FF6" w:rsidP="003C44F3">
      <w:pPr>
        <w:pStyle w:val="BodyTextCore"/>
        <w:ind w:left="360"/>
        <w:sectPr w:rsidR="00B25FF6" w:rsidSect="00046770">
          <w:headerReference w:type="default" r:id="rId19"/>
          <w:pgSz w:w="11906" w:h="16838" w:code="9"/>
          <w:pgMar w:top="624" w:right="624" w:bottom="624" w:left="624" w:header="709" w:footer="425" w:gutter="0"/>
          <w:cols w:space="708"/>
          <w:docGrid w:linePitch="360"/>
        </w:sectPr>
      </w:pPr>
    </w:p>
    <w:p w14:paraId="327BC17B" w14:textId="77777777" w:rsidR="00046408" w:rsidRPr="00EB7848" w:rsidRDefault="00046408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w:lastRenderedPageBreak/>
        <mc:AlternateContent>
          <mc:Choice Requires="wpg">
            <w:drawing>
              <wp:inline distT="0" distB="0" distL="0" distR="0" wp14:anchorId="220006E2" wp14:editId="7614C74B">
                <wp:extent cx="6642100" cy="6350"/>
                <wp:effectExtent l="9525" t="9525" r="6350" b="3175"/>
                <wp:docPr id="206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07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08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4FA07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50BA6AB1" w14:textId="77777777" w:rsidR="00046408" w:rsidRDefault="00046408" w:rsidP="007C6BBA">
      <w:pPr>
        <w:pStyle w:val="Heading3"/>
        <w:shd w:val="clear" w:color="auto" w:fill="BA5808"/>
        <w:ind w:left="360" w:hanging="360"/>
        <w:jc w:val="center"/>
      </w:pPr>
    </w:p>
    <w:p w14:paraId="1A9BEE6E" w14:textId="675A7E83" w:rsidR="00046408" w:rsidRDefault="00046408" w:rsidP="007C6BBA">
      <w:pPr>
        <w:pStyle w:val="Heading3"/>
        <w:shd w:val="clear" w:color="auto" w:fill="BA5808"/>
        <w:ind w:left="360" w:hanging="360"/>
        <w:jc w:val="center"/>
      </w:pPr>
      <w:bookmarkStart w:id="47" w:name="_Toc520118001"/>
      <w:bookmarkStart w:id="48" w:name="_Toc520188517"/>
      <w:bookmarkStart w:id="49" w:name="_Toc26439250"/>
      <w:r w:rsidRPr="00046408">
        <w:t xml:space="preserve">Part </w:t>
      </w:r>
      <w:r>
        <w:t>B</w:t>
      </w:r>
      <w:r w:rsidRPr="00046408">
        <w:t xml:space="preserve">:  </w:t>
      </w:r>
      <w:r>
        <w:t>Support &amp; Maintenance Services</w:t>
      </w:r>
      <w:bookmarkEnd w:id="47"/>
      <w:bookmarkEnd w:id="48"/>
      <w:bookmarkEnd w:id="49"/>
    </w:p>
    <w:p w14:paraId="6B16BB8A" w14:textId="77777777" w:rsidR="00046408" w:rsidRPr="00046408" w:rsidRDefault="00046408" w:rsidP="007C6BBA">
      <w:pPr>
        <w:pStyle w:val="Heading3"/>
        <w:shd w:val="clear" w:color="auto" w:fill="BA5808"/>
        <w:ind w:left="360" w:hanging="360"/>
        <w:jc w:val="center"/>
      </w:pPr>
    </w:p>
    <w:p w14:paraId="62258535" w14:textId="77777777" w:rsidR="00046408" w:rsidRPr="00EB7848" w:rsidRDefault="00046408" w:rsidP="00046408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547427A2" w14:textId="77777777" w:rsidR="00046408" w:rsidRPr="00EB7848" w:rsidRDefault="00046408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162E751F" wp14:editId="0F4FD6E5">
                <wp:extent cx="6642100" cy="6350"/>
                <wp:effectExtent l="9525" t="9525" r="6350" b="3175"/>
                <wp:docPr id="209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10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11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6A0D99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6A352757" w14:textId="77777777" w:rsidR="00034E71" w:rsidRDefault="00034E71" w:rsidP="00034E71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50" w:name="_Toc520118002"/>
      <w:bookmarkStart w:id="51" w:name="_Toc520188518"/>
      <w:bookmarkStart w:id="52" w:name="_Hlk519257095"/>
      <w:r>
        <w:t xml:space="preserve"> </w:t>
      </w:r>
      <w:bookmarkStart w:id="53" w:name="_Toc26439251"/>
      <w:r>
        <w:t>Services</w:t>
      </w:r>
      <w:bookmarkEnd w:id="53"/>
    </w:p>
    <w:p w14:paraId="14331CC2" w14:textId="77777777" w:rsidR="00034E71" w:rsidRDefault="00034E71" w:rsidP="00034E71">
      <w:pPr>
        <w:pStyle w:val="BodyTextCore"/>
      </w:pPr>
      <w:r>
        <w:t>You must:</w:t>
      </w:r>
    </w:p>
    <w:p w14:paraId="07E30463" w14:textId="77777777" w:rsidR="00034E71" w:rsidRDefault="00034E71" w:rsidP="00034E71">
      <w:pPr>
        <w:pStyle w:val="BodyTextCore"/>
      </w:pPr>
      <w:r>
        <w:t xml:space="preserve">Select relevant options and mark with an </w:t>
      </w:r>
      <w:r w:rsidRPr="009545DD">
        <w:rPr>
          <w:b/>
        </w:rPr>
        <w:t>X</w:t>
      </w:r>
      <w: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034E71" w:rsidRPr="00FA583D" w14:paraId="5213A73F" w14:textId="77777777" w:rsidTr="00A82B9F">
        <w:tc>
          <w:tcPr>
            <w:tcW w:w="709" w:type="dxa"/>
            <w:shd w:val="clear" w:color="auto" w:fill="BA5808"/>
          </w:tcPr>
          <w:p w14:paraId="2B2C0F80" w14:textId="77777777" w:rsidR="00034E71" w:rsidRPr="00FA583D" w:rsidRDefault="00034E71" w:rsidP="00A82B9F">
            <w:pPr>
              <w:pStyle w:val="BodyTextCore"/>
            </w:pPr>
          </w:p>
        </w:tc>
        <w:tc>
          <w:tcPr>
            <w:tcW w:w="9923" w:type="dxa"/>
          </w:tcPr>
          <w:p w14:paraId="545B6A8E" w14:textId="77777777" w:rsidR="00034E71" w:rsidRPr="00FA583D" w:rsidRDefault="00034E71" w:rsidP="00A82B9F">
            <w:pPr>
              <w:pStyle w:val="BodyTextCore"/>
            </w:pPr>
            <w:r>
              <w:t>Configure, install and</w:t>
            </w:r>
            <w:r w:rsidRPr="00FA583D">
              <w:t xml:space="preserve"> test the </w:t>
            </w:r>
            <w:r>
              <w:t>Software</w:t>
            </w:r>
            <w:r w:rsidRPr="00FA583D">
              <w:t xml:space="preserve"> in our systems or in any of our envi</w:t>
            </w:r>
            <w:r>
              <w:t>ronments in accordance with the Software specifications</w:t>
            </w:r>
          </w:p>
        </w:tc>
      </w:tr>
      <w:tr w:rsidR="00034E71" w:rsidRPr="00FA583D" w14:paraId="3F478F12" w14:textId="77777777" w:rsidTr="00A82B9F">
        <w:tc>
          <w:tcPr>
            <w:tcW w:w="709" w:type="dxa"/>
            <w:shd w:val="clear" w:color="auto" w:fill="BA5808"/>
          </w:tcPr>
          <w:p w14:paraId="5703F7AC" w14:textId="77777777" w:rsidR="00034E71" w:rsidRPr="00FA583D" w:rsidRDefault="00034E71" w:rsidP="00A82B9F">
            <w:pPr>
              <w:pStyle w:val="BodyTextCore"/>
            </w:pPr>
          </w:p>
        </w:tc>
        <w:tc>
          <w:tcPr>
            <w:tcW w:w="9923" w:type="dxa"/>
          </w:tcPr>
          <w:p w14:paraId="4E416EE1" w14:textId="77777777" w:rsidR="00034E71" w:rsidRPr="00FA583D" w:rsidRDefault="00034E71" w:rsidP="00A82B9F">
            <w:pPr>
              <w:pStyle w:val="BodyTextCore"/>
            </w:pPr>
            <w:r w:rsidRPr="00FA583D">
              <w:t xml:space="preserve">Integrate the </w:t>
            </w:r>
            <w:r>
              <w:t xml:space="preserve">Software </w:t>
            </w:r>
            <w:r w:rsidRPr="00FA583D">
              <w:t xml:space="preserve">with our other </w:t>
            </w:r>
            <w:r>
              <w:t xml:space="preserve">software or </w:t>
            </w:r>
            <w:r w:rsidRPr="00FA583D">
              <w:t>systems</w:t>
            </w:r>
          </w:p>
        </w:tc>
      </w:tr>
      <w:tr w:rsidR="00034E71" w:rsidRPr="00FA583D" w14:paraId="6D49D5C4" w14:textId="77777777" w:rsidTr="00A82B9F">
        <w:tc>
          <w:tcPr>
            <w:tcW w:w="709" w:type="dxa"/>
            <w:shd w:val="clear" w:color="auto" w:fill="BA5808"/>
          </w:tcPr>
          <w:p w14:paraId="37487D81" w14:textId="77777777" w:rsidR="00034E71" w:rsidRPr="00FA583D" w:rsidRDefault="00034E71" w:rsidP="00A82B9F">
            <w:pPr>
              <w:pStyle w:val="BodyTextCore"/>
            </w:pPr>
          </w:p>
        </w:tc>
        <w:tc>
          <w:tcPr>
            <w:tcW w:w="9923" w:type="dxa"/>
          </w:tcPr>
          <w:p w14:paraId="7303A124" w14:textId="77777777" w:rsidR="00034E71" w:rsidRPr="00FA583D" w:rsidRDefault="00034E71" w:rsidP="00A82B9F">
            <w:pPr>
              <w:pStyle w:val="BodyTextCore"/>
            </w:pPr>
            <w:r w:rsidRPr="00FA583D">
              <w:t xml:space="preserve">Demonstrate the </w:t>
            </w:r>
            <w:r>
              <w:t>Software</w:t>
            </w:r>
          </w:p>
        </w:tc>
      </w:tr>
      <w:tr w:rsidR="00034E71" w:rsidRPr="00FA583D" w14:paraId="6BF97503" w14:textId="77777777" w:rsidTr="00A82B9F">
        <w:tc>
          <w:tcPr>
            <w:tcW w:w="709" w:type="dxa"/>
            <w:shd w:val="clear" w:color="auto" w:fill="BA5808"/>
          </w:tcPr>
          <w:p w14:paraId="449AAB6D" w14:textId="77777777" w:rsidR="00034E71" w:rsidRPr="00FA583D" w:rsidRDefault="00034E71" w:rsidP="00A82B9F">
            <w:pPr>
              <w:pStyle w:val="BodyTextCore"/>
            </w:pPr>
          </w:p>
        </w:tc>
        <w:tc>
          <w:tcPr>
            <w:tcW w:w="9923" w:type="dxa"/>
          </w:tcPr>
          <w:p w14:paraId="7CAF4BBC" w14:textId="77777777" w:rsidR="00034E71" w:rsidRPr="00FA583D" w:rsidRDefault="00034E71" w:rsidP="00A82B9F">
            <w:pPr>
              <w:pStyle w:val="BodyTextCore"/>
            </w:pPr>
            <w:r w:rsidRPr="00FA583D">
              <w:t xml:space="preserve">Provide training in the use of the </w:t>
            </w:r>
            <w:r>
              <w:t>Software</w:t>
            </w:r>
          </w:p>
        </w:tc>
      </w:tr>
    </w:tbl>
    <w:p w14:paraId="32B1C5E8" w14:textId="77777777" w:rsidR="00034E71" w:rsidRDefault="00034E71" w:rsidP="008015C6">
      <w:pPr>
        <w:pStyle w:val="Heading3"/>
        <w:shd w:val="clear" w:color="auto" w:fill="BA5808"/>
        <w:spacing w:after="120" w:line="360" w:lineRule="auto"/>
      </w:pPr>
    </w:p>
    <w:p w14:paraId="73E1124B" w14:textId="1924C54C" w:rsidR="000D6FEE" w:rsidRPr="007378CF" w:rsidRDefault="000D6FEE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54" w:name="_Toc26439252"/>
      <w:r>
        <w:t xml:space="preserve">Support &amp; Maintenance </w:t>
      </w:r>
      <w:r w:rsidR="00356D6E">
        <w:t>Services</w:t>
      </w:r>
      <w:bookmarkEnd w:id="50"/>
      <w:bookmarkEnd w:id="51"/>
      <w:bookmarkEnd w:id="54"/>
    </w:p>
    <w:p w14:paraId="702E21CE" w14:textId="69707007" w:rsidR="00614F2B" w:rsidRDefault="00614F2B" w:rsidP="00614F2B">
      <w:pPr>
        <w:pStyle w:val="BodyTextCore"/>
        <w:spacing w:after="240"/>
      </w:pPr>
      <w:r>
        <w:rPr>
          <w:sz w:val="20"/>
          <w:szCs w:val="20"/>
        </w:rPr>
        <w:t>“</w:t>
      </w:r>
      <w:r w:rsidRPr="00C35E5B">
        <w:rPr>
          <w:b/>
          <w:sz w:val="20"/>
          <w:szCs w:val="20"/>
        </w:rPr>
        <w:t xml:space="preserve">Support </w:t>
      </w:r>
      <w:r w:rsidR="004130EA">
        <w:rPr>
          <w:b/>
          <w:sz w:val="20"/>
          <w:szCs w:val="20"/>
        </w:rPr>
        <w:t>&amp;</w:t>
      </w:r>
      <w:r w:rsidRPr="00C35E5B">
        <w:rPr>
          <w:b/>
          <w:sz w:val="20"/>
          <w:szCs w:val="20"/>
        </w:rPr>
        <w:t xml:space="preserve"> Maintenance Services</w:t>
      </w:r>
      <w:r>
        <w:rPr>
          <w:sz w:val="20"/>
          <w:szCs w:val="20"/>
        </w:rPr>
        <w:t xml:space="preserve">” </w:t>
      </w:r>
      <w:r w:rsidR="00813EE4">
        <w:rPr>
          <w:sz w:val="20"/>
          <w:szCs w:val="20"/>
        </w:rPr>
        <w:t xml:space="preserve">comprise </w:t>
      </w:r>
      <w:r>
        <w:rPr>
          <w:sz w:val="20"/>
          <w:szCs w:val="20"/>
        </w:rPr>
        <w:t>the Maintenance Services and Support Services set out in this Part B.</w:t>
      </w:r>
      <w:r w:rsidRPr="007E3819">
        <w:t xml:space="preserve"> </w:t>
      </w:r>
    </w:p>
    <w:p w14:paraId="41B1EF12" w14:textId="77777777" w:rsidR="00614F2B" w:rsidRPr="00614F2B" w:rsidRDefault="00614F2B" w:rsidP="00614F2B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622D51AA" wp14:editId="7FA2D593">
                <wp:extent cx="6642100" cy="6350"/>
                <wp:effectExtent l="9525" t="9525" r="6350" b="3175"/>
                <wp:docPr id="24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43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44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45FE3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91866EE" w14:textId="726CBE0B" w:rsidR="00614F2B" w:rsidRPr="006D668E" w:rsidRDefault="00614F2B" w:rsidP="00614F2B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83183B1" w14:textId="2C69EDAC" w:rsidR="00614F2B" w:rsidRDefault="00614F2B" w:rsidP="00614F2B">
      <w:pPr>
        <w:pStyle w:val="BodyTextCore"/>
        <w:rPr>
          <w:sz w:val="20"/>
          <w:szCs w:val="20"/>
        </w:rPr>
      </w:pPr>
      <w:r w:rsidRPr="007E1D40">
        <w:rPr>
          <w:szCs w:val="22"/>
        </w:rPr>
        <w:t xml:space="preserve">Where we elect to acquire </w:t>
      </w:r>
      <w:r w:rsidRPr="00802BAC">
        <w:rPr>
          <w:szCs w:val="22"/>
        </w:rPr>
        <w:t>Support &amp; Maintenance Services</w:t>
      </w:r>
      <w:r w:rsidR="00612E58">
        <w:rPr>
          <w:szCs w:val="22"/>
        </w:rPr>
        <w:t xml:space="preserve"> for the Software</w:t>
      </w:r>
      <w:r w:rsidRPr="007E1D40">
        <w:rPr>
          <w:szCs w:val="22"/>
        </w:rPr>
        <w:t>,</w:t>
      </w:r>
      <w:r w:rsidRPr="007E1D40">
        <w:rPr>
          <w:b/>
          <w:szCs w:val="22"/>
        </w:rPr>
        <w:t xml:space="preserve"> </w:t>
      </w:r>
      <w:r w:rsidRPr="007E1D40">
        <w:rPr>
          <w:szCs w:val="22"/>
        </w:rPr>
        <w:t xml:space="preserve">you must provide them to a standard that ensures that the </w:t>
      </w:r>
      <w:r w:rsidRPr="00802BAC">
        <w:rPr>
          <w:szCs w:val="22"/>
        </w:rPr>
        <w:t>Licensed Software continues to perform in accordance with this Agreement and t</w:t>
      </w:r>
      <w:r w:rsidRPr="007E1D40">
        <w:rPr>
          <w:szCs w:val="22"/>
        </w:rPr>
        <w:t>he user materials.</w:t>
      </w:r>
      <w:r>
        <w:rPr>
          <w:rFonts w:eastAsia="Calibri"/>
          <w:noProof/>
          <w:lang w:eastAsia="en-AU"/>
        </w:rPr>
        <mc:AlternateContent>
          <mc:Choice Requires="wpg">
            <w:drawing>
              <wp:inline distT="0" distB="0" distL="0" distR="0" wp14:anchorId="07C72791" wp14:editId="7E45AD9A">
                <wp:extent cx="6642100" cy="6350"/>
                <wp:effectExtent l="9525" t="9525" r="6350" b="3175"/>
                <wp:docPr id="194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95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96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7B1B8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a6fswikDAADBBwAA&#10;DgAAAAAAAAAAAAAAAAAuAgAAZHJzL2Uyb0RvYy54bWxQSwECLQAUAAYACAAAACEAlrPa3doAAAAE&#10;AQAADwAAAAAAAAAAAAAAAACDBQAAZHJzL2Rvd25yZXYueG1sUEsFBgAAAAAEAAQA8wAAAIoGAAAA&#10;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C87B5FE" w14:textId="4857FCF1" w:rsidR="000D6FEE" w:rsidRDefault="000D6FEE" w:rsidP="000D6FEE">
      <w:pPr>
        <w:pStyle w:val="BodyTextCore"/>
      </w:pPr>
      <w:bookmarkStart w:id="55" w:name="_Hlk519257059"/>
      <w:r>
        <w:t xml:space="preserve">You </w:t>
      </w:r>
      <w:bookmarkEnd w:id="52"/>
      <w:r>
        <w:t xml:space="preserve">agree to provide </w:t>
      </w:r>
      <w:r w:rsidRPr="00C35E5B">
        <w:t>Support &amp; Maintenance Services</w:t>
      </w:r>
      <w:r>
        <w:rPr>
          <w:b/>
        </w:rPr>
        <w:t xml:space="preserve"> </w:t>
      </w:r>
      <w:r>
        <w:t>from the Commencement Date, continuing for the “</w:t>
      </w:r>
      <w:r w:rsidRPr="00AC0A12">
        <w:rPr>
          <w:b/>
        </w:rPr>
        <w:t xml:space="preserve">Support </w:t>
      </w:r>
      <w:r>
        <w:rPr>
          <w:b/>
        </w:rPr>
        <w:t>&amp;</w:t>
      </w:r>
      <w:r w:rsidRPr="00AC0A12">
        <w:rPr>
          <w:b/>
        </w:rPr>
        <w:t xml:space="preserve"> Maintenance Period</w:t>
      </w:r>
      <w:r>
        <w:t>”</w:t>
      </w:r>
      <w:r w:rsidR="00351A78">
        <w:t xml:space="preserve"> as follows</w:t>
      </w:r>
      <w:r>
        <w:t>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153"/>
      </w:tblGrid>
      <w:tr w:rsidR="000D6FEE" w:rsidRPr="00FC69C4" w14:paraId="68E0D801" w14:textId="77777777" w:rsidTr="007C6BBA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5D96BC" w14:textId="77777777" w:rsidR="000D6FEE" w:rsidRPr="003E400C" w:rsidRDefault="000D6FEE" w:rsidP="00BF1B01">
            <w:pPr>
              <w:pStyle w:val="DFSITableHeading"/>
            </w:pPr>
            <w:r>
              <w:t>I</w:t>
            </w:r>
            <w:r w:rsidRPr="00BF6F0F">
              <w:t xml:space="preserve">nitial </w:t>
            </w:r>
            <w:r>
              <w:t>Support &amp; Maintenance</w:t>
            </w:r>
            <w:r w:rsidRPr="00BF6F0F">
              <w:t xml:space="preserve"> </w:t>
            </w:r>
            <w:r>
              <w:t>P</w:t>
            </w:r>
            <w:r w:rsidRPr="00BF6F0F">
              <w:t>eriod:</w:t>
            </w:r>
          </w:p>
        </w:tc>
        <w:tc>
          <w:tcPr>
            <w:tcW w:w="7153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2A6C6C63" w14:textId="77777777" w:rsidR="000D6FEE" w:rsidRDefault="000D6FEE" w:rsidP="00BF1B01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1C86CD63" w14:textId="77777777" w:rsidR="000D6FEE" w:rsidRDefault="000D6FEE" w:rsidP="00BF1B01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7A820403" w14:textId="77777777" w:rsidR="000D6FEE" w:rsidRPr="00365852" w:rsidRDefault="000D6FEE" w:rsidP="00BF1B01">
            <w:pPr>
              <w:pStyle w:val="celltext-blank"/>
              <w:rPr>
                <w:rFonts w:cs="Arial"/>
                <w:i/>
                <w:color w:val="0000FF"/>
              </w:rPr>
            </w:pP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>Add initial Support &amp; Maintenance Period</w:t>
            </w:r>
          </w:p>
        </w:tc>
      </w:tr>
      <w:tr w:rsidR="000D6FEE" w:rsidRPr="00FC69C4" w14:paraId="348AAFE5" w14:textId="77777777" w:rsidTr="007C6BBA">
        <w:trPr>
          <w:trHeight w:val="211"/>
        </w:trPr>
        <w:tc>
          <w:tcPr>
            <w:tcW w:w="353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B9461" w14:textId="77777777" w:rsidR="000D6FEE" w:rsidRPr="003E400C" w:rsidRDefault="000D6FEE" w:rsidP="00BF1B01">
            <w:pPr>
              <w:pStyle w:val="DFSITableHeading"/>
            </w:pPr>
            <w:r w:rsidRPr="00BF6F0F">
              <w:t xml:space="preserve">On 30 days’ notice, we may extend the </w:t>
            </w:r>
            <w:r>
              <w:t>Support &amp; Maintenance</w:t>
            </w:r>
            <w:r w:rsidRPr="00BF6F0F">
              <w:t xml:space="preserve"> </w:t>
            </w:r>
            <w:r>
              <w:t>P</w:t>
            </w:r>
            <w:r w:rsidRPr="00BF6F0F">
              <w:t>eriod for:</w:t>
            </w:r>
          </w:p>
        </w:tc>
        <w:tc>
          <w:tcPr>
            <w:tcW w:w="7153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610803EF" w14:textId="77777777" w:rsidR="000D6FEE" w:rsidRDefault="000D6FEE" w:rsidP="00BF1B01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0B8BD898" w14:textId="77777777" w:rsidR="000D6FEE" w:rsidRDefault="000D6FEE" w:rsidP="00BF1B01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0F0100DC" w14:textId="06E898AB" w:rsidR="000D6FEE" w:rsidRPr="00365852" w:rsidRDefault="000D6FEE" w:rsidP="00BF1B01">
            <w:pPr>
              <w:pStyle w:val="celltext-blank"/>
              <w:rPr>
                <w:rFonts w:cs="Arial"/>
                <w:i/>
                <w:color w:val="0000FF"/>
              </w:rPr>
            </w:pPr>
            <w:r w:rsidRPr="00365852">
              <w:rPr>
                <w:rFonts w:cs="Arial"/>
                <w:i/>
                <w:color w:val="0000FF"/>
              </w:rPr>
              <w:t>A</w:t>
            </w: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>dd renewal period</w:t>
            </w:r>
            <w:r w:rsidR="00235E81">
              <w:rPr>
                <w:rFonts w:cs="Arial"/>
                <w:i/>
                <w:color w:val="0000FF"/>
                <w:sz w:val="16"/>
                <w:szCs w:val="16"/>
              </w:rPr>
              <w:t>(s)</w:t>
            </w: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 xml:space="preserve"> or state “not applicable”</w:t>
            </w:r>
          </w:p>
        </w:tc>
      </w:tr>
      <w:bookmarkEnd w:id="55"/>
    </w:tbl>
    <w:p w14:paraId="035A68BD" w14:textId="436EC57E" w:rsidR="0040254B" w:rsidRPr="006D668E" w:rsidRDefault="0040254B" w:rsidP="0040254B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9C11E0F" w14:textId="45560981" w:rsidR="00356D6E" w:rsidRPr="007378CF" w:rsidRDefault="00356D6E" w:rsidP="001563F7">
      <w:pPr>
        <w:pStyle w:val="Heading4"/>
        <w:shd w:val="clear" w:color="auto" w:fill="BA5808"/>
        <w:ind w:left="0"/>
      </w:pPr>
      <w:r>
        <w:t>Maintenance Services</w:t>
      </w:r>
    </w:p>
    <w:p w14:paraId="0A65F095" w14:textId="2DA57C54" w:rsidR="005314CA" w:rsidRPr="007E1D40" w:rsidRDefault="0040254B" w:rsidP="007E1D40">
      <w:pPr>
        <w:pStyle w:val="BodyTextCore"/>
        <w:spacing w:before="50" w:after="50"/>
        <w:rPr>
          <w:szCs w:val="22"/>
        </w:rPr>
      </w:pPr>
      <w:bookmarkStart w:id="56" w:name="_Hlk519257195"/>
      <w:r w:rsidRPr="007E1D40">
        <w:rPr>
          <w:szCs w:val="22"/>
        </w:rPr>
        <w:t xml:space="preserve"> </w:t>
      </w:r>
      <w:r w:rsidR="005314CA" w:rsidRPr="007E1D40">
        <w:rPr>
          <w:szCs w:val="22"/>
        </w:rPr>
        <w:t>“</w:t>
      </w:r>
      <w:r w:rsidR="005314CA" w:rsidRPr="007E1D40">
        <w:rPr>
          <w:b/>
          <w:szCs w:val="22"/>
        </w:rPr>
        <w:t>Maintenance Services</w:t>
      </w:r>
      <w:r w:rsidR="005314CA" w:rsidRPr="007E1D40">
        <w:rPr>
          <w:szCs w:val="22"/>
        </w:rPr>
        <w:t>” comprise:</w:t>
      </w:r>
    </w:p>
    <w:p w14:paraId="30012FE7" w14:textId="76CF9EA5" w:rsidR="00D96B98" w:rsidRPr="007E1D40" w:rsidRDefault="00D96B98" w:rsidP="007E1D40">
      <w:pPr>
        <w:pStyle w:val="BodyTextCore"/>
        <w:numPr>
          <w:ilvl w:val="0"/>
          <w:numId w:val="16"/>
        </w:numPr>
        <w:spacing w:before="50" w:after="50"/>
        <w:rPr>
          <w:szCs w:val="22"/>
        </w:rPr>
      </w:pPr>
      <w:r w:rsidRPr="007E1D40">
        <w:rPr>
          <w:szCs w:val="22"/>
        </w:rPr>
        <w:t xml:space="preserve">fixes, patches, upgrades, new releases and enhancements of the </w:t>
      </w:r>
      <w:r w:rsidR="007923EA">
        <w:rPr>
          <w:szCs w:val="22"/>
        </w:rPr>
        <w:t>S</w:t>
      </w:r>
      <w:r w:rsidRPr="007E1D40">
        <w:rPr>
          <w:szCs w:val="22"/>
        </w:rPr>
        <w:t>oftware and updated user materials as you generally make available to your customers, which we may take up at our option</w:t>
      </w:r>
    </w:p>
    <w:p w14:paraId="34111678" w14:textId="1FE38CEE" w:rsidR="00D96B98" w:rsidRPr="007E1D40" w:rsidRDefault="00D96B98" w:rsidP="007E1D40">
      <w:pPr>
        <w:pStyle w:val="BodyTextCore"/>
        <w:numPr>
          <w:ilvl w:val="0"/>
          <w:numId w:val="16"/>
        </w:numPr>
        <w:spacing w:before="50" w:after="50"/>
        <w:rPr>
          <w:i/>
          <w:szCs w:val="22"/>
        </w:rPr>
      </w:pPr>
      <w:r w:rsidRPr="007E1D40">
        <w:rPr>
          <w:szCs w:val="22"/>
        </w:rPr>
        <w:t xml:space="preserve">any additional </w:t>
      </w:r>
      <w:r w:rsidR="00763E58" w:rsidRPr="007E1D40">
        <w:rPr>
          <w:szCs w:val="22"/>
        </w:rPr>
        <w:t xml:space="preserve">maintenance services </w:t>
      </w:r>
      <w:r w:rsidRPr="007E1D40">
        <w:rPr>
          <w:szCs w:val="22"/>
        </w:rPr>
        <w:t xml:space="preserve">specified below: </w:t>
      </w:r>
    </w:p>
    <w:bookmarkEnd w:id="56"/>
    <w:tbl>
      <w:tblPr>
        <w:tblStyle w:val="TableGrid"/>
        <w:tblW w:w="0" w:type="auto"/>
        <w:shd w:val="clear" w:color="auto" w:fill="E3F0D8"/>
        <w:tblLook w:val="04A0" w:firstRow="1" w:lastRow="0" w:firstColumn="1" w:lastColumn="0" w:noHBand="0" w:noVBand="1"/>
      </w:tblPr>
      <w:tblGrid>
        <w:gridCol w:w="10648"/>
      </w:tblGrid>
      <w:tr w:rsidR="00D96B98" w14:paraId="433BA3F3" w14:textId="77777777" w:rsidTr="007C6BBA">
        <w:tc>
          <w:tcPr>
            <w:tcW w:w="10648" w:type="dxa"/>
            <w:shd w:val="clear" w:color="auto" w:fill="FDF0E7"/>
          </w:tcPr>
          <w:p w14:paraId="612A7D9A" w14:textId="77777777" w:rsidR="0001344E" w:rsidRDefault="0001344E" w:rsidP="00D96B98">
            <w:pPr>
              <w:pStyle w:val="BodyTextCore"/>
              <w:rPr>
                <w:i/>
                <w:color w:val="0000FF"/>
                <w:sz w:val="20"/>
                <w:szCs w:val="20"/>
                <w:lang w:eastAsia="en-AU"/>
              </w:rPr>
            </w:pPr>
          </w:p>
          <w:p w14:paraId="3FACA3A9" w14:textId="77777777" w:rsidR="0001344E" w:rsidRDefault="0001344E" w:rsidP="00D96B98">
            <w:pPr>
              <w:pStyle w:val="BodyTextCore"/>
              <w:rPr>
                <w:i/>
                <w:color w:val="0000FF"/>
                <w:sz w:val="20"/>
                <w:szCs w:val="20"/>
                <w:lang w:eastAsia="en-AU"/>
              </w:rPr>
            </w:pPr>
          </w:p>
          <w:p w14:paraId="600BE421" w14:textId="0E279F1B" w:rsidR="00D96B98" w:rsidRPr="0001344E" w:rsidRDefault="00C40B2B" w:rsidP="00D96B98">
            <w:pPr>
              <w:pStyle w:val="BodyTextCore"/>
              <w:rPr>
                <w:i/>
                <w:color w:val="0000FF"/>
                <w:sz w:val="16"/>
                <w:szCs w:val="16"/>
                <w:lang w:eastAsia="en-AU"/>
              </w:rPr>
            </w:pPr>
            <w:r w:rsidRPr="0001344E">
              <w:rPr>
                <w:i/>
                <w:color w:val="0000FF"/>
                <w:sz w:val="16"/>
                <w:szCs w:val="16"/>
                <w:lang w:eastAsia="en-AU"/>
              </w:rPr>
              <w:t>I</w:t>
            </w:r>
            <w:r w:rsidR="00763E58" w:rsidRPr="0001344E">
              <w:rPr>
                <w:i/>
                <w:color w:val="0000FF"/>
                <w:sz w:val="16"/>
                <w:szCs w:val="16"/>
                <w:lang w:eastAsia="en-AU"/>
              </w:rPr>
              <w:t xml:space="preserve">nsert </w:t>
            </w:r>
            <w:r w:rsidR="00127A3A" w:rsidRPr="0001344E">
              <w:rPr>
                <w:i/>
                <w:color w:val="0000FF"/>
                <w:sz w:val="16"/>
                <w:szCs w:val="16"/>
                <w:lang w:eastAsia="en-AU"/>
              </w:rPr>
              <w:t xml:space="preserve">additional </w:t>
            </w:r>
            <w:r w:rsidR="0001344E">
              <w:rPr>
                <w:i/>
                <w:color w:val="0000FF"/>
                <w:sz w:val="16"/>
                <w:szCs w:val="16"/>
                <w:lang w:eastAsia="en-AU"/>
              </w:rPr>
              <w:t xml:space="preserve">support and </w:t>
            </w:r>
            <w:r w:rsidR="00763E58" w:rsidRPr="0001344E">
              <w:rPr>
                <w:i/>
                <w:color w:val="0000FF"/>
                <w:sz w:val="16"/>
                <w:szCs w:val="16"/>
                <w:lang w:eastAsia="en-AU"/>
              </w:rPr>
              <w:t>maintenance services</w:t>
            </w:r>
            <w:r w:rsidR="00186B18" w:rsidRPr="0001344E">
              <w:rPr>
                <w:i/>
                <w:color w:val="0000FF"/>
                <w:sz w:val="16"/>
                <w:szCs w:val="16"/>
                <w:lang w:eastAsia="en-AU"/>
              </w:rPr>
              <w:t xml:space="preserve"> </w:t>
            </w:r>
            <w:r w:rsidR="00763E58" w:rsidRPr="0001344E">
              <w:rPr>
                <w:i/>
                <w:color w:val="0000FF"/>
                <w:sz w:val="16"/>
                <w:szCs w:val="16"/>
                <w:lang w:eastAsia="en-AU"/>
              </w:rPr>
              <w:t>– or writ</w:t>
            </w:r>
            <w:r w:rsidRPr="0001344E">
              <w:rPr>
                <w:i/>
                <w:color w:val="0000FF"/>
                <w:sz w:val="16"/>
                <w:szCs w:val="16"/>
                <w:lang w:eastAsia="en-AU"/>
              </w:rPr>
              <w:t>e “</w:t>
            </w:r>
            <w:r w:rsidR="00014FEE" w:rsidRPr="0001344E">
              <w:rPr>
                <w:i/>
                <w:color w:val="0000FF"/>
                <w:sz w:val="16"/>
                <w:szCs w:val="16"/>
                <w:lang w:eastAsia="en-AU"/>
              </w:rPr>
              <w:t>n</w:t>
            </w:r>
            <w:r w:rsidRPr="0001344E">
              <w:rPr>
                <w:i/>
                <w:color w:val="0000FF"/>
                <w:sz w:val="16"/>
                <w:szCs w:val="16"/>
                <w:lang w:eastAsia="en-AU"/>
              </w:rPr>
              <w:t xml:space="preserve">ot </w:t>
            </w:r>
            <w:r w:rsidR="00014FEE" w:rsidRPr="0001344E">
              <w:rPr>
                <w:i/>
                <w:color w:val="0000FF"/>
                <w:sz w:val="16"/>
                <w:szCs w:val="16"/>
                <w:lang w:eastAsia="en-AU"/>
              </w:rPr>
              <w:t>a</w:t>
            </w:r>
            <w:r w:rsidRPr="0001344E">
              <w:rPr>
                <w:i/>
                <w:color w:val="0000FF"/>
                <w:sz w:val="16"/>
                <w:szCs w:val="16"/>
                <w:lang w:eastAsia="en-AU"/>
              </w:rPr>
              <w:t>pplicable”</w:t>
            </w:r>
          </w:p>
        </w:tc>
      </w:tr>
    </w:tbl>
    <w:p w14:paraId="443928F0" w14:textId="7E4E2A08" w:rsidR="005314CA" w:rsidRPr="004553DC" w:rsidRDefault="0001344E" w:rsidP="005314CA">
      <w:pPr>
        <w:pStyle w:val="BodyTextCore"/>
        <w:rPr>
          <w:szCs w:val="22"/>
        </w:rPr>
      </w:pPr>
      <w:r w:rsidRPr="004553DC">
        <w:rPr>
          <w:szCs w:val="22"/>
        </w:rPr>
        <w:lastRenderedPageBreak/>
        <w:t xml:space="preserve">For each new release </w:t>
      </w:r>
      <w:r w:rsidR="00D1528B" w:rsidRPr="004553DC">
        <w:rPr>
          <w:szCs w:val="22"/>
        </w:rPr>
        <w:t xml:space="preserve">or </w:t>
      </w:r>
      <w:proofErr w:type="gramStart"/>
      <w:r w:rsidR="00D1528B" w:rsidRPr="004553DC">
        <w:rPr>
          <w:szCs w:val="22"/>
        </w:rPr>
        <w:t>version</w:t>
      </w:r>
      <w:proofErr w:type="gramEnd"/>
      <w:r w:rsidR="00F91E0D">
        <w:rPr>
          <w:szCs w:val="22"/>
        </w:rPr>
        <w:t xml:space="preserve"> the </w:t>
      </w:r>
      <w:r w:rsidRPr="004553DC">
        <w:rPr>
          <w:szCs w:val="22"/>
        </w:rPr>
        <w:t xml:space="preserve">Software, you must </w:t>
      </w:r>
      <w:r w:rsidR="00351A78" w:rsidRPr="004553DC">
        <w:rPr>
          <w:szCs w:val="22"/>
        </w:rPr>
        <w:t xml:space="preserve">offer </w:t>
      </w:r>
      <w:r w:rsidR="005314CA" w:rsidRPr="004553DC">
        <w:rPr>
          <w:szCs w:val="22"/>
        </w:rPr>
        <w:t>M</w:t>
      </w:r>
      <w:r w:rsidR="00D96B98" w:rsidRPr="004553DC">
        <w:rPr>
          <w:szCs w:val="22"/>
        </w:rPr>
        <w:t xml:space="preserve">aintenance </w:t>
      </w:r>
      <w:r w:rsidR="005314CA" w:rsidRPr="004553DC">
        <w:rPr>
          <w:szCs w:val="22"/>
        </w:rPr>
        <w:t>S</w:t>
      </w:r>
      <w:r w:rsidR="00D96B98" w:rsidRPr="004553DC">
        <w:rPr>
          <w:szCs w:val="22"/>
        </w:rPr>
        <w:t xml:space="preserve">ervices </w:t>
      </w:r>
      <w:r w:rsidRPr="004553DC">
        <w:rPr>
          <w:szCs w:val="22"/>
        </w:rPr>
        <w:t xml:space="preserve">for a minimum </w:t>
      </w:r>
      <w:r w:rsidR="00351A78" w:rsidRPr="004553DC">
        <w:rPr>
          <w:szCs w:val="22"/>
        </w:rPr>
        <w:t xml:space="preserve">period </w:t>
      </w:r>
      <w:r w:rsidRPr="004553DC">
        <w:rPr>
          <w:szCs w:val="22"/>
        </w:rPr>
        <w:t>of 2 years</w:t>
      </w:r>
      <w:r w:rsidR="00C35E5B" w:rsidRPr="004553DC">
        <w:rPr>
          <w:szCs w:val="22"/>
        </w:rPr>
        <w:t xml:space="preserve"> after you deliver </w:t>
      </w:r>
      <w:r w:rsidR="00D1528B" w:rsidRPr="004553DC">
        <w:rPr>
          <w:szCs w:val="22"/>
        </w:rPr>
        <w:t xml:space="preserve">it </w:t>
      </w:r>
      <w:r w:rsidR="00C35E5B" w:rsidRPr="004553DC">
        <w:rPr>
          <w:szCs w:val="22"/>
        </w:rPr>
        <w:t>to us</w:t>
      </w:r>
      <w:r w:rsidRPr="004553DC">
        <w:rPr>
          <w:szCs w:val="22"/>
        </w:rPr>
        <w:t xml:space="preserve">, </w:t>
      </w:r>
      <w:r w:rsidR="00D1528B" w:rsidRPr="004553DC">
        <w:rPr>
          <w:szCs w:val="22"/>
        </w:rPr>
        <w:t xml:space="preserve">and we may procure those Maintenance Services </w:t>
      </w:r>
      <w:r w:rsidRPr="004553DC">
        <w:rPr>
          <w:szCs w:val="22"/>
        </w:rPr>
        <w:t xml:space="preserve">at our </w:t>
      </w:r>
      <w:r w:rsidR="00D1528B" w:rsidRPr="004553DC">
        <w:rPr>
          <w:szCs w:val="22"/>
        </w:rPr>
        <w:t>election</w:t>
      </w:r>
      <w:r w:rsidR="00D96B98" w:rsidRPr="004553DC">
        <w:rPr>
          <w:szCs w:val="22"/>
        </w:rPr>
        <w:t>.</w:t>
      </w:r>
      <w:r w:rsidR="005314CA" w:rsidRPr="004553DC">
        <w:rPr>
          <w:szCs w:val="22"/>
        </w:rPr>
        <w:t xml:space="preserve"> </w:t>
      </w:r>
      <w:bookmarkStart w:id="57" w:name="_Hlk518555675"/>
    </w:p>
    <w:p w14:paraId="5FE4683C" w14:textId="77777777" w:rsidR="005314CA" w:rsidRPr="006D668E" w:rsidRDefault="005314CA" w:rsidP="005314CA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bookmarkStart w:id="58" w:name="_Hlk518395180"/>
    <w:bookmarkEnd w:id="57"/>
    <w:p w14:paraId="3ED2D868" w14:textId="77777777" w:rsidR="0040254B" w:rsidRPr="006D668E" w:rsidRDefault="0040254B" w:rsidP="0040254B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4ED49484" wp14:editId="4C526438">
                <wp:extent cx="6642100" cy="6350"/>
                <wp:effectExtent l="9525" t="9525" r="6350" b="3175"/>
                <wp:docPr id="230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31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32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6BEDFE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39C4D2B7" w14:textId="72613C27" w:rsidR="0040254B" w:rsidRPr="007378CF" w:rsidRDefault="0040254B" w:rsidP="001563F7">
      <w:pPr>
        <w:pStyle w:val="Heading4"/>
        <w:shd w:val="clear" w:color="auto" w:fill="BA5808"/>
        <w:ind w:left="0"/>
      </w:pPr>
      <w:r>
        <w:t>Support Services</w:t>
      </w:r>
    </w:p>
    <w:p w14:paraId="32C12975" w14:textId="0FDB9123" w:rsidR="00D96B98" w:rsidRPr="004553DC" w:rsidRDefault="0040254B" w:rsidP="0040254B">
      <w:pPr>
        <w:pStyle w:val="BodyTextCore"/>
        <w:rPr>
          <w:szCs w:val="22"/>
        </w:rPr>
      </w:pPr>
      <w:r w:rsidRPr="004553DC">
        <w:rPr>
          <w:szCs w:val="22"/>
        </w:rPr>
        <w:t xml:space="preserve"> </w:t>
      </w:r>
      <w:r w:rsidR="005314CA" w:rsidRPr="004553DC">
        <w:rPr>
          <w:szCs w:val="22"/>
        </w:rPr>
        <w:t>“</w:t>
      </w:r>
      <w:r w:rsidR="005D5A2F" w:rsidRPr="004553DC">
        <w:rPr>
          <w:b/>
          <w:szCs w:val="22"/>
        </w:rPr>
        <w:t xml:space="preserve">Support </w:t>
      </w:r>
      <w:r w:rsidR="005314CA" w:rsidRPr="004553DC">
        <w:rPr>
          <w:b/>
          <w:szCs w:val="22"/>
        </w:rPr>
        <w:t>S</w:t>
      </w:r>
      <w:r w:rsidR="005D5A2F" w:rsidRPr="004553DC">
        <w:rPr>
          <w:b/>
          <w:szCs w:val="22"/>
        </w:rPr>
        <w:t>ervices</w:t>
      </w:r>
      <w:r w:rsidR="005314CA" w:rsidRPr="004553DC">
        <w:rPr>
          <w:szCs w:val="22"/>
        </w:rPr>
        <w:t>”</w:t>
      </w:r>
      <w:r w:rsidR="00763E58" w:rsidRPr="004553DC">
        <w:rPr>
          <w:b/>
          <w:szCs w:val="22"/>
        </w:rPr>
        <w:t xml:space="preserve"> </w:t>
      </w:r>
      <w:r w:rsidR="003F328A" w:rsidRPr="004553DC">
        <w:rPr>
          <w:szCs w:val="22"/>
        </w:rPr>
        <w:t>include the following helpdesk services</w:t>
      </w:r>
      <w:r w:rsidR="00763E58" w:rsidRPr="004553DC">
        <w:rPr>
          <w:szCs w:val="22"/>
        </w:rPr>
        <w:t>:</w:t>
      </w:r>
    </w:p>
    <w:p w14:paraId="060BEA06" w14:textId="67DE90E5" w:rsidR="003F328A" w:rsidRPr="007E1D40" w:rsidRDefault="007E1D40" w:rsidP="003F328A">
      <w:pPr>
        <w:pStyle w:val="ListBullet"/>
        <w:numPr>
          <w:ilvl w:val="0"/>
          <w:numId w:val="0"/>
        </w:numPr>
        <w:rPr>
          <w:i/>
          <w:color w:val="0000FF"/>
          <w:sz w:val="16"/>
          <w:szCs w:val="16"/>
        </w:rPr>
      </w:pPr>
      <w:r>
        <w:rPr>
          <w:i/>
          <w:color w:val="0000FF"/>
          <w:sz w:val="16"/>
          <w:szCs w:val="16"/>
        </w:rPr>
        <w:t>[C</w:t>
      </w:r>
      <w:r w:rsidR="003F328A" w:rsidRPr="007E1D40">
        <w:rPr>
          <w:i/>
          <w:color w:val="0000FF"/>
          <w:sz w:val="16"/>
          <w:szCs w:val="16"/>
        </w:rPr>
        <w:t>omplete details or write “not applicable”]</w:t>
      </w:r>
    </w:p>
    <w:tbl>
      <w:tblPr>
        <w:tblStyle w:val="GTTable1"/>
        <w:tblW w:w="10773" w:type="dxa"/>
        <w:tblInd w:w="-8" w:type="dxa"/>
        <w:tblLayout w:type="fixed"/>
        <w:tblLook w:val="05E0" w:firstRow="1" w:lastRow="1" w:firstColumn="1" w:lastColumn="1" w:noHBand="0" w:noVBand="1"/>
      </w:tblPr>
      <w:tblGrid>
        <w:gridCol w:w="2048"/>
        <w:gridCol w:w="1638"/>
        <w:gridCol w:w="2502"/>
        <w:gridCol w:w="4585"/>
      </w:tblGrid>
      <w:tr w:rsidR="00EB6E8B" w:rsidRPr="00EB6E8B" w14:paraId="2F16D3A6" w14:textId="77777777" w:rsidTr="00EB6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48" w:type="dxa"/>
            <w:shd w:val="clear" w:color="auto" w:fill="BA5808"/>
          </w:tcPr>
          <w:p w14:paraId="5D0AA089" w14:textId="77777777" w:rsidR="00791198" w:rsidRPr="00EB6E8B" w:rsidRDefault="00791198" w:rsidP="00E82C34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2"/>
              </w:rPr>
            </w:pPr>
            <w:r w:rsidRPr="00EB6E8B">
              <w:rPr>
                <w:color w:val="FFFFFF" w:themeColor="background1"/>
                <w:sz w:val="22"/>
                <w:szCs w:val="22"/>
              </w:rPr>
              <w:t>Help desk level</w:t>
            </w:r>
          </w:p>
        </w:tc>
        <w:tc>
          <w:tcPr>
            <w:tcW w:w="4140" w:type="dxa"/>
            <w:gridSpan w:val="2"/>
            <w:shd w:val="clear" w:color="auto" w:fill="BA5808"/>
          </w:tcPr>
          <w:p w14:paraId="7BBD93F6" w14:textId="77777777" w:rsidR="00791198" w:rsidRPr="00EB6E8B" w:rsidRDefault="00791198" w:rsidP="00E82C34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2"/>
              </w:rPr>
            </w:pPr>
            <w:r w:rsidRPr="00EB6E8B">
              <w:rPr>
                <w:color w:val="FFFFFF" w:themeColor="background1"/>
                <w:sz w:val="22"/>
                <w:szCs w:val="22"/>
              </w:rPr>
              <w:t xml:space="preserve">Who is responsible? </w:t>
            </w:r>
          </w:p>
        </w:tc>
        <w:tc>
          <w:tcPr>
            <w:tcW w:w="4585" w:type="dxa"/>
            <w:shd w:val="clear" w:color="auto" w:fill="BA5808"/>
          </w:tcPr>
          <w:p w14:paraId="32E24FA9" w14:textId="77777777" w:rsidR="00791198" w:rsidRPr="00EB6E8B" w:rsidRDefault="00791198" w:rsidP="00E82C34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2"/>
              </w:rPr>
            </w:pPr>
            <w:r w:rsidRPr="00EB6E8B">
              <w:rPr>
                <w:color w:val="FFFFFF" w:themeColor="background1"/>
                <w:sz w:val="22"/>
                <w:szCs w:val="22"/>
              </w:rPr>
              <w:t>Available hours</w:t>
            </w:r>
          </w:p>
        </w:tc>
      </w:tr>
      <w:tr w:rsidR="00791198" w:rsidRPr="00076AAD" w14:paraId="322C2DB1" w14:textId="77777777" w:rsidTr="004E4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8" w:type="dxa"/>
            <w:shd w:val="clear" w:color="auto" w:fill="FDF0E7"/>
          </w:tcPr>
          <w:p w14:paraId="19C24533" w14:textId="77777777" w:rsidR="00791198" w:rsidRPr="00B27E57" w:rsidRDefault="00791198" w:rsidP="00E82C34">
            <w:pPr>
              <w:pStyle w:val="ListBullet"/>
              <w:numPr>
                <w:ilvl w:val="0"/>
                <w:numId w:val="0"/>
              </w:numPr>
              <w:rPr>
                <w:i/>
                <w:color w:val="0000FF"/>
                <w:sz w:val="16"/>
                <w:szCs w:val="16"/>
              </w:rPr>
            </w:pPr>
            <w:r w:rsidRPr="00B27E57">
              <w:rPr>
                <w:i/>
                <w:color w:val="0000FF"/>
                <w:sz w:val="16"/>
                <w:szCs w:val="16"/>
              </w:rPr>
              <w:t>[Insert Level 1 etc]</w:t>
            </w:r>
          </w:p>
        </w:tc>
        <w:tc>
          <w:tcPr>
            <w:tcW w:w="4140" w:type="dxa"/>
            <w:gridSpan w:val="2"/>
            <w:shd w:val="clear" w:color="auto" w:fill="FDF0E7"/>
          </w:tcPr>
          <w:p w14:paraId="4CE56A5A" w14:textId="3FEAEB1D" w:rsidR="00791198" w:rsidRDefault="00791198" w:rsidP="00E82C34">
            <w:pPr>
              <w:pStyle w:val="ListBullet"/>
              <w:ind w:left="0"/>
              <w:rPr>
                <w:i/>
                <w:color w:val="0000FF"/>
              </w:rPr>
            </w:pPr>
          </w:p>
        </w:tc>
        <w:tc>
          <w:tcPr>
            <w:tcW w:w="4585" w:type="dxa"/>
            <w:shd w:val="clear" w:color="auto" w:fill="FDF0E7"/>
          </w:tcPr>
          <w:p w14:paraId="182DDAB6" w14:textId="77777777" w:rsidR="00791198" w:rsidRPr="00076AAD" w:rsidRDefault="00791198" w:rsidP="00E82C34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i/>
                <w:color w:val="0000FF"/>
              </w:rPr>
            </w:pPr>
          </w:p>
        </w:tc>
      </w:tr>
      <w:tr w:rsidR="00791198" w:rsidRPr="00076AAD" w14:paraId="14859C20" w14:textId="77777777" w:rsidTr="004E4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48" w:type="dxa"/>
            <w:shd w:val="clear" w:color="auto" w:fill="FDF0E7"/>
          </w:tcPr>
          <w:p w14:paraId="63E1B445" w14:textId="77777777" w:rsidR="00791198" w:rsidRPr="00B27E57" w:rsidRDefault="00791198" w:rsidP="00E82C34">
            <w:pPr>
              <w:pStyle w:val="ListBullet"/>
              <w:numPr>
                <w:ilvl w:val="0"/>
                <w:numId w:val="0"/>
              </w:numPr>
              <w:rPr>
                <w:i/>
                <w:color w:val="0000FF"/>
                <w:sz w:val="16"/>
                <w:szCs w:val="16"/>
              </w:rPr>
            </w:pPr>
            <w:r w:rsidRPr="00B27E57">
              <w:rPr>
                <w:i/>
                <w:color w:val="0000FF"/>
                <w:sz w:val="16"/>
                <w:szCs w:val="16"/>
              </w:rPr>
              <w:t>[Insert Level 2, 3 etc]</w:t>
            </w:r>
          </w:p>
        </w:tc>
        <w:tc>
          <w:tcPr>
            <w:tcW w:w="4140" w:type="dxa"/>
            <w:gridSpan w:val="2"/>
            <w:shd w:val="clear" w:color="auto" w:fill="FDF0E7"/>
          </w:tcPr>
          <w:p w14:paraId="64CD9427" w14:textId="7D497227" w:rsidR="00791198" w:rsidRDefault="00791198" w:rsidP="00E82C34">
            <w:pPr>
              <w:pStyle w:val="ListBullet"/>
              <w:numPr>
                <w:ilvl w:val="0"/>
                <w:numId w:val="0"/>
              </w:numPr>
              <w:rPr>
                <w:i/>
                <w:color w:val="0000FF"/>
              </w:rPr>
            </w:pPr>
          </w:p>
        </w:tc>
        <w:tc>
          <w:tcPr>
            <w:tcW w:w="4585" w:type="dxa"/>
            <w:shd w:val="clear" w:color="auto" w:fill="FDF0E7"/>
          </w:tcPr>
          <w:p w14:paraId="3DB99B3F" w14:textId="77777777" w:rsidR="00791198" w:rsidRPr="00076AAD" w:rsidRDefault="00791198" w:rsidP="00E82C34">
            <w:pPr>
              <w:pStyle w:val="ListBullet"/>
              <w:numPr>
                <w:ilvl w:val="0"/>
                <w:numId w:val="0"/>
              </w:numPr>
              <w:rPr>
                <w:i/>
                <w:color w:val="0000FF"/>
              </w:rPr>
            </w:pPr>
          </w:p>
        </w:tc>
      </w:tr>
      <w:tr w:rsidR="00791198" w:rsidRPr="00076AAD" w14:paraId="72BA92B8" w14:textId="77777777" w:rsidTr="004E4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8" w:type="dxa"/>
          </w:tcPr>
          <w:p w14:paraId="64C3421A" w14:textId="77777777" w:rsidR="00791198" w:rsidRPr="00B27E57" w:rsidRDefault="00791198" w:rsidP="00E82C34">
            <w:pPr>
              <w:pStyle w:val="ListBullet"/>
              <w:numPr>
                <w:ilvl w:val="0"/>
                <w:numId w:val="0"/>
              </w:numPr>
              <w:rPr>
                <w:i/>
                <w:sz w:val="22"/>
                <w:szCs w:val="22"/>
              </w:rPr>
            </w:pPr>
            <w:r w:rsidRPr="00B27E57">
              <w:rPr>
                <w:i/>
                <w:sz w:val="22"/>
                <w:szCs w:val="22"/>
              </w:rPr>
              <w:t xml:space="preserve">Scope of your help desk services </w:t>
            </w:r>
          </w:p>
        </w:tc>
        <w:tc>
          <w:tcPr>
            <w:tcW w:w="8725" w:type="dxa"/>
            <w:gridSpan w:val="3"/>
            <w:tcBorders>
              <w:bottom w:val="single" w:sz="6" w:space="0" w:color="000000"/>
            </w:tcBorders>
            <w:shd w:val="clear" w:color="auto" w:fill="FDF0E7"/>
          </w:tcPr>
          <w:p w14:paraId="71540ACA" w14:textId="77777777" w:rsidR="00213BD2" w:rsidRDefault="00213BD2" w:rsidP="00E82C34">
            <w:pPr>
              <w:pStyle w:val="ListBullet"/>
              <w:numPr>
                <w:ilvl w:val="0"/>
                <w:numId w:val="0"/>
              </w:numPr>
              <w:rPr>
                <w:i/>
                <w:color w:val="0000FF"/>
              </w:rPr>
            </w:pPr>
          </w:p>
          <w:p w14:paraId="7908CC06" w14:textId="77777777" w:rsidR="00213BD2" w:rsidRDefault="00213BD2" w:rsidP="00E82C34">
            <w:pPr>
              <w:pStyle w:val="ListBullet"/>
              <w:numPr>
                <w:ilvl w:val="0"/>
                <w:numId w:val="0"/>
              </w:numPr>
              <w:rPr>
                <w:i/>
                <w:color w:val="0000FF"/>
              </w:rPr>
            </w:pPr>
          </w:p>
          <w:p w14:paraId="31CBCE6A" w14:textId="698045F6" w:rsidR="00791198" w:rsidRPr="002F3C41" w:rsidRDefault="00791198" w:rsidP="00E82C34">
            <w:pPr>
              <w:pStyle w:val="ListBullet"/>
              <w:numPr>
                <w:ilvl w:val="0"/>
                <w:numId w:val="0"/>
              </w:numPr>
              <w:rPr>
                <w:i/>
                <w:color w:val="0000FF"/>
                <w:sz w:val="16"/>
                <w:szCs w:val="16"/>
              </w:rPr>
            </w:pPr>
            <w:r w:rsidRPr="002F3C41">
              <w:rPr>
                <w:i/>
                <w:color w:val="0000FF"/>
                <w:sz w:val="16"/>
                <w:szCs w:val="16"/>
              </w:rPr>
              <w:t>[Include scope]</w:t>
            </w:r>
          </w:p>
        </w:tc>
      </w:tr>
      <w:tr w:rsidR="00791198" w:rsidRPr="00076AAD" w14:paraId="3A9516F7" w14:textId="77777777" w:rsidTr="004E44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48" w:type="dxa"/>
            <w:vMerge w:val="restart"/>
          </w:tcPr>
          <w:p w14:paraId="7A9B915B" w14:textId="77777777" w:rsidR="00791198" w:rsidRPr="00076AAD" w:rsidRDefault="00791198" w:rsidP="00E82C34">
            <w:pPr>
              <w:pStyle w:val="ListBullet"/>
              <w:numPr>
                <w:ilvl w:val="0"/>
                <w:numId w:val="0"/>
              </w:numPr>
              <w:rPr>
                <w:i/>
                <w:color w:val="0000FF"/>
              </w:rPr>
            </w:pPr>
            <w:r>
              <w:rPr>
                <w:i/>
              </w:rPr>
              <w:t xml:space="preserve">Your </w:t>
            </w:r>
            <w:r w:rsidRPr="006D5A02">
              <w:rPr>
                <w:i/>
              </w:rPr>
              <w:t>contact details</w:t>
            </w:r>
            <w:r>
              <w:rPr>
                <w:i/>
              </w:rPr>
              <w:t xml:space="preserve"> for </w:t>
            </w:r>
            <w:r w:rsidRPr="00171E6F">
              <w:rPr>
                <w:b/>
                <w:i/>
              </w:rPr>
              <w:t>support services</w:t>
            </w:r>
            <w:r>
              <w:t xml:space="preserve">: 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 w14:paraId="3D243B48" w14:textId="77777777" w:rsidR="00791198" w:rsidRPr="00974850" w:rsidRDefault="00791198" w:rsidP="00E82C34">
            <w:pPr>
              <w:pStyle w:val="ListBullet"/>
              <w:numPr>
                <w:ilvl w:val="0"/>
                <w:numId w:val="0"/>
              </w:numPr>
            </w:pPr>
            <w:r w:rsidRPr="00974850">
              <w:t>Email</w:t>
            </w:r>
          </w:p>
        </w:tc>
        <w:tc>
          <w:tcPr>
            <w:tcW w:w="7087" w:type="dxa"/>
            <w:gridSpan w:val="2"/>
            <w:tcBorders>
              <w:bottom w:val="single" w:sz="6" w:space="0" w:color="000000"/>
            </w:tcBorders>
            <w:shd w:val="clear" w:color="auto" w:fill="FDF0E7"/>
          </w:tcPr>
          <w:p w14:paraId="3203104D" w14:textId="77777777" w:rsidR="00791198" w:rsidRPr="00076AAD" w:rsidRDefault="00791198" w:rsidP="00E82C34">
            <w:pPr>
              <w:pStyle w:val="ListBullet"/>
              <w:numPr>
                <w:ilvl w:val="0"/>
                <w:numId w:val="0"/>
              </w:numPr>
              <w:rPr>
                <w:i/>
                <w:color w:val="0000FF"/>
              </w:rPr>
            </w:pPr>
          </w:p>
        </w:tc>
      </w:tr>
      <w:tr w:rsidR="00791198" w:rsidRPr="00076AAD" w14:paraId="66186672" w14:textId="77777777" w:rsidTr="004E4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8" w:type="dxa"/>
            <w:vMerge/>
          </w:tcPr>
          <w:p w14:paraId="049ED607" w14:textId="77777777" w:rsidR="00791198" w:rsidRDefault="00791198" w:rsidP="00E82C3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 w14:paraId="5C858B48" w14:textId="77777777" w:rsidR="00791198" w:rsidRPr="00974850" w:rsidRDefault="00791198" w:rsidP="00E82C34">
            <w:pPr>
              <w:pStyle w:val="ListBullet"/>
              <w:numPr>
                <w:ilvl w:val="0"/>
                <w:numId w:val="0"/>
              </w:numPr>
            </w:pPr>
            <w:r w:rsidRPr="00974850">
              <w:t>Telephone</w:t>
            </w:r>
          </w:p>
        </w:tc>
        <w:tc>
          <w:tcPr>
            <w:tcW w:w="7087" w:type="dxa"/>
            <w:gridSpan w:val="2"/>
            <w:tcBorders>
              <w:bottom w:val="single" w:sz="6" w:space="0" w:color="000000"/>
            </w:tcBorders>
            <w:shd w:val="clear" w:color="auto" w:fill="FDF0E7"/>
          </w:tcPr>
          <w:p w14:paraId="0A3D209A" w14:textId="77777777" w:rsidR="00791198" w:rsidRPr="00076AAD" w:rsidRDefault="00791198" w:rsidP="00E82C34">
            <w:pPr>
              <w:pStyle w:val="ListBullet"/>
              <w:numPr>
                <w:ilvl w:val="0"/>
                <w:numId w:val="0"/>
              </w:numPr>
              <w:rPr>
                <w:i/>
                <w:color w:val="0000FF"/>
              </w:rPr>
            </w:pPr>
          </w:p>
        </w:tc>
      </w:tr>
      <w:tr w:rsidR="00791198" w:rsidRPr="00076AAD" w14:paraId="39324213" w14:textId="77777777" w:rsidTr="004E44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48" w:type="dxa"/>
            <w:vMerge/>
            <w:tcBorders>
              <w:bottom w:val="single" w:sz="6" w:space="0" w:color="000000"/>
            </w:tcBorders>
          </w:tcPr>
          <w:p w14:paraId="511F0D96" w14:textId="77777777" w:rsidR="00791198" w:rsidRDefault="00791198" w:rsidP="00E82C34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 w14:paraId="2F591C18" w14:textId="77777777" w:rsidR="00791198" w:rsidRPr="00974850" w:rsidRDefault="00791198" w:rsidP="00E82C34">
            <w:pPr>
              <w:pStyle w:val="ListBullet"/>
              <w:numPr>
                <w:ilvl w:val="0"/>
                <w:numId w:val="0"/>
              </w:numPr>
            </w:pPr>
            <w:r w:rsidRPr="00974850">
              <w:t>Self service</w:t>
            </w:r>
          </w:p>
        </w:tc>
        <w:tc>
          <w:tcPr>
            <w:tcW w:w="7087" w:type="dxa"/>
            <w:gridSpan w:val="2"/>
            <w:tcBorders>
              <w:bottom w:val="single" w:sz="6" w:space="0" w:color="000000"/>
            </w:tcBorders>
            <w:shd w:val="clear" w:color="auto" w:fill="FDF0E7"/>
          </w:tcPr>
          <w:p w14:paraId="08978E14" w14:textId="77777777" w:rsidR="00791198" w:rsidRPr="00076AAD" w:rsidRDefault="00791198" w:rsidP="00E82C34">
            <w:pPr>
              <w:pStyle w:val="ListBullet"/>
              <w:numPr>
                <w:ilvl w:val="0"/>
                <w:numId w:val="0"/>
              </w:numPr>
              <w:rPr>
                <w:i/>
                <w:color w:val="0000FF"/>
              </w:rPr>
            </w:pPr>
          </w:p>
        </w:tc>
      </w:tr>
    </w:tbl>
    <w:p w14:paraId="6D042D20" w14:textId="77777777" w:rsidR="00306A68" w:rsidRPr="006D668E" w:rsidRDefault="00306A68" w:rsidP="00306A68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544409DA" w14:textId="77777777" w:rsidR="00306A68" w:rsidRPr="006D668E" w:rsidRDefault="00306A68" w:rsidP="00306A68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513AD952" wp14:editId="59AFF28F">
                <wp:extent cx="6642100" cy="6350"/>
                <wp:effectExtent l="9525" t="9525" r="6350" b="3175"/>
                <wp:docPr id="224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25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26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ED95F6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4dQjeSkDAADBBwAA&#10;DgAAAAAAAAAAAAAAAAAuAgAAZHJzL2Uyb0RvYy54bWxQSwECLQAUAAYACAAAACEAlrPa3doAAAAE&#10;AQAADwAAAAAAAAAAAAAAAACDBQAAZHJzL2Rvd25yZXYueG1sUEsFBgAAAAAEAAQA8wAAAIoGAAAA&#10;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199DE8D" w14:textId="53648370" w:rsidR="008C4CB7" w:rsidRPr="002307F6" w:rsidRDefault="003F328A" w:rsidP="008C4CB7">
      <w:pPr>
        <w:pStyle w:val="BodyTextCore"/>
        <w:rPr>
          <w:szCs w:val="22"/>
        </w:rPr>
      </w:pPr>
      <w:r w:rsidRPr="002307F6">
        <w:rPr>
          <w:szCs w:val="22"/>
        </w:rPr>
        <w:t xml:space="preserve"> “</w:t>
      </w:r>
      <w:r w:rsidRPr="002307F6">
        <w:rPr>
          <w:b/>
          <w:szCs w:val="22"/>
        </w:rPr>
        <w:t>Support Services</w:t>
      </w:r>
      <w:r w:rsidRPr="002307F6">
        <w:rPr>
          <w:szCs w:val="22"/>
        </w:rPr>
        <w:t>” also include</w:t>
      </w:r>
      <w:r w:rsidR="008C4CB7" w:rsidRPr="002307F6">
        <w:rPr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8D54B5" w14:paraId="659126B3" w14:textId="77777777" w:rsidTr="008D54B5">
        <w:tc>
          <w:tcPr>
            <w:tcW w:w="10648" w:type="dxa"/>
            <w:shd w:val="clear" w:color="auto" w:fill="FDF0E7"/>
          </w:tcPr>
          <w:p w14:paraId="56C4F30E" w14:textId="77777777" w:rsidR="008D54B5" w:rsidRDefault="008D54B5" w:rsidP="008C4CB7">
            <w:pPr>
              <w:pStyle w:val="BodyTextCore"/>
              <w:rPr>
                <w:i/>
                <w:color w:val="0000FF"/>
                <w:sz w:val="16"/>
                <w:szCs w:val="16"/>
                <w:lang w:eastAsia="en-AU"/>
              </w:rPr>
            </w:pPr>
          </w:p>
          <w:p w14:paraId="00194C4F" w14:textId="0A68C97F" w:rsidR="008D54B5" w:rsidRDefault="008D54B5" w:rsidP="008C4CB7">
            <w:pPr>
              <w:pStyle w:val="BodyTextCore"/>
              <w:rPr>
                <w:i/>
                <w:sz w:val="20"/>
                <w:szCs w:val="20"/>
              </w:rPr>
            </w:pPr>
            <w:r w:rsidRPr="002F3C41">
              <w:rPr>
                <w:i/>
                <w:color w:val="0000FF"/>
                <w:sz w:val="16"/>
                <w:szCs w:val="16"/>
                <w:lang w:eastAsia="en-AU"/>
              </w:rPr>
              <w:t>Insert other support services e.g.  onboarding/installation assistance, advisory services, training, other – or write “not applicable”</w:t>
            </w:r>
          </w:p>
        </w:tc>
      </w:tr>
    </w:tbl>
    <w:p w14:paraId="3B2031EA" w14:textId="34BC87E2" w:rsidR="000C5BA0" w:rsidRDefault="000C5BA0" w:rsidP="000C5BA0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3FB5C26B" w14:textId="09CC95C7" w:rsidR="00ED5B0B" w:rsidRDefault="00ED5B0B" w:rsidP="000C5BA0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6233D835" w14:textId="77777777" w:rsidR="00ED5B0B" w:rsidRPr="006D668E" w:rsidRDefault="00ED5B0B" w:rsidP="00ED5B0B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79FA5F90" w14:textId="77777777" w:rsidR="00ED5B0B" w:rsidRPr="006D668E" w:rsidRDefault="00ED5B0B" w:rsidP="00ED5B0B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2871D201" wp14:editId="319235F9">
                <wp:extent cx="6642100" cy="6350"/>
                <wp:effectExtent l="9525" t="9525" r="6350" b="3175"/>
                <wp:docPr id="236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37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38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7C7CAC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48DBF293" w14:textId="78DE04D8" w:rsidR="00ED5B0B" w:rsidRPr="007378CF" w:rsidRDefault="00ED5B0B" w:rsidP="001563F7">
      <w:pPr>
        <w:pStyle w:val="Heading4"/>
        <w:shd w:val="clear" w:color="auto" w:fill="BA5808"/>
        <w:ind w:left="0"/>
      </w:pPr>
      <w:r>
        <w:t>Excluded Services</w:t>
      </w:r>
    </w:p>
    <w:p w14:paraId="16492153" w14:textId="77777777" w:rsidR="00ED5B0B" w:rsidRPr="00E8394C" w:rsidRDefault="00ED5B0B" w:rsidP="00ED5B0B">
      <w:pPr>
        <w:pStyle w:val="BodyTextCore"/>
        <w:rPr>
          <w:sz w:val="20"/>
          <w:szCs w:val="20"/>
        </w:rPr>
      </w:pPr>
      <w:r w:rsidRPr="00E8394C">
        <w:rPr>
          <w:sz w:val="20"/>
          <w:szCs w:val="20"/>
        </w:rPr>
        <w:t xml:space="preserve">The following services are </w:t>
      </w:r>
      <w:r>
        <w:rPr>
          <w:sz w:val="20"/>
          <w:szCs w:val="20"/>
        </w:rPr>
        <w:t xml:space="preserve">excluded from the scope of Support &amp; Maintenance Services: </w:t>
      </w:r>
    </w:p>
    <w:tbl>
      <w:tblPr>
        <w:tblStyle w:val="TableGrid"/>
        <w:tblW w:w="0" w:type="auto"/>
        <w:shd w:val="clear" w:color="auto" w:fill="E3F0D8"/>
        <w:tblLook w:val="04A0" w:firstRow="1" w:lastRow="0" w:firstColumn="1" w:lastColumn="0" w:noHBand="0" w:noVBand="1"/>
      </w:tblPr>
      <w:tblGrid>
        <w:gridCol w:w="10648"/>
      </w:tblGrid>
      <w:tr w:rsidR="00ED5B0B" w14:paraId="274DFF06" w14:textId="77777777" w:rsidTr="00057D60">
        <w:tc>
          <w:tcPr>
            <w:tcW w:w="10648" w:type="dxa"/>
            <w:shd w:val="clear" w:color="auto" w:fill="FDF0E7"/>
          </w:tcPr>
          <w:p w14:paraId="0E9017DD" w14:textId="77777777" w:rsidR="00ED5B0B" w:rsidRDefault="00ED5B0B" w:rsidP="00057D60">
            <w:pPr>
              <w:pStyle w:val="BodyTextCore"/>
              <w:rPr>
                <w:i/>
                <w:color w:val="0000FF"/>
                <w:sz w:val="20"/>
                <w:szCs w:val="20"/>
              </w:rPr>
            </w:pPr>
          </w:p>
          <w:p w14:paraId="48F0414B" w14:textId="77777777" w:rsidR="00ED5B0B" w:rsidRDefault="00ED5B0B" w:rsidP="00057D60">
            <w:pPr>
              <w:pStyle w:val="BodyTextCore"/>
              <w:rPr>
                <w:i/>
                <w:color w:val="0000FF"/>
                <w:sz w:val="20"/>
                <w:szCs w:val="20"/>
              </w:rPr>
            </w:pPr>
          </w:p>
          <w:p w14:paraId="4405A314" w14:textId="77777777" w:rsidR="00ED5B0B" w:rsidRPr="007403A9" w:rsidRDefault="00ED5B0B" w:rsidP="00057D60">
            <w:pPr>
              <w:pStyle w:val="BodyTextCore"/>
              <w:rPr>
                <w:sz w:val="16"/>
                <w:szCs w:val="16"/>
              </w:rPr>
            </w:pPr>
            <w:r w:rsidRPr="007403A9">
              <w:rPr>
                <w:i/>
                <w:color w:val="0000FF"/>
                <w:sz w:val="16"/>
                <w:szCs w:val="16"/>
              </w:rPr>
              <w:t>[</w:t>
            </w:r>
            <w:r>
              <w:rPr>
                <w:i/>
                <w:color w:val="0000FF"/>
                <w:sz w:val="16"/>
                <w:szCs w:val="16"/>
              </w:rPr>
              <w:t xml:space="preserve">Seller to identify any services which are expressly excluded form Support &amp; maintenance Service </w:t>
            </w:r>
            <w:r w:rsidRPr="007403A9">
              <w:rPr>
                <w:i/>
                <w:color w:val="0000FF"/>
                <w:sz w:val="16"/>
                <w:szCs w:val="16"/>
              </w:rPr>
              <w:t>– otherwise write “Not applicable”]</w:t>
            </w:r>
          </w:p>
        </w:tc>
      </w:tr>
    </w:tbl>
    <w:p w14:paraId="763D4AF7" w14:textId="77777777" w:rsidR="00ED5B0B" w:rsidRPr="006D668E" w:rsidRDefault="00ED5B0B" w:rsidP="00F943D7">
      <w:pPr>
        <w:pStyle w:val="BodyTextCore"/>
        <w:pBdr>
          <w:bottom w:val="single" w:sz="4" w:space="1" w:color="auto"/>
        </w:pBdr>
        <w:spacing w:before="0" w:after="0"/>
      </w:pPr>
    </w:p>
    <w:p w14:paraId="089AA0B4" w14:textId="77777777" w:rsidR="00ED5B0B" w:rsidRPr="006D668E" w:rsidRDefault="00ED5B0B" w:rsidP="000C5BA0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3CA23328" w14:textId="77777777" w:rsidR="00715C16" w:rsidRPr="007378CF" w:rsidRDefault="00715C16" w:rsidP="00CC5716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59" w:name="_Toc26439253"/>
      <w:r>
        <w:t>Locations for Support Services</w:t>
      </w:r>
      <w:bookmarkEnd w:id="59"/>
    </w:p>
    <w:p w14:paraId="35915BB3" w14:textId="77777777" w:rsidR="00715C16" w:rsidRPr="007E1D40" w:rsidRDefault="00715C16" w:rsidP="00715C16">
      <w:pPr>
        <w:pStyle w:val="BodyTextCore"/>
        <w:rPr>
          <w:szCs w:val="22"/>
        </w:rPr>
      </w:pPr>
      <w:r w:rsidRPr="007E1D40">
        <w:rPr>
          <w:szCs w:val="22"/>
        </w:rPr>
        <w:t xml:space="preserve">You must only perform Support Services (including those Support Services performed via remote access) </w:t>
      </w:r>
      <w:r w:rsidRPr="007E1D40">
        <w:rPr>
          <w:rFonts w:eastAsia="Century Gothic" w:cs="Arial"/>
          <w:spacing w:val="-7"/>
          <w:w w:val="105"/>
          <w:szCs w:val="22"/>
        </w:rPr>
        <w:t>in Australia, and from the following locations approved by us outside Australia (if any):</w:t>
      </w:r>
    </w:p>
    <w:tbl>
      <w:tblPr>
        <w:tblStyle w:val="TableGrid"/>
        <w:tblW w:w="0" w:type="auto"/>
        <w:shd w:val="clear" w:color="auto" w:fill="E3F0D8"/>
        <w:tblLook w:val="04A0" w:firstRow="1" w:lastRow="0" w:firstColumn="1" w:lastColumn="0" w:noHBand="0" w:noVBand="1"/>
      </w:tblPr>
      <w:tblGrid>
        <w:gridCol w:w="10648"/>
      </w:tblGrid>
      <w:tr w:rsidR="00715C16" w14:paraId="17F92B2E" w14:textId="77777777" w:rsidTr="008D54B5">
        <w:tc>
          <w:tcPr>
            <w:tcW w:w="10648" w:type="dxa"/>
            <w:shd w:val="clear" w:color="auto" w:fill="FDF0E7"/>
          </w:tcPr>
          <w:p w14:paraId="2477B786" w14:textId="77777777" w:rsidR="00715C16" w:rsidRDefault="00715C16" w:rsidP="007923EA">
            <w:pPr>
              <w:pStyle w:val="BodyTextCore"/>
              <w:rPr>
                <w:i/>
                <w:color w:val="0000FF"/>
                <w:sz w:val="20"/>
                <w:szCs w:val="20"/>
              </w:rPr>
            </w:pPr>
          </w:p>
          <w:p w14:paraId="6237F685" w14:textId="77777777" w:rsidR="00715C16" w:rsidRPr="00306A68" w:rsidRDefault="00715C16" w:rsidP="007923EA">
            <w:pPr>
              <w:pStyle w:val="BodyTextCore"/>
              <w:rPr>
                <w:sz w:val="16"/>
                <w:szCs w:val="16"/>
              </w:rPr>
            </w:pPr>
            <w:r w:rsidRPr="00306A68">
              <w:rPr>
                <w:i/>
                <w:color w:val="0000FF"/>
                <w:sz w:val="16"/>
                <w:szCs w:val="16"/>
              </w:rPr>
              <w:t>[Add a list of locations where Support Services may be completed outside Australia – otherwise write “Not applicable”]</w:t>
            </w:r>
          </w:p>
        </w:tc>
      </w:tr>
    </w:tbl>
    <w:p w14:paraId="0C3EFD2D" w14:textId="1D65C631" w:rsidR="00715C16" w:rsidRDefault="00715C16" w:rsidP="00715C16">
      <w:pPr>
        <w:pStyle w:val="BodyTextCore"/>
        <w:rPr>
          <w:b/>
        </w:rPr>
      </w:pPr>
      <w:r>
        <w:rPr>
          <w:rFonts w:eastAsia="Calibri"/>
          <w:noProof/>
          <w:lang w:eastAsia="en-AU"/>
        </w:rPr>
        <mc:AlternateContent>
          <mc:Choice Requires="wpg">
            <w:drawing>
              <wp:inline distT="0" distB="0" distL="0" distR="0" wp14:anchorId="377E3183" wp14:editId="7F3E3611">
                <wp:extent cx="6642100" cy="6350"/>
                <wp:effectExtent l="9525" t="9525" r="6350" b="3175"/>
                <wp:docPr id="13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33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34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0A29E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67835979" w14:textId="63067A59" w:rsidR="00715C16" w:rsidRPr="007378CF" w:rsidRDefault="00715C16" w:rsidP="007A58DD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60" w:name="_Toc520118003"/>
      <w:bookmarkStart w:id="61" w:name="_Toc520188519"/>
      <w:bookmarkStart w:id="62" w:name="_Toc26439254"/>
      <w:r>
        <w:lastRenderedPageBreak/>
        <w:t>Support requests</w:t>
      </w:r>
      <w:bookmarkEnd w:id="60"/>
      <w:bookmarkEnd w:id="61"/>
      <w:bookmarkEnd w:id="62"/>
    </w:p>
    <w:bookmarkEnd w:id="58"/>
    <w:p w14:paraId="10962D1C" w14:textId="4DA856FC" w:rsidR="00791198" w:rsidRPr="007E1D40" w:rsidRDefault="00791198" w:rsidP="007E1D40">
      <w:pPr>
        <w:pStyle w:val="ListBullet"/>
        <w:numPr>
          <w:ilvl w:val="0"/>
          <w:numId w:val="0"/>
        </w:numPr>
        <w:spacing w:beforeLines="50" w:before="120" w:afterLines="50" w:after="120" w:line="300" w:lineRule="exact"/>
        <w:rPr>
          <w:sz w:val="22"/>
          <w:szCs w:val="22"/>
        </w:rPr>
      </w:pPr>
      <w:r w:rsidRPr="007E1D40">
        <w:rPr>
          <w:sz w:val="22"/>
          <w:szCs w:val="22"/>
        </w:rPr>
        <w:t xml:space="preserve">We will provide you with the following details when we issue a request for </w:t>
      </w:r>
      <w:r w:rsidR="003F328A" w:rsidRPr="008F18D3">
        <w:rPr>
          <w:sz w:val="22"/>
          <w:szCs w:val="22"/>
        </w:rPr>
        <w:t>S</w:t>
      </w:r>
      <w:r w:rsidRPr="008F18D3">
        <w:rPr>
          <w:sz w:val="22"/>
          <w:szCs w:val="22"/>
        </w:rPr>
        <w:t xml:space="preserve">upport </w:t>
      </w:r>
      <w:r w:rsidR="003F328A" w:rsidRPr="008F18D3">
        <w:rPr>
          <w:sz w:val="22"/>
          <w:szCs w:val="22"/>
        </w:rPr>
        <w:t>S</w:t>
      </w:r>
      <w:r w:rsidRPr="008F18D3">
        <w:rPr>
          <w:sz w:val="22"/>
          <w:szCs w:val="22"/>
        </w:rPr>
        <w:t>ervices</w:t>
      </w:r>
      <w:r w:rsidRPr="007E1D40">
        <w:rPr>
          <w:sz w:val="22"/>
          <w:szCs w:val="22"/>
        </w:rPr>
        <w:t>:</w:t>
      </w:r>
    </w:p>
    <w:p w14:paraId="6C4D51FA" w14:textId="17AF811A" w:rsidR="00791198" w:rsidRPr="007E1D40" w:rsidRDefault="00931469" w:rsidP="007E1D40">
      <w:pPr>
        <w:pStyle w:val="ListBullet"/>
        <w:numPr>
          <w:ilvl w:val="0"/>
          <w:numId w:val="19"/>
        </w:numPr>
        <w:spacing w:beforeLines="50" w:before="120" w:afterLines="50" w:after="120" w:line="300" w:lineRule="exact"/>
        <w:rPr>
          <w:sz w:val="22"/>
          <w:szCs w:val="22"/>
        </w:rPr>
      </w:pPr>
      <w:r w:rsidRPr="007923EA">
        <w:rPr>
          <w:sz w:val="22"/>
          <w:szCs w:val="22"/>
        </w:rPr>
        <w:t>Software</w:t>
      </w:r>
      <w:r w:rsidR="00974850" w:rsidRPr="007E1D40">
        <w:rPr>
          <w:sz w:val="22"/>
          <w:szCs w:val="22"/>
        </w:rPr>
        <w:t xml:space="preserve"> </w:t>
      </w:r>
      <w:r w:rsidR="00791198" w:rsidRPr="007E1D40">
        <w:rPr>
          <w:sz w:val="22"/>
          <w:szCs w:val="22"/>
        </w:rPr>
        <w:t>version or release number</w:t>
      </w:r>
      <w:r w:rsidR="00457593" w:rsidRPr="007E1D40">
        <w:rPr>
          <w:sz w:val="22"/>
          <w:szCs w:val="22"/>
        </w:rPr>
        <w:t xml:space="preserve"> and/or licence keys</w:t>
      </w:r>
    </w:p>
    <w:p w14:paraId="6D4ED69C" w14:textId="77777777" w:rsidR="00791198" w:rsidRPr="007E1D40" w:rsidRDefault="00791198" w:rsidP="007E1D40">
      <w:pPr>
        <w:pStyle w:val="ListBullet"/>
        <w:numPr>
          <w:ilvl w:val="0"/>
          <w:numId w:val="19"/>
        </w:numPr>
        <w:spacing w:beforeLines="50" w:before="120" w:afterLines="50" w:after="120" w:line="300" w:lineRule="exact"/>
        <w:rPr>
          <w:sz w:val="22"/>
          <w:szCs w:val="22"/>
        </w:rPr>
      </w:pPr>
      <w:r w:rsidRPr="007E1D40">
        <w:rPr>
          <w:sz w:val="22"/>
          <w:szCs w:val="22"/>
        </w:rPr>
        <w:t xml:space="preserve">summary of defect or incident </w:t>
      </w:r>
    </w:p>
    <w:p w14:paraId="048C0301" w14:textId="77777777" w:rsidR="00791198" w:rsidRPr="007E1D40" w:rsidRDefault="00791198" w:rsidP="007E1D40">
      <w:pPr>
        <w:pStyle w:val="ListBullet"/>
        <w:numPr>
          <w:ilvl w:val="0"/>
          <w:numId w:val="19"/>
        </w:numPr>
        <w:spacing w:beforeLines="50" w:before="120" w:afterLines="50" w:after="120" w:line="300" w:lineRule="exact"/>
        <w:rPr>
          <w:sz w:val="22"/>
          <w:szCs w:val="22"/>
        </w:rPr>
      </w:pPr>
      <w:r w:rsidRPr="007E1D40">
        <w:rPr>
          <w:sz w:val="22"/>
          <w:szCs w:val="22"/>
        </w:rPr>
        <w:t>priority level that we have allocated to the problem</w:t>
      </w:r>
    </w:p>
    <w:p w14:paraId="0A5BF93C" w14:textId="77777777" w:rsidR="00791198" w:rsidRPr="007E1D40" w:rsidRDefault="00791198" w:rsidP="007E1D40">
      <w:pPr>
        <w:pStyle w:val="ListBullet"/>
        <w:numPr>
          <w:ilvl w:val="0"/>
          <w:numId w:val="19"/>
        </w:numPr>
        <w:spacing w:beforeLines="50" w:before="120" w:afterLines="50" w:after="120" w:line="300" w:lineRule="exact"/>
        <w:rPr>
          <w:sz w:val="22"/>
          <w:szCs w:val="22"/>
        </w:rPr>
      </w:pPr>
      <w:r w:rsidRPr="007E1D40">
        <w:rPr>
          <w:sz w:val="22"/>
          <w:szCs w:val="22"/>
        </w:rPr>
        <w:t xml:space="preserve">details of investigations we have undertaken and our findings </w:t>
      </w:r>
    </w:p>
    <w:p w14:paraId="7E893F11" w14:textId="3B55FDE5" w:rsidR="00791198" w:rsidRPr="007E1D40" w:rsidRDefault="00791198" w:rsidP="007E1D40">
      <w:pPr>
        <w:pStyle w:val="BodyTextCore"/>
        <w:numPr>
          <w:ilvl w:val="0"/>
          <w:numId w:val="19"/>
        </w:numPr>
        <w:spacing w:beforeLines="50" w:afterLines="50"/>
        <w:rPr>
          <w:szCs w:val="22"/>
        </w:rPr>
      </w:pPr>
      <w:r w:rsidRPr="007E1D40">
        <w:rPr>
          <w:szCs w:val="22"/>
        </w:rPr>
        <w:t>any logs, screenshots, error messages or other diagnostic information that we have available</w:t>
      </w:r>
    </w:p>
    <w:p w14:paraId="6CFA09B0" w14:textId="7D21BD33" w:rsidR="00127A3A" w:rsidRPr="007E1D40" w:rsidRDefault="00127A3A" w:rsidP="007E1D40">
      <w:pPr>
        <w:pStyle w:val="BodyTextCore"/>
        <w:numPr>
          <w:ilvl w:val="0"/>
          <w:numId w:val="19"/>
        </w:numPr>
        <w:spacing w:beforeLines="50" w:afterLines="50"/>
        <w:rPr>
          <w:szCs w:val="22"/>
        </w:rPr>
      </w:pPr>
      <w:r w:rsidRPr="007E1D40">
        <w:rPr>
          <w:szCs w:val="22"/>
        </w:rPr>
        <w:t>any additional requirements set out below: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127A3A" w:rsidRPr="00D209F7" w14:paraId="328205EC" w14:textId="77777777" w:rsidTr="008D54B5">
        <w:trPr>
          <w:cantSplit/>
          <w:trHeight w:val="454"/>
        </w:trPr>
        <w:tc>
          <w:tcPr>
            <w:tcW w:w="10686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2777A02A" w14:textId="77777777" w:rsidR="003F328A" w:rsidRPr="002F3C41" w:rsidRDefault="003F328A" w:rsidP="002F3C41">
            <w:pPr>
              <w:pStyle w:val="BodyTextCore"/>
              <w:rPr>
                <w:i/>
                <w:color w:val="0000FF"/>
                <w:sz w:val="20"/>
                <w:lang w:eastAsia="en-AU"/>
              </w:rPr>
            </w:pPr>
          </w:p>
          <w:p w14:paraId="5A2F1B0A" w14:textId="77777777" w:rsidR="003F328A" w:rsidRPr="002F3C41" w:rsidRDefault="003F328A" w:rsidP="002F3C41">
            <w:pPr>
              <w:pStyle w:val="BodyTextCore"/>
              <w:rPr>
                <w:i/>
                <w:color w:val="0000FF"/>
                <w:sz w:val="20"/>
                <w:lang w:eastAsia="en-AU"/>
              </w:rPr>
            </w:pPr>
          </w:p>
          <w:p w14:paraId="1974D7A8" w14:textId="42F8703A" w:rsidR="00506779" w:rsidRPr="00D209F7" w:rsidRDefault="003F328A" w:rsidP="003F328A">
            <w:pPr>
              <w:pStyle w:val="celltext-blank"/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A</w:t>
            </w:r>
            <w:r w:rsidR="00506779" w:rsidRPr="003F328A">
              <w:rPr>
                <w:rFonts w:cs="Arial"/>
                <w:i/>
                <w:color w:val="0000FF"/>
                <w:sz w:val="16"/>
                <w:szCs w:val="16"/>
              </w:rPr>
              <w:t xml:space="preserve">dd any additional requirements which apply in relation to the </w:t>
            </w:r>
            <w:r w:rsidR="002E1C37" w:rsidRPr="003F328A">
              <w:rPr>
                <w:rFonts w:cs="Arial"/>
                <w:i/>
                <w:color w:val="0000FF"/>
                <w:sz w:val="16"/>
                <w:szCs w:val="16"/>
              </w:rPr>
              <w:t>Software</w:t>
            </w:r>
          </w:p>
        </w:tc>
      </w:tr>
    </w:tbl>
    <w:p w14:paraId="412A09EC" w14:textId="77777777" w:rsidR="00127A3A" w:rsidRPr="002968D6" w:rsidRDefault="00127A3A" w:rsidP="00127A3A">
      <w:pPr>
        <w:pStyle w:val="ListParagraph"/>
        <w:spacing w:before="8"/>
        <w:ind w:left="360" w:firstLine="0"/>
        <w:rPr>
          <w:rFonts w:ascii="Calibri" w:eastAsia="Calibri" w:hAnsi="Calibri" w:cs="Calibri"/>
          <w:b/>
          <w:bCs/>
          <w:sz w:val="8"/>
          <w:szCs w:val="8"/>
        </w:rPr>
      </w:pPr>
    </w:p>
    <w:p w14:paraId="04CB7EC0" w14:textId="77777777" w:rsidR="00127A3A" w:rsidRPr="002968D6" w:rsidRDefault="00127A3A" w:rsidP="00127A3A">
      <w:pPr>
        <w:pStyle w:val="ListParagraph"/>
        <w:spacing w:before="8"/>
        <w:ind w:left="360" w:firstLine="0"/>
        <w:rPr>
          <w:rFonts w:ascii="Calibri" w:eastAsia="Calibri" w:hAnsi="Calibri" w:cs="Calibri"/>
          <w:b/>
          <w:bCs/>
          <w:sz w:val="8"/>
          <w:szCs w:val="8"/>
        </w:rPr>
      </w:pPr>
    </w:p>
    <w:p w14:paraId="0A103A3D" w14:textId="77777777" w:rsidR="0040254B" w:rsidRPr="006D668E" w:rsidRDefault="0040254B" w:rsidP="0040254B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58291CE7" wp14:editId="3C46AAF3">
                <wp:extent cx="6642100" cy="6350"/>
                <wp:effectExtent l="9525" t="9525" r="6350" b="3175"/>
                <wp:docPr id="233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34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35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F71AA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5A4A1537" w14:textId="2CACA1B8" w:rsidR="0000371D" w:rsidRDefault="0000371D" w:rsidP="00A4359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63" w:name="_Toc518378034"/>
      <w:bookmarkStart w:id="64" w:name="_Toc520118004"/>
      <w:bookmarkStart w:id="65" w:name="_Toc520188520"/>
      <w:bookmarkStart w:id="66" w:name="_Toc26439255"/>
      <w:r>
        <w:t>Service levels</w:t>
      </w:r>
      <w:bookmarkEnd w:id="63"/>
      <w:bookmarkEnd w:id="64"/>
      <w:bookmarkEnd w:id="65"/>
      <w:bookmarkEnd w:id="66"/>
    </w:p>
    <w:p w14:paraId="2256F139" w14:textId="4707BE50" w:rsidR="0091654B" w:rsidRPr="006D668E" w:rsidRDefault="0091654B" w:rsidP="00A43595">
      <w:pPr>
        <w:keepNext/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051739BD" w14:textId="2CA01A04" w:rsidR="00050CC2" w:rsidRDefault="00A43595" w:rsidP="00D4191E">
      <w:pPr>
        <w:pStyle w:val="ListBullet"/>
        <w:keepNext/>
        <w:numPr>
          <w:ilvl w:val="0"/>
          <w:numId w:val="0"/>
        </w:numPr>
        <w:spacing w:before="10" w:after="10" w:line="280" w:lineRule="atLeast"/>
        <w:rPr>
          <w:sz w:val="22"/>
          <w:szCs w:val="22"/>
        </w:rPr>
      </w:pPr>
      <w:bookmarkStart w:id="67" w:name="_Hlk519258000"/>
      <w:r>
        <w:rPr>
          <w:sz w:val="22"/>
          <w:szCs w:val="22"/>
        </w:rPr>
        <w:t>Y</w:t>
      </w:r>
      <w:r w:rsidRPr="007E1D40">
        <w:rPr>
          <w:sz w:val="22"/>
          <w:szCs w:val="22"/>
        </w:rPr>
        <w:t xml:space="preserve">ou will process our support requests </w:t>
      </w:r>
      <w:r>
        <w:rPr>
          <w:sz w:val="22"/>
          <w:szCs w:val="22"/>
        </w:rPr>
        <w:t xml:space="preserve">and provide Support Services </w:t>
      </w:r>
      <w:r w:rsidRPr="007E1D40">
        <w:rPr>
          <w:sz w:val="22"/>
          <w:szCs w:val="22"/>
        </w:rPr>
        <w:t xml:space="preserve">in accordance with the </w:t>
      </w:r>
      <w:r w:rsidR="0000371D" w:rsidRPr="007E1D40">
        <w:rPr>
          <w:sz w:val="22"/>
          <w:szCs w:val="22"/>
        </w:rPr>
        <w:t xml:space="preserve">following </w:t>
      </w:r>
      <w:r w:rsidR="00F176AE" w:rsidRPr="007E1D40">
        <w:rPr>
          <w:sz w:val="22"/>
          <w:szCs w:val="22"/>
        </w:rPr>
        <w:t>“</w:t>
      </w:r>
      <w:r w:rsidR="00F176AE" w:rsidRPr="007E1D40">
        <w:rPr>
          <w:b/>
          <w:sz w:val="22"/>
          <w:szCs w:val="22"/>
        </w:rPr>
        <w:t>S</w:t>
      </w:r>
      <w:r w:rsidR="0000371D" w:rsidRPr="007E1D40">
        <w:rPr>
          <w:b/>
          <w:sz w:val="22"/>
          <w:szCs w:val="22"/>
        </w:rPr>
        <w:t xml:space="preserve">ervice </w:t>
      </w:r>
      <w:r w:rsidR="00F176AE" w:rsidRPr="007E1D40">
        <w:rPr>
          <w:b/>
          <w:sz w:val="22"/>
          <w:szCs w:val="22"/>
        </w:rPr>
        <w:t>L</w:t>
      </w:r>
      <w:r w:rsidR="0000371D" w:rsidRPr="007E1D40">
        <w:rPr>
          <w:b/>
          <w:sz w:val="22"/>
          <w:szCs w:val="22"/>
        </w:rPr>
        <w:t>evels</w:t>
      </w:r>
      <w:r w:rsidR="00F176AE" w:rsidRPr="007E1D40">
        <w:rPr>
          <w:sz w:val="22"/>
          <w:szCs w:val="22"/>
        </w:rPr>
        <w:t>”</w:t>
      </w:r>
      <w:r w:rsidR="0000371D" w:rsidRPr="007E1D40">
        <w:rPr>
          <w:sz w:val="22"/>
          <w:szCs w:val="22"/>
        </w:rPr>
        <w:t>:</w:t>
      </w:r>
      <w:r w:rsidR="00050CC2" w:rsidRPr="007E1D40">
        <w:rPr>
          <w:sz w:val="22"/>
          <w:szCs w:val="22"/>
        </w:rPr>
        <w:t xml:space="preserve"> </w:t>
      </w:r>
    </w:p>
    <w:p w14:paraId="1512DCD4" w14:textId="77777777" w:rsidR="00AF7330" w:rsidRPr="007E1D40" w:rsidRDefault="00AF7330" w:rsidP="00D4191E">
      <w:pPr>
        <w:pStyle w:val="ListBullet"/>
        <w:keepNext/>
        <w:numPr>
          <w:ilvl w:val="0"/>
          <w:numId w:val="0"/>
        </w:numPr>
        <w:spacing w:before="10" w:after="10" w:line="280" w:lineRule="atLeas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02"/>
        <w:gridCol w:w="2662"/>
        <w:gridCol w:w="2662"/>
      </w:tblGrid>
      <w:tr w:rsidR="00615FE4" w:rsidRPr="007E1D40" w14:paraId="50126344" w14:textId="77777777" w:rsidTr="00AF7330">
        <w:tc>
          <w:tcPr>
            <w:tcW w:w="2122" w:type="dxa"/>
            <w:shd w:val="clear" w:color="auto" w:fill="BA5808"/>
          </w:tcPr>
          <w:p w14:paraId="19D29478" w14:textId="77777777" w:rsidR="00615FE4" w:rsidRPr="00AF7330" w:rsidRDefault="00615FE4" w:rsidP="00AF7330">
            <w:pPr>
              <w:pStyle w:val="ListBullet"/>
              <w:keepNext/>
              <w:numPr>
                <w:ilvl w:val="0"/>
                <w:numId w:val="0"/>
              </w:numPr>
              <w:spacing w:before="240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02" w:type="dxa"/>
            <w:shd w:val="clear" w:color="auto" w:fill="BA5808"/>
          </w:tcPr>
          <w:p w14:paraId="3E967624" w14:textId="5C65E417" w:rsidR="00615FE4" w:rsidRPr="00AF7330" w:rsidRDefault="00615FE4" w:rsidP="00AF7330">
            <w:pPr>
              <w:pStyle w:val="ListBullet"/>
              <w:keepNext/>
              <w:numPr>
                <w:ilvl w:val="0"/>
                <w:numId w:val="0"/>
              </w:numPr>
              <w:spacing w:before="24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F7330">
              <w:rPr>
                <w:b/>
                <w:color w:val="FFFFFF" w:themeColor="background1"/>
                <w:sz w:val="22"/>
                <w:szCs w:val="22"/>
              </w:rPr>
              <w:t>Priority 1</w:t>
            </w:r>
          </w:p>
        </w:tc>
        <w:tc>
          <w:tcPr>
            <w:tcW w:w="2662" w:type="dxa"/>
            <w:shd w:val="clear" w:color="auto" w:fill="BA5808"/>
          </w:tcPr>
          <w:p w14:paraId="2D3F25E9" w14:textId="4A9C1EC3" w:rsidR="00615FE4" w:rsidRPr="00AF7330" w:rsidRDefault="00615FE4" w:rsidP="00AF7330">
            <w:pPr>
              <w:pStyle w:val="ListBullet"/>
              <w:keepNext/>
              <w:numPr>
                <w:ilvl w:val="0"/>
                <w:numId w:val="0"/>
              </w:numPr>
              <w:spacing w:before="24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F7330">
              <w:rPr>
                <w:b/>
                <w:color w:val="FFFFFF" w:themeColor="background1"/>
                <w:sz w:val="22"/>
                <w:szCs w:val="22"/>
              </w:rPr>
              <w:t>Priority 2</w:t>
            </w:r>
          </w:p>
        </w:tc>
        <w:tc>
          <w:tcPr>
            <w:tcW w:w="2662" w:type="dxa"/>
            <w:shd w:val="clear" w:color="auto" w:fill="BA5808"/>
          </w:tcPr>
          <w:p w14:paraId="6A9E2586" w14:textId="7CDD1D90" w:rsidR="00615FE4" w:rsidRPr="00AF7330" w:rsidRDefault="00615FE4" w:rsidP="00AF7330">
            <w:pPr>
              <w:pStyle w:val="ListBullet"/>
              <w:keepNext/>
              <w:numPr>
                <w:ilvl w:val="0"/>
                <w:numId w:val="0"/>
              </w:numPr>
              <w:spacing w:before="24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F7330">
              <w:rPr>
                <w:b/>
                <w:color w:val="FFFFFF" w:themeColor="background1"/>
                <w:sz w:val="22"/>
                <w:szCs w:val="22"/>
              </w:rPr>
              <w:t>Priority 3</w:t>
            </w:r>
          </w:p>
        </w:tc>
      </w:tr>
      <w:tr w:rsidR="00615FE4" w:rsidRPr="007E1D40" w14:paraId="40298A59" w14:textId="77777777" w:rsidTr="008D54B5">
        <w:tc>
          <w:tcPr>
            <w:tcW w:w="2122" w:type="dxa"/>
          </w:tcPr>
          <w:p w14:paraId="6C76FC85" w14:textId="54615ADA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  <w:r w:rsidRPr="007E1D40">
              <w:rPr>
                <w:szCs w:val="22"/>
              </w:rPr>
              <w:t>Response time</w:t>
            </w:r>
          </w:p>
        </w:tc>
        <w:tc>
          <w:tcPr>
            <w:tcW w:w="3202" w:type="dxa"/>
            <w:shd w:val="clear" w:color="auto" w:fill="FDF0E7"/>
          </w:tcPr>
          <w:p w14:paraId="2BC26BD6" w14:textId="77777777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  <w:tc>
          <w:tcPr>
            <w:tcW w:w="2662" w:type="dxa"/>
            <w:shd w:val="clear" w:color="auto" w:fill="FDF0E7"/>
          </w:tcPr>
          <w:p w14:paraId="5CAFAB69" w14:textId="77777777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  <w:tc>
          <w:tcPr>
            <w:tcW w:w="2662" w:type="dxa"/>
            <w:shd w:val="clear" w:color="auto" w:fill="FDF0E7"/>
          </w:tcPr>
          <w:p w14:paraId="5A4FBD99" w14:textId="77777777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</w:tr>
      <w:tr w:rsidR="00615FE4" w:rsidRPr="007E1D40" w14:paraId="61E6C69E" w14:textId="77777777" w:rsidTr="008D54B5">
        <w:tc>
          <w:tcPr>
            <w:tcW w:w="2122" w:type="dxa"/>
          </w:tcPr>
          <w:p w14:paraId="14AD442A" w14:textId="177144CB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  <w:r w:rsidRPr="007E1D40">
              <w:rPr>
                <w:szCs w:val="22"/>
              </w:rPr>
              <w:t>Resolution time</w:t>
            </w:r>
          </w:p>
        </w:tc>
        <w:tc>
          <w:tcPr>
            <w:tcW w:w="3202" w:type="dxa"/>
            <w:shd w:val="clear" w:color="auto" w:fill="FDF0E7"/>
          </w:tcPr>
          <w:p w14:paraId="561CABD7" w14:textId="77777777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  <w:tc>
          <w:tcPr>
            <w:tcW w:w="2662" w:type="dxa"/>
            <w:shd w:val="clear" w:color="auto" w:fill="FDF0E7"/>
          </w:tcPr>
          <w:p w14:paraId="24F933DE" w14:textId="77777777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  <w:tc>
          <w:tcPr>
            <w:tcW w:w="2662" w:type="dxa"/>
            <w:shd w:val="clear" w:color="auto" w:fill="FDF0E7"/>
          </w:tcPr>
          <w:p w14:paraId="0747A08C" w14:textId="77777777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</w:tr>
      <w:tr w:rsidR="00615FE4" w:rsidRPr="007E1D40" w14:paraId="4F6C0B0A" w14:textId="77777777" w:rsidTr="008D54B5">
        <w:tc>
          <w:tcPr>
            <w:tcW w:w="2122" w:type="dxa"/>
          </w:tcPr>
          <w:p w14:paraId="6D5E783B" w14:textId="78F3D60F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  <w:r w:rsidRPr="007E1D40">
              <w:rPr>
                <w:szCs w:val="22"/>
              </w:rPr>
              <w:t>Resolution process</w:t>
            </w:r>
          </w:p>
        </w:tc>
        <w:tc>
          <w:tcPr>
            <w:tcW w:w="3202" w:type="dxa"/>
            <w:shd w:val="clear" w:color="auto" w:fill="FDF0E7"/>
          </w:tcPr>
          <w:p w14:paraId="5C3771A8" w14:textId="77777777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  <w:tc>
          <w:tcPr>
            <w:tcW w:w="2662" w:type="dxa"/>
            <w:shd w:val="clear" w:color="auto" w:fill="FDF0E7"/>
          </w:tcPr>
          <w:p w14:paraId="56102E8B" w14:textId="77777777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  <w:tc>
          <w:tcPr>
            <w:tcW w:w="2662" w:type="dxa"/>
            <w:shd w:val="clear" w:color="auto" w:fill="FDF0E7"/>
          </w:tcPr>
          <w:p w14:paraId="45D675A5" w14:textId="77777777" w:rsidR="00615FE4" w:rsidRPr="007E1D40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</w:tr>
      <w:tr w:rsidR="00D738EA" w:rsidRPr="007E1D40" w14:paraId="683FA959" w14:textId="77777777" w:rsidTr="008D54B5">
        <w:tc>
          <w:tcPr>
            <w:tcW w:w="2122" w:type="dxa"/>
          </w:tcPr>
          <w:p w14:paraId="70DE105D" w14:textId="78CC4ADE" w:rsidR="00D738EA" w:rsidRPr="007E1D40" w:rsidRDefault="00D738EA" w:rsidP="00615FE4">
            <w:pPr>
              <w:pStyle w:val="BodyTextCore"/>
              <w:spacing w:before="0" w:after="0"/>
              <w:rPr>
                <w:szCs w:val="22"/>
              </w:rPr>
            </w:pPr>
            <w:r>
              <w:rPr>
                <w:szCs w:val="22"/>
              </w:rPr>
              <w:t>Other service levels</w:t>
            </w:r>
          </w:p>
        </w:tc>
        <w:tc>
          <w:tcPr>
            <w:tcW w:w="3202" w:type="dxa"/>
            <w:shd w:val="clear" w:color="auto" w:fill="FDF0E7"/>
          </w:tcPr>
          <w:p w14:paraId="1226BC2B" w14:textId="77777777" w:rsidR="00D738EA" w:rsidRPr="007E1D40" w:rsidRDefault="00D738EA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  <w:tc>
          <w:tcPr>
            <w:tcW w:w="2662" w:type="dxa"/>
            <w:shd w:val="clear" w:color="auto" w:fill="FDF0E7"/>
          </w:tcPr>
          <w:p w14:paraId="730D852D" w14:textId="77777777" w:rsidR="00D738EA" w:rsidRPr="007E1D40" w:rsidRDefault="00D738EA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  <w:tc>
          <w:tcPr>
            <w:tcW w:w="2662" w:type="dxa"/>
            <w:shd w:val="clear" w:color="auto" w:fill="FDF0E7"/>
          </w:tcPr>
          <w:p w14:paraId="68BAFB18" w14:textId="77777777" w:rsidR="00D738EA" w:rsidRPr="007E1D40" w:rsidRDefault="00D738EA" w:rsidP="00615FE4">
            <w:pPr>
              <w:pStyle w:val="BodyTextCore"/>
              <w:spacing w:before="0" w:after="0"/>
              <w:rPr>
                <w:szCs w:val="22"/>
              </w:rPr>
            </w:pPr>
          </w:p>
        </w:tc>
      </w:tr>
      <w:tr w:rsidR="00615FE4" w14:paraId="6517221E" w14:textId="77777777" w:rsidTr="009D0FB8">
        <w:tc>
          <w:tcPr>
            <w:tcW w:w="10648" w:type="dxa"/>
            <w:gridSpan w:val="4"/>
          </w:tcPr>
          <w:p w14:paraId="5AFADDAD" w14:textId="0205C480" w:rsidR="00615FE4" w:rsidRPr="007403A9" w:rsidRDefault="00615FE4" w:rsidP="00615FE4">
            <w:pPr>
              <w:pStyle w:val="BodyTextCore"/>
              <w:spacing w:before="0" w:after="0"/>
              <w:rPr>
                <w:sz w:val="16"/>
                <w:szCs w:val="16"/>
              </w:rPr>
            </w:pPr>
            <w:r w:rsidRPr="007403A9">
              <w:rPr>
                <w:i/>
                <w:color w:val="0000FF"/>
                <w:sz w:val="16"/>
                <w:szCs w:val="16"/>
              </w:rPr>
              <w:t xml:space="preserve">[Add service </w:t>
            </w:r>
            <w:proofErr w:type="gramStart"/>
            <w:r w:rsidRPr="007403A9">
              <w:rPr>
                <w:i/>
                <w:color w:val="0000FF"/>
                <w:sz w:val="16"/>
                <w:szCs w:val="16"/>
              </w:rPr>
              <w:t>levels, and</w:t>
            </w:r>
            <w:proofErr w:type="gramEnd"/>
            <w:r w:rsidRPr="007403A9">
              <w:rPr>
                <w:i/>
                <w:color w:val="0000FF"/>
                <w:sz w:val="16"/>
                <w:szCs w:val="16"/>
              </w:rPr>
              <w:t xml:space="preserve"> refer to attachment or link if required noting the </w:t>
            </w:r>
            <w:r w:rsidR="00AF28B0">
              <w:rPr>
                <w:i/>
                <w:color w:val="0000FF"/>
                <w:sz w:val="16"/>
                <w:szCs w:val="16"/>
              </w:rPr>
              <w:t>priority</w:t>
            </w:r>
            <w:r w:rsidRPr="007403A9">
              <w:rPr>
                <w:i/>
                <w:color w:val="0000FF"/>
                <w:sz w:val="16"/>
                <w:szCs w:val="16"/>
              </w:rPr>
              <w:t xml:space="preserve"> levels listed </w:t>
            </w:r>
            <w:r w:rsidR="00D738EA">
              <w:rPr>
                <w:i/>
                <w:color w:val="0000FF"/>
                <w:sz w:val="16"/>
                <w:szCs w:val="16"/>
              </w:rPr>
              <w:t>below</w:t>
            </w:r>
            <w:r w:rsidRPr="007403A9">
              <w:rPr>
                <w:i/>
                <w:color w:val="0000FF"/>
                <w:sz w:val="16"/>
                <w:szCs w:val="16"/>
              </w:rPr>
              <w:t>.  For Priority 3 incidents consider whether this could be remedied by fix, patch etc (maintenance) generally made available by the seller.]</w:t>
            </w:r>
          </w:p>
        </w:tc>
      </w:tr>
    </w:tbl>
    <w:p w14:paraId="7CD27CA7" w14:textId="708225CE" w:rsidR="00D7391E" w:rsidRPr="006D668E" w:rsidRDefault="00D7391E" w:rsidP="00D7391E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  <w:bookmarkStart w:id="68" w:name="_Hlk519257875"/>
      <w:bookmarkStart w:id="69" w:name="_Toc518378035"/>
    </w:p>
    <w:p w14:paraId="3205005D" w14:textId="77777777" w:rsidR="00D7391E" w:rsidRPr="006D668E" w:rsidRDefault="00D7391E" w:rsidP="00D7391E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6E7CA9DF" wp14:editId="3F8DB2D8">
                <wp:extent cx="6642100" cy="6350"/>
                <wp:effectExtent l="9525" t="9525" r="6350" b="3175"/>
                <wp:docPr id="164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65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66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9D31DE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I5I6vCkDAADBBwAA&#10;DgAAAAAAAAAAAAAAAAAuAgAAZHJzL2Uyb0RvYy54bWxQSwECLQAUAAYACAAAACEAlrPa3doAAAAE&#10;AQAADwAAAAAAAAAAAAAAAACDBQAAZHJzL2Rvd25yZXYueG1sUEsFBgAAAAAEAAQA8wAAAIoGAAAA&#10;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2660D6E2" w14:textId="3424EF7B" w:rsidR="007A58DD" w:rsidRPr="007E1D40" w:rsidRDefault="007A58DD" w:rsidP="007A58DD">
      <w:pPr>
        <w:pStyle w:val="ListBullet"/>
        <w:numPr>
          <w:ilvl w:val="0"/>
          <w:numId w:val="0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D</w:t>
      </w:r>
      <w:r w:rsidRPr="007E1D40">
        <w:rPr>
          <w:sz w:val="22"/>
          <w:szCs w:val="22"/>
        </w:rPr>
        <w:t>efect</w:t>
      </w:r>
      <w:r>
        <w:rPr>
          <w:sz w:val="22"/>
          <w:szCs w:val="22"/>
        </w:rPr>
        <w:t>s</w:t>
      </w:r>
      <w:r w:rsidRPr="007E1D40">
        <w:rPr>
          <w:sz w:val="22"/>
          <w:szCs w:val="22"/>
        </w:rPr>
        <w:t xml:space="preserve"> o</w:t>
      </w:r>
      <w:bookmarkEnd w:id="67"/>
      <w:r w:rsidRPr="007E1D40">
        <w:rPr>
          <w:sz w:val="22"/>
          <w:szCs w:val="22"/>
        </w:rPr>
        <w:t>r incident</w:t>
      </w:r>
      <w:r>
        <w:rPr>
          <w:sz w:val="22"/>
          <w:szCs w:val="22"/>
        </w:rPr>
        <w:t>s</w:t>
      </w:r>
      <w:r w:rsidRPr="007E1D40">
        <w:rPr>
          <w:sz w:val="22"/>
          <w:szCs w:val="22"/>
        </w:rPr>
        <w:t xml:space="preserve"> </w:t>
      </w:r>
      <w:r>
        <w:rPr>
          <w:sz w:val="22"/>
          <w:szCs w:val="22"/>
        </w:rPr>
        <w:t>which occur</w:t>
      </w:r>
      <w:r w:rsidRPr="007E1D40">
        <w:rPr>
          <w:sz w:val="22"/>
          <w:szCs w:val="22"/>
        </w:rPr>
        <w:t xml:space="preserve"> in the operation of the</w:t>
      </w:r>
      <w:r w:rsidRPr="008F18D3">
        <w:rPr>
          <w:sz w:val="22"/>
          <w:szCs w:val="22"/>
        </w:rPr>
        <w:t xml:space="preserve"> Software</w:t>
      </w:r>
      <w:r w:rsidRPr="007E1D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be classified </w:t>
      </w:r>
      <w:r w:rsidRPr="007E1D40">
        <w:rPr>
          <w:sz w:val="22"/>
          <w:szCs w:val="22"/>
        </w:rPr>
        <w:t>as follows:</w:t>
      </w:r>
    </w:p>
    <w:tbl>
      <w:tblPr>
        <w:tblStyle w:val="GTTable"/>
        <w:tblW w:w="10773" w:type="dxa"/>
        <w:tblInd w:w="-8" w:type="dxa"/>
        <w:tblLayout w:type="fixed"/>
        <w:tblLook w:val="05E0" w:firstRow="1" w:lastRow="1" w:firstColumn="1" w:lastColumn="1" w:noHBand="0" w:noVBand="1"/>
      </w:tblPr>
      <w:tblGrid>
        <w:gridCol w:w="1701"/>
        <w:gridCol w:w="9072"/>
      </w:tblGrid>
      <w:tr w:rsidR="00AF28B0" w:rsidRPr="00AF28B0" w14:paraId="2EAE5B89" w14:textId="77777777" w:rsidTr="00156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73" w:type="dxa"/>
            <w:gridSpan w:val="2"/>
            <w:shd w:val="clear" w:color="auto" w:fill="BA5808"/>
          </w:tcPr>
          <w:p w14:paraId="54E9F6D0" w14:textId="3581A415" w:rsidR="00AF28B0" w:rsidRPr="00AF28B0" w:rsidRDefault="00AF28B0" w:rsidP="00AF28B0">
            <w:pPr>
              <w:pStyle w:val="ListBullet"/>
              <w:numPr>
                <w:ilvl w:val="0"/>
                <w:numId w:val="0"/>
              </w:numPr>
              <w:spacing w:before="2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AF28B0">
              <w:rPr>
                <w:color w:val="FFFFFF" w:themeColor="background1"/>
                <w:sz w:val="22"/>
                <w:szCs w:val="22"/>
              </w:rPr>
              <w:t>Priority levels for Service Levels</w:t>
            </w:r>
          </w:p>
        </w:tc>
      </w:tr>
      <w:tr w:rsidR="007A58DD" w:rsidRPr="007E1D40" w14:paraId="4AB8CF87" w14:textId="77777777" w:rsidTr="0015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14:paraId="6C207244" w14:textId="77777777" w:rsidR="007A58DD" w:rsidRPr="008F18D3" w:rsidRDefault="007A58DD" w:rsidP="00057D60">
            <w:pPr>
              <w:pStyle w:val="ListBullet"/>
              <w:numPr>
                <w:ilvl w:val="0"/>
                <w:numId w:val="0"/>
              </w:numPr>
              <w:ind w:left="164"/>
              <w:rPr>
                <w:sz w:val="22"/>
                <w:szCs w:val="22"/>
              </w:rPr>
            </w:pPr>
            <w:r w:rsidRPr="008F18D3">
              <w:rPr>
                <w:sz w:val="22"/>
                <w:szCs w:val="22"/>
              </w:rPr>
              <w:t>Priority 1 incident:</w:t>
            </w:r>
          </w:p>
        </w:tc>
        <w:tc>
          <w:tcPr>
            <w:tcW w:w="9072" w:type="dxa"/>
            <w:shd w:val="clear" w:color="auto" w:fill="auto"/>
          </w:tcPr>
          <w:p w14:paraId="33CC9690" w14:textId="080419CE" w:rsidR="007A58DD" w:rsidRPr="007E1D40" w:rsidRDefault="007A58DD" w:rsidP="00057D60">
            <w:pPr>
              <w:pStyle w:val="ListBullet"/>
              <w:numPr>
                <w:ilvl w:val="0"/>
                <w:numId w:val="0"/>
              </w:numPr>
              <w:rPr>
                <w:b/>
                <w:color w:val="0000FF"/>
                <w:sz w:val="22"/>
                <w:szCs w:val="22"/>
              </w:rPr>
            </w:pPr>
            <w:r w:rsidRPr="008F18D3">
              <w:rPr>
                <w:sz w:val="22"/>
                <w:szCs w:val="22"/>
              </w:rPr>
              <w:t>Our systems, processes or operations are critically affected by the defect or incident in the</w:t>
            </w:r>
            <w:r w:rsidRPr="007E1D40">
              <w:rPr>
                <w:b/>
                <w:sz w:val="22"/>
                <w:szCs w:val="22"/>
              </w:rPr>
              <w:t xml:space="preserve"> </w:t>
            </w:r>
            <w:r w:rsidRPr="007E1D40">
              <w:rPr>
                <w:sz w:val="22"/>
                <w:szCs w:val="22"/>
              </w:rPr>
              <w:t>Software</w:t>
            </w:r>
          </w:p>
        </w:tc>
      </w:tr>
      <w:tr w:rsidR="007A58DD" w:rsidRPr="007E1D40" w14:paraId="38EB2298" w14:textId="77777777" w:rsidTr="00156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</w:tcPr>
          <w:p w14:paraId="2EFE573E" w14:textId="77777777" w:rsidR="007A58DD" w:rsidRPr="008F18D3" w:rsidRDefault="007A58DD" w:rsidP="00057D60">
            <w:pPr>
              <w:pStyle w:val="ListBullet"/>
              <w:numPr>
                <w:ilvl w:val="0"/>
                <w:numId w:val="0"/>
              </w:numPr>
              <w:ind w:left="164"/>
              <w:rPr>
                <w:sz w:val="22"/>
                <w:szCs w:val="22"/>
              </w:rPr>
            </w:pPr>
            <w:r w:rsidRPr="008F18D3">
              <w:rPr>
                <w:sz w:val="22"/>
                <w:szCs w:val="22"/>
              </w:rPr>
              <w:t>Priority 2 incident:</w:t>
            </w:r>
          </w:p>
        </w:tc>
        <w:tc>
          <w:tcPr>
            <w:tcW w:w="9072" w:type="dxa"/>
          </w:tcPr>
          <w:p w14:paraId="6E65C042" w14:textId="77777777" w:rsidR="007A58DD" w:rsidRPr="007E1D40" w:rsidRDefault="007A58DD" w:rsidP="00057D60">
            <w:pPr>
              <w:pStyle w:val="ListBullet"/>
              <w:numPr>
                <w:ilvl w:val="0"/>
                <w:numId w:val="0"/>
              </w:numPr>
              <w:ind w:left="567" w:hanging="567"/>
              <w:rPr>
                <w:sz w:val="22"/>
                <w:szCs w:val="22"/>
              </w:rPr>
            </w:pPr>
            <w:r w:rsidRPr="007E1D40">
              <w:rPr>
                <w:sz w:val="22"/>
                <w:szCs w:val="22"/>
              </w:rPr>
              <w:t>Either:</w:t>
            </w:r>
          </w:p>
          <w:p w14:paraId="508DA2E8" w14:textId="77777777" w:rsidR="007A58DD" w:rsidRPr="007E1D40" w:rsidRDefault="007A58DD" w:rsidP="00057D60">
            <w:pPr>
              <w:pStyle w:val="ListBullet"/>
              <w:numPr>
                <w:ilvl w:val="0"/>
                <w:numId w:val="17"/>
              </w:numPr>
              <w:spacing w:before="60"/>
              <w:rPr>
                <w:sz w:val="22"/>
                <w:szCs w:val="22"/>
              </w:rPr>
            </w:pPr>
            <w:r w:rsidRPr="007E1D40">
              <w:rPr>
                <w:sz w:val="22"/>
                <w:szCs w:val="22"/>
              </w:rPr>
              <w:t xml:space="preserve">some of our systems, processes or operations are critically affected by the defect or incident </w:t>
            </w:r>
          </w:p>
          <w:p w14:paraId="64AF6CBB" w14:textId="77777777" w:rsidR="007A58DD" w:rsidRPr="007E1D40" w:rsidRDefault="007A58DD" w:rsidP="00057D60">
            <w:pPr>
              <w:pStyle w:val="ListBullet"/>
              <w:numPr>
                <w:ilvl w:val="0"/>
                <w:numId w:val="17"/>
              </w:numPr>
              <w:spacing w:before="60"/>
              <w:rPr>
                <w:color w:val="0000FF"/>
                <w:sz w:val="22"/>
                <w:szCs w:val="22"/>
              </w:rPr>
            </w:pPr>
            <w:r w:rsidRPr="007E1D40">
              <w:rPr>
                <w:sz w:val="22"/>
                <w:szCs w:val="22"/>
              </w:rPr>
              <w:t>or if the defect or incident continues there is a likelihood that it could cause a serious disruption to our systems, processes or operations</w:t>
            </w:r>
          </w:p>
        </w:tc>
      </w:tr>
      <w:tr w:rsidR="007A58DD" w:rsidRPr="007E1D40" w14:paraId="78C9F8EA" w14:textId="77777777" w:rsidTr="001563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14:paraId="2F9AE0D6" w14:textId="77777777" w:rsidR="007A58DD" w:rsidRPr="008F18D3" w:rsidRDefault="007A58DD" w:rsidP="00057D60">
            <w:pPr>
              <w:pStyle w:val="ListBullet"/>
              <w:numPr>
                <w:ilvl w:val="0"/>
                <w:numId w:val="0"/>
              </w:numPr>
              <w:ind w:left="164"/>
              <w:rPr>
                <w:sz w:val="22"/>
                <w:szCs w:val="22"/>
              </w:rPr>
            </w:pPr>
            <w:r w:rsidRPr="008F18D3">
              <w:rPr>
                <w:sz w:val="22"/>
                <w:szCs w:val="22"/>
              </w:rPr>
              <w:t>Priority 3 incident:</w:t>
            </w:r>
          </w:p>
        </w:tc>
        <w:tc>
          <w:tcPr>
            <w:tcW w:w="9072" w:type="dxa"/>
          </w:tcPr>
          <w:p w14:paraId="63B02D62" w14:textId="205E9854" w:rsidR="007A58DD" w:rsidRPr="007E1D40" w:rsidRDefault="007A58DD" w:rsidP="00057D60">
            <w:pPr>
              <w:pStyle w:val="ListBullet"/>
              <w:numPr>
                <w:ilvl w:val="0"/>
                <w:numId w:val="0"/>
              </w:numPr>
              <w:rPr>
                <w:color w:val="0000FF"/>
                <w:sz w:val="22"/>
                <w:szCs w:val="22"/>
              </w:rPr>
            </w:pPr>
            <w:r w:rsidRPr="007E1D40">
              <w:rPr>
                <w:sz w:val="22"/>
                <w:szCs w:val="22"/>
              </w:rPr>
              <w:t xml:space="preserve">The defect or incident in the </w:t>
            </w:r>
            <w:r w:rsidRPr="008F18D3">
              <w:rPr>
                <w:sz w:val="22"/>
                <w:szCs w:val="22"/>
              </w:rPr>
              <w:t>Software</w:t>
            </w:r>
            <w:r w:rsidRPr="007E1D40">
              <w:rPr>
                <w:sz w:val="22"/>
                <w:szCs w:val="22"/>
              </w:rPr>
              <w:t xml:space="preserve"> affects our systems, processes or operations, but normal processes and operations </w:t>
            </w:r>
            <w:proofErr w:type="gramStart"/>
            <w:r w:rsidRPr="007E1D40">
              <w:rPr>
                <w:sz w:val="22"/>
                <w:szCs w:val="22"/>
              </w:rPr>
              <w:t>are able to</w:t>
            </w:r>
            <w:proofErr w:type="gramEnd"/>
            <w:r w:rsidRPr="007E1D40">
              <w:rPr>
                <w:sz w:val="22"/>
                <w:szCs w:val="22"/>
              </w:rPr>
              <w:t xml:space="preserve"> continue with minimal disruption</w:t>
            </w:r>
          </w:p>
        </w:tc>
      </w:tr>
    </w:tbl>
    <w:p w14:paraId="41927737" w14:textId="77777777" w:rsidR="001348A4" w:rsidRPr="00EF3DDE" w:rsidRDefault="001348A4" w:rsidP="001348A4">
      <w:pPr>
        <w:pStyle w:val="BodyTextCore"/>
        <w:pBdr>
          <w:bottom w:val="single" w:sz="4" w:space="1" w:color="auto"/>
        </w:pBdr>
        <w:spacing w:beforeLines="50" w:afterLines="50" w:line="300" w:lineRule="atLeast"/>
      </w:pPr>
    </w:p>
    <w:p w14:paraId="091A0ECD" w14:textId="16311855" w:rsidR="001348A4" w:rsidRDefault="001348A4" w:rsidP="001348A4">
      <w:pPr>
        <w:pStyle w:val="TableParagraph"/>
        <w:spacing w:before="50" w:after="50" w:line="300" w:lineRule="exact"/>
        <w:ind w:right="357"/>
        <w:rPr>
          <w:rFonts w:ascii="Arial" w:eastAsia="Century Gothic" w:hAnsi="Arial" w:cs="Arial"/>
        </w:rPr>
      </w:pPr>
      <w:r w:rsidRPr="00EF3DDE">
        <w:rPr>
          <w:rFonts w:ascii="Arial" w:hAnsi="Arial" w:cs="Arial"/>
          <w:b/>
        </w:rPr>
        <w:t>Service credits:</w:t>
      </w:r>
      <w:r w:rsidRPr="00EF3DDE">
        <w:rPr>
          <w:rFonts w:ascii="Arial" w:eastAsia="Century Gothic" w:hAnsi="Arial" w:cs="Arial"/>
        </w:rPr>
        <w:t xml:space="preserve">  </w:t>
      </w:r>
      <w:bookmarkStart w:id="70" w:name="_Hlk517425710"/>
      <w:r w:rsidRPr="00EF3DDE">
        <w:rPr>
          <w:rFonts w:ascii="Arial" w:eastAsia="Century Gothic" w:hAnsi="Arial" w:cs="Arial"/>
        </w:rPr>
        <w:t xml:space="preserve">Where you fail to achieve the service levels, then you must provide </w:t>
      </w:r>
      <w:r w:rsidR="00057D60">
        <w:rPr>
          <w:rFonts w:ascii="Arial" w:eastAsia="Century Gothic" w:hAnsi="Arial" w:cs="Arial"/>
        </w:rPr>
        <w:t xml:space="preserve">service credits or rebates where </w:t>
      </w:r>
      <w:r w:rsidRPr="00EF3DDE">
        <w:rPr>
          <w:rFonts w:ascii="Arial" w:eastAsia="Century Gothic" w:hAnsi="Arial" w:cs="Arial"/>
        </w:rPr>
        <w:t xml:space="preserve">set out </w:t>
      </w:r>
      <w:r>
        <w:rPr>
          <w:rFonts w:ascii="Arial" w:eastAsia="Century Gothic" w:hAnsi="Arial" w:cs="Arial"/>
        </w:rPr>
        <w:t>below</w:t>
      </w:r>
      <w:r w:rsidRPr="00EF3DDE">
        <w:rPr>
          <w:rFonts w:ascii="Arial" w:eastAsia="Century Gothic" w:hAnsi="Arial" w:cs="Arial"/>
        </w:rPr>
        <w:t xml:space="preserve">. </w:t>
      </w:r>
    </w:p>
    <w:p w14:paraId="5B122CD7" w14:textId="35228A22" w:rsidR="001348A4" w:rsidRPr="00EF3DDE" w:rsidRDefault="001348A4" w:rsidP="001348A4">
      <w:pPr>
        <w:pStyle w:val="TableParagraph"/>
        <w:spacing w:before="50" w:after="50" w:line="300" w:lineRule="exact"/>
        <w:ind w:right="357"/>
        <w:rPr>
          <w:rFonts w:ascii="Arial" w:eastAsia="Century Gothic" w:hAnsi="Arial" w:cs="Arial"/>
        </w:rPr>
      </w:pPr>
      <w:r w:rsidRPr="00EF3DDE">
        <w:rPr>
          <w:rFonts w:ascii="Arial" w:eastAsia="Century Gothic" w:hAnsi="Arial" w:cs="Arial"/>
        </w:rPr>
        <w:t xml:space="preserve"> </w:t>
      </w:r>
    </w:p>
    <w:bookmarkEnd w:id="70"/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0E7"/>
        <w:tblLook w:val="01E0" w:firstRow="1" w:lastRow="1" w:firstColumn="1" w:lastColumn="1" w:noHBand="0" w:noVBand="0"/>
      </w:tblPr>
      <w:tblGrid>
        <w:gridCol w:w="10686"/>
      </w:tblGrid>
      <w:tr w:rsidR="001348A4" w:rsidRPr="00EF3DDE" w14:paraId="17663104" w14:textId="77777777" w:rsidTr="001348A4">
        <w:trPr>
          <w:cantSplit/>
          <w:trHeight w:val="454"/>
        </w:trPr>
        <w:tc>
          <w:tcPr>
            <w:tcW w:w="10686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6D15B4B8" w14:textId="77777777" w:rsidR="001348A4" w:rsidRPr="00EF3DDE" w:rsidRDefault="001348A4" w:rsidP="00057D60">
            <w:pPr>
              <w:pStyle w:val="celltext-blank"/>
              <w:spacing w:beforeLines="50" w:before="120" w:afterLines="50" w:after="120" w:line="300" w:lineRule="atLeast"/>
            </w:pPr>
          </w:p>
          <w:p w14:paraId="74C2E403" w14:textId="77777777" w:rsidR="001348A4" w:rsidRPr="00EF3DDE" w:rsidRDefault="001348A4" w:rsidP="00057D60">
            <w:pPr>
              <w:pStyle w:val="celltext-blank"/>
              <w:spacing w:beforeLines="50" w:before="120" w:afterLines="50" w:after="120" w:line="300" w:lineRule="atLeast"/>
            </w:pPr>
          </w:p>
          <w:p w14:paraId="73B239F4" w14:textId="77777777" w:rsidR="001348A4" w:rsidRPr="00EF3DDE" w:rsidRDefault="001348A4" w:rsidP="00057D60">
            <w:pPr>
              <w:pStyle w:val="celltext-blank"/>
              <w:spacing w:beforeLines="50" w:before="120" w:afterLines="50" w:after="120" w:line="300" w:lineRule="atLeast"/>
              <w:rPr>
                <w:i/>
                <w:color w:val="0000FF"/>
                <w:sz w:val="16"/>
                <w:szCs w:val="16"/>
              </w:rPr>
            </w:pPr>
            <w:r w:rsidRPr="00EF3DDE">
              <w:rPr>
                <w:i/>
                <w:color w:val="0000FF"/>
                <w:sz w:val="16"/>
                <w:szCs w:val="16"/>
              </w:rPr>
              <w:t xml:space="preserve">[Add available service credit / rebates where applicable – or state “not applicable”] </w:t>
            </w:r>
          </w:p>
        </w:tc>
      </w:tr>
    </w:tbl>
    <w:p w14:paraId="775F33EC" w14:textId="77777777" w:rsidR="007A58DD" w:rsidRPr="006D668E" w:rsidRDefault="007A58DD" w:rsidP="007A58DD">
      <w:pPr>
        <w:pStyle w:val="BodyTextCore"/>
        <w:spacing w:before="0" w:after="0"/>
      </w:pPr>
    </w:p>
    <w:p w14:paraId="4DBFC382" w14:textId="77777777" w:rsidR="00A43595" w:rsidRPr="007378CF" w:rsidRDefault="00A43595" w:rsidP="00474DAB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71" w:name="_Toc520118005"/>
      <w:bookmarkStart w:id="72" w:name="_Toc520188521"/>
      <w:bookmarkStart w:id="73" w:name="_Toc26439256"/>
      <w:bookmarkStart w:id="74" w:name="_Hlk519585594"/>
      <w:bookmarkEnd w:id="68"/>
      <w:r>
        <w:t>Escalation process for Support &amp; Maintenance Services</w:t>
      </w:r>
      <w:bookmarkEnd w:id="71"/>
      <w:bookmarkEnd w:id="72"/>
      <w:bookmarkEnd w:id="73"/>
    </w:p>
    <w:p w14:paraId="50BC3EDF" w14:textId="77777777" w:rsidR="00A43595" w:rsidRPr="007E1D40" w:rsidRDefault="00A43595" w:rsidP="00474DAB">
      <w:pPr>
        <w:pStyle w:val="ListBullet"/>
        <w:keepNext/>
        <w:numPr>
          <w:ilvl w:val="0"/>
          <w:numId w:val="0"/>
        </w:numPr>
        <w:spacing w:before="240"/>
        <w:rPr>
          <w:sz w:val="22"/>
          <w:szCs w:val="22"/>
        </w:rPr>
      </w:pPr>
      <w:r w:rsidRPr="007E1D40">
        <w:rPr>
          <w:sz w:val="22"/>
          <w:szCs w:val="22"/>
        </w:rPr>
        <w:t xml:space="preserve">If we are not satisfied with how our support request has been managed, we may escalate our concerns to the following contacts: </w:t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279"/>
      </w:tblGrid>
      <w:tr w:rsidR="00D32013" w:rsidRPr="00D32013" w14:paraId="0083B9FC" w14:textId="77777777" w:rsidTr="00D32013">
        <w:trPr>
          <w:trHeight w:val="211"/>
          <w:tblHeader/>
          <w:jc w:val="center"/>
        </w:trPr>
        <w:tc>
          <w:tcPr>
            <w:tcW w:w="10692" w:type="dxa"/>
            <w:gridSpan w:val="2"/>
            <w:shd w:val="clear" w:color="auto" w:fill="BA5808"/>
            <w:tcMar>
              <w:top w:w="0" w:type="dxa"/>
              <w:bottom w:w="0" w:type="dxa"/>
            </w:tcMar>
            <w:vAlign w:val="center"/>
          </w:tcPr>
          <w:p w14:paraId="603586DD" w14:textId="6E571B62" w:rsidR="00D32013" w:rsidRPr="00D32013" w:rsidRDefault="00D32013" w:rsidP="00474DAB">
            <w:pPr>
              <w:pStyle w:val="DFSITableText"/>
              <w:keepNext/>
              <w:jc w:val="center"/>
              <w:rPr>
                <w:b/>
                <w:color w:val="FFFFFF" w:themeColor="background1"/>
              </w:rPr>
            </w:pPr>
            <w:r w:rsidRPr="00D32013">
              <w:rPr>
                <w:b/>
                <w:color w:val="FFFFFF" w:themeColor="background1"/>
              </w:rPr>
              <w:t>Contact details for escalation process</w:t>
            </w:r>
          </w:p>
        </w:tc>
      </w:tr>
      <w:tr w:rsidR="00A43595" w14:paraId="461D02D4" w14:textId="77777777" w:rsidTr="00057D60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C4D963" w14:textId="77777777" w:rsidR="00A43595" w:rsidRPr="00340D10" w:rsidRDefault="00A43595" w:rsidP="00474DAB">
            <w:pPr>
              <w:pStyle w:val="DFSITableHeading"/>
              <w:keepNext/>
            </w:pPr>
            <w:r>
              <w:t>Name: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7AD485C6" w14:textId="77777777" w:rsidR="00A43595" w:rsidRPr="00FC69C4" w:rsidRDefault="00A43595" w:rsidP="00474DAB">
            <w:pPr>
              <w:pStyle w:val="DFSITableText"/>
              <w:keepNext/>
            </w:pPr>
          </w:p>
        </w:tc>
      </w:tr>
      <w:tr w:rsidR="00A43595" w14:paraId="7E74F690" w14:textId="77777777" w:rsidTr="00057D60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24945" w14:textId="77777777" w:rsidR="00A43595" w:rsidRPr="00340D10" w:rsidRDefault="00A43595" w:rsidP="00474DAB">
            <w:pPr>
              <w:pStyle w:val="DFSITableHeading"/>
              <w:keepNext/>
            </w:pPr>
            <w:r>
              <w:t xml:space="preserve">Role:  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0CC1B622" w14:textId="77777777" w:rsidR="00A43595" w:rsidRPr="00FC69C4" w:rsidRDefault="00A43595" w:rsidP="00474DAB">
            <w:pPr>
              <w:pStyle w:val="DFSITableText"/>
              <w:keepNext/>
            </w:pPr>
          </w:p>
        </w:tc>
      </w:tr>
      <w:tr w:rsidR="00A43595" w14:paraId="7F8CAF35" w14:textId="77777777" w:rsidTr="00057D60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23E5B3" w14:textId="77777777" w:rsidR="00A43595" w:rsidRDefault="00A43595" w:rsidP="00057D60">
            <w:pPr>
              <w:pStyle w:val="DFSITableHeading"/>
            </w:pPr>
            <w:r>
              <w:t>Phone: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442FF9BD" w14:textId="77777777" w:rsidR="00A43595" w:rsidRPr="00FC69C4" w:rsidRDefault="00A43595" w:rsidP="00057D60">
            <w:pPr>
              <w:pStyle w:val="DFSITableText"/>
            </w:pPr>
          </w:p>
        </w:tc>
      </w:tr>
      <w:tr w:rsidR="00A43595" w14:paraId="2A289814" w14:textId="77777777" w:rsidTr="00057D60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2A8581" w14:textId="77777777" w:rsidR="00A43595" w:rsidRDefault="00A43595" w:rsidP="00057D60">
            <w:pPr>
              <w:pStyle w:val="DFSITableHeading"/>
            </w:pPr>
            <w:r>
              <w:t>Email: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21508C71" w14:textId="77777777" w:rsidR="00A43595" w:rsidRPr="00FC69C4" w:rsidRDefault="00A43595" w:rsidP="00057D60">
            <w:pPr>
              <w:pStyle w:val="DFSITableText"/>
            </w:pPr>
          </w:p>
        </w:tc>
      </w:tr>
      <w:tr w:rsidR="00A43595" w14:paraId="4DBD0188" w14:textId="77777777" w:rsidTr="00057D60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5F069D" w14:textId="77777777" w:rsidR="00A43595" w:rsidRDefault="00A43595" w:rsidP="00057D60">
            <w:pPr>
              <w:pStyle w:val="DFSITableHeading"/>
            </w:pPr>
            <w:r>
              <w:t xml:space="preserve">Address: 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428D9C96" w14:textId="77777777" w:rsidR="00A43595" w:rsidRPr="00FC69C4" w:rsidRDefault="00A43595" w:rsidP="00057D60">
            <w:pPr>
              <w:pStyle w:val="DFSITableText"/>
            </w:pPr>
          </w:p>
        </w:tc>
      </w:tr>
    </w:tbl>
    <w:p w14:paraId="66F08C7B" w14:textId="77777777" w:rsidR="00A43595" w:rsidRDefault="00A43595" w:rsidP="00A43595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354A2EDD" w14:textId="77777777" w:rsidR="00A43595" w:rsidRPr="006D668E" w:rsidRDefault="00A43595" w:rsidP="00A43595">
      <w:pPr>
        <w:spacing w:before="120" w:after="120" w:line="360" w:lineRule="auto"/>
        <w:rPr>
          <w:rFonts w:ascii="Calibri" w:eastAsia="Calibri" w:hAnsi="Calibri" w:cs="Calibri"/>
          <w:b/>
          <w:bCs/>
          <w:sz w:val="8"/>
          <w:szCs w:val="8"/>
        </w:rPr>
      </w:pPr>
    </w:p>
    <w:p w14:paraId="02EF4D79" w14:textId="77777777" w:rsidR="00D7391E" w:rsidRDefault="00D7391E" w:rsidP="000D6FEE">
      <w:pPr>
        <w:pStyle w:val="BodyTextCore"/>
        <w:rPr>
          <w:b/>
          <w:color w:val="FF0000"/>
        </w:rPr>
        <w:sectPr w:rsidR="00D7391E" w:rsidSect="00046770">
          <w:pgSz w:w="11906" w:h="16838" w:code="9"/>
          <w:pgMar w:top="624" w:right="624" w:bottom="624" w:left="624" w:header="709" w:footer="425" w:gutter="0"/>
          <w:cols w:space="708"/>
          <w:docGrid w:linePitch="360"/>
        </w:sectPr>
      </w:pPr>
    </w:p>
    <w:bookmarkEnd w:id="74"/>
    <w:p w14:paraId="25CAD52B" w14:textId="77777777" w:rsidR="00046408" w:rsidRPr="00EB7848" w:rsidRDefault="00046408" w:rsidP="00046408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716088B7" w14:textId="77777777" w:rsidR="00046408" w:rsidRPr="00EB7848" w:rsidRDefault="00046408" w:rsidP="00046408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  <w:bookmarkStart w:id="75" w:name="_Hlk519585718"/>
    </w:p>
    <w:p w14:paraId="1F69DA3B" w14:textId="77777777" w:rsidR="00046408" w:rsidRPr="00EB7848" w:rsidRDefault="00046408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225D5D3A" wp14:editId="72CE4871">
                <wp:extent cx="6642100" cy="6350"/>
                <wp:effectExtent l="9525" t="9525" r="6350" b="3175"/>
                <wp:docPr id="2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13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14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0D385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3AE5C5C0" w14:textId="77777777" w:rsidR="00046408" w:rsidRDefault="00046408" w:rsidP="008D54B5">
      <w:pPr>
        <w:pStyle w:val="Heading3"/>
        <w:shd w:val="clear" w:color="auto" w:fill="BA5808"/>
        <w:ind w:left="360" w:hanging="360"/>
        <w:jc w:val="center"/>
      </w:pPr>
    </w:p>
    <w:p w14:paraId="1BE0390F" w14:textId="53D4C606" w:rsidR="00046408" w:rsidRDefault="00046408" w:rsidP="008D54B5">
      <w:pPr>
        <w:pStyle w:val="Heading3"/>
        <w:shd w:val="clear" w:color="auto" w:fill="BA5808"/>
        <w:ind w:left="360" w:hanging="360"/>
        <w:jc w:val="center"/>
      </w:pPr>
      <w:bookmarkStart w:id="76" w:name="_Toc520118006"/>
      <w:bookmarkStart w:id="77" w:name="_Toc520188522"/>
      <w:bookmarkStart w:id="78" w:name="_Toc26439257"/>
      <w:r w:rsidRPr="00046408">
        <w:t xml:space="preserve">Part </w:t>
      </w:r>
      <w:r w:rsidR="003C44F3">
        <w:t>C</w:t>
      </w:r>
      <w:r w:rsidRPr="00046408">
        <w:t xml:space="preserve">:  </w:t>
      </w:r>
      <w:r w:rsidR="003C44F3">
        <w:t>Fees and general terms</w:t>
      </w:r>
      <w:bookmarkEnd w:id="76"/>
      <w:bookmarkEnd w:id="77"/>
      <w:bookmarkEnd w:id="78"/>
    </w:p>
    <w:p w14:paraId="03F9B3EB" w14:textId="77777777" w:rsidR="00046408" w:rsidRPr="00046408" w:rsidRDefault="00046408" w:rsidP="008D54B5">
      <w:pPr>
        <w:pStyle w:val="Heading3"/>
        <w:shd w:val="clear" w:color="auto" w:fill="BA5808"/>
        <w:ind w:left="360" w:hanging="360"/>
        <w:jc w:val="center"/>
      </w:pPr>
    </w:p>
    <w:p w14:paraId="1D77EC14" w14:textId="77777777" w:rsidR="00046408" w:rsidRPr="00EB7848" w:rsidRDefault="00046408" w:rsidP="00046408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1CA88D77" w14:textId="679AB389" w:rsidR="00046408" w:rsidRDefault="00046408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6EBE171A" wp14:editId="0D892A9F">
                <wp:extent cx="6642100" cy="6350"/>
                <wp:effectExtent l="9525" t="9525" r="6350" b="3175"/>
                <wp:docPr id="215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16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217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1549D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UHjIeykDAADBBwAA&#10;DgAAAAAAAAAAAAAAAAAuAgAAZHJzL2Uyb0RvYy54bWxQSwECLQAUAAYACAAAACEAlrPa3doAAAAE&#10;AQAADwAAAAAAAAAAAAAAAACDBQAAZHJzL2Rvd25yZXYueG1sUEsFBgAAAAAEAAQA8wAAAIoGAAAA&#10;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34E682FC" w14:textId="5857EC0D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4007A170" w14:textId="42EE9153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5549E682" w14:textId="49EA05CB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31ED1B15" w14:textId="0874BBD9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01572729" w14:textId="21F9E048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0A1DDDB6" w14:textId="2E72F7D8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0B9AEF0A" w14:textId="0D0C1A8B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4630A9C" w14:textId="7A45ADAF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5E251D91" w14:textId="3994D3DD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1D90892C" w14:textId="5671E8DB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6AFF05FA" w14:textId="5D18C049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1995ABA1" w14:textId="074FE52F" w:rsidR="007873FC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1F17E5D0" w14:textId="77777777" w:rsidR="007873FC" w:rsidRPr="00EB7848" w:rsidRDefault="007873FC" w:rsidP="00046408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15A03DFD" w14:textId="44DF2347" w:rsidR="000D6FEE" w:rsidRPr="007378CF" w:rsidRDefault="000D6FEE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79" w:name="_Toc520118007"/>
      <w:bookmarkStart w:id="80" w:name="_Toc520188523"/>
      <w:bookmarkStart w:id="81" w:name="_Toc26439258"/>
      <w:r>
        <w:t>Fees</w:t>
      </w:r>
      <w:bookmarkEnd w:id="79"/>
      <w:bookmarkEnd w:id="80"/>
      <w:bookmarkEnd w:id="81"/>
      <w:r w:rsidR="005A6411">
        <w:t xml:space="preserve"> </w:t>
      </w:r>
    </w:p>
    <w:p w14:paraId="3F76C556" w14:textId="68069399" w:rsidR="000D6FEE" w:rsidRDefault="000D6FEE" w:rsidP="000D6FEE">
      <w:pPr>
        <w:pStyle w:val="BodyTextCore"/>
      </w:pPr>
      <w:r w:rsidRPr="00FC69C4">
        <w:t>We</w:t>
      </w:r>
      <w:bookmarkEnd w:id="75"/>
      <w:r w:rsidRPr="00FC69C4">
        <w:t xml:space="preserve"> will pay for the </w:t>
      </w:r>
      <w:r w:rsidRPr="008F18D3">
        <w:t>Software and Support &amp; Maintenance Services</w:t>
      </w:r>
      <w:r w:rsidRPr="00CC79FF">
        <w:t xml:space="preserve"> a</w:t>
      </w:r>
      <w:r>
        <w:t>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3"/>
        <w:gridCol w:w="2877"/>
        <w:gridCol w:w="2664"/>
        <w:gridCol w:w="2664"/>
      </w:tblGrid>
      <w:tr w:rsidR="00474DAB" w:rsidRPr="00474DAB" w14:paraId="2332535C" w14:textId="77777777" w:rsidTr="00474DAB">
        <w:trPr>
          <w:tblHeader/>
        </w:trPr>
        <w:tc>
          <w:tcPr>
            <w:tcW w:w="1147" w:type="pct"/>
            <w:shd w:val="clear" w:color="auto" w:fill="BA5808"/>
          </w:tcPr>
          <w:p w14:paraId="4A7D5772" w14:textId="0EBCF703" w:rsidR="008E384E" w:rsidRPr="00474DAB" w:rsidRDefault="008E384E" w:rsidP="00BF1B01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74D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Licensed Software and services</w:t>
            </w:r>
          </w:p>
        </w:tc>
        <w:tc>
          <w:tcPr>
            <w:tcW w:w="1351" w:type="pct"/>
            <w:shd w:val="clear" w:color="auto" w:fill="BA5808"/>
          </w:tcPr>
          <w:p w14:paraId="615FA960" w14:textId="77777777" w:rsidR="008E384E" w:rsidRPr="00474DAB" w:rsidRDefault="008E384E" w:rsidP="008E384E">
            <w:pPr>
              <w:spacing w:before="120"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4D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Price per Unit </w:t>
            </w:r>
          </w:p>
          <w:p w14:paraId="45909D23" w14:textId="42841D2A" w:rsidR="008E384E" w:rsidRPr="00474DAB" w:rsidRDefault="008E384E" w:rsidP="008E384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4D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AUD (GST exclusive)</w:t>
            </w:r>
          </w:p>
        </w:tc>
        <w:tc>
          <w:tcPr>
            <w:tcW w:w="1251" w:type="pct"/>
            <w:shd w:val="clear" w:color="auto" w:fill="BA5808"/>
          </w:tcPr>
          <w:p w14:paraId="2510F100" w14:textId="40E1134D" w:rsidR="008E384E" w:rsidRPr="00474DAB" w:rsidRDefault="008E384E" w:rsidP="00BF1B01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4D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1251" w:type="pct"/>
            <w:shd w:val="clear" w:color="auto" w:fill="BA5808"/>
          </w:tcPr>
          <w:p w14:paraId="32D75E2E" w14:textId="4217F8FB" w:rsidR="008E384E" w:rsidRPr="00474DAB" w:rsidRDefault="008E384E" w:rsidP="008E384E">
            <w:pPr>
              <w:spacing w:before="120"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4D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Extended price</w:t>
            </w:r>
          </w:p>
          <w:p w14:paraId="57E910B2" w14:textId="0B44DCB0" w:rsidR="008E384E" w:rsidRPr="00474DAB" w:rsidRDefault="008E384E" w:rsidP="008E384E">
            <w:pPr>
              <w:spacing w:before="120"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74D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AUD (GST exclusive)</w:t>
            </w:r>
          </w:p>
        </w:tc>
      </w:tr>
      <w:tr w:rsidR="00A80967" w:rsidRPr="00EC499F" w14:paraId="3C4B500C" w14:textId="77777777" w:rsidTr="008D54B5">
        <w:tc>
          <w:tcPr>
            <w:tcW w:w="1147" w:type="pct"/>
          </w:tcPr>
          <w:p w14:paraId="5CB4A9F7" w14:textId="5F59408D" w:rsidR="00A80967" w:rsidRPr="00B27E57" w:rsidRDefault="00A80967" w:rsidP="00A80967">
            <w:pPr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27E57">
              <w:rPr>
                <w:rFonts w:ascii="Arial" w:hAnsi="Arial" w:cs="Arial"/>
                <w:sz w:val="22"/>
                <w:szCs w:val="22"/>
              </w:rPr>
              <w:t>Software</w:t>
            </w:r>
          </w:p>
        </w:tc>
        <w:tc>
          <w:tcPr>
            <w:tcW w:w="1351" w:type="pct"/>
            <w:shd w:val="clear" w:color="auto" w:fill="FDF0E7"/>
          </w:tcPr>
          <w:p w14:paraId="19E955C1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278B8B9B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2F777F85" w14:textId="484A514E" w:rsidR="00A80967" w:rsidRPr="0088112D" w:rsidRDefault="00A80967" w:rsidP="00A80967">
            <w:pPr>
              <w:pStyle w:val="celltext-blank"/>
              <w:spacing w:line="240" w:lineRule="auto"/>
              <w:rPr>
                <w:rFonts w:cs="Arial"/>
                <w:i/>
                <w:color w:val="0000FF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Add</w:t>
            </w: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 xml:space="preserve"> unit price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251" w:type="pct"/>
            <w:shd w:val="clear" w:color="auto" w:fill="FDF0E7"/>
          </w:tcPr>
          <w:p w14:paraId="2B5765E6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52ECF056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3F7F37DA" w14:textId="7FE7D1E6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Add</w:t>
            </w: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>quantity</w:t>
            </w:r>
          </w:p>
        </w:tc>
        <w:tc>
          <w:tcPr>
            <w:tcW w:w="1251" w:type="pct"/>
            <w:shd w:val="clear" w:color="auto" w:fill="FDF0E7"/>
          </w:tcPr>
          <w:p w14:paraId="1663CC5D" w14:textId="15FA5442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0DA3C45C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5EB0B637" w14:textId="21F34851" w:rsidR="00A80967" w:rsidRPr="0088112D" w:rsidRDefault="00A80967" w:rsidP="00A80967">
            <w:pPr>
              <w:pStyle w:val="celltext-blank"/>
              <w:spacing w:line="240" w:lineRule="auto"/>
              <w:rPr>
                <w:rFonts w:cs="Arial"/>
                <w:i/>
                <w:color w:val="0000FF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Add extended</w:t>
            </w: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 xml:space="preserve"> price</w:t>
            </w:r>
          </w:p>
        </w:tc>
      </w:tr>
      <w:tr w:rsidR="00A80967" w:rsidRPr="00EC499F" w14:paraId="3357B4D4" w14:textId="77777777" w:rsidTr="008D54B5">
        <w:tc>
          <w:tcPr>
            <w:tcW w:w="1147" w:type="pct"/>
          </w:tcPr>
          <w:p w14:paraId="304A9DB3" w14:textId="5891B898" w:rsidR="00A80967" w:rsidRPr="00B27E57" w:rsidRDefault="00A80967" w:rsidP="00AC23FF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27E57">
              <w:rPr>
                <w:rFonts w:ascii="Arial" w:hAnsi="Arial" w:cs="Arial"/>
                <w:sz w:val="22"/>
                <w:szCs w:val="22"/>
              </w:rPr>
              <w:t>Support &amp; Maintenance Services (*)</w:t>
            </w:r>
          </w:p>
        </w:tc>
        <w:tc>
          <w:tcPr>
            <w:tcW w:w="1351" w:type="pct"/>
            <w:shd w:val="clear" w:color="auto" w:fill="FDF0E7"/>
          </w:tcPr>
          <w:p w14:paraId="39909E7D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7C1CFFAB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7F89304A" w14:textId="1A61EF43" w:rsidR="00A80967" w:rsidRPr="0088112D" w:rsidRDefault="00A80967" w:rsidP="00A80967">
            <w:pPr>
              <w:pStyle w:val="celltext-blank"/>
              <w:spacing w:line="240" w:lineRule="auto"/>
              <w:rPr>
                <w:rFonts w:cs="Arial"/>
                <w:i/>
                <w:color w:val="0000FF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 xml:space="preserve">Add </w:t>
            </w: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>unit price</w:t>
            </w:r>
          </w:p>
        </w:tc>
        <w:tc>
          <w:tcPr>
            <w:tcW w:w="1251" w:type="pct"/>
            <w:shd w:val="clear" w:color="auto" w:fill="FDF0E7"/>
          </w:tcPr>
          <w:p w14:paraId="7009D3DD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4411A8A4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09B08384" w14:textId="10DA9F61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Add</w:t>
            </w: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>quantity</w:t>
            </w:r>
          </w:p>
        </w:tc>
        <w:tc>
          <w:tcPr>
            <w:tcW w:w="1251" w:type="pct"/>
            <w:shd w:val="clear" w:color="auto" w:fill="FDF0E7"/>
          </w:tcPr>
          <w:p w14:paraId="4D0E79BF" w14:textId="0E8E71CD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67D5FB41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1A6F1A7C" w14:textId="5A38E061" w:rsidR="00A80967" w:rsidRPr="0088112D" w:rsidRDefault="00A80967" w:rsidP="00A80967">
            <w:pPr>
              <w:pStyle w:val="celltext-blank"/>
              <w:spacing w:line="240" w:lineRule="auto"/>
              <w:rPr>
                <w:rFonts w:cs="Arial"/>
                <w:i/>
                <w:color w:val="0000FF"/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 xml:space="preserve">Add extended price </w:t>
            </w:r>
          </w:p>
        </w:tc>
      </w:tr>
      <w:tr w:rsidR="00A80967" w:rsidRPr="00EC499F" w14:paraId="2DC8EC67" w14:textId="77777777" w:rsidTr="008D54B5">
        <w:tc>
          <w:tcPr>
            <w:tcW w:w="1147" w:type="pct"/>
            <w:shd w:val="clear" w:color="auto" w:fill="auto"/>
          </w:tcPr>
          <w:p w14:paraId="4A058177" w14:textId="466F773F" w:rsidR="00A80967" w:rsidRPr="00B27E57" w:rsidRDefault="00A80967" w:rsidP="00AC23FF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27E57">
              <w:rPr>
                <w:rFonts w:ascii="Arial" w:hAnsi="Arial" w:cs="Arial"/>
                <w:sz w:val="22"/>
                <w:szCs w:val="22"/>
              </w:rPr>
              <w:t>Subtotal (GST exclusive)</w:t>
            </w:r>
          </w:p>
        </w:tc>
        <w:tc>
          <w:tcPr>
            <w:tcW w:w="1351" w:type="pct"/>
            <w:shd w:val="clear" w:color="auto" w:fill="D9D9D9" w:themeFill="background1" w:themeFillShade="D9"/>
          </w:tcPr>
          <w:p w14:paraId="50448D1E" w14:textId="77777777" w:rsidR="00A80967" w:rsidRPr="00EC499F" w:rsidRDefault="00A80967" w:rsidP="00A80967">
            <w:pPr>
              <w:spacing w:before="1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D9D9" w:themeFill="background1" w:themeFillShade="D9"/>
          </w:tcPr>
          <w:p w14:paraId="70E69E66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</w:tc>
        <w:tc>
          <w:tcPr>
            <w:tcW w:w="1251" w:type="pct"/>
            <w:shd w:val="clear" w:color="auto" w:fill="FDF0E7"/>
          </w:tcPr>
          <w:p w14:paraId="1EF25B98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52B08FD6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54B48E6E" w14:textId="7ACF3ECC" w:rsidR="00A80967" w:rsidRPr="00EC499F" w:rsidRDefault="00A80967" w:rsidP="00A80967">
            <w:pPr>
              <w:pStyle w:val="celltext-blank"/>
              <w:rPr>
                <w:rFonts w:cs="Arial"/>
                <w:i/>
                <w:color w:val="0000FF"/>
                <w:sz w:val="20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Add</w:t>
            </w:r>
            <w:r w:rsidRPr="0088112D">
              <w:rPr>
                <w:rFonts w:cs="Arial"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>subtotal (GST exclusive)</w:t>
            </w:r>
          </w:p>
        </w:tc>
      </w:tr>
      <w:tr w:rsidR="00A80967" w:rsidRPr="00EC499F" w14:paraId="7EE344A4" w14:textId="77777777" w:rsidTr="008D54B5">
        <w:tc>
          <w:tcPr>
            <w:tcW w:w="1147" w:type="pct"/>
            <w:shd w:val="clear" w:color="auto" w:fill="auto"/>
          </w:tcPr>
          <w:p w14:paraId="1FD1CF69" w14:textId="3061D39B" w:rsidR="00A80967" w:rsidRPr="00B27E57" w:rsidRDefault="00A80967" w:rsidP="00A8096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27E57">
              <w:rPr>
                <w:rFonts w:ascii="Arial" w:hAnsi="Arial" w:cs="Arial"/>
                <w:sz w:val="22"/>
                <w:szCs w:val="22"/>
              </w:rPr>
              <w:t xml:space="preserve">GST </w:t>
            </w:r>
          </w:p>
        </w:tc>
        <w:tc>
          <w:tcPr>
            <w:tcW w:w="1351" w:type="pct"/>
            <w:shd w:val="clear" w:color="auto" w:fill="D9D9D9" w:themeFill="background1" w:themeFillShade="D9"/>
          </w:tcPr>
          <w:p w14:paraId="4F0EB8F3" w14:textId="77777777" w:rsidR="00A80967" w:rsidRPr="00EC499F" w:rsidRDefault="00A80967" w:rsidP="00A80967">
            <w:pPr>
              <w:spacing w:before="1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D9D9" w:themeFill="background1" w:themeFillShade="D9"/>
          </w:tcPr>
          <w:p w14:paraId="02DA18E6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</w:tc>
        <w:tc>
          <w:tcPr>
            <w:tcW w:w="1251" w:type="pct"/>
            <w:shd w:val="clear" w:color="auto" w:fill="FDF0E7"/>
          </w:tcPr>
          <w:p w14:paraId="03F9E223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2464FD22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514FD676" w14:textId="207DDED7" w:rsidR="00A80967" w:rsidRPr="00EC499F" w:rsidRDefault="00A80967" w:rsidP="00A80967">
            <w:pPr>
              <w:spacing w:before="1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Add GST</w:t>
            </w:r>
          </w:p>
        </w:tc>
      </w:tr>
      <w:tr w:rsidR="00A80967" w:rsidRPr="00EC499F" w14:paraId="3310DA1B" w14:textId="77777777" w:rsidTr="008D54B5">
        <w:tc>
          <w:tcPr>
            <w:tcW w:w="1147" w:type="pct"/>
            <w:shd w:val="clear" w:color="auto" w:fill="auto"/>
          </w:tcPr>
          <w:p w14:paraId="2E264069" w14:textId="0ABC59FF" w:rsidR="00A80967" w:rsidRPr="00B27E57" w:rsidRDefault="00A80967" w:rsidP="00AC23FF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27E57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="00AC23FF">
              <w:rPr>
                <w:rFonts w:ascii="Arial" w:hAnsi="Arial" w:cs="Arial"/>
                <w:sz w:val="22"/>
                <w:szCs w:val="22"/>
              </w:rPr>
              <w:t>fees</w:t>
            </w:r>
            <w:r w:rsidRPr="00B27E57">
              <w:rPr>
                <w:rFonts w:ascii="Arial" w:hAnsi="Arial" w:cs="Arial"/>
                <w:sz w:val="22"/>
                <w:szCs w:val="22"/>
              </w:rPr>
              <w:t xml:space="preserve"> (GST </w:t>
            </w:r>
            <w:r w:rsidR="00AC23FF">
              <w:rPr>
                <w:rFonts w:ascii="Arial" w:hAnsi="Arial" w:cs="Arial"/>
                <w:sz w:val="22"/>
                <w:szCs w:val="22"/>
              </w:rPr>
              <w:t>inclusive</w:t>
            </w:r>
            <w:r w:rsidRPr="00B27E5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1" w:type="pct"/>
            <w:shd w:val="clear" w:color="auto" w:fill="D9D9D9" w:themeFill="background1" w:themeFillShade="D9"/>
          </w:tcPr>
          <w:p w14:paraId="0C81BF95" w14:textId="77777777" w:rsidR="00A80967" w:rsidRPr="00EC499F" w:rsidRDefault="00A80967" w:rsidP="00A80967">
            <w:pPr>
              <w:spacing w:before="1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D9D9D9" w:themeFill="background1" w:themeFillShade="D9"/>
          </w:tcPr>
          <w:p w14:paraId="73C43D3F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</w:tc>
        <w:tc>
          <w:tcPr>
            <w:tcW w:w="1251" w:type="pct"/>
            <w:shd w:val="clear" w:color="auto" w:fill="FDF0E7"/>
          </w:tcPr>
          <w:p w14:paraId="689F7CE3" w14:textId="53B221B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4986EE6D" w14:textId="77777777" w:rsidR="00A80967" w:rsidRDefault="00A80967" w:rsidP="00A80967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58759CE5" w14:textId="6FD03ED8" w:rsidR="00A80967" w:rsidRPr="00EC499F" w:rsidRDefault="00A80967" w:rsidP="00A80967">
            <w:pPr>
              <w:spacing w:before="1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Add total </w:t>
            </w:r>
            <w:r w:rsidR="00AC23FF">
              <w:rPr>
                <w:rFonts w:ascii="Arial" w:hAnsi="Arial" w:cs="Arial"/>
                <w:i/>
                <w:color w:val="0000FF"/>
                <w:sz w:val="16"/>
                <w:szCs w:val="16"/>
              </w:rPr>
              <w:t>fees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(GST inclusive)</w:t>
            </w:r>
          </w:p>
        </w:tc>
      </w:tr>
      <w:tr w:rsidR="00A80967" w:rsidRPr="00EC499F" w14:paraId="64636C6E" w14:textId="77777777" w:rsidTr="00A80967">
        <w:tc>
          <w:tcPr>
            <w:tcW w:w="5000" w:type="pct"/>
            <w:gridSpan w:val="4"/>
            <w:shd w:val="clear" w:color="auto" w:fill="auto"/>
          </w:tcPr>
          <w:p w14:paraId="2833C042" w14:textId="7E0E579B" w:rsidR="00A80967" w:rsidRPr="00B27E57" w:rsidRDefault="00A80967" w:rsidP="00A80967">
            <w:pPr>
              <w:pStyle w:val="BodyTextCore"/>
              <w:ind w:left="567" w:hanging="567"/>
              <w:rPr>
                <w:rFonts w:cs="Arial"/>
                <w:color w:val="231F20"/>
                <w:szCs w:val="22"/>
              </w:rPr>
            </w:pPr>
            <w:r w:rsidRPr="00D059F3">
              <w:rPr>
                <w:rFonts w:cs="Arial"/>
                <w:szCs w:val="22"/>
              </w:rPr>
              <w:t xml:space="preserve">(*) </w:t>
            </w:r>
            <w:r w:rsidRPr="00B27E57">
              <w:rPr>
                <w:rFonts w:cs="Arial"/>
                <w:szCs w:val="22"/>
              </w:rPr>
              <w:tab/>
              <w:t xml:space="preserve">Where fees for Support &amp; Maintenance Services are bundled into licence fees, write “Included in </w:t>
            </w:r>
            <w:r w:rsidR="00A21A88">
              <w:rPr>
                <w:rFonts w:cs="Arial"/>
                <w:szCs w:val="22"/>
              </w:rPr>
              <w:t xml:space="preserve">Software </w:t>
            </w:r>
            <w:r w:rsidRPr="00B27E57">
              <w:rPr>
                <w:rFonts w:cs="Arial"/>
                <w:szCs w:val="22"/>
              </w:rPr>
              <w:t>Fees</w:t>
            </w:r>
            <w:r w:rsidR="00114613" w:rsidRPr="00B27E57">
              <w:rPr>
                <w:rFonts w:cs="Arial"/>
                <w:szCs w:val="22"/>
              </w:rPr>
              <w:t>”</w:t>
            </w:r>
          </w:p>
        </w:tc>
      </w:tr>
    </w:tbl>
    <w:p w14:paraId="0D59AA46" w14:textId="77777777" w:rsidR="00114613" w:rsidRPr="006D668E" w:rsidRDefault="00114613" w:rsidP="00114613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43E5EF9C" w14:textId="5C21BD9A" w:rsidR="00114613" w:rsidRPr="006D668E" w:rsidRDefault="00114613" w:rsidP="00114613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1D0D3FAD" w14:textId="7D0CADB9" w:rsidR="000D6FEE" w:rsidRDefault="000D6FEE" w:rsidP="000D6FEE">
      <w:pPr>
        <w:pStyle w:val="BodyTextCore"/>
      </w:pPr>
      <w:r w:rsidRPr="00E50535">
        <w:rPr>
          <w:rFonts w:cs="Arial"/>
          <w:color w:val="231F20"/>
        </w:rPr>
        <w:t>The fees include all taxes, except GST. In addition, we will pay GST in accordance with applicable law</w:t>
      </w:r>
      <w:r w:rsidR="005A6411">
        <w:rPr>
          <w:rFonts w:cs="Arial"/>
          <w:color w:val="231F20"/>
        </w:rPr>
        <w:t>.</w:t>
      </w:r>
      <w:r w:rsidRPr="00B46C0C">
        <w:t xml:space="preserve"> </w:t>
      </w:r>
      <w:bookmarkStart w:id="82" w:name="_Hlk519258415"/>
    </w:p>
    <w:p w14:paraId="3E74A27C" w14:textId="0DB5D899" w:rsidR="000D6FEE" w:rsidRPr="006D668E" w:rsidRDefault="000D6FEE" w:rsidP="000D6FEE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02ACFE03" wp14:editId="41997B2D">
                <wp:extent cx="6642100" cy="6350"/>
                <wp:effectExtent l="9525" t="9525" r="6350" b="3175"/>
                <wp:docPr id="167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71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72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4E608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52530EBB" w14:textId="477B23A2" w:rsidR="004F33C4" w:rsidRDefault="004F33C4" w:rsidP="004F33C4">
      <w:pPr>
        <w:pStyle w:val="BodyText"/>
        <w:spacing w:after="120" w:line="360" w:lineRule="auto"/>
        <w:rPr>
          <w:rFonts w:ascii="Arial" w:hAnsi="Arial" w:cs="Arial"/>
          <w:color w:val="231F20"/>
        </w:rPr>
      </w:pPr>
    </w:p>
    <w:p w14:paraId="3AEDF327" w14:textId="6A756081" w:rsidR="005A6411" w:rsidRPr="007378CF" w:rsidRDefault="004F33C4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83" w:name="_Toc520118008"/>
      <w:bookmarkStart w:id="84" w:name="_Toc520188524"/>
      <w:bookmarkStart w:id="85" w:name="_Toc26439259"/>
      <w:bookmarkEnd w:id="82"/>
      <w:r>
        <w:t>I</w:t>
      </w:r>
      <w:r w:rsidR="005A6411">
        <w:t>nvoicing</w:t>
      </w:r>
      <w:bookmarkEnd w:id="83"/>
      <w:bookmarkEnd w:id="84"/>
      <w:bookmarkEnd w:id="85"/>
    </w:p>
    <w:p w14:paraId="1B8A3D0D" w14:textId="77777777" w:rsidR="000D6FEE" w:rsidRDefault="000D6FEE" w:rsidP="000D6FEE">
      <w:pPr>
        <w:pStyle w:val="BodyText"/>
        <w:spacing w:before="13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You may invoice at the frequency specified below: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0E7"/>
        <w:tblLook w:val="01E0" w:firstRow="1" w:lastRow="1" w:firstColumn="1" w:lastColumn="1" w:noHBand="0" w:noVBand="0"/>
      </w:tblPr>
      <w:tblGrid>
        <w:gridCol w:w="10686"/>
      </w:tblGrid>
      <w:tr w:rsidR="000D6FEE" w:rsidRPr="00E1529D" w14:paraId="7E2838B8" w14:textId="77777777" w:rsidTr="00A666F5">
        <w:trPr>
          <w:cantSplit/>
          <w:trHeight w:val="454"/>
        </w:trPr>
        <w:tc>
          <w:tcPr>
            <w:tcW w:w="10686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2154D293" w14:textId="77777777" w:rsidR="000D6FEE" w:rsidRDefault="000D6FEE" w:rsidP="00BF1B01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4E1F0361" w14:textId="77777777" w:rsidR="000D6FEE" w:rsidRDefault="000D6FEE" w:rsidP="00BF1B01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16D18000" w14:textId="77777777" w:rsidR="000D6FEE" w:rsidRPr="00DC68D7" w:rsidRDefault="000D6FEE" w:rsidP="00BF1B01">
            <w:pPr>
              <w:pStyle w:val="celltext-blank"/>
              <w:rPr>
                <w:i/>
                <w:sz w:val="16"/>
                <w:szCs w:val="16"/>
              </w:rPr>
            </w:pPr>
            <w:r w:rsidRPr="00DC68D7">
              <w:rPr>
                <w:rFonts w:cs="Arial"/>
                <w:i/>
                <w:color w:val="0000FF"/>
                <w:sz w:val="16"/>
                <w:szCs w:val="16"/>
              </w:rPr>
              <w:t>Add invoicing frequency</w:t>
            </w:r>
          </w:p>
        </w:tc>
      </w:tr>
    </w:tbl>
    <w:p w14:paraId="6814D7F0" w14:textId="58108329" w:rsidR="000D6FEE" w:rsidRDefault="000D6FEE" w:rsidP="000D6FEE">
      <w:pPr>
        <w:pStyle w:val="BodyTextCore"/>
      </w:pPr>
    </w:p>
    <w:p w14:paraId="0C062D24" w14:textId="15A1C0CA" w:rsidR="00A666F5" w:rsidRPr="00EF3DDE" w:rsidRDefault="00A666F5" w:rsidP="00A666F5">
      <w:pPr>
        <w:pStyle w:val="BodyTextCore"/>
        <w:spacing w:beforeLines="50" w:afterLines="50" w:line="300" w:lineRule="atLeast"/>
      </w:pPr>
      <w:bookmarkStart w:id="86" w:name="_Hlk520106758"/>
      <w:bookmarkStart w:id="87" w:name="_Hlk520107082"/>
      <w:r>
        <w:t>Invoices should be sent to the following contact details: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704"/>
      </w:tblGrid>
      <w:tr w:rsidR="00A666F5" w:rsidRPr="00EF3DDE" w14:paraId="7031DF1E" w14:textId="77777777" w:rsidTr="00A666F5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bookmarkEnd w:id="86"/>
          <w:p w14:paraId="63FE79F2" w14:textId="77777777" w:rsidR="00A666F5" w:rsidRPr="00EF3DDE" w:rsidRDefault="00A666F5" w:rsidP="00AC66DD">
            <w:pPr>
              <w:pStyle w:val="DFSITableHeading"/>
              <w:keepNext/>
              <w:spacing w:beforeLines="50" w:before="120" w:afterLines="50" w:after="120" w:line="300" w:lineRule="atLeast"/>
            </w:pPr>
            <w:r w:rsidRPr="00EF3DDE">
              <w:lastRenderedPageBreak/>
              <w:t xml:space="preserve">Name: </w:t>
            </w:r>
          </w:p>
        </w:tc>
        <w:tc>
          <w:tcPr>
            <w:tcW w:w="9704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349917C6" w14:textId="77777777" w:rsidR="00A666F5" w:rsidRPr="00EF3DDE" w:rsidRDefault="00A666F5" w:rsidP="00AC66DD">
            <w:pPr>
              <w:pStyle w:val="DFSITableText"/>
              <w:keepNext/>
              <w:spacing w:beforeLines="50" w:before="120" w:afterLines="50" w:after="120" w:line="300" w:lineRule="atLeast"/>
            </w:pPr>
          </w:p>
        </w:tc>
      </w:tr>
      <w:tr w:rsidR="00A666F5" w:rsidRPr="00EF3DDE" w14:paraId="3490A2FD" w14:textId="77777777" w:rsidTr="00A666F5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97A15" w14:textId="77777777" w:rsidR="00A666F5" w:rsidRPr="00EF3DDE" w:rsidRDefault="00A666F5" w:rsidP="00AC66DD">
            <w:pPr>
              <w:pStyle w:val="DFSITableHeading"/>
              <w:keepNext/>
              <w:spacing w:beforeLines="50" w:before="120" w:afterLines="50" w:after="120" w:line="300" w:lineRule="atLeast"/>
            </w:pPr>
            <w:r w:rsidRPr="00EF3DDE">
              <w:t xml:space="preserve">Role:  </w:t>
            </w:r>
          </w:p>
        </w:tc>
        <w:tc>
          <w:tcPr>
            <w:tcW w:w="9704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51DD5EF4" w14:textId="77777777" w:rsidR="00A666F5" w:rsidRPr="00EF3DDE" w:rsidRDefault="00A666F5" w:rsidP="00AC66DD">
            <w:pPr>
              <w:pStyle w:val="DFSITableText"/>
              <w:keepNext/>
              <w:spacing w:beforeLines="50" w:before="120" w:afterLines="50" w:after="120" w:line="300" w:lineRule="atLeast"/>
            </w:pPr>
          </w:p>
        </w:tc>
      </w:tr>
      <w:tr w:rsidR="00A666F5" w:rsidRPr="00EF3DDE" w14:paraId="55E28816" w14:textId="77777777" w:rsidTr="00A666F5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C9906A" w14:textId="77777777" w:rsidR="00A666F5" w:rsidRPr="00EF3DDE" w:rsidRDefault="00A666F5" w:rsidP="00AC66DD">
            <w:pPr>
              <w:pStyle w:val="DFSITableHeading"/>
              <w:keepNext/>
              <w:spacing w:beforeLines="50" w:before="120" w:afterLines="50" w:after="120" w:line="300" w:lineRule="atLeast"/>
            </w:pPr>
            <w:r w:rsidRPr="00EF3DDE">
              <w:t xml:space="preserve">Phone: </w:t>
            </w:r>
          </w:p>
        </w:tc>
        <w:tc>
          <w:tcPr>
            <w:tcW w:w="9704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6EB5F770" w14:textId="77777777" w:rsidR="00A666F5" w:rsidRPr="00EF3DDE" w:rsidRDefault="00A666F5" w:rsidP="00AC66DD">
            <w:pPr>
              <w:pStyle w:val="DFSITableText"/>
              <w:keepNext/>
              <w:spacing w:beforeLines="50" w:before="120" w:afterLines="50" w:after="120" w:line="300" w:lineRule="atLeast"/>
            </w:pPr>
          </w:p>
        </w:tc>
      </w:tr>
      <w:tr w:rsidR="00A666F5" w:rsidRPr="00EF3DDE" w14:paraId="0687E474" w14:textId="77777777" w:rsidTr="00A666F5">
        <w:trPr>
          <w:trHeight w:val="454"/>
        </w:trPr>
        <w:tc>
          <w:tcPr>
            <w:tcW w:w="9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8B8C55" w14:textId="77777777" w:rsidR="00A666F5" w:rsidRPr="00EF3DDE" w:rsidRDefault="00A666F5" w:rsidP="00AC66DD">
            <w:pPr>
              <w:pStyle w:val="DFSITableHeading"/>
              <w:spacing w:beforeLines="50" w:before="120" w:afterLines="50" w:after="120" w:line="300" w:lineRule="atLeast"/>
            </w:pPr>
            <w:r w:rsidRPr="00EF3DDE">
              <w:t>Email:</w:t>
            </w:r>
          </w:p>
        </w:tc>
        <w:tc>
          <w:tcPr>
            <w:tcW w:w="9704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7A9378A2" w14:textId="77777777" w:rsidR="00A666F5" w:rsidRPr="00EF3DDE" w:rsidRDefault="00A666F5" w:rsidP="00AC66DD">
            <w:pPr>
              <w:pStyle w:val="DFSITableText"/>
              <w:spacing w:beforeLines="50" w:before="120" w:afterLines="50" w:after="120" w:line="300" w:lineRule="atLeast"/>
            </w:pPr>
          </w:p>
        </w:tc>
      </w:tr>
    </w:tbl>
    <w:p w14:paraId="0C8499A2" w14:textId="07822E74" w:rsidR="004F33C4" w:rsidRDefault="004F33C4" w:rsidP="000D6FEE">
      <w:pPr>
        <w:pStyle w:val="BodyTextCore"/>
      </w:pPr>
    </w:p>
    <w:p w14:paraId="5FD47FA4" w14:textId="5BF2A351" w:rsidR="00615FE4" w:rsidRDefault="00615FE4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88" w:name="_Toc520118009"/>
      <w:bookmarkStart w:id="89" w:name="_Toc520188525"/>
      <w:bookmarkStart w:id="90" w:name="_Toc26439260"/>
      <w:bookmarkEnd w:id="87"/>
      <w:r>
        <w:t>Subcontracting</w:t>
      </w:r>
      <w:bookmarkEnd w:id="69"/>
      <w:bookmarkEnd w:id="88"/>
      <w:bookmarkEnd w:id="89"/>
      <w:bookmarkEnd w:id="90"/>
    </w:p>
    <w:p w14:paraId="57F41C19" w14:textId="399BBD3C" w:rsidR="0000371D" w:rsidRPr="00B27E57" w:rsidRDefault="00615FE4" w:rsidP="00114613">
      <w:pPr>
        <w:pStyle w:val="ListBullet"/>
        <w:numPr>
          <w:ilvl w:val="0"/>
          <w:numId w:val="0"/>
        </w:numPr>
        <w:spacing w:before="240"/>
        <w:rPr>
          <w:sz w:val="22"/>
          <w:szCs w:val="22"/>
        </w:rPr>
      </w:pPr>
      <w:r w:rsidRPr="00B27E57">
        <w:rPr>
          <w:sz w:val="22"/>
          <w:szCs w:val="22"/>
        </w:rPr>
        <w:t xml:space="preserve">To subcontract any significant part of </w:t>
      </w:r>
      <w:r w:rsidR="00F176AE" w:rsidRPr="00B27E57">
        <w:rPr>
          <w:sz w:val="22"/>
          <w:szCs w:val="22"/>
        </w:rPr>
        <w:t xml:space="preserve">your obligations under this </w:t>
      </w:r>
      <w:r w:rsidR="00F176AE" w:rsidRPr="008F18D3">
        <w:rPr>
          <w:sz w:val="22"/>
          <w:szCs w:val="22"/>
        </w:rPr>
        <w:t>Agreement</w:t>
      </w:r>
      <w:r w:rsidRPr="00B27E57">
        <w:rPr>
          <w:sz w:val="22"/>
          <w:szCs w:val="22"/>
        </w:rPr>
        <w:t>, you must first have our consent.  To request our consent, specify the full names and roles of those subcontractors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6530"/>
        <w:gridCol w:w="3547"/>
      </w:tblGrid>
      <w:tr w:rsidR="00474DAB" w:rsidRPr="00474DAB" w14:paraId="28684EF2" w14:textId="77777777" w:rsidTr="00474DAB">
        <w:tc>
          <w:tcPr>
            <w:tcW w:w="562" w:type="dxa"/>
            <w:shd w:val="clear" w:color="auto" w:fill="BA5808"/>
          </w:tcPr>
          <w:p w14:paraId="5B39F9C4" w14:textId="282C7704" w:rsidR="00615FE4" w:rsidRPr="00474DAB" w:rsidRDefault="00615FE4" w:rsidP="00615FE4">
            <w:pPr>
              <w:pStyle w:val="BodyTextCore"/>
              <w:spacing w:before="0" w:after="0"/>
              <w:rPr>
                <w:b/>
                <w:color w:val="FFFFFF" w:themeColor="background1"/>
                <w:szCs w:val="22"/>
              </w:rPr>
            </w:pPr>
            <w:r w:rsidRPr="00474DAB">
              <w:rPr>
                <w:b/>
                <w:color w:val="FFFFFF" w:themeColor="background1"/>
                <w:szCs w:val="22"/>
              </w:rPr>
              <w:t>No.</w:t>
            </w:r>
          </w:p>
        </w:tc>
        <w:tc>
          <w:tcPr>
            <w:tcW w:w="6536" w:type="dxa"/>
            <w:shd w:val="clear" w:color="auto" w:fill="BA5808"/>
          </w:tcPr>
          <w:p w14:paraId="5A2FC50B" w14:textId="49E99B17" w:rsidR="00615FE4" w:rsidRPr="00474DAB" w:rsidRDefault="00615FE4" w:rsidP="00615FE4">
            <w:pPr>
              <w:pStyle w:val="BodyTextCore"/>
              <w:spacing w:before="0" w:after="0"/>
              <w:rPr>
                <w:b/>
                <w:color w:val="FFFFFF" w:themeColor="background1"/>
                <w:szCs w:val="22"/>
              </w:rPr>
            </w:pPr>
            <w:r w:rsidRPr="00474DAB">
              <w:rPr>
                <w:b/>
                <w:color w:val="FFFFFF" w:themeColor="background1"/>
                <w:szCs w:val="22"/>
              </w:rPr>
              <w:t>Subcontractor</w:t>
            </w:r>
          </w:p>
        </w:tc>
        <w:tc>
          <w:tcPr>
            <w:tcW w:w="3550" w:type="dxa"/>
            <w:shd w:val="clear" w:color="auto" w:fill="BA5808"/>
          </w:tcPr>
          <w:p w14:paraId="75A725F6" w14:textId="71D630E9" w:rsidR="00615FE4" w:rsidRPr="00474DAB" w:rsidRDefault="00615FE4" w:rsidP="00615FE4">
            <w:pPr>
              <w:pStyle w:val="BodyTextCore"/>
              <w:spacing w:before="0" w:after="0"/>
              <w:rPr>
                <w:b/>
                <w:color w:val="FFFFFF" w:themeColor="background1"/>
                <w:szCs w:val="22"/>
              </w:rPr>
            </w:pPr>
            <w:r w:rsidRPr="00474DAB">
              <w:rPr>
                <w:b/>
                <w:color w:val="FFFFFF" w:themeColor="background1"/>
                <w:szCs w:val="22"/>
              </w:rPr>
              <w:t>Role</w:t>
            </w:r>
          </w:p>
        </w:tc>
      </w:tr>
      <w:tr w:rsidR="00615FE4" w14:paraId="017D66BE" w14:textId="77777777" w:rsidTr="008D54B5">
        <w:tc>
          <w:tcPr>
            <w:tcW w:w="562" w:type="dxa"/>
          </w:tcPr>
          <w:p w14:paraId="44A96810" w14:textId="3390D5E3" w:rsidR="00615FE4" w:rsidRPr="00B27E57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  <w:r w:rsidRPr="00B27E57">
              <w:rPr>
                <w:szCs w:val="22"/>
              </w:rPr>
              <w:t>1.</w:t>
            </w:r>
          </w:p>
        </w:tc>
        <w:tc>
          <w:tcPr>
            <w:tcW w:w="6536" w:type="dxa"/>
            <w:shd w:val="clear" w:color="auto" w:fill="FDF0E7"/>
          </w:tcPr>
          <w:p w14:paraId="652EA380" w14:textId="77777777" w:rsidR="005A6411" w:rsidRDefault="005A6411" w:rsidP="00365852">
            <w:pPr>
              <w:pStyle w:val="celltext-blank"/>
              <w:spacing w:line="240" w:lineRule="auto"/>
              <w:rPr>
                <w:rFonts w:cs="Arial"/>
                <w:i/>
                <w:color w:val="0000FF"/>
              </w:rPr>
            </w:pPr>
          </w:p>
          <w:p w14:paraId="50CD9F84" w14:textId="77777777" w:rsidR="005A6411" w:rsidRDefault="005A6411" w:rsidP="00365852">
            <w:pPr>
              <w:pStyle w:val="celltext-blank"/>
              <w:spacing w:line="240" w:lineRule="auto"/>
              <w:rPr>
                <w:rFonts w:cs="Arial"/>
                <w:i/>
                <w:color w:val="0000FF"/>
              </w:rPr>
            </w:pPr>
          </w:p>
          <w:p w14:paraId="320A18F6" w14:textId="286887EC" w:rsidR="00615FE4" w:rsidRPr="005A6411" w:rsidRDefault="00615FE4" w:rsidP="00365852">
            <w:pPr>
              <w:pStyle w:val="celltext-blank"/>
              <w:spacing w:line="240" w:lineRule="auto"/>
              <w:rPr>
                <w:rFonts w:cs="Arial"/>
                <w:i/>
                <w:color w:val="0000FF"/>
                <w:sz w:val="16"/>
                <w:szCs w:val="16"/>
              </w:rPr>
            </w:pPr>
            <w:r w:rsidRPr="005A6411">
              <w:rPr>
                <w:rFonts w:cs="Arial"/>
                <w:i/>
                <w:color w:val="0000FF"/>
                <w:sz w:val="16"/>
                <w:szCs w:val="16"/>
              </w:rPr>
              <w:t xml:space="preserve">[Add </w:t>
            </w:r>
            <w:r w:rsidR="00114613">
              <w:rPr>
                <w:rFonts w:cs="Arial"/>
                <w:i/>
                <w:color w:val="0000FF"/>
                <w:sz w:val="16"/>
                <w:szCs w:val="16"/>
              </w:rPr>
              <w:t xml:space="preserve">subcontractor </w:t>
            </w:r>
            <w:r w:rsidRPr="005A6411">
              <w:rPr>
                <w:rFonts w:cs="Arial"/>
                <w:i/>
                <w:color w:val="0000FF"/>
                <w:sz w:val="16"/>
                <w:szCs w:val="16"/>
              </w:rPr>
              <w:t>name if required — or write “Not applicable”]</w:t>
            </w:r>
          </w:p>
        </w:tc>
        <w:tc>
          <w:tcPr>
            <w:tcW w:w="3550" w:type="dxa"/>
            <w:shd w:val="clear" w:color="auto" w:fill="FDF0E7"/>
          </w:tcPr>
          <w:p w14:paraId="4E5C7989" w14:textId="77777777" w:rsidR="005A6411" w:rsidRDefault="005A6411" w:rsidP="005A6411">
            <w:pPr>
              <w:pStyle w:val="celltext-blank"/>
              <w:spacing w:line="240" w:lineRule="auto"/>
              <w:rPr>
                <w:rFonts w:cs="Arial"/>
                <w:i/>
                <w:color w:val="0000FF"/>
              </w:rPr>
            </w:pPr>
          </w:p>
          <w:p w14:paraId="4CAF5137" w14:textId="77777777" w:rsidR="005A6411" w:rsidRDefault="005A6411" w:rsidP="005A6411">
            <w:pPr>
              <w:pStyle w:val="celltext-blank"/>
              <w:spacing w:line="240" w:lineRule="auto"/>
              <w:rPr>
                <w:rFonts w:cs="Arial"/>
                <w:i/>
                <w:color w:val="0000FF"/>
              </w:rPr>
            </w:pPr>
          </w:p>
          <w:p w14:paraId="486C6577" w14:textId="2E024E3D" w:rsidR="00615FE4" w:rsidRPr="00615FE4" w:rsidRDefault="005A6411" w:rsidP="005A6411">
            <w:pPr>
              <w:pStyle w:val="BodyTextCore"/>
              <w:spacing w:before="0" w:after="0" w:line="240" w:lineRule="auto"/>
              <w:rPr>
                <w:sz w:val="20"/>
                <w:szCs w:val="20"/>
              </w:rPr>
            </w:pPr>
            <w:r w:rsidRPr="005A6411">
              <w:rPr>
                <w:rFonts w:cs="Arial"/>
                <w:i/>
                <w:color w:val="0000FF"/>
                <w:sz w:val="16"/>
                <w:szCs w:val="16"/>
              </w:rPr>
              <w:t xml:space="preserve">[Add </w:t>
            </w:r>
            <w:r w:rsidR="00114613">
              <w:rPr>
                <w:rFonts w:cs="Arial"/>
                <w:i/>
                <w:color w:val="0000FF"/>
                <w:sz w:val="16"/>
                <w:szCs w:val="16"/>
              </w:rPr>
              <w:t xml:space="preserve">subcontractor 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>role</w:t>
            </w:r>
            <w:r w:rsidRPr="005A6411">
              <w:rPr>
                <w:rFonts w:cs="Arial"/>
                <w:i/>
                <w:color w:val="0000FF"/>
                <w:sz w:val="16"/>
                <w:szCs w:val="16"/>
              </w:rPr>
              <w:t xml:space="preserve"> if required — or write “Not applicable”]</w:t>
            </w:r>
          </w:p>
        </w:tc>
      </w:tr>
      <w:tr w:rsidR="00615FE4" w14:paraId="5439A799" w14:textId="77777777" w:rsidTr="008D54B5">
        <w:tc>
          <w:tcPr>
            <w:tcW w:w="562" w:type="dxa"/>
          </w:tcPr>
          <w:p w14:paraId="42DB38B3" w14:textId="041E964A" w:rsidR="00615FE4" w:rsidRPr="00B27E57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  <w:r w:rsidRPr="00B27E57">
              <w:rPr>
                <w:szCs w:val="22"/>
              </w:rPr>
              <w:t>2.</w:t>
            </w:r>
          </w:p>
        </w:tc>
        <w:tc>
          <w:tcPr>
            <w:tcW w:w="6536" w:type="dxa"/>
            <w:shd w:val="clear" w:color="auto" w:fill="FDF0E7"/>
          </w:tcPr>
          <w:p w14:paraId="6F1B1546" w14:textId="77777777" w:rsidR="00615FE4" w:rsidRPr="00615FE4" w:rsidRDefault="00615FE4" w:rsidP="00615FE4">
            <w:pPr>
              <w:pStyle w:val="BodyTextCore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FDF0E7"/>
          </w:tcPr>
          <w:p w14:paraId="7D0C1975" w14:textId="77777777" w:rsidR="00615FE4" w:rsidRPr="00615FE4" w:rsidRDefault="00615FE4" w:rsidP="00615FE4">
            <w:pPr>
              <w:pStyle w:val="BodyTextCore"/>
              <w:spacing w:before="0" w:after="0"/>
              <w:rPr>
                <w:sz w:val="20"/>
                <w:szCs w:val="20"/>
              </w:rPr>
            </w:pPr>
          </w:p>
        </w:tc>
      </w:tr>
      <w:tr w:rsidR="00615FE4" w14:paraId="092D3F62" w14:textId="77777777" w:rsidTr="008D54B5">
        <w:tc>
          <w:tcPr>
            <w:tcW w:w="562" w:type="dxa"/>
          </w:tcPr>
          <w:p w14:paraId="42DF696E" w14:textId="352962DE" w:rsidR="00615FE4" w:rsidRPr="00B27E57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  <w:r w:rsidRPr="00B27E57">
              <w:rPr>
                <w:szCs w:val="22"/>
              </w:rPr>
              <w:t>3.</w:t>
            </w:r>
          </w:p>
        </w:tc>
        <w:tc>
          <w:tcPr>
            <w:tcW w:w="6536" w:type="dxa"/>
            <w:shd w:val="clear" w:color="auto" w:fill="FDF0E7"/>
          </w:tcPr>
          <w:p w14:paraId="0FDC7A6E" w14:textId="77777777" w:rsidR="00615FE4" w:rsidRPr="00615FE4" w:rsidRDefault="00615FE4" w:rsidP="00615FE4">
            <w:pPr>
              <w:pStyle w:val="BodyTextCore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FDF0E7"/>
          </w:tcPr>
          <w:p w14:paraId="18517CCB" w14:textId="77777777" w:rsidR="00615FE4" w:rsidRPr="00615FE4" w:rsidRDefault="00615FE4" w:rsidP="00615FE4">
            <w:pPr>
              <w:pStyle w:val="BodyTextCore"/>
              <w:spacing w:before="0" w:after="0"/>
              <w:rPr>
                <w:sz w:val="20"/>
                <w:szCs w:val="20"/>
              </w:rPr>
            </w:pPr>
          </w:p>
        </w:tc>
      </w:tr>
      <w:tr w:rsidR="00615FE4" w14:paraId="1D3AD57F" w14:textId="77777777" w:rsidTr="008D54B5">
        <w:tc>
          <w:tcPr>
            <w:tcW w:w="562" w:type="dxa"/>
          </w:tcPr>
          <w:p w14:paraId="27E53898" w14:textId="407CA1A2" w:rsidR="00615FE4" w:rsidRPr="00B27E57" w:rsidRDefault="00615FE4" w:rsidP="00615FE4">
            <w:pPr>
              <w:pStyle w:val="BodyTextCore"/>
              <w:spacing w:before="0" w:after="0"/>
              <w:rPr>
                <w:szCs w:val="22"/>
              </w:rPr>
            </w:pPr>
            <w:r w:rsidRPr="00B27E57">
              <w:rPr>
                <w:szCs w:val="22"/>
              </w:rPr>
              <w:t>4.</w:t>
            </w:r>
          </w:p>
        </w:tc>
        <w:tc>
          <w:tcPr>
            <w:tcW w:w="6536" w:type="dxa"/>
            <w:shd w:val="clear" w:color="auto" w:fill="FDF0E7"/>
          </w:tcPr>
          <w:p w14:paraId="1FB8D638" w14:textId="77777777" w:rsidR="00615FE4" w:rsidRPr="00615FE4" w:rsidRDefault="00615FE4" w:rsidP="00615FE4">
            <w:pPr>
              <w:pStyle w:val="BodyTextCore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FDF0E7"/>
          </w:tcPr>
          <w:p w14:paraId="10FEE243" w14:textId="77777777" w:rsidR="00615FE4" w:rsidRPr="00615FE4" w:rsidRDefault="00615FE4" w:rsidP="00615FE4">
            <w:pPr>
              <w:pStyle w:val="BodyTextCore"/>
              <w:spacing w:before="0" w:after="0"/>
              <w:rPr>
                <w:sz w:val="20"/>
                <w:szCs w:val="20"/>
              </w:rPr>
            </w:pPr>
          </w:p>
        </w:tc>
      </w:tr>
    </w:tbl>
    <w:p w14:paraId="1B2260C9" w14:textId="15B50D2A" w:rsidR="0000371D" w:rsidRDefault="0000371D" w:rsidP="0052478E">
      <w:pPr>
        <w:pStyle w:val="BodyTextCore"/>
      </w:pPr>
    </w:p>
    <w:p w14:paraId="207ECDF9" w14:textId="407D128B" w:rsidR="00D02C6D" w:rsidRPr="00D02C6D" w:rsidRDefault="00966DFC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r>
        <w:t xml:space="preserve"> </w:t>
      </w:r>
      <w:bookmarkStart w:id="91" w:name="_Toc518378036"/>
      <w:bookmarkStart w:id="92" w:name="_Toc520118010"/>
      <w:bookmarkStart w:id="93" w:name="_Toc520188526"/>
      <w:bookmarkStart w:id="94" w:name="_Toc26439261"/>
      <w:r w:rsidR="00E11295">
        <w:t>Relevant policies and standards</w:t>
      </w:r>
      <w:bookmarkEnd w:id="91"/>
      <w:bookmarkEnd w:id="92"/>
      <w:bookmarkEnd w:id="93"/>
      <w:bookmarkEnd w:id="94"/>
    </w:p>
    <w:p w14:paraId="3BB096B5" w14:textId="505754DA" w:rsidR="00D02C6D" w:rsidRPr="00ED08F9" w:rsidRDefault="00D02C6D" w:rsidP="00D02C6D">
      <w:pPr>
        <w:pStyle w:val="BodyTextCore"/>
      </w:pPr>
      <w:r w:rsidRPr="00ED08F9">
        <w:t xml:space="preserve">You </w:t>
      </w:r>
      <w:r w:rsidR="00984364">
        <w:t>must</w:t>
      </w:r>
      <w:r w:rsidRPr="00ED08F9">
        <w:t xml:space="preserve"> comply with the following policies and/or standards relevant to the</w:t>
      </w:r>
      <w:r w:rsidR="00F176AE" w:rsidRPr="008F18D3">
        <w:t xml:space="preserve"> Software and the Support &amp; Maintenance </w:t>
      </w:r>
      <w:r w:rsidR="00685EBF" w:rsidRPr="008F18D3">
        <w:t>S</w:t>
      </w:r>
      <w:r w:rsidRPr="008F18D3">
        <w:t>ervices</w:t>
      </w:r>
      <w:r w:rsidRPr="00D02C6D">
        <w:t xml:space="preserve">: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D02C6D" w14:paraId="0F9261EB" w14:textId="77777777" w:rsidTr="008D54B5">
        <w:trPr>
          <w:cantSplit/>
          <w:trHeight w:val="454"/>
        </w:trPr>
        <w:tc>
          <w:tcPr>
            <w:tcW w:w="10686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636DA566" w14:textId="77777777" w:rsidR="002D133C" w:rsidRDefault="002D133C" w:rsidP="00A424EC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17929BCB" w14:textId="77777777" w:rsidR="002D133C" w:rsidRDefault="002D133C" w:rsidP="00A424EC">
            <w:pPr>
              <w:pStyle w:val="celltext-blank"/>
              <w:rPr>
                <w:rFonts w:cs="Arial"/>
                <w:i/>
                <w:color w:val="0000FF"/>
              </w:rPr>
            </w:pPr>
          </w:p>
          <w:p w14:paraId="00928203" w14:textId="4619AAF2" w:rsidR="00D02C6D" w:rsidRPr="002D133C" w:rsidRDefault="000424EA" w:rsidP="00A424EC">
            <w:pPr>
              <w:pStyle w:val="celltext-blank"/>
              <w:rPr>
                <w:sz w:val="16"/>
                <w:szCs w:val="16"/>
              </w:rPr>
            </w:pPr>
            <w:r>
              <w:rPr>
                <w:rFonts w:cs="Arial"/>
                <w:i/>
                <w:color w:val="0000FF"/>
                <w:sz w:val="16"/>
                <w:szCs w:val="16"/>
              </w:rPr>
              <w:t>Buyer to a</w:t>
            </w:r>
            <w:r w:rsidRPr="002D133C">
              <w:rPr>
                <w:rFonts w:cs="Arial"/>
                <w:i/>
                <w:color w:val="0000FF"/>
                <w:sz w:val="16"/>
                <w:szCs w:val="16"/>
              </w:rPr>
              <w:t xml:space="preserve">dd relevant 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 xml:space="preserve">NSW Government </w:t>
            </w:r>
            <w:r w:rsidRPr="002D133C">
              <w:rPr>
                <w:rFonts w:cs="Arial"/>
                <w:i/>
                <w:color w:val="0000FF"/>
                <w:sz w:val="16"/>
                <w:szCs w:val="16"/>
              </w:rPr>
              <w:t>policies and standards – or write “Not applicable”</w:t>
            </w:r>
          </w:p>
        </w:tc>
      </w:tr>
    </w:tbl>
    <w:p w14:paraId="0E49E2EC" w14:textId="77777777" w:rsidR="004F33C4" w:rsidRPr="00ED08F9" w:rsidRDefault="004F33C4" w:rsidP="004F33C4">
      <w:pPr>
        <w:pStyle w:val="BodyTextCore"/>
      </w:pPr>
    </w:p>
    <w:p w14:paraId="562C562C" w14:textId="77777777" w:rsidR="00A32DFC" w:rsidRPr="00982582" w:rsidRDefault="00A32DFC" w:rsidP="00A32DFC">
      <w:pPr>
        <w:pStyle w:val="BodyTextCore"/>
        <w:keepNext/>
        <w:spacing w:before="0" w:after="0"/>
        <w:rPr>
          <w:b/>
        </w:rPr>
      </w:pPr>
      <w:bookmarkStart w:id="95" w:name="_Hlk514870613"/>
      <w:r>
        <w:rPr>
          <w:b/>
        </w:rPr>
        <w:t>ICT accessibility</w:t>
      </w:r>
    </w:p>
    <w:p w14:paraId="432FE941" w14:textId="2F069F07" w:rsidR="0033004E" w:rsidRDefault="0033004E" w:rsidP="00B27E57">
      <w:pPr>
        <w:pStyle w:val="BodyTextCore"/>
        <w:spacing w:before="50" w:after="50"/>
        <w:rPr>
          <w:rFonts w:cs="Arial"/>
          <w:color w:val="231F20"/>
        </w:rPr>
      </w:pPr>
      <w:r>
        <w:rPr>
          <w:rFonts w:cs="Arial"/>
          <w:color w:val="231F20"/>
        </w:rPr>
        <w:t xml:space="preserve">Where required by us, </w:t>
      </w:r>
      <w:r w:rsidR="00F91E0D">
        <w:rPr>
          <w:rFonts w:cs="Arial"/>
          <w:color w:val="231F20"/>
        </w:rPr>
        <w:t>the Software</w:t>
      </w:r>
      <w:r w:rsidRPr="008F18D3">
        <w:rPr>
          <w:rFonts w:cs="Arial"/>
          <w:color w:val="231F20"/>
        </w:rPr>
        <w:t xml:space="preserve"> </w:t>
      </w:r>
      <w:r w:rsidR="00F176AE" w:rsidRPr="008F18D3">
        <w:rPr>
          <w:rFonts w:cs="Arial"/>
          <w:color w:val="231F20"/>
        </w:rPr>
        <w:t>and/or the Support &amp; Maintenance Services</w:t>
      </w:r>
      <w:r w:rsidR="00F176AE">
        <w:rPr>
          <w:rFonts w:cs="Arial"/>
          <w:color w:val="231F20"/>
        </w:rPr>
        <w:t xml:space="preserve"> </w:t>
      </w:r>
      <w:r w:rsidR="00D02C6D" w:rsidRPr="00E50535">
        <w:rPr>
          <w:rFonts w:cs="Arial"/>
          <w:color w:val="231F20"/>
        </w:rPr>
        <w:t xml:space="preserve">must meet Accessibility Standard AS EN 301 549. </w:t>
      </w:r>
    </w:p>
    <w:p w14:paraId="20144658" w14:textId="02D3E627" w:rsidR="0033004E" w:rsidRPr="00AC23FF" w:rsidRDefault="0033004E" w:rsidP="00B27E57">
      <w:pPr>
        <w:pStyle w:val="BodyTextCore"/>
        <w:spacing w:before="50" w:after="50"/>
        <w:rPr>
          <w:rFonts w:cs="Arial"/>
          <w:i/>
          <w:color w:val="0000FF"/>
          <w:sz w:val="16"/>
          <w:szCs w:val="16"/>
        </w:rPr>
      </w:pPr>
      <w:r w:rsidRPr="00AC23FF">
        <w:rPr>
          <w:rFonts w:cs="Arial"/>
          <w:i/>
          <w:color w:val="0000FF"/>
          <w:sz w:val="16"/>
          <w:szCs w:val="16"/>
        </w:rPr>
        <w:t xml:space="preserve">Choose </w:t>
      </w:r>
      <w:r w:rsidR="004C2466" w:rsidRPr="00AC23FF">
        <w:rPr>
          <w:rFonts w:cs="Arial"/>
          <w:i/>
          <w:color w:val="0000FF"/>
          <w:sz w:val="16"/>
          <w:szCs w:val="16"/>
        </w:rPr>
        <w:t>O</w:t>
      </w:r>
      <w:r w:rsidRPr="00AC23FF">
        <w:rPr>
          <w:rFonts w:cs="Arial"/>
          <w:i/>
          <w:color w:val="0000FF"/>
          <w:sz w:val="16"/>
          <w:szCs w:val="16"/>
        </w:rPr>
        <w:t xml:space="preserve">ption 1 or </w:t>
      </w:r>
      <w:r w:rsidR="004C2466" w:rsidRPr="00AC23FF">
        <w:rPr>
          <w:rFonts w:cs="Arial"/>
          <w:i/>
          <w:color w:val="0000FF"/>
          <w:sz w:val="16"/>
          <w:szCs w:val="16"/>
        </w:rPr>
        <w:t xml:space="preserve">Option </w:t>
      </w:r>
      <w:r w:rsidRPr="00AC23FF">
        <w:rPr>
          <w:rFonts w:cs="Arial"/>
          <w:i/>
          <w:color w:val="0000FF"/>
          <w:sz w:val="16"/>
          <w:szCs w:val="16"/>
        </w:rPr>
        <w:t>2 and mark with an X</w:t>
      </w:r>
      <w:r w:rsidR="00F903BB" w:rsidRPr="00AC23FF">
        <w:rPr>
          <w:rFonts w:cs="Arial"/>
          <w:i/>
          <w:color w:val="0000FF"/>
          <w:sz w:val="16"/>
          <w:szCs w:val="16"/>
        </w:rPr>
        <w:t>: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360"/>
        <w:gridCol w:w="8711"/>
      </w:tblGrid>
      <w:tr w:rsidR="0033004E" w14:paraId="089B621D" w14:textId="77777777" w:rsidTr="008D54B5">
        <w:trPr>
          <w:trHeight w:val="454"/>
        </w:trPr>
        <w:tc>
          <w:tcPr>
            <w:tcW w:w="614" w:type="dxa"/>
            <w:vMerge w:val="restart"/>
            <w:shd w:val="clear" w:color="auto" w:fill="FDF0E7"/>
            <w:vAlign w:val="center"/>
          </w:tcPr>
          <w:p w14:paraId="44DB6EBE" w14:textId="77777777" w:rsidR="0033004E" w:rsidRDefault="0033004E" w:rsidP="009A0E4B">
            <w:pPr>
              <w:pStyle w:val="DFSITableHeading"/>
              <w:spacing w:before="0" w:after="0"/>
              <w:jc w:val="center"/>
            </w:pPr>
          </w:p>
        </w:tc>
        <w:tc>
          <w:tcPr>
            <w:tcW w:w="1360" w:type="dxa"/>
            <w:vMerge w:val="restar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1344185" w14:textId="77777777" w:rsidR="0033004E" w:rsidRPr="003E400C" w:rsidRDefault="0033004E" w:rsidP="009A0E4B">
            <w:pPr>
              <w:pStyle w:val="DFSITableHeading"/>
              <w:spacing w:before="0" w:after="0"/>
            </w:pPr>
            <w:r>
              <w:t>Option 1</w:t>
            </w:r>
            <w:r w:rsidRPr="003E400C">
              <w:t xml:space="preserve">: </w:t>
            </w:r>
          </w:p>
        </w:tc>
        <w:tc>
          <w:tcPr>
            <w:tcW w:w="871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CC264A2" w14:textId="2C0F9467" w:rsidR="0033004E" w:rsidRPr="00290DAD" w:rsidRDefault="0033004E" w:rsidP="009A0E4B">
            <w:pPr>
              <w:rPr>
                <w:color w:val="231F20"/>
              </w:rPr>
            </w:pPr>
            <w:r w:rsidRPr="00290DAD">
              <w:rPr>
                <w:rFonts w:ascii="Arial" w:hAnsi="Arial" w:cs="Arial"/>
                <w:color w:val="231F20"/>
                <w:sz w:val="22"/>
                <w:lang w:eastAsia="en-US"/>
              </w:rPr>
              <w:t xml:space="preserve">The </w:t>
            </w:r>
            <w:r w:rsidR="00931469" w:rsidRPr="008F18D3">
              <w:rPr>
                <w:rFonts w:ascii="Arial" w:hAnsi="Arial" w:cs="Arial"/>
                <w:color w:val="231F20"/>
                <w:sz w:val="20"/>
                <w:szCs w:val="20"/>
              </w:rPr>
              <w:t>Software</w:t>
            </w:r>
            <w:r w:rsidR="00931469">
              <w:rPr>
                <w:rFonts w:cs="Arial"/>
                <w:color w:val="231F20"/>
              </w:rPr>
              <w:t xml:space="preserve"> </w:t>
            </w:r>
            <w:r w:rsidRPr="00290DAD">
              <w:rPr>
                <w:rFonts w:ascii="Arial" w:hAnsi="Arial" w:cs="Arial"/>
                <w:color w:val="231F20"/>
                <w:sz w:val="22"/>
                <w:lang w:eastAsia="en-US"/>
              </w:rPr>
              <w:t>must comply with Accessibility Standard AS EN 301 549</w:t>
            </w:r>
            <w:r>
              <w:rPr>
                <w:rFonts w:ascii="Arial" w:hAnsi="Arial" w:cs="Arial"/>
                <w:color w:val="231F20"/>
                <w:sz w:val="22"/>
                <w:lang w:eastAsia="en-US"/>
              </w:rPr>
              <w:t xml:space="preserve"> in the following areas: </w:t>
            </w:r>
          </w:p>
        </w:tc>
      </w:tr>
      <w:tr w:rsidR="0033004E" w14:paraId="4E0126B1" w14:textId="77777777" w:rsidTr="008D54B5">
        <w:trPr>
          <w:trHeight w:val="454"/>
        </w:trPr>
        <w:tc>
          <w:tcPr>
            <w:tcW w:w="614" w:type="dxa"/>
            <w:vMerge/>
            <w:shd w:val="clear" w:color="auto" w:fill="FDF0E7"/>
            <w:vAlign w:val="center"/>
          </w:tcPr>
          <w:p w14:paraId="4C0F9C0C" w14:textId="77777777" w:rsidR="0033004E" w:rsidRDefault="0033004E" w:rsidP="009A0E4B">
            <w:pPr>
              <w:pStyle w:val="DFSITableHeading"/>
              <w:spacing w:before="0" w:after="0"/>
              <w:jc w:val="center"/>
            </w:pPr>
          </w:p>
        </w:tc>
        <w:tc>
          <w:tcPr>
            <w:tcW w:w="1360" w:type="dxa"/>
            <w:vMerge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DE243F7" w14:textId="77777777" w:rsidR="0033004E" w:rsidRDefault="0033004E" w:rsidP="009A0E4B">
            <w:pPr>
              <w:pStyle w:val="DFSITableHeading"/>
              <w:spacing w:before="0" w:after="0"/>
            </w:pPr>
          </w:p>
        </w:tc>
        <w:tc>
          <w:tcPr>
            <w:tcW w:w="8711" w:type="dxa"/>
            <w:shd w:val="clear" w:color="auto" w:fill="FDF0E7"/>
            <w:tcMar>
              <w:top w:w="113" w:type="dxa"/>
              <w:bottom w:w="113" w:type="dxa"/>
            </w:tcMar>
            <w:vAlign w:val="center"/>
          </w:tcPr>
          <w:p w14:paraId="3C5618C6" w14:textId="77777777" w:rsidR="0033004E" w:rsidRPr="009D05AB" w:rsidRDefault="0033004E" w:rsidP="009A0E4B">
            <w:pPr>
              <w:rPr>
                <w:rFonts w:ascii="Arial" w:hAnsi="Arial" w:cs="Arial"/>
                <w:color w:val="231F20"/>
                <w:sz w:val="22"/>
                <w:lang w:eastAsia="en-US"/>
              </w:rPr>
            </w:pPr>
          </w:p>
        </w:tc>
      </w:tr>
      <w:tr w:rsidR="0033004E" w14:paraId="68CEE1E1" w14:textId="77777777" w:rsidTr="008D54B5">
        <w:trPr>
          <w:trHeight w:val="454"/>
        </w:trPr>
        <w:tc>
          <w:tcPr>
            <w:tcW w:w="614" w:type="dxa"/>
            <w:shd w:val="clear" w:color="auto" w:fill="FDF0E7"/>
            <w:vAlign w:val="center"/>
          </w:tcPr>
          <w:p w14:paraId="1D362813" w14:textId="77777777" w:rsidR="0033004E" w:rsidRDefault="0033004E" w:rsidP="009A0E4B">
            <w:pPr>
              <w:pStyle w:val="DFSITableHeading"/>
              <w:spacing w:before="0" w:after="0"/>
              <w:jc w:val="center"/>
            </w:pPr>
          </w:p>
        </w:tc>
        <w:tc>
          <w:tcPr>
            <w:tcW w:w="13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1AC173A" w14:textId="77777777" w:rsidR="0033004E" w:rsidRDefault="0033004E" w:rsidP="009A0E4B">
            <w:pPr>
              <w:pStyle w:val="DFSITableHeading"/>
              <w:spacing w:before="0" w:after="0"/>
            </w:pPr>
            <w:r>
              <w:t>Option 2:</w:t>
            </w:r>
          </w:p>
        </w:tc>
        <w:tc>
          <w:tcPr>
            <w:tcW w:w="8711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203DA00" w14:textId="6CBD0A7B" w:rsidR="0033004E" w:rsidRPr="00FC69C4" w:rsidRDefault="0033004E" w:rsidP="009A0E4B">
            <w:pPr>
              <w:pStyle w:val="DFSITableText"/>
              <w:spacing w:before="0" w:after="0"/>
            </w:pPr>
            <w:r>
              <w:t xml:space="preserve">We do not require compliance with Accessibility Standard AS EN 301 549 for the </w:t>
            </w:r>
            <w:r w:rsidR="00931469" w:rsidRPr="008F18D3">
              <w:rPr>
                <w:color w:val="231F20"/>
                <w:sz w:val="20"/>
              </w:rPr>
              <w:t>Software</w:t>
            </w:r>
            <w:r>
              <w:rPr>
                <w:lang w:eastAsia="ja-JP"/>
              </w:rPr>
              <w:t>.</w:t>
            </w:r>
          </w:p>
        </w:tc>
      </w:tr>
      <w:bookmarkEnd w:id="95"/>
    </w:tbl>
    <w:p w14:paraId="6F5C00C8" w14:textId="07D54B25" w:rsidR="00170FCB" w:rsidRPr="00ED08F9" w:rsidRDefault="00170FCB" w:rsidP="00170FCB">
      <w:pPr>
        <w:pStyle w:val="BodyTextCore"/>
      </w:pPr>
    </w:p>
    <w:p w14:paraId="5D05567A" w14:textId="77777777" w:rsidR="00CC0E59" w:rsidRPr="00D02C6D" w:rsidRDefault="00CC0E59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96" w:name="_Toc520118011"/>
      <w:bookmarkStart w:id="97" w:name="_Toc520188527"/>
      <w:bookmarkStart w:id="98" w:name="_Toc26439262"/>
      <w:r>
        <w:t>Additional security requirements</w:t>
      </w:r>
      <w:bookmarkEnd w:id="96"/>
      <w:bookmarkEnd w:id="97"/>
      <w:bookmarkEnd w:id="98"/>
    </w:p>
    <w:p w14:paraId="30D361A9" w14:textId="77777777" w:rsidR="00CC0E59" w:rsidRPr="00ED08F9" w:rsidRDefault="00CC0E59" w:rsidP="00B27E57">
      <w:pPr>
        <w:pStyle w:val="BodyTextCore"/>
        <w:spacing w:before="50" w:after="50"/>
      </w:pPr>
      <w:r>
        <w:t>In addition to the security requirements contained in clause 9 (</w:t>
      </w:r>
      <w:r w:rsidRPr="0025719F">
        <w:rPr>
          <w:b/>
        </w:rPr>
        <w:t>Security</w:t>
      </w:r>
      <w:r>
        <w:t xml:space="preserve">) of </w:t>
      </w:r>
      <w:r w:rsidRPr="00D70934">
        <w:t>the Core Terms,</w:t>
      </w:r>
      <w:r>
        <w:t xml:space="preserve"> y</w:t>
      </w:r>
      <w:r w:rsidRPr="00ED08F9">
        <w:t xml:space="preserve">ou </w:t>
      </w:r>
      <w:r>
        <w:t>must</w:t>
      </w:r>
      <w:r w:rsidRPr="00ED08F9">
        <w:t xml:space="preserve"> comply with the </w:t>
      </w:r>
      <w:r>
        <w:t>additional security requirements set out below</w:t>
      </w:r>
      <w:r w:rsidRPr="00D02C6D">
        <w:t xml:space="preserve">: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CC0E59" w14:paraId="7EC7228C" w14:textId="77777777" w:rsidTr="008D54B5">
        <w:trPr>
          <w:cantSplit/>
          <w:trHeight w:val="454"/>
        </w:trPr>
        <w:tc>
          <w:tcPr>
            <w:tcW w:w="10686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385653FB" w14:textId="77777777" w:rsidR="00CC0E59" w:rsidRDefault="00CC0E59" w:rsidP="007923EA">
            <w:pPr>
              <w:pStyle w:val="celltext-blank"/>
            </w:pPr>
          </w:p>
          <w:p w14:paraId="62E097E0" w14:textId="77777777" w:rsidR="00CC0E59" w:rsidRDefault="00CC0E59" w:rsidP="007923EA">
            <w:pPr>
              <w:pStyle w:val="celltext-blank"/>
            </w:pPr>
          </w:p>
          <w:p w14:paraId="5D2F6874" w14:textId="77777777" w:rsidR="00CC0E59" w:rsidRPr="00561048" w:rsidRDefault="00CC0E59" w:rsidP="007923EA">
            <w:pPr>
              <w:pStyle w:val="celltext-blank"/>
              <w:rPr>
                <w:i/>
                <w:sz w:val="16"/>
                <w:szCs w:val="16"/>
              </w:rPr>
            </w:pPr>
            <w:r w:rsidRPr="00561048">
              <w:rPr>
                <w:i/>
                <w:color w:val="0000FF"/>
                <w:sz w:val="16"/>
                <w:szCs w:val="16"/>
              </w:rPr>
              <w:t>Add additional security requirements – or write “Not applicable”</w:t>
            </w:r>
          </w:p>
        </w:tc>
      </w:tr>
    </w:tbl>
    <w:p w14:paraId="6F83E03B" w14:textId="1BD66988" w:rsidR="00A51B34" w:rsidRPr="00A21C03" w:rsidRDefault="00A51B34" w:rsidP="00A51B34">
      <w:pPr>
        <w:pStyle w:val="BodyTextCore"/>
      </w:pPr>
    </w:p>
    <w:p w14:paraId="4C1A5805" w14:textId="38BA3832" w:rsidR="00D02C6D" w:rsidRPr="00D02C6D" w:rsidRDefault="00A51B34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99" w:name="_Toc520118012"/>
      <w:bookmarkStart w:id="100" w:name="_Toc520188528"/>
      <w:bookmarkStart w:id="101" w:name="_Toc26439263"/>
      <w:r>
        <w:t>Insurance</w:t>
      </w:r>
      <w:bookmarkEnd w:id="99"/>
      <w:bookmarkEnd w:id="100"/>
      <w:bookmarkEnd w:id="101"/>
    </w:p>
    <w:p w14:paraId="29AFA1B1" w14:textId="77777777" w:rsidR="00D02C6D" w:rsidRPr="00A21C03" w:rsidRDefault="00D02C6D" w:rsidP="00B27E57">
      <w:pPr>
        <w:pStyle w:val="BodyTextCore"/>
        <w:spacing w:before="50" w:after="50"/>
      </w:pPr>
      <w:r w:rsidRPr="00A21C03">
        <w:t>You must hold and maintain each of the following types of insurances, for the periods and in the amounts specified below:</w:t>
      </w:r>
    </w:p>
    <w:p w14:paraId="51DAD007" w14:textId="600F63E3" w:rsidR="00D02C6D" w:rsidRPr="007A12C5" w:rsidRDefault="00D02C6D" w:rsidP="00B27E57">
      <w:pPr>
        <w:pStyle w:val="BodyTextCore"/>
        <w:numPr>
          <w:ilvl w:val="0"/>
          <w:numId w:val="7"/>
        </w:numPr>
        <w:spacing w:before="50" w:after="50"/>
      </w:pPr>
      <w:r w:rsidRPr="00A21C03">
        <w:t xml:space="preserve">public </w:t>
      </w:r>
      <w:r w:rsidRPr="007A12C5">
        <w:t xml:space="preserve">liability insurance with an indemnity of at least $5 million in respect of each claim, to be held for the </w:t>
      </w:r>
      <w:r w:rsidR="00685EBF" w:rsidRPr="007A12C5">
        <w:t>A</w:t>
      </w:r>
      <w:r w:rsidRPr="007A12C5">
        <w:t xml:space="preserve">greement </w:t>
      </w:r>
      <w:r w:rsidR="00685EBF" w:rsidRPr="007A12C5">
        <w:t>P</w:t>
      </w:r>
      <w:r w:rsidRPr="007A12C5">
        <w:t>eriod</w:t>
      </w:r>
      <w:r w:rsidR="00C02171" w:rsidRPr="007A12C5">
        <w:rPr>
          <w:color w:val="FFFFFF" w:themeColor="background1"/>
        </w:rPr>
        <w:t>.</w:t>
      </w:r>
    </w:p>
    <w:p w14:paraId="526B7662" w14:textId="14F9E61D" w:rsidR="00D02C6D" w:rsidRPr="007A12C5" w:rsidRDefault="00D02C6D" w:rsidP="00B27E57">
      <w:pPr>
        <w:pStyle w:val="BodyTextCore"/>
        <w:numPr>
          <w:ilvl w:val="0"/>
          <w:numId w:val="7"/>
        </w:numPr>
        <w:spacing w:before="50" w:after="50"/>
      </w:pPr>
      <w:r w:rsidRPr="007A12C5">
        <w:t xml:space="preserve">product liability insurance with an indemnity of at least $5 million for the total aggregate liability for all claims, to be held for the </w:t>
      </w:r>
      <w:r w:rsidR="00685EBF" w:rsidRPr="007A12C5">
        <w:t>A</w:t>
      </w:r>
      <w:r w:rsidRPr="007A12C5">
        <w:t xml:space="preserve">greement </w:t>
      </w:r>
      <w:r w:rsidR="00685EBF" w:rsidRPr="007A12C5">
        <w:t>P</w:t>
      </w:r>
      <w:r w:rsidRPr="007A12C5">
        <w:t>eriod</w:t>
      </w:r>
      <w:r w:rsidR="00C02171" w:rsidRPr="007A12C5">
        <w:rPr>
          <w:color w:val="FFFFFF" w:themeColor="background1"/>
        </w:rPr>
        <w:t>.</w:t>
      </w:r>
    </w:p>
    <w:p w14:paraId="7FA95F45" w14:textId="77777777" w:rsidR="00D02C6D" w:rsidRPr="007A12C5" w:rsidRDefault="00D02C6D" w:rsidP="00B27E57">
      <w:pPr>
        <w:pStyle w:val="BodyTextCore"/>
        <w:numPr>
          <w:ilvl w:val="0"/>
          <w:numId w:val="7"/>
        </w:numPr>
        <w:spacing w:before="50" w:after="50"/>
      </w:pPr>
      <w:r w:rsidRPr="007A12C5">
        <w:t>workers’ compensation insurance in accordance with applicable laws</w:t>
      </w:r>
      <w:r w:rsidR="00C02171" w:rsidRPr="007A12C5">
        <w:rPr>
          <w:color w:val="FFFFFF" w:themeColor="background1"/>
        </w:rPr>
        <w:t>.</w:t>
      </w:r>
    </w:p>
    <w:p w14:paraId="1FB8D9D2" w14:textId="1C136014" w:rsidR="00D02C6D" w:rsidRPr="00CC0E59" w:rsidRDefault="00D02C6D" w:rsidP="00B27E57">
      <w:pPr>
        <w:pStyle w:val="BodyTextCore"/>
        <w:numPr>
          <w:ilvl w:val="0"/>
          <w:numId w:val="7"/>
        </w:numPr>
        <w:spacing w:before="50" w:after="50"/>
      </w:pPr>
      <w:r w:rsidRPr="007A12C5">
        <w:t xml:space="preserve">professional indemnity insurance of $1 million for all claims made by us, to be held for the </w:t>
      </w:r>
      <w:r w:rsidR="00685EBF" w:rsidRPr="007A12C5">
        <w:t>A</w:t>
      </w:r>
      <w:r w:rsidRPr="007A12C5">
        <w:t xml:space="preserve">greement </w:t>
      </w:r>
      <w:r w:rsidR="00685EBF" w:rsidRPr="007A12C5">
        <w:t>P</w:t>
      </w:r>
      <w:r w:rsidRPr="007A12C5">
        <w:t xml:space="preserve">eriod and for at least four years after the end of the </w:t>
      </w:r>
      <w:proofErr w:type="spellStart"/>
      <w:r w:rsidR="00685EBF" w:rsidRPr="007A12C5">
        <w:t>A</w:t>
      </w:r>
      <w:r w:rsidRPr="007A12C5">
        <w:t>greement</w:t>
      </w:r>
      <w:r w:rsidR="00C02171" w:rsidRPr="007A12C5">
        <w:rPr>
          <w:color w:val="FFFFFF" w:themeColor="background1"/>
        </w:rPr>
        <w:t>.</w:t>
      </w:r>
      <w:r w:rsidR="00685EBF" w:rsidRPr="007A12C5">
        <w:t>Period</w:t>
      </w:r>
      <w:proofErr w:type="spellEnd"/>
      <w:r w:rsidR="00572FE6">
        <w:rPr>
          <w:b/>
        </w:rPr>
        <w:t>.</w:t>
      </w:r>
      <w:bookmarkStart w:id="102" w:name="_Hlk519258538"/>
    </w:p>
    <w:p w14:paraId="49F581A8" w14:textId="77777777" w:rsidR="00CC0E59" w:rsidRPr="009157A5" w:rsidRDefault="00CC0E59" w:rsidP="00CC0E59">
      <w:pPr>
        <w:pStyle w:val="BodyText"/>
        <w:spacing w:before="138"/>
        <w:ind w:right="221"/>
        <w:rPr>
          <w:rFonts w:ascii="Century Gothic" w:hAnsi="Century Gothic" w:cs="Arial"/>
          <w:color w:val="000000" w:themeColor="text1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3F0015C1" wp14:editId="014F5366">
                <wp:extent cx="6642100" cy="6350"/>
                <wp:effectExtent l="9525" t="9525" r="6350" b="3175"/>
                <wp:docPr id="141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42" name="Group 97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43" name="Freeform 98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2395D9" id="Group 96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">
                <v:group id="Group 97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8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6A7BF1CE" w14:textId="77777777" w:rsidR="00CC0E59" w:rsidRDefault="00CC0E59" w:rsidP="00CC0E59">
      <w:pPr>
        <w:pStyle w:val="BodyTextCore"/>
      </w:pPr>
      <w:r w:rsidRPr="00936F50">
        <w:t xml:space="preserve">By exception, where we specify alternative insurance requirements below, you must comply with those requirements: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F0D8"/>
        <w:tblLook w:val="01E0" w:firstRow="1" w:lastRow="1" w:firstColumn="1" w:lastColumn="1" w:noHBand="0" w:noVBand="0"/>
      </w:tblPr>
      <w:tblGrid>
        <w:gridCol w:w="10686"/>
      </w:tblGrid>
      <w:tr w:rsidR="00CC0E59" w14:paraId="0C648B65" w14:textId="77777777" w:rsidTr="008D54B5">
        <w:trPr>
          <w:cantSplit/>
          <w:trHeight w:val="454"/>
        </w:trPr>
        <w:tc>
          <w:tcPr>
            <w:tcW w:w="10686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2FF85BA1" w14:textId="77777777" w:rsidR="00CC0E59" w:rsidRDefault="00CC0E59" w:rsidP="007923EA">
            <w:pPr>
              <w:pStyle w:val="celltext-blank"/>
            </w:pPr>
          </w:p>
          <w:p w14:paraId="65E009A0" w14:textId="77777777" w:rsidR="00CC0E59" w:rsidRDefault="00CC0E59" w:rsidP="007923EA">
            <w:pPr>
              <w:pStyle w:val="celltext-blank"/>
            </w:pPr>
          </w:p>
          <w:p w14:paraId="5EDE2CAB" w14:textId="40B6F5D5" w:rsidR="00CC0E59" w:rsidRPr="00561048" w:rsidRDefault="00A666F5" w:rsidP="007923EA">
            <w:pPr>
              <w:pStyle w:val="celltext-blank"/>
              <w:rPr>
                <w:i/>
                <w:sz w:val="16"/>
                <w:szCs w:val="16"/>
              </w:rPr>
            </w:pPr>
            <w:r w:rsidRPr="00936F50">
              <w:rPr>
                <w:i/>
                <w:color w:val="0000FF"/>
                <w:sz w:val="16"/>
                <w:szCs w:val="16"/>
              </w:rPr>
              <w:t>Buyer to complete alternative insurance requirements if applicable</w:t>
            </w:r>
            <w:r>
              <w:rPr>
                <w:i/>
                <w:color w:val="0000FF"/>
                <w:sz w:val="16"/>
                <w:szCs w:val="16"/>
              </w:rPr>
              <w:t xml:space="preserve">.  Refer to relevant </w:t>
            </w:r>
            <w:r w:rsidRPr="00CD3DC9">
              <w:rPr>
                <w:i/>
                <w:color w:val="0000FF"/>
                <w:sz w:val="16"/>
                <w:szCs w:val="16"/>
              </w:rPr>
              <w:t xml:space="preserve">prequalification scheme </w:t>
            </w:r>
            <w:r>
              <w:rPr>
                <w:i/>
                <w:color w:val="0000FF"/>
                <w:sz w:val="16"/>
                <w:szCs w:val="16"/>
              </w:rPr>
              <w:t>for guidelines on insurance requirements.</w:t>
            </w:r>
          </w:p>
        </w:tc>
      </w:tr>
      <w:bookmarkEnd w:id="102"/>
    </w:tbl>
    <w:p w14:paraId="2E599A63" w14:textId="77777777" w:rsidR="00CC0E59" w:rsidRPr="00A21C03" w:rsidRDefault="00CC0E59" w:rsidP="00CC0E59">
      <w:pPr>
        <w:pStyle w:val="BodyTextCore"/>
      </w:pPr>
    </w:p>
    <w:p w14:paraId="11891B98" w14:textId="77777777" w:rsidR="006D149E" w:rsidRPr="00290DAD" w:rsidRDefault="006D149E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103" w:name="_Ref512341111"/>
      <w:bookmarkStart w:id="104" w:name="_Toc518378039"/>
      <w:bookmarkStart w:id="105" w:name="_Toc520118013"/>
      <w:bookmarkStart w:id="106" w:name="_Toc520188529"/>
      <w:bookmarkStart w:id="107" w:name="_Toc26439264"/>
      <w:r w:rsidRPr="00A631C6">
        <w:t>Seller terms</w:t>
      </w:r>
      <w:bookmarkEnd w:id="103"/>
      <w:bookmarkEnd w:id="104"/>
      <w:bookmarkEnd w:id="105"/>
      <w:bookmarkEnd w:id="106"/>
      <w:bookmarkEnd w:id="107"/>
    </w:p>
    <w:p w14:paraId="53F44293" w14:textId="77777777" w:rsidR="006D149E" w:rsidRDefault="006D149E" w:rsidP="00B27E57">
      <w:pPr>
        <w:pStyle w:val="BodyText"/>
        <w:spacing w:before="50" w:after="50" w:line="300" w:lineRule="exact"/>
        <w:rPr>
          <w:rFonts w:ascii="Arial" w:hAnsi="Arial" w:cs="Arial"/>
          <w:color w:val="231F20"/>
          <w:sz w:val="22"/>
          <w:szCs w:val="22"/>
        </w:rPr>
      </w:pPr>
      <w:r w:rsidRPr="00290DAD">
        <w:rPr>
          <w:rFonts w:ascii="Arial" w:hAnsi="Arial" w:cs="Arial"/>
          <w:color w:val="231F20"/>
          <w:sz w:val="22"/>
          <w:szCs w:val="22"/>
        </w:rPr>
        <w:t>Where you</w:t>
      </w:r>
      <w:r>
        <w:rPr>
          <w:rFonts w:ascii="Arial" w:hAnsi="Arial" w:cs="Arial"/>
          <w:color w:val="231F20"/>
          <w:sz w:val="22"/>
          <w:szCs w:val="22"/>
        </w:rPr>
        <w:t>:</w:t>
      </w:r>
      <w:r w:rsidRPr="00290DAD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5CAAEF9F" w14:textId="77777777" w:rsidR="006D149E" w:rsidRPr="00290DAD" w:rsidRDefault="006D149E" w:rsidP="00B27E57">
      <w:pPr>
        <w:pStyle w:val="ListParagraph"/>
        <w:numPr>
          <w:ilvl w:val="0"/>
          <w:numId w:val="8"/>
        </w:numPr>
        <w:spacing w:before="50" w:after="50" w:line="30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attach any </w:t>
      </w:r>
      <w:r w:rsidRPr="00290DAD">
        <w:rPr>
          <w:rFonts w:ascii="Arial" w:hAnsi="Arial" w:cs="Arial"/>
          <w:color w:val="231F20"/>
        </w:rPr>
        <w:t xml:space="preserve">additional terms </w:t>
      </w:r>
    </w:p>
    <w:p w14:paraId="24B78805" w14:textId="4CA63956" w:rsidR="006D149E" w:rsidRPr="00290DAD" w:rsidRDefault="006D149E" w:rsidP="00B27E57">
      <w:pPr>
        <w:pStyle w:val="ListParagraph"/>
        <w:numPr>
          <w:ilvl w:val="0"/>
          <w:numId w:val="8"/>
        </w:numPr>
        <w:spacing w:before="50" w:after="50" w:line="300" w:lineRule="exact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include any additional terms in your response to information requested </w:t>
      </w:r>
      <w:r w:rsidR="004E6CF7" w:rsidRPr="004E6CF7">
        <w:rPr>
          <w:rFonts w:ascii="Arial" w:hAnsi="Arial" w:cs="Arial"/>
          <w:color w:val="231F20"/>
        </w:rPr>
        <w:t>(including where incorporated by reference)</w:t>
      </w:r>
    </w:p>
    <w:p w14:paraId="2FE9F8D1" w14:textId="3FE87C02" w:rsidR="006D149E" w:rsidRPr="007A12C5" w:rsidRDefault="006D149E" w:rsidP="00B27E57">
      <w:pPr>
        <w:pStyle w:val="ListParagraph"/>
        <w:numPr>
          <w:ilvl w:val="0"/>
          <w:numId w:val="8"/>
        </w:numPr>
        <w:spacing w:before="50" w:after="50" w:line="300" w:lineRule="exact"/>
        <w:ind w:left="357" w:hanging="357"/>
        <w:rPr>
          <w:rFonts w:ascii="Arial" w:hAnsi="Arial" w:cs="Arial"/>
        </w:rPr>
      </w:pPr>
      <w:r>
        <w:rPr>
          <w:rFonts w:ascii="Arial" w:hAnsi="Arial" w:cs="Arial"/>
          <w:color w:val="231F20"/>
        </w:rPr>
        <w:t xml:space="preserve">or include additional terms in any </w:t>
      </w:r>
      <w:r w:rsidRPr="007A12C5">
        <w:rPr>
          <w:rFonts w:ascii="Arial" w:hAnsi="Arial" w:cs="Arial"/>
          <w:color w:val="231F20"/>
        </w:rPr>
        <w:t xml:space="preserve">other materials or documents, including in the course of </w:t>
      </w:r>
      <w:r w:rsidR="006C32FD" w:rsidRPr="007A12C5">
        <w:rPr>
          <w:rFonts w:ascii="Arial" w:hAnsi="Arial" w:cs="Arial"/>
          <w:color w:val="231F20"/>
        </w:rPr>
        <w:t>performing</w:t>
      </w:r>
      <w:r w:rsidRPr="007A12C5">
        <w:rPr>
          <w:rFonts w:ascii="Arial" w:hAnsi="Arial" w:cs="Arial"/>
          <w:color w:val="231F20"/>
        </w:rPr>
        <w:t xml:space="preserve"> the </w:t>
      </w:r>
      <w:r w:rsidR="005F748B" w:rsidRPr="007A12C5">
        <w:rPr>
          <w:rFonts w:ascii="Arial" w:hAnsi="Arial" w:cs="Arial"/>
          <w:color w:val="231F20"/>
        </w:rPr>
        <w:t>Support &amp; Maintenance</w:t>
      </w:r>
      <w:r w:rsidRPr="007A12C5">
        <w:rPr>
          <w:rFonts w:ascii="Arial" w:hAnsi="Arial" w:cs="Arial"/>
          <w:color w:val="231F20"/>
        </w:rPr>
        <w:t xml:space="preserve"> </w:t>
      </w:r>
      <w:r w:rsidR="00685EBF" w:rsidRPr="007A12C5">
        <w:rPr>
          <w:rFonts w:ascii="Arial" w:hAnsi="Arial" w:cs="Arial"/>
          <w:color w:val="231F20"/>
        </w:rPr>
        <w:t>S</w:t>
      </w:r>
      <w:r w:rsidRPr="007A12C5">
        <w:rPr>
          <w:rFonts w:ascii="Arial" w:hAnsi="Arial" w:cs="Arial"/>
          <w:color w:val="231F20"/>
        </w:rPr>
        <w:t>ervices</w:t>
      </w:r>
    </w:p>
    <w:p w14:paraId="3DFB2AF7" w14:textId="77777777" w:rsidR="006D149E" w:rsidRPr="00290DAD" w:rsidRDefault="006D149E" w:rsidP="00B27E57">
      <w:pPr>
        <w:spacing w:before="50" w:after="5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those additional terms </w:t>
      </w:r>
      <w:r w:rsidRPr="00290DAD">
        <w:rPr>
          <w:rFonts w:ascii="Arial" w:hAnsi="Arial" w:cs="Arial"/>
          <w:color w:val="231F20"/>
          <w:sz w:val="22"/>
          <w:szCs w:val="22"/>
        </w:rPr>
        <w:t>(</w:t>
      </w:r>
      <w:r w:rsidRPr="00290DAD">
        <w:rPr>
          <w:rFonts w:ascii="Arial" w:hAnsi="Arial" w:cs="Arial"/>
          <w:b/>
          <w:color w:val="231F20"/>
          <w:sz w:val="22"/>
          <w:szCs w:val="22"/>
        </w:rPr>
        <w:t>Seller Terms</w:t>
      </w:r>
      <w:r w:rsidRPr="00290DAD">
        <w:rPr>
          <w:rFonts w:ascii="Arial" w:hAnsi="Arial" w:cs="Arial"/>
          <w:color w:val="231F20"/>
          <w:sz w:val="22"/>
          <w:szCs w:val="22"/>
        </w:rPr>
        <w:t>) will have no legal effect where:</w:t>
      </w:r>
    </w:p>
    <w:p w14:paraId="67AC12AE" w14:textId="77777777" w:rsidR="006D149E" w:rsidRPr="00290DAD" w:rsidRDefault="006D149E" w:rsidP="00B27E57">
      <w:pPr>
        <w:pStyle w:val="ListParagraph"/>
        <w:numPr>
          <w:ilvl w:val="0"/>
          <w:numId w:val="8"/>
        </w:numPr>
        <w:spacing w:before="50" w:after="50" w:line="300" w:lineRule="exact"/>
        <w:ind w:left="357" w:hanging="357"/>
        <w:rPr>
          <w:rFonts w:ascii="Arial" w:hAnsi="Arial" w:cs="Arial"/>
          <w:b/>
        </w:rPr>
      </w:pPr>
      <w:r w:rsidRPr="00290DAD">
        <w:rPr>
          <w:rFonts w:ascii="Arial" w:hAnsi="Arial" w:cs="Arial"/>
          <w:color w:val="231F20"/>
        </w:rPr>
        <w:t xml:space="preserve">they conflict with, or limit, the operation of the </w:t>
      </w:r>
      <w:r w:rsidR="00685EBF" w:rsidRPr="007A12C5">
        <w:rPr>
          <w:rFonts w:ascii="Arial" w:hAnsi="Arial" w:cs="Arial"/>
          <w:color w:val="231F20"/>
        </w:rPr>
        <w:t>C</w:t>
      </w:r>
      <w:r w:rsidRPr="007A12C5">
        <w:rPr>
          <w:rFonts w:ascii="Arial" w:hAnsi="Arial" w:cs="Arial"/>
          <w:color w:val="231F20"/>
        </w:rPr>
        <w:t xml:space="preserve">ore </w:t>
      </w:r>
      <w:r w:rsidR="00685EBF" w:rsidRPr="007A12C5">
        <w:rPr>
          <w:rFonts w:ascii="Arial" w:hAnsi="Arial" w:cs="Arial"/>
          <w:color w:val="231F20"/>
        </w:rPr>
        <w:t>T</w:t>
      </w:r>
      <w:r w:rsidRPr="007A12C5">
        <w:rPr>
          <w:rFonts w:ascii="Arial" w:hAnsi="Arial" w:cs="Arial"/>
          <w:color w:val="231F20"/>
        </w:rPr>
        <w:t xml:space="preserve">erms or these </w:t>
      </w:r>
      <w:r w:rsidR="00685EBF" w:rsidRPr="007A12C5">
        <w:rPr>
          <w:rFonts w:ascii="Arial" w:hAnsi="Arial" w:cs="Arial"/>
          <w:color w:val="231F20"/>
        </w:rPr>
        <w:t>S</w:t>
      </w:r>
      <w:r w:rsidRPr="007A12C5">
        <w:rPr>
          <w:rFonts w:ascii="Arial" w:hAnsi="Arial" w:cs="Arial"/>
          <w:color w:val="231F20"/>
        </w:rPr>
        <w:t xml:space="preserve">olution </w:t>
      </w:r>
      <w:r w:rsidR="00685EBF" w:rsidRPr="007A12C5">
        <w:rPr>
          <w:rFonts w:ascii="Arial" w:hAnsi="Arial" w:cs="Arial"/>
          <w:color w:val="231F20"/>
        </w:rPr>
        <w:t>R</w:t>
      </w:r>
      <w:r w:rsidRPr="007A12C5">
        <w:rPr>
          <w:rFonts w:ascii="Arial" w:hAnsi="Arial" w:cs="Arial"/>
          <w:color w:val="231F20"/>
        </w:rPr>
        <w:t>equirements</w:t>
      </w:r>
    </w:p>
    <w:p w14:paraId="4F558BF4" w14:textId="01825E9F" w:rsidR="006D149E" w:rsidRPr="007A12C5" w:rsidRDefault="006D149E" w:rsidP="00B27E57">
      <w:pPr>
        <w:pStyle w:val="ListParagraph"/>
        <w:numPr>
          <w:ilvl w:val="0"/>
          <w:numId w:val="8"/>
        </w:numPr>
        <w:spacing w:before="50" w:after="50" w:line="300" w:lineRule="exact"/>
        <w:ind w:left="357" w:right="153" w:hanging="357"/>
        <w:rPr>
          <w:rFonts w:ascii="Arial" w:hAnsi="Arial" w:cs="Arial"/>
          <w:color w:val="231F20"/>
        </w:rPr>
      </w:pPr>
      <w:bookmarkStart w:id="108" w:name="_Hlk514233257"/>
      <w:r w:rsidRPr="00290DAD">
        <w:rPr>
          <w:rFonts w:ascii="Arial" w:hAnsi="Arial" w:cs="Arial"/>
          <w:color w:val="231F20"/>
        </w:rPr>
        <w:t xml:space="preserve">they </w:t>
      </w:r>
      <w:r>
        <w:rPr>
          <w:rFonts w:ascii="Arial" w:hAnsi="Arial" w:cs="Arial"/>
          <w:color w:val="231F20"/>
        </w:rPr>
        <w:t xml:space="preserve">attempt to vary or expand the scope of any contractual matters governed </w:t>
      </w:r>
      <w:r w:rsidRPr="007A12C5">
        <w:rPr>
          <w:rFonts w:ascii="Arial" w:hAnsi="Arial" w:cs="Arial"/>
          <w:color w:val="231F20"/>
        </w:rPr>
        <w:t xml:space="preserve">by the </w:t>
      </w:r>
      <w:r w:rsidR="000C60DA" w:rsidRPr="007A12C5">
        <w:rPr>
          <w:rFonts w:ascii="Arial" w:hAnsi="Arial" w:cs="Arial"/>
          <w:color w:val="231F20"/>
        </w:rPr>
        <w:t>C</w:t>
      </w:r>
      <w:r w:rsidRPr="007A12C5">
        <w:rPr>
          <w:rFonts w:ascii="Arial" w:hAnsi="Arial" w:cs="Arial"/>
          <w:color w:val="231F20"/>
        </w:rPr>
        <w:t xml:space="preserve">ore </w:t>
      </w:r>
      <w:r w:rsidR="000C60DA" w:rsidRPr="007A12C5">
        <w:rPr>
          <w:rFonts w:ascii="Arial" w:hAnsi="Arial" w:cs="Arial"/>
          <w:color w:val="231F20"/>
        </w:rPr>
        <w:t>T</w:t>
      </w:r>
      <w:r w:rsidRPr="007A12C5">
        <w:rPr>
          <w:rFonts w:ascii="Arial" w:hAnsi="Arial" w:cs="Arial"/>
          <w:color w:val="231F20"/>
        </w:rPr>
        <w:t xml:space="preserve">erms or these </w:t>
      </w:r>
      <w:r w:rsidR="000F2910" w:rsidRPr="007A12C5">
        <w:rPr>
          <w:rFonts w:ascii="Arial" w:hAnsi="Arial" w:cs="Arial"/>
          <w:color w:val="231F20"/>
        </w:rPr>
        <w:t>S</w:t>
      </w:r>
      <w:r w:rsidRPr="007A12C5">
        <w:rPr>
          <w:rFonts w:ascii="Arial" w:hAnsi="Arial" w:cs="Arial"/>
          <w:color w:val="231F20"/>
        </w:rPr>
        <w:t xml:space="preserve">olution </w:t>
      </w:r>
      <w:r w:rsidR="000F2910" w:rsidRPr="007A12C5">
        <w:rPr>
          <w:rFonts w:ascii="Arial" w:hAnsi="Arial" w:cs="Arial"/>
          <w:color w:val="231F20"/>
        </w:rPr>
        <w:t>R</w:t>
      </w:r>
      <w:r w:rsidRPr="007A12C5">
        <w:rPr>
          <w:rFonts w:ascii="Arial" w:hAnsi="Arial" w:cs="Arial"/>
          <w:color w:val="231F20"/>
        </w:rPr>
        <w:t>equirements</w:t>
      </w:r>
    </w:p>
    <w:p w14:paraId="1FE6FB51" w14:textId="77777777" w:rsidR="006D149E" w:rsidRDefault="006D149E" w:rsidP="00B27E57">
      <w:pPr>
        <w:pStyle w:val="ListParagraph"/>
        <w:numPr>
          <w:ilvl w:val="0"/>
          <w:numId w:val="8"/>
        </w:numPr>
        <w:spacing w:before="50" w:after="50" w:line="300" w:lineRule="exact"/>
        <w:ind w:left="357" w:right="153" w:hanging="35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or they attempt to increase </w:t>
      </w:r>
      <w:r w:rsidRPr="006C6F6D">
        <w:rPr>
          <w:rFonts w:ascii="Arial" w:hAnsi="Arial" w:cs="Arial"/>
          <w:color w:val="231F20"/>
        </w:rPr>
        <w:t>the scope of our legal obligations to you</w:t>
      </w:r>
      <w:r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 xml:space="preserve">– including </w:t>
      </w:r>
      <w:r>
        <w:rPr>
          <w:rFonts w:ascii="Arial" w:hAnsi="Arial" w:cs="Arial"/>
          <w:color w:val="231F20"/>
        </w:rPr>
        <w:t xml:space="preserve">in relation to </w:t>
      </w:r>
      <w:r w:rsidRPr="006C6F6D">
        <w:rPr>
          <w:rFonts w:ascii="Arial" w:hAnsi="Arial" w:cs="Arial"/>
          <w:color w:val="231F20"/>
        </w:rPr>
        <w:t>any additional</w:t>
      </w:r>
      <w:r w:rsidRPr="00290DAD"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>liability,</w:t>
      </w:r>
      <w:r w:rsidRPr="00290DAD"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>indemnities</w:t>
      </w:r>
      <w:r w:rsidRPr="00290DAD"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>or</w:t>
      </w:r>
      <w:r w:rsidRPr="00290DAD"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>payment</w:t>
      </w:r>
      <w:r w:rsidRPr="00290DAD">
        <w:rPr>
          <w:rFonts w:ascii="Arial" w:hAnsi="Arial" w:cs="Arial"/>
          <w:color w:val="231F20"/>
        </w:rPr>
        <w:t xml:space="preserve"> </w:t>
      </w:r>
      <w:r w:rsidRPr="006C6F6D">
        <w:rPr>
          <w:rFonts w:ascii="Arial" w:hAnsi="Arial" w:cs="Arial"/>
          <w:color w:val="231F20"/>
        </w:rPr>
        <w:t>obligations</w:t>
      </w:r>
    </w:p>
    <w:p w14:paraId="7B440693" w14:textId="2E615CBB" w:rsidR="006D149E" w:rsidRDefault="006D149E" w:rsidP="006D149E">
      <w:pPr>
        <w:pStyle w:val="ListParagraph"/>
        <w:spacing w:before="138"/>
        <w:ind w:left="357" w:right="153" w:firstLine="0"/>
        <w:rPr>
          <w:rFonts w:ascii="Arial" w:hAnsi="Arial" w:cs="Arial"/>
          <w:color w:val="231F20"/>
        </w:rPr>
      </w:pPr>
    </w:p>
    <w:p w14:paraId="7BBD1F6C" w14:textId="0C37522C" w:rsidR="00D02C6D" w:rsidRPr="007378CF" w:rsidRDefault="009A0E4B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r>
        <w:t xml:space="preserve"> </w:t>
      </w:r>
      <w:bookmarkStart w:id="109" w:name="_Toc518378043"/>
      <w:bookmarkStart w:id="110" w:name="_Toc520118014"/>
      <w:bookmarkStart w:id="111" w:name="_Toc520188530"/>
      <w:bookmarkStart w:id="112" w:name="_Toc26439265"/>
      <w:bookmarkEnd w:id="108"/>
      <w:r w:rsidR="00D02C6D">
        <w:t>Your contact person for notices and any is</w:t>
      </w:r>
      <w:r w:rsidR="00E11295">
        <w:t xml:space="preserve">sues relating to this </w:t>
      </w:r>
      <w:r w:rsidR="000331B1">
        <w:t>A</w:t>
      </w:r>
      <w:r w:rsidR="00E11295">
        <w:t>greement</w:t>
      </w:r>
      <w:bookmarkEnd w:id="109"/>
      <w:bookmarkEnd w:id="110"/>
      <w:bookmarkEnd w:id="111"/>
      <w:bookmarkEnd w:id="112"/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279"/>
      </w:tblGrid>
      <w:tr w:rsidR="00926A8D" w14:paraId="238DED5F" w14:textId="77777777" w:rsidTr="008D54B5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B7357" w14:textId="77777777" w:rsidR="00926A8D" w:rsidRPr="00340D10" w:rsidRDefault="00926A8D" w:rsidP="00D40248">
            <w:pPr>
              <w:pStyle w:val="DFSITableHeading"/>
            </w:pPr>
            <w:r>
              <w:t>Name: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323482E2" w14:textId="77777777" w:rsidR="00926A8D" w:rsidRPr="00FC69C4" w:rsidRDefault="00926A8D" w:rsidP="00D40248">
            <w:pPr>
              <w:pStyle w:val="DFSITableText"/>
            </w:pPr>
          </w:p>
        </w:tc>
      </w:tr>
      <w:tr w:rsidR="00926A8D" w14:paraId="596B20F0" w14:textId="77777777" w:rsidTr="008D54B5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D8241D" w14:textId="77777777" w:rsidR="00926A8D" w:rsidRPr="00340D10" w:rsidRDefault="00926A8D" w:rsidP="00D40248">
            <w:pPr>
              <w:pStyle w:val="DFSITableHeading"/>
            </w:pPr>
            <w:r>
              <w:t xml:space="preserve">Role:  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7CEE34C3" w14:textId="77777777" w:rsidR="00926A8D" w:rsidRPr="00FC69C4" w:rsidRDefault="00926A8D" w:rsidP="00D40248">
            <w:pPr>
              <w:pStyle w:val="DFSITableText"/>
            </w:pPr>
          </w:p>
        </w:tc>
      </w:tr>
      <w:tr w:rsidR="00926A8D" w14:paraId="51CD1966" w14:textId="77777777" w:rsidTr="008D54B5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DB7A04" w14:textId="77777777" w:rsidR="00926A8D" w:rsidRDefault="00926A8D" w:rsidP="00D40248">
            <w:pPr>
              <w:pStyle w:val="DFSITableHeading"/>
            </w:pPr>
            <w:r>
              <w:t>Phone: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67E4DBB2" w14:textId="77777777" w:rsidR="00926A8D" w:rsidRPr="00FC69C4" w:rsidRDefault="00926A8D" w:rsidP="00D40248">
            <w:pPr>
              <w:pStyle w:val="DFSITableText"/>
            </w:pPr>
          </w:p>
        </w:tc>
      </w:tr>
      <w:tr w:rsidR="00926A8D" w14:paraId="18CEB9AB" w14:textId="77777777" w:rsidTr="008D54B5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5440CF" w14:textId="77777777" w:rsidR="00926A8D" w:rsidRDefault="00926A8D" w:rsidP="00D40248">
            <w:pPr>
              <w:pStyle w:val="DFSITableHeading"/>
            </w:pPr>
            <w:r>
              <w:t>Email: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6F472E79" w14:textId="77777777" w:rsidR="00926A8D" w:rsidRPr="00FC69C4" w:rsidRDefault="00926A8D" w:rsidP="00D40248">
            <w:pPr>
              <w:pStyle w:val="DFSITableText"/>
            </w:pPr>
          </w:p>
        </w:tc>
      </w:tr>
      <w:tr w:rsidR="00926A8D" w14:paraId="428EF9E0" w14:textId="77777777" w:rsidTr="008D54B5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58334" w14:textId="77777777" w:rsidR="00926A8D" w:rsidRDefault="00926A8D" w:rsidP="00D40248">
            <w:pPr>
              <w:pStyle w:val="DFSITableHeading"/>
            </w:pPr>
            <w:r>
              <w:lastRenderedPageBreak/>
              <w:t>Address</w:t>
            </w:r>
            <w:r w:rsidR="00394BBA">
              <w:t>:</w:t>
            </w:r>
            <w:r>
              <w:t xml:space="preserve"> 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47773091" w14:textId="77777777" w:rsidR="00926A8D" w:rsidRPr="00FC69C4" w:rsidRDefault="00926A8D" w:rsidP="00D40248">
            <w:pPr>
              <w:pStyle w:val="DFSITableText"/>
            </w:pPr>
          </w:p>
        </w:tc>
      </w:tr>
    </w:tbl>
    <w:p w14:paraId="0214DFFE" w14:textId="5464F667" w:rsidR="00D02C6D" w:rsidRPr="007378CF" w:rsidRDefault="00D02C6D" w:rsidP="008D54B5">
      <w:pPr>
        <w:pStyle w:val="Heading3"/>
        <w:numPr>
          <w:ilvl w:val="0"/>
          <w:numId w:val="6"/>
        </w:numPr>
        <w:shd w:val="clear" w:color="auto" w:fill="BA5808"/>
        <w:spacing w:after="120" w:line="360" w:lineRule="auto"/>
        <w:ind w:left="357" w:hanging="357"/>
      </w:pPr>
      <w:bookmarkStart w:id="113" w:name="_Toc518378044"/>
      <w:bookmarkStart w:id="114" w:name="_Toc520118015"/>
      <w:bookmarkStart w:id="115" w:name="_Toc520188531"/>
      <w:bookmarkStart w:id="116" w:name="_Toc26439266"/>
      <w:r>
        <w:t>Our contact person for notices and any issues relatin</w:t>
      </w:r>
      <w:r w:rsidR="00E11295">
        <w:t xml:space="preserve">g to this </w:t>
      </w:r>
      <w:r w:rsidR="000331B1">
        <w:t>A</w:t>
      </w:r>
      <w:r w:rsidR="00E11295">
        <w:t>greement</w:t>
      </w:r>
      <w:bookmarkEnd w:id="113"/>
      <w:bookmarkEnd w:id="114"/>
      <w:bookmarkEnd w:id="115"/>
      <w:bookmarkEnd w:id="116"/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9279"/>
      </w:tblGrid>
      <w:tr w:rsidR="003F6C14" w14:paraId="0730BB26" w14:textId="77777777" w:rsidTr="008D54B5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1D00A" w14:textId="77777777" w:rsidR="003F6C14" w:rsidRPr="00340D10" w:rsidRDefault="003F6C14" w:rsidP="00D40248">
            <w:pPr>
              <w:pStyle w:val="DFSITableHeading"/>
            </w:pPr>
            <w:r>
              <w:t>Name: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72F6F563" w14:textId="77777777" w:rsidR="003F6C14" w:rsidRPr="00FC69C4" w:rsidRDefault="003F6C14" w:rsidP="00D40248">
            <w:pPr>
              <w:pStyle w:val="DFSITableText"/>
            </w:pPr>
          </w:p>
        </w:tc>
      </w:tr>
      <w:tr w:rsidR="003F6C14" w14:paraId="1B754580" w14:textId="77777777" w:rsidTr="008D54B5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84EBC" w14:textId="77777777" w:rsidR="003F6C14" w:rsidRPr="00340D10" w:rsidRDefault="003F6C14" w:rsidP="00D40248">
            <w:pPr>
              <w:pStyle w:val="DFSITableHeading"/>
            </w:pPr>
            <w:r>
              <w:t xml:space="preserve">Role:  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4F416966" w14:textId="77777777" w:rsidR="003F6C14" w:rsidRPr="00FC69C4" w:rsidRDefault="003F6C14" w:rsidP="00D40248">
            <w:pPr>
              <w:pStyle w:val="DFSITableText"/>
            </w:pPr>
          </w:p>
        </w:tc>
      </w:tr>
      <w:tr w:rsidR="003F6C14" w14:paraId="13D784AA" w14:textId="77777777" w:rsidTr="008D54B5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7F200" w14:textId="77777777" w:rsidR="003F6C14" w:rsidRDefault="003F6C14" w:rsidP="00D40248">
            <w:pPr>
              <w:pStyle w:val="DFSITableHeading"/>
            </w:pPr>
            <w:r>
              <w:t>Phone: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4F0BD42C" w14:textId="77777777" w:rsidR="003F6C14" w:rsidRPr="00FC69C4" w:rsidRDefault="003F6C14" w:rsidP="00D40248">
            <w:pPr>
              <w:pStyle w:val="DFSITableText"/>
            </w:pPr>
          </w:p>
        </w:tc>
      </w:tr>
      <w:tr w:rsidR="003F6C14" w14:paraId="1B5E68DF" w14:textId="77777777" w:rsidTr="008D54B5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917B8" w14:textId="77777777" w:rsidR="003F6C14" w:rsidRDefault="003F6C14" w:rsidP="00D40248">
            <w:pPr>
              <w:pStyle w:val="DFSITableHeading"/>
            </w:pPr>
            <w:r>
              <w:t>Email: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4DDFBCE5" w14:textId="77777777" w:rsidR="003F6C14" w:rsidRPr="00FC69C4" w:rsidRDefault="003F6C14" w:rsidP="00D40248">
            <w:pPr>
              <w:pStyle w:val="DFSITableText"/>
            </w:pPr>
          </w:p>
        </w:tc>
      </w:tr>
      <w:tr w:rsidR="003F6C14" w14:paraId="3844986F" w14:textId="77777777" w:rsidTr="008D54B5">
        <w:trPr>
          <w:trHeight w:val="211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FE9F806" w14:textId="77777777" w:rsidR="003F6C14" w:rsidRDefault="003F6C14" w:rsidP="00D40248">
            <w:pPr>
              <w:pStyle w:val="DFSITableHeading"/>
            </w:pPr>
            <w:r>
              <w:t>Address</w:t>
            </w:r>
            <w:r w:rsidR="00394BBA">
              <w:t>:</w:t>
            </w:r>
            <w:r>
              <w:t xml:space="preserve"> </w:t>
            </w:r>
          </w:p>
        </w:tc>
        <w:tc>
          <w:tcPr>
            <w:tcW w:w="9279" w:type="dxa"/>
            <w:shd w:val="clear" w:color="auto" w:fill="FDF0E7"/>
            <w:tcMar>
              <w:top w:w="0" w:type="dxa"/>
              <w:bottom w:w="0" w:type="dxa"/>
            </w:tcMar>
            <w:vAlign w:val="center"/>
          </w:tcPr>
          <w:p w14:paraId="1DDCBCD2" w14:textId="77777777" w:rsidR="003F6C14" w:rsidRPr="00FC69C4" w:rsidRDefault="003F6C14" w:rsidP="00D40248">
            <w:pPr>
              <w:pStyle w:val="DFSITableText"/>
            </w:pPr>
          </w:p>
        </w:tc>
      </w:tr>
    </w:tbl>
    <w:p w14:paraId="3A98B37D" w14:textId="77777777" w:rsidR="003921E1" w:rsidRDefault="003921E1" w:rsidP="00FA7BB7">
      <w:pPr>
        <w:pStyle w:val="ListBullet"/>
        <w:sectPr w:rsidR="003921E1" w:rsidSect="00046770">
          <w:pgSz w:w="11906" w:h="16838" w:code="9"/>
          <w:pgMar w:top="624" w:right="624" w:bottom="624" w:left="624" w:header="709" w:footer="425" w:gutter="0"/>
          <w:cols w:space="708"/>
          <w:docGrid w:linePitch="360"/>
        </w:sectPr>
      </w:pPr>
    </w:p>
    <w:bookmarkStart w:id="117" w:name="_Toc518378045"/>
    <w:p w14:paraId="24EF789F" w14:textId="77777777" w:rsidR="00FF0410" w:rsidRPr="00EB7848" w:rsidRDefault="00FF0410" w:rsidP="00FF0410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w:lastRenderedPageBreak/>
        <mc:AlternateContent>
          <mc:Choice Requires="wpg">
            <w:drawing>
              <wp:inline distT="0" distB="0" distL="0" distR="0" wp14:anchorId="0FD37CD0" wp14:editId="3F67E4AB">
                <wp:extent cx="6642100" cy="6350"/>
                <wp:effectExtent l="9525" t="9525" r="6350" b="3175"/>
                <wp:docPr id="254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255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28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EE454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1F33558" w14:textId="77777777" w:rsidR="00FF0410" w:rsidRDefault="00FF0410" w:rsidP="008D54B5">
      <w:pPr>
        <w:pStyle w:val="Heading3"/>
        <w:shd w:val="clear" w:color="auto" w:fill="BA5808"/>
        <w:ind w:left="360" w:hanging="360"/>
        <w:jc w:val="center"/>
      </w:pPr>
    </w:p>
    <w:p w14:paraId="3A5232AE" w14:textId="6F40BDB4" w:rsidR="00FF0410" w:rsidRDefault="00FF0410" w:rsidP="008D54B5">
      <w:pPr>
        <w:pStyle w:val="Heading3"/>
        <w:shd w:val="clear" w:color="auto" w:fill="BA5808"/>
        <w:ind w:left="360" w:hanging="360"/>
        <w:jc w:val="center"/>
      </w:pPr>
      <w:bookmarkStart w:id="118" w:name="_Toc520118016"/>
      <w:bookmarkStart w:id="119" w:name="_Toc520188532"/>
      <w:bookmarkStart w:id="120" w:name="_Toc26439267"/>
      <w:r>
        <w:t>Add attachments if required</w:t>
      </w:r>
      <w:bookmarkEnd w:id="118"/>
      <w:bookmarkEnd w:id="119"/>
      <w:bookmarkEnd w:id="120"/>
    </w:p>
    <w:p w14:paraId="7E6F2283" w14:textId="77777777" w:rsidR="00FF0410" w:rsidRPr="00046408" w:rsidRDefault="00FF0410" w:rsidP="008D54B5">
      <w:pPr>
        <w:pStyle w:val="Heading3"/>
        <w:shd w:val="clear" w:color="auto" w:fill="BA5808"/>
        <w:ind w:left="360" w:hanging="360"/>
        <w:jc w:val="center"/>
      </w:pPr>
    </w:p>
    <w:p w14:paraId="088BEB9D" w14:textId="77777777" w:rsidR="00FF0410" w:rsidRPr="00EB7848" w:rsidRDefault="00FF0410" w:rsidP="00FF0410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14:paraId="7ADA886D" w14:textId="77777777" w:rsidR="00FF0410" w:rsidRPr="00EB7848" w:rsidRDefault="00FF0410" w:rsidP="00FF0410">
      <w:p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0FBC5B4D" wp14:editId="48075105">
                <wp:extent cx="6642100" cy="6350"/>
                <wp:effectExtent l="9525" t="9525" r="6350" b="3175"/>
                <wp:docPr id="129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10460" cy="10"/>
                        </a:xfrm>
                      </wpg:grpSpPr>
                      <wpg:grpSp>
                        <wpg:cNvPr id="130" name="Group 113"/>
                        <wpg:cNvGrpSpPr/>
                        <wpg:grpSpPr>
                          <a:xfrm>
                            <a:off x="5" y="5"/>
                            <a:ext cx="10450" cy="2"/>
                            <a:chOff x="5" y="5"/>
                            <a:chExt cx="10450" cy="2"/>
                          </a:xfrm>
                        </wpg:grpSpPr>
                        <wps:wsp>
                          <wps:cNvPr id="131" name="Freeform 114"/>
                          <wps:cNvSpPr/>
                          <wps:spPr bwMode="auto">
                            <a:xfrm>
                              <a:off x="5" y="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0"/>
                                <a:gd name="T2" fmla="+- 0 10455 5"/>
                                <a:gd name="T3" fmla="*/ T2 w 10450"/>
                              </a:gdLst>
                              <a:ahLst/>
                              <a:cxnLst/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3CED7E" id="Group 112" o:spid="_x0000_s1026" style="width:523pt;height:.5pt;mso-position-horizontal-relative:char;mso-position-vertical-relative:line" coordsize="10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">
                <v:group id="Group 113" o:spid="_x0000_s1027" style="position:absolute;left:5;top:5;width:10450;height:2" coordorigin="5,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4" o:spid="_x0000_s1028" style="position:absolute;left:5;top: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" path="m,l10450,e" filled="f" strokeweight=".5pt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71994AD5" w14:textId="01E364D7" w:rsidR="004D4317" w:rsidRPr="00B27E57" w:rsidRDefault="004D4317" w:rsidP="008D54B5">
      <w:pPr>
        <w:pStyle w:val="BodyTextCore"/>
        <w:spacing w:before="50" w:after="50"/>
        <w:rPr>
          <w:szCs w:val="22"/>
        </w:rPr>
      </w:pPr>
      <w:bookmarkStart w:id="121" w:name="_Hlk514240784"/>
      <w:bookmarkEnd w:id="117"/>
      <w:r w:rsidRPr="00B27E57">
        <w:rPr>
          <w:szCs w:val="22"/>
        </w:rPr>
        <w:t xml:space="preserve">You may attach responses to the information requested in the </w:t>
      </w:r>
      <w:r w:rsidR="00DB135B" w:rsidRPr="00B27E57">
        <w:rPr>
          <w:b/>
          <w:szCs w:val="22"/>
        </w:rPr>
        <w:t>S</w:t>
      </w:r>
      <w:r w:rsidRPr="00B27E57">
        <w:rPr>
          <w:b/>
          <w:szCs w:val="22"/>
        </w:rPr>
        <w:t xml:space="preserve">olution </w:t>
      </w:r>
      <w:r w:rsidR="00DB135B" w:rsidRPr="00B27E57">
        <w:rPr>
          <w:b/>
          <w:szCs w:val="22"/>
        </w:rPr>
        <w:t>R</w:t>
      </w:r>
      <w:r w:rsidRPr="00B27E57">
        <w:rPr>
          <w:b/>
          <w:szCs w:val="22"/>
        </w:rPr>
        <w:t>equirements</w:t>
      </w:r>
      <w:r w:rsidRPr="00B27E57">
        <w:rPr>
          <w:szCs w:val="22"/>
        </w:rPr>
        <w:t xml:space="preserve"> where additional space is required to complete those details.</w:t>
      </w:r>
    </w:p>
    <w:p w14:paraId="237C68DA" w14:textId="22FC1C24" w:rsidR="00BD0B54" w:rsidRPr="00B27E57" w:rsidRDefault="006D149E" w:rsidP="008D54B5">
      <w:pPr>
        <w:pStyle w:val="BodyTextCore"/>
        <w:spacing w:before="50" w:after="50"/>
        <w:rPr>
          <w:szCs w:val="22"/>
        </w:rPr>
      </w:pPr>
      <w:r w:rsidRPr="00B27E57">
        <w:rPr>
          <w:szCs w:val="22"/>
        </w:rPr>
        <w:t xml:space="preserve">Where you </w:t>
      </w:r>
      <w:r w:rsidR="003921E1" w:rsidRPr="00B27E57">
        <w:rPr>
          <w:szCs w:val="22"/>
        </w:rPr>
        <w:t xml:space="preserve">add any </w:t>
      </w:r>
      <w:r w:rsidRPr="00B27E57">
        <w:rPr>
          <w:b/>
          <w:szCs w:val="22"/>
        </w:rPr>
        <w:t>Seller Terms</w:t>
      </w:r>
      <w:r w:rsidRPr="00B27E57">
        <w:rPr>
          <w:szCs w:val="22"/>
        </w:rPr>
        <w:t xml:space="preserve">, they will be subject to section </w:t>
      </w:r>
      <w:r w:rsidR="00237F4D">
        <w:rPr>
          <w:szCs w:val="22"/>
        </w:rPr>
        <w:t>2</w:t>
      </w:r>
      <w:r w:rsidR="008015C6">
        <w:rPr>
          <w:szCs w:val="22"/>
        </w:rPr>
        <w:t>2</w:t>
      </w:r>
      <w:r w:rsidRPr="00B27E57">
        <w:rPr>
          <w:szCs w:val="22"/>
        </w:rPr>
        <w:t xml:space="preserve"> (</w:t>
      </w:r>
      <w:r w:rsidRPr="00B27E57">
        <w:rPr>
          <w:b/>
          <w:szCs w:val="22"/>
        </w:rPr>
        <w:t>Seller Terms</w:t>
      </w:r>
      <w:r w:rsidRPr="00B27E57">
        <w:rPr>
          <w:szCs w:val="22"/>
        </w:rPr>
        <w:t xml:space="preserve">) of these </w:t>
      </w:r>
      <w:r w:rsidR="00DB135B" w:rsidRPr="00B27E57">
        <w:rPr>
          <w:b/>
          <w:szCs w:val="22"/>
        </w:rPr>
        <w:t>S</w:t>
      </w:r>
      <w:r w:rsidRPr="00B27E57">
        <w:rPr>
          <w:b/>
          <w:szCs w:val="22"/>
        </w:rPr>
        <w:t xml:space="preserve">olution </w:t>
      </w:r>
      <w:r w:rsidR="00DB135B" w:rsidRPr="00B27E57">
        <w:rPr>
          <w:b/>
          <w:szCs w:val="22"/>
        </w:rPr>
        <w:t>R</w:t>
      </w:r>
      <w:r w:rsidRPr="00B27E57">
        <w:rPr>
          <w:b/>
          <w:szCs w:val="22"/>
        </w:rPr>
        <w:t>equirements</w:t>
      </w:r>
      <w:r w:rsidRPr="00B27E57">
        <w:rPr>
          <w:szCs w:val="22"/>
        </w:rPr>
        <w:t xml:space="preserve">. </w:t>
      </w:r>
      <w:bookmarkEnd w:id="121"/>
    </w:p>
    <w:p w14:paraId="06758ABD" w14:textId="65292001" w:rsidR="009A0E4B" w:rsidRDefault="009A0E4B" w:rsidP="00B2248B">
      <w:pPr>
        <w:pStyle w:val="BodyTextCore"/>
        <w:rPr>
          <w:sz w:val="20"/>
          <w:szCs w:val="20"/>
        </w:rPr>
      </w:pPr>
    </w:p>
    <w:p w14:paraId="4CE2EC41" w14:textId="77777777" w:rsidR="00062122" w:rsidRDefault="00062122" w:rsidP="00062122">
      <w:pPr>
        <w:pStyle w:val="BodyTextCore"/>
        <w:spacing w:before="50" w:after="50"/>
        <w:rPr>
          <w:szCs w:val="22"/>
        </w:rPr>
      </w:pPr>
      <w:r w:rsidRPr="009A0801">
        <w:rPr>
          <w:szCs w:val="22"/>
        </w:rPr>
        <w:t xml:space="preserve">Please </w:t>
      </w:r>
      <w:r>
        <w:rPr>
          <w:szCs w:val="22"/>
        </w:rPr>
        <w:t>identify each attachment below: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5185"/>
        <w:gridCol w:w="2125"/>
        <w:gridCol w:w="1860"/>
      </w:tblGrid>
      <w:tr w:rsidR="00062122" w:rsidRPr="009A0801" w14:paraId="69087B16" w14:textId="77777777" w:rsidTr="00062122"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A580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4BD0" w14:textId="77777777" w:rsidR="00062122" w:rsidRPr="009A0801" w:rsidRDefault="00062122" w:rsidP="00C87478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Number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A580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3F02" w14:textId="77777777" w:rsidR="00062122" w:rsidRPr="009A0801" w:rsidRDefault="00062122" w:rsidP="00C87478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Document Description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A580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FE66" w14:textId="77777777" w:rsidR="00062122" w:rsidRPr="009A0801" w:rsidRDefault="00062122" w:rsidP="00C87478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Date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A580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849E" w14:textId="77777777" w:rsidR="00062122" w:rsidRPr="009A0801" w:rsidRDefault="00062122" w:rsidP="00C87478">
            <w:pPr>
              <w:pStyle w:val="BodyTextCore"/>
              <w:keepNext/>
              <w:rPr>
                <w:b/>
                <w:color w:val="FFFFFF" w:themeColor="background1"/>
                <w:szCs w:val="22"/>
              </w:rPr>
            </w:pPr>
            <w:r w:rsidRPr="009A0801">
              <w:rPr>
                <w:b/>
                <w:color w:val="FFFFFF" w:themeColor="background1"/>
                <w:szCs w:val="22"/>
              </w:rPr>
              <w:t>Version</w:t>
            </w:r>
          </w:p>
        </w:tc>
      </w:tr>
      <w:tr w:rsidR="00062122" w:rsidRPr="009A0801" w14:paraId="046052BE" w14:textId="77777777" w:rsidTr="00C87478"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E518" w14:textId="77777777" w:rsidR="00062122" w:rsidRPr="009A0801" w:rsidRDefault="00062122" w:rsidP="00C8747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84FC" w14:textId="77777777" w:rsidR="00062122" w:rsidRPr="009A0801" w:rsidRDefault="00062122" w:rsidP="00C8747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AB62" w14:textId="77777777" w:rsidR="00062122" w:rsidRPr="009A0801" w:rsidRDefault="00062122" w:rsidP="00C8747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C7C2" w14:textId="77777777" w:rsidR="00062122" w:rsidRPr="009A0801" w:rsidRDefault="00062122" w:rsidP="00C87478">
            <w:pPr>
              <w:pStyle w:val="BodyTextCore"/>
              <w:spacing w:before="50" w:after="50"/>
              <w:rPr>
                <w:szCs w:val="22"/>
              </w:rPr>
            </w:pPr>
          </w:p>
        </w:tc>
      </w:tr>
      <w:tr w:rsidR="00062122" w:rsidRPr="009A0801" w14:paraId="45F1261F" w14:textId="77777777" w:rsidTr="00C87478"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00D6" w14:textId="77777777" w:rsidR="00062122" w:rsidRPr="009A0801" w:rsidRDefault="00062122" w:rsidP="00C8747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0C53" w14:textId="77777777" w:rsidR="00062122" w:rsidRPr="009A0801" w:rsidRDefault="00062122" w:rsidP="00C8747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AC4A" w14:textId="77777777" w:rsidR="00062122" w:rsidRPr="009A0801" w:rsidRDefault="00062122" w:rsidP="00C87478">
            <w:pPr>
              <w:pStyle w:val="BodyTextCore"/>
              <w:spacing w:before="50" w:after="50"/>
              <w:rPr>
                <w:szCs w:val="22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4816" w14:textId="77777777" w:rsidR="00062122" w:rsidRPr="009A0801" w:rsidRDefault="00062122" w:rsidP="00C87478">
            <w:pPr>
              <w:pStyle w:val="BodyTextCore"/>
              <w:spacing w:before="50" w:after="50"/>
              <w:rPr>
                <w:szCs w:val="22"/>
              </w:rPr>
            </w:pPr>
          </w:p>
        </w:tc>
      </w:tr>
    </w:tbl>
    <w:p w14:paraId="4F503A98" w14:textId="77777777" w:rsidR="00062122" w:rsidRPr="009A0801" w:rsidRDefault="00062122" w:rsidP="00062122">
      <w:pPr>
        <w:pStyle w:val="BodyTextCore"/>
        <w:spacing w:before="50" w:after="50"/>
        <w:rPr>
          <w:szCs w:val="22"/>
        </w:rPr>
      </w:pPr>
    </w:p>
    <w:p w14:paraId="75BDB986" w14:textId="77777777" w:rsidR="00062122" w:rsidRDefault="00062122" w:rsidP="00B2248B">
      <w:pPr>
        <w:pStyle w:val="BodyTextCore"/>
        <w:rPr>
          <w:sz w:val="20"/>
          <w:szCs w:val="20"/>
        </w:rPr>
      </w:pPr>
    </w:p>
    <w:p w14:paraId="347D5C39" w14:textId="77777777" w:rsidR="009A0E4B" w:rsidRDefault="009A0E4B" w:rsidP="00B2248B">
      <w:pPr>
        <w:pStyle w:val="BodyTextCore"/>
        <w:rPr>
          <w:sz w:val="20"/>
          <w:szCs w:val="20"/>
        </w:rPr>
      </w:pPr>
    </w:p>
    <w:sectPr w:rsidR="009A0E4B" w:rsidSect="00046770">
      <w:pgSz w:w="11906" w:h="16838" w:code="9"/>
      <w:pgMar w:top="624" w:right="624" w:bottom="624" w:left="62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A27D0" w14:textId="77777777" w:rsidR="003F1B7B" w:rsidRDefault="003F1B7B">
      <w:r>
        <w:separator/>
      </w:r>
    </w:p>
  </w:endnote>
  <w:endnote w:type="continuationSeparator" w:id="0">
    <w:p w14:paraId="005BE2C1" w14:textId="77777777" w:rsidR="003F1B7B" w:rsidRDefault="003F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5B00" w14:textId="77777777" w:rsidR="00FD42B1" w:rsidRDefault="00FD4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867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DB0FBFB" w14:textId="421BC661" w:rsidR="00853290" w:rsidRPr="007819ED" w:rsidRDefault="0085329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color w:val="BA5808"/>
            <w:sz w:val="20"/>
            <w:szCs w:val="20"/>
          </w:rPr>
          <w:t xml:space="preserve">Core&amp; </w:t>
        </w:r>
        <w:r w:rsidR="00431CF4">
          <w:rPr>
            <w:rFonts w:ascii="Arial" w:hAnsi="Arial" w:cs="Arial"/>
            <w:color w:val="BA5808"/>
            <w:sz w:val="20"/>
            <w:szCs w:val="20"/>
          </w:rPr>
          <w:t>One</w:t>
        </w:r>
        <w:r w:rsidRPr="009B51AC">
          <w:rPr>
            <w:rFonts w:ascii="Arial" w:hAnsi="Arial" w:cs="Arial"/>
            <w:color w:val="BA5808"/>
            <w:sz w:val="20"/>
            <w:szCs w:val="20"/>
          </w:rPr>
          <w:t xml:space="preserve"> for Licensed Software </w:t>
        </w:r>
        <w:r w:rsidRPr="007819ED">
          <w:rPr>
            <w:rFonts w:ascii="Arial" w:hAnsi="Arial" w:cs="Arial"/>
            <w:sz w:val="20"/>
            <w:szCs w:val="20"/>
          </w:rPr>
          <w:t xml:space="preserve">| </w:t>
        </w:r>
        <w:r w:rsidRPr="007819ED">
          <w:rPr>
            <w:rFonts w:ascii="Arial" w:hAnsi="Arial" w:cs="Arial"/>
            <w:sz w:val="20"/>
            <w:szCs w:val="20"/>
          </w:rPr>
          <w:fldChar w:fldCharType="begin"/>
        </w:r>
        <w:r w:rsidRPr="007819E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19ED">
          <w:rPr>
            <w:rFonts w:ascii="Arial" w:hAnsi="Arial" w:cs="Arial"/>
            <w:sz w:val="20"/>
            <w:szCs w:val="20"/>
          </w:rPr>
          <w:fldChar w:fldCharType="separate"/>
        </w:r>
        <w:r w:rsidR="00A446F3">
          <w:rPr>
            <w:rFonts w:ascii="Arial" w:hAnsi="Arial" w:cs="Arial"/>
            <w:noProof/>
            <w:sz w:val="20"/>
            <w:szCs w:val="20"/>
          </w:rPr>
          <w:t>17</w:t>
        </w:r>
        <w:r w:rsidRPr="007819E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9BFA99E" w14:textId="77777777" w:rsidR="00853290" w:rsidRDefault="00853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23B5" w14:textId="77777777" w:rsidR="00FD42B1" w:rsidRDefault="00FD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3408" w14:textId="77777777" w:rsidR="003F1B7B" w:rsidRDefault="003F1B7B">
      <w:r>
        <w:separator/>
      </w:r>
    </w:p>
  </w:footnote>
  <w:footnote w:type="continuationSeparator" w:id="0">
    <w:p w14:paraId="73007246" w14:textId="77777777" w:rsidR="003F1B7B" w:rsidRDefault="003F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A6D9" w14:textId="77777777" w:rsidR="00FD42B1" w:rsidRDefault="00FD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F977" w14:textId="77777777" w:rsidR="00FD42B1" w:rsidRDefault="00FD4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B969" w14:textId="77777777" w:rsidR="00FD42B1" w:rsidRDefault="00FD42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E307D" w14:textId="62F6087C" w:rsidR="00853290" w:rsidRPr="009B51AC" w:rsidRDefault="00853290" w:rsidP="00046770">
    <w:pPr>
      <w:pStyle w:val="Header"/>
      <w:rPr>
        <w:rFonts w:ascii="Arial" w:hAnsi="Arial" w:cs="Arial"/>
        <w:color w:val="BA5808"/>
        <w:sz w:val="36"/>
        <w:szCs w:val="36"/>
      </w:rPr>
    </w:pPr>
    <w:r>
      <w:rPr>
        <w:rFonts w:ascii="Arial" w:hAnsi="Arial" w:cs="Arial"/>
        <w:b/>
        <w:color w:val="BA5808"/>
        <w:sz w:val="36"/>
        <w:szCs w:val="36"/>
      </w:rPr>
      <w:t xml:space="preserve">Core&amp; </w:t>
    </w:r>
    <w:r w:rsidR="00431CF4">
      <w:rPr>
        <w:rFonts w:ascii="Arial" w:hAnsi="Arial" w:cs="Arial"/>
        <w:b/>
        <w:color w:val="BA5808"/>
        <w:sz w:val="36"/>
        <w:szCs w:val="36"/>
      </w:rPr>
      <w:t>One -</w:t>
    </w:r>
    <w:r>
      <w:rPr>
        <w:rFonts w:ascii="Arial" w:hAnsi="Arial" w:cs="Arial"/>
        <w:color w:val="BA5808"/>
        <w:sz w:val="36"/>
        <w:szCs w:val="36"/>
      </w:rPr>
      <w:t xml:space="preserve"> </w:t>
    </w:r>
    <w:r w:rsidRPr="009B51AC">
      <w:rPr>
        <w:rFonts w:ascii="Arial" w:hAnsi="Arial" w:cs="Arial"/>
        <w:color w:val="BA5808"/>
        <w:sz w:val="36"/>
        <w:szCs w:val="36"/>
      </w:rPr>
      <w:t xml:space="preserve">Solution </w:t>
    </w:r>
    <w:r w:rsidR="00FD42B1">
      <w:rPr>
        <w:rFonts w:ascii="Arial" w:hAnsi="Arial" w:cs="Arial"/>
        <w:color w:val="BA5808"/>
        <w:sz w:val="36"/>
        <w:szCs w:val="36"/>
      </w:rPr>
      <w:t>R</w:t>
    </w:r>
    <w:r w:rsidRPr="009B51AC">
      <w:rPr>
        <w:rFonts w:ascii="Arial" w:hAnsi="Arial" w:cs="Arial"/>
        <w:color w:val="BA5808"/>
        <w:sz w:val="36"/>
        <w:szCs w:val="36"/>
      </w:rPr>
      <w:t xml:space="preserve">equirements for </w:t>
    </w:r>
    <w:r w:rsidRPr="009B51AC">
      <w:rPr>
        <w:rFonts w:ascii="Arial" w:hAnsi="Arial" w:cs="Arial"/>
        <w:b/>
        <w:color w:val="BA5808"/>
        <w:sz w:val="36"/>
        <w:szCs w:val="36"/>
      </w:rPr>
      <w:t>Licensed Software</w:t>
    </w:r>
  </w:p>
  <w:p w14:paraId="2DE6F331" w14:textId="77777777" w:rsidR="00853290" w:rsidRDefault="0085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5B4E"/>
    <w:multiLevelType w:val="hybridMultilevel"/>
    <w:tmpl w:val="17EC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85E"/>
    <w:multiLevelType w:val="hybridMultilevel"/>
    <w:tmpl w:val="9EE2E7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37342"/>
    <w:multiLevelType w:val="hybridMultilevel"/>
    <w:tmpl w:val="D5188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586"/>
    <w:multiLevelType w:val="hybridMultilevel"/>
    <w:tmpl w:val="C0FE7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1E60"/>
    <w:multiLevelType w:val="hybridMultilevel"/>
    <w:tmpl w:val="36E68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D3826"/>
    <w:multiLevelType w:val="hybridMultilevel"/>
    <w:tmpl w:val="9A52A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25DC3095"/>
    <w:multiLevelType w:val="hybridMultilevel"/>
    <w:tmpl w:val="2486B1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F1C64"/>
    <w:multiLevelType w:val="hybridMultilevel"/>
    <w:tmpl w:val="6DBC5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96FAA"/>
    <w:multiLevelType w:val="hybridMultilevel"/>
    <w:tmpl w:val="2C4238D4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0F97461"/>
    <w:multiLevelType w:val="hybridMultilevel"/>
    <w:tmpl w:val="09A08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905AE"/>
    <w:multiLevelType w:val="hybridMultilevel"/>
    <w:tmpl w:val="AC604CA6"/>
    <w:lvl w:ilvl="0" w:tplc="11124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92724"/>
    <w:multiLevelType w:val="hybridMultilevel"/>
    <w:tmpl w:val="73620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F165F"/>
    <w:multiLevelType w:val="hybridMultilevel"/>
    <w:tmpl w:val="02FCD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B0129"/>
    <w:multiLevelType w:val="hybridMultilevel"/>
    <w:tmpl w:val="444C6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051BB"/>
    <w:multiLevelType w:val="multilevel"/>
    <w:tmpl w:val="7C8216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4D4D4E6C"/>
    <w:multiLevelType w:val="hybridMultilevel"/>
    <w:tmpl w:val="91B07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F1F46"/>
    <w:multiLevelType w:val="hybridMultilevel"/>
    <w:tmpl w:val="796E1348"/>
    <w:lvl w:ilvl="0" w:tplc="14D8FB20">
      <w:start w:val="1"/>
      <w:numFmt w:val="decimal"/>
      <w:lvlText w:val="%1."/>
      <w:lvlJc w:val="left"/>
      <w:pPr>
        <w:ind w:left="1070" w:hanging="360"/>
      </w:pPr>
    </w:lvl>
    <w:lvl w:ilvl="1" w:tplc="0C090019" w:tentative="1">
      <w:start w:val="1"/>
      <w:numFmt w:val="lowerLetter"/>
      <w:lvlText w:val="%2."/>
      <w:lvlJc w:val="left"/>
      <w:pPr>
        <w:ind w:left="797" w:hanging="360"/>
      </w:pPr>
    </w:lvl>
    <w:lvl w:ilvl="2" w:tplc="0C09001B" w:tentative="1">
      <w:start w:val="1"/>
      <w:numFmt w:val="lowerRoman"/>
      <w:lvlText w:val="%3."/>
      <w:lvlJc w:val="right"/>
      <w:pPr>
        <w:ind w:left="1517" w:hanging="180"/>
      </w:pPr>
    </w:lvl>
    <w:lvl w:ilvl="3" w:tplc="0C09000F">
      <w:start w:val="1"/>
      <w:numFmt w:val="decimal"/>
      <w:lvlText w:val="%4."/>
      <w:lvlJc w:val="left"/>
      <w:pPr>
        <w:ind w:left="2237" w:hanging="360"/>
      </w:pPr>
    </w:lvl>
    <w:lvl w:ilvl="4" w:tplc="0C090019" w:tentative="1">
      <w:start w:val="1"/>
      <w:numFmt w:val="lowerLetter"/>
      <w:lvlText w:val="%5."/>
      <w:lvlJc w:val="left"/>
      <w:pPr>
        <w:ind w:left="2957" w:hanging="360"/>
      </w:pPr>
    </w:lvl>
    <w:lvl w:ilvl="5" w:tplc="0C09001B" w:tentative="1">
      <w:start w:val="1"/>
      <w:numFmt w:val="lowerRoman"/>
      <w:lvlText w:val="%6."/>
      <w:lvlJc w:val="right"/>
      <w:pPr>
        <w:ind w:left="3677" w:hanging="180"/>
      </w:pPr>
    </w:lvl>
    <w:lvl w:ilvl="6" w:tplc="0C09000F" w:tentative="1">
      <w:start w:val="1"/>
      <w:numFmt w:val="decimal"/>
      <w:lvlText w:val="%7."/>
      <w:lvlJc w:val="left"/>
      <w:pPr>
        <w:ind w:left="4397" w:hanging="360"/>
      </w:pPr>
    </w:lvl>
    <w:lvl w:ilvl="7" w:tplc="0C090019" w:tentative="1">
      <w:start w:val="1"/>
      <w:numFmt w:val="lowerLetter"/>
      <w:lvlText w:val="%8."/>
      <w:lvlJc w:val="left"/>
      <w:pPr>
        <w:ind w:left="5117" w:hanging="360"/>
      </w:pPr>
    </w:lvl>
    <w:lvl w:ilvl="8" w:tplc="0C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8" w15:restartNumberingAfterBreak="0">
    <w:nsid w:val="533D10D4"/>
    <w:multiLevelType w:val="multilevel"/>
    <w:tmpl w:val="4066E0F2"/>
    <w:lvl w:ilvl="0">
      <w:start w:val="1"/>
      <w:numFmt w:val="decimal"/>
      <w:pStyle w:val="OF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FS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F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OF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57664B1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A8C79AA"/>
    <w:multiLevelType w:val="hybridMultilevel"/>
    <w:tmpl w:val="F4DE6C3A"/>
    <w:lvl w:ilvl="0" w:tplc="8E9EEC9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A38CB"/>
    <w:multiLevelType w:val="hybridMultilevel"/>
    <w:tmpl w:val="FCE8D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4395"/>
    <w:multiLevelType w:val="multilevel"/>
    <w:tmpl w:val="F4AC277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811806"/>
    <w:multiLevelType w:val="hybridMultilevel"/>
    <w:tmpl w:val="B20C2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0219E1"/>
    <w:multiLevelType w:val="hybridMultilevel"/>
    <w:tmpl w:val="216ED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0E4AE0"/>
    <w:multiLevelType w:val="hybridMultilevel"/>
    <w:tmpl w:val="83B423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E7001"/>
    <w:multiLevelType w:val="multilevel"/>
    <w:tmpl w:val="BB041D32"/>
    <w:lvl w:ilvl="0">
      <w:start w:val="1"/>
      <w:numFmt w:val="decimal"/>
      <w:pStyle w:val="DFSI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DAF6807"/>
    <w:multiLevelType w:val="hybridMultilevel"/>
    <w:tmpl w:val="99DE721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E7F96"/>
    <w:multiLevelType w:val="hybridMultilevel"/>
    <w:tmpl w:val="239EB6F8"/>
    <w:lvl w:ilvl="0" w:tplc="C12687BE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6"/>
  </w:num>
  <w:num w:numId="5">
    <w:abstractNumId w:val="22"/>
  </w:num>
  <w:num w:numId="6">
    <w:abstractNumId w:val="17"/>
  </w:num>
  <w:num w:numId="7">
    <w:abstractNumId w:val="12"/>
  </w:num>
  <w:num w:numId="8">
    <w:abstractNumId w:val="27"/>
  </w:num>
  <w:num w:numId="9">
    <w:abstractNumId w:val="14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  <w:num w:numId="16">
    <w:abstractNumId w:val="24"/>
  </w:num>
  <w:num w:numId="17">
    <w:abstractNumId w:val="23"/>
  </w:num>
  <w:num w:numId="18">
    <w:abstractNumId w:val="25"/>
  </w:num>
  <w:num w:numId="19">
    <w:abstractNumId w:val="8"/>
  </w:num>
  <w:num w:numId="20">
    <w:abstractNumId w:val="9"/>
  </w:num>
  <w:num w:numId="21">
    <w:abstractNumId w:val="15"/>
  </w:num>
  <w:num w:numId="22">
    <w:abstractNumId w:val="19"/>
  </w:num>
  <w:num w:numId="23">
    <w:abstractNumId w:val="17"/>
    <w:lvlOverride w:ilvl="0">
      <w:startOverride w:val="1"/>
    </w:lvlOverride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6"/>
  </w:num>
  <w:num w:numId="29">
    <w:abstractNumId w:val="6"/>
  </w:num>
  <w:num w:numId="30">
    <w:abstractNumId w:val="16"/>
  </w:num>
  <w:num w:numId="31">
    <w:abstractNumId w:val="0"/>
  </w:num>
  <w:num w:numId="32">
    <w:abstractNumId w:val="1"/>
  </w:num>
  <w:num w:numId="33">
    <w:abstractNumId w:val="17"/>
  </w:num>
  <w:num w:numId="34">
    <w:abstractNumId w:val="17"/>
  </w:num>
  <w:num w:numId="35">
    <w:abstractNumId w:val="17"/>
  </w:num>
  <w:num w:numId="36">
    <w:abstractNumId w:val="17"/>
    <w:lvlOverride w:ilvl="0">
      <w:startOverride w:val="1"/>
    </w:lvlOverride>
  </w:num>
  <w:num w:numId="37">
    <w:abstractNumId w:val="17"/>
  </w:num>
  <w:num w:numId="38">
    <w:abstractNumId w:val="6"/>
  </w:num>
  <w:num w:numId="39">
    <w:abstractNumId w:val="6"/>
  </w:num>
  <w:num w:numId="40">
    <w:abstractNumId w:val="5"/>
  </w:num>
  <w:num w:numId="41">
    <w:abstractNumId w:val="2"/>
  </w:num>
  <w:num w:numId="42">
    <w:abstractNumId w:val="10"/>
  </w:num>
  <w:num w:numId="4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3F"/>
    <w:rsid w:val="000020E8"/>
    <w:rsid w:val="0000371D"/>
    <w:rsid w:val="000051CB"/>
    <w:rsid w:val="00011246"/>
    <w:rsid w:val="00012FDE"/>
    <w:rsid w:val="0001344E"/>
    <w:rsid w:val="00014FEE"/>
    <w:rsid w:val="000204A6"/>
    <w:rsid w:val="000236DD"/>
    <w:rsid w:val="00027D29"/>
    <w:rsid w:val="00030FF3"/>
    <w:rsid w:val="000331B1"/>
    <w:rsid w:val="00034E71"/>
    <w:rsid w:val="00036406"/>
    <w:rsid w:val="000424EA"/>
    <w:rsid w:val="00042B69"/>
    <w:rsid w:val="00046408"/>
    <w:rsid w:val="00046770"/>
    <w:rsid w:val="00050CC2"/>
    <w:rsid w:val="00057D60"/>
    <w:rsid w:val="00061A51"/>
    <w:rsid w:val="00062122"/>
    <w:rsid w:val="00062B5B"/>
    <w:rsid w:val="000663B9"/>
    <w:rsid w:val="00073573"/>
    <w:rsid w:val="0007586C"/>
    <w:rsid w:val="00075B73"/>
    <w:rsid w:val="00091ECB"/>
    <w:rsid w:val="000949C0"/>
    <w:rsid w:val="00097C7A"/>
    <w:rsid w:val="000C5BA0"/>
    <w:rsid w:val="000C60DA"/>
    <w:rsid w:val="000D02AE"/>
    <w:rsid w:val="000D6FEE"/>
    <w:rsid w:val="000E2B7C"/>
    <w:rsid w:val="000E438E"/>
    <w:rsid w:val="000E700E"/>
    <w:rsid w:val="000F2910"/>
    <w:rsid w:val="000F5CE2"/>
    <w:rsid w:val="001007D3"/>
    <w:rsid w:val="0010445C"/>
    <w:rsid w:val="00114613"/>
    <w:rsid w:val="00114F50"/>
    <w:rsid w:val="001162AC"/>
    <w:rsid w:val="00127A3A"/>
    <w:rsid w:val="00130BAA"/>
    <w:rsid w:val="001338E1"/>
    <w:rsid w:val="001348A4"/>
    <w:rsid w:val="001442C7"/>
    <w:rsid w:val="00145FE1"/>
    <w:rsid w:val="00146292"/>
    <w:rsid w:val="00147AAB"/>
    <w:rsid w:val="00152959"/>
    <w:rsid w:val="001563F7"/>
    <w:rsid w:val="00160D16"/>
    <w:rsid w:val="00161BC1"/>
    <w:rsid w:val="00164BFA"/>
    <w:rsid w:val="00166B49"/>
    <w:rsid w:val="00170FCB"/>
    <w:rsid w:val="001765FA"/>
    <w:rsid w:val="00183C64"/>
    <w:rsid w:val="00186B18"/>
    <w:rsid w:val="001A0E38"/>
    <w:rsid w:val="001B39DB"/>
    <w:rsid w:val="001B711D"/>
    <w:rsid w:val="001B7947"/>
    <w:rsid w:val="001C0055"/>
    <w:rsid w:val="001C765E"/>
    <w:rsid w:val="001D515B"/>
    <w:rsid w:val="001E0260"/>
    <w:rsid w:val="001E31B9"/>
    <w:rsid w:val="001E69E9"/>
    <w:rsid w:val="001E7E8C"/>
    <w:rsid w:val="001F018D"/>
    <w:rsid w:val="001F01D5"/>
    <w:rsid w:val="001F5960"/>
    <w:rsid w:val="001F6F29"/>
    <w:rsid w:val="00200E05"/>
    <w:rsid w:val="0020292A"/>
    <w:rsid w:val="002056D3"/>
    <w:rsid w:val="00206F1F"/>
    <w:rsid w:val="00207C5E"/>
    <w:rsid w:val="00211BD7"/>
    <w:rsid w:val="00213BD2"/>
    <w:rsid w:val="00217F68"/>
    <w:rsid w:val="002232AE"/>
    <w:rsid w:val="00223604"/>
    <w:rsid w:val="00226A15"/>
    <w:rsid w:val="002307F6"/>
    <w:rsid w:val="002326D8"/>
    <w:rsid w:val="00232F69"/>
    <w:rsid w:val="002348ED"/>
    <w:rsid w:val="002355C9"/>
    <w:rsid w:val="00235E81"/>
    <w:rsid w:val="00237F4D"/>
    <w:rsid w:val="002539B6"/>
    <w:rsid w:val="002543AB"/>
    <w:rsid w:val="00256657"/>
    <w:rsid w:val="00263474"/>
    <w:rsid w:val="00267CEF"/>
    <w:rsid w:val="0027713F"/>
    <w:rsid w:val="002807F7"/>
    <w:rsid w:val="002817B2"/>
    <w:rsid w:val="00291F1A"/>
    <w:rsid w:val="0029517D"/>
    <w:rsid w:val="002956AC"/>
    <w:rsid w:val="002A1621"/>
    <w:rsid w:val="002A28EB"/>
    <w:rsid w:val="002A2951"/>
    <w:rsid w:val="002A29AD"/>
    <w:rsid w:val="002B25D5"/>
    <w:rsid w:val="002B4622"/>
    <w:rsid w:val="002C3704"/>
    <w:rsid w:val="002C4822"/>
    <w:rsid w:val="002D133C"/>
    <w:rsid w:val="002D1D9E"/>
    <w:rsid w:val="002D469D"/>
    <w:rsid w:val="002D4EB2"/>
    <w:rsid w:val="002D77D7"/>
    <w:rsid w:val="002E1A87"/>
    <w:rsid w:val="002E1C37"/>
    <w:rsid w:val="002E3114"/>
    <w:rsid w:val="002E371B"/>
    <w:rsid w:val="002F3C41"/>
    <w:rsid w:val="002F4830"/>
    <w:rsid w:val="002F5DC6"/>
    <w:rsid w:val="002F7868"/>
    <w:rsid w:val="00303909"/>
    <w:rsid w:val="003047D8"/>
    <w:rsid w:val="00304F72"/>
    <w:rsid w:val="00306A68"/>
    <w:rsid w:val="00310BA9"/>
    <w:rsid w:val="00321556"/>
    <w:rsid w:val="00323A07"/>
    <w:rsid w:val="00327741"/>
    <w:rsid w:val="00327A8F"/>
    <w:rsid w:val="0033004E"/>
    <w:rsid w:val="00337AE3"/>
    <w:rsid w:val="0034002E"/>
    <w:rsid w:val="00340D10"/>
    <w:rsid w:val="003447BC"/>
    <w:rsid w:val="00351A78"/>
    <w:rsid w:val="00354FD7"/>
    <w:rsid w:val="00356D6E"/>
    <w:rsid w:val="00357962"/>
    <w:rsid w:val="00364D93"/>
    <w:rsid w:val="00365852"/>
    <w:rsid w:val="00366619"/>
    <w:rsid w:val="0036683F"/>
    <w:rsid w:val="00373F95"/>
    <w:rsid w:val="003810D4"/>
    <w:rsid w:val="00384273"/>
    <w:rsid w:val="003921E1"/>
    <w:rsid w:val="00394BBA"/>
    <w:rsid w:val="00397FF5"/>
    <w:rsid w:val="003A7538"/>
    <w:rsid w:val="003B1295"/>
    <w:rsid w:val="003B4B8A"/>
    <w:rsid w:val="003C44F3"/>
    <w:rsid w:val="003C562E"/>
    <w:rsid w:val="003C7CDD"/>
    <w:rsid w:val="003D07FD"/>
    <w:rsid w:val="003E400C"/>
    <w:rsid w:val="003F0F4C"/>
    <w:rsid w:val="003F1B7B"/>
    <w:rsid w:val="003F328A"/>
    <w:rsid w:val="003F6C14"/>
    <w:rsid w:val="0040254B"/>
    <w:rsid w:val="004036AD"/>
    <w:rsid w:val="00405FFA"/>
    <w:rsid w:val="00407EC2"/>
    <w:rsid w:val="00411CD9"/>
    <w:rsid w:val="004130EA"/>
    <w:rsid w:val="00431119"/>
    <w:rsid w:val="00431CF4"/>
    <w:rsid w:val="0043369A"/>
    <w:rsid w:val="00437DC0"/>
    <w:rsid w:val="0044159E"/>
    <w:rsid w:val="004441C5"/>
    <w:rsid w:val="00444616"/>
    <w:rsid w:val="004470D5"/>
    <w:rsid w:val="00451819"/>
    <w:rsid w:val="004553DC"/>
    <w:rsid w:val="004554EB"/>
    <w:rsid w:val="00457593"/>
    <w:rsid w:val="00466DFA"/>
    <w:rsid w:val="00474DAB"/>
    <w:rsid w:val="00484F36"/>
    <w:rsid w:val="004A085F"/>
    <w:rsid w:val="004A3F70"/>
    <w:rsid w:val="004A4C1A"/>
    <w:rsid w:val="004B305A"/>
    <w:rsid w:val="004B5BED"/>
    <w:rsid w:val="004C2466"/>
    <w:rsid w:val="004C61ED"/>
    <w:rsid w:val="004C67C7"/>
    <w:rsid w:val="004D3844"/>
    <w:rsid w:val="004D4317"/>
    <w:rsid w:val="004D603F"/>
    <w:rsid w:val="004E0F6D"/>
    <w:rsid w:val="004E29F8"/>
    <w:rsid w:val="004E2ED2"/>
    <w:rsid w:val="004E446D"/>
    <w:rsid w:val="004E5D79"/>
    <w:rsid w:val="004E6CF7"/>
    <w:rsid w:val="004F0435"/>
    <w:rsid w:val="004F33C4"/>
    <w:rsid w:val="00504128"/>
    <w:rsid w:val="00506779"/>
    <w:rsid w:val="0051449E"/>
    <w:rsid w:val="0051489B"/>
    <w:rsid w:val="005206C0"/>
    <w:rsid w:val="0052478E"/>
    <w:rsid w:val="005273F7"/>
    <w:rsid w:val="00527B73"/>
    <w:rsid w:val="005314CA"/>
    <w:rsid w:val="00533C82"/>
    <w:rsid w:val="00562BEF"/>
    <w:rsid w:val="00562CAE"/>
    <w:rsid w:val="00565CBB"/>
    <w:rsid w:val="00567BB0"/>
    <w:rsid w:val="00572FE6"/>
    <w:rsid w:val="00577F8F"/>
    <w:rsid w:val="005807E7"/>
    <w:rsid w:val="0058208C"/>
    <w:rsid w:val="00582F07"/>
    <w:rsid w:val="00583643"/>
    <w:rsid w:val="00586DA1"/>
    <w:rsid w:val="00590172"/>
    <w:rsid w:val="00591306"/>
    <w:rsid w:val="005947C2"/>
    <w:rsid w:val="00596F5B"/>
    <w:rsid w:val="00597215"/>
    <w:rsid w:val="005A1438"/>
    <w:rsid w:val="005A6411"/>
    <w:rsid w:val="005A6B8D"/>
    <w:rsid w:val="005B0444"/>
    <w:rsid w:val="005B362B"/>
    <w:rsid w:val="005B3839"/>
    <w:rsid w:val="005B3E24"/>
    <w:rsid w:val="005B5F3D"/>
    <w:rsid w:val="005C7F0F"/>
    <w:rsid w:val="005D1A80"/>
    <w:rsid w:val="005D1EF6"/>
    <w:rsid w:val="005D4F4E"/>
    <w:rsid w:val="005D5A2F"/>
    <w:rsid w:val="005E449D"/>
    <w:rsid w:val="005E6291"/>
    <w:rsid w:val="005E67F7"/>
    <w:rsid w:val="005F2DF0"/>
    <w:rsid w:val="005F3F8E"/>
    <w:rsid w:val="005F6B09"/>
    <w:rsid w:val="005F748B"/>
    <w:rsid w:val="005F7F9F"/>
    <w:rsid w:val="00603143"/>
    <w:rsid w:val="006056AE"/>
    <w:rsid w:val="00612E58"/>
    <w:rsid w:val="00614425"/>
    <w:rsid w:val="00614F2B"/>
    <w:rsid w:val="00615532"/>
    <w:rsid w:val="00615FE4"/>
    <w:rsid w:val="0062215D"/>
    <w:rsid w:val="00630954"/>
    <w:rsid w:val="006310D0"/>
    <w:rsid w:val="006327E0"/>
    <w:rsid w:val="0063479A"/>
    <w:rsid w:val="00634EA8"/>
    <w:rsid w:val="00636F51"/>
    <w:rsid w:val="00637AB3"/>
    <w:rsid w:val="006442DF"/>
    <w:rsid w:val="0066200C"/>
    <w:rsid w:val="006644E4"/>
    <w:rsid w:val="006726CE"/>
    <w:rsid w:val="0067387A"/>
    <w:rsid w:val="00680822"/>
    <w:rsid w:val="006851AF"/>
    <w:rsid w:val="00685EBF"/>
    <w:rsid w:val="00686A4A"/>
    <w:rsid w:val="006877C8"/>
    <w:rsid w:val="00687EFA"/>
    <w:rsid w:val="006905CC"/>
    <w:rsid w:val="00694CC9"/>
    <w:rsid w:val="0069777E"/>
    <w:rsid w:val="006A22AA"/>
    <w:rsid w:val="006A2ABA"/>
    <w:rsid w:val="006B1DDB"/>
    <w:rsid w:val="006B50A9"/>
    <w:rsid w:val="006C1EF5"/>
    <w:rsid w:val="006C209E"/>
    <w:rsid w:val="006C26ED"/>
    <w:rsid w:val="006C2B18"/>
    <w:rsid w:val="006C32FD"/>
    <w:rsid w:val="006C58DA"/>
    <w:rsid w:val="006C5DF8"/>
    <w:rsid w:val="006D12A3"/>
    <w:rsid w:val="006D149E"/>
    <w:rsid w:val="006D33F3"/>
    <w:rsid w:val="006D668E"/>
    <w:rsid w:val="006E3AD4"/>
    <w:rsid w:val="006E7B95"/>
    <w:rsid w:val="006F1A46"/>
    <w:rsid w:val="006F42AA"/>
    <w:rsid w:val="006F7AA4"/>
    <w:rsid w:val="00706A64"/>
    <w:rsid w:val="00706B82"/>
    <w:rsid w:val="007112E8"/>
    <w:rsid w:val="00711957"/>
    <w:rsid w:val="00712DE6"/>
    <w:rsid w:val="00714A16"/>
    <w:rsid w:val="00715C16"/>
    <w:rsid w:val="00716CD8"/>
    <w:rsid w:val="00717686"/>
    <w:rsid w:val="00731DD1"/>
    <w:rsid w:val="007333F6"/>
    <w:rsid w:val="00733923"/>
    <w:rsid w:val="00735F42"/>
    <w:rsid w:val="007378CF"/>
    <w:rsid w:val="007403A9"/>
    <w:rsid w:val="007417CF"/>
    <w:rsid w:val="00741D35"/>
    <w:rsid w:val="00751502"/>
    <w:rsid w:val="00754BB2"/>
    <w:rsid w:val="00755711"/>
    <w:rsid w:val="00763E58"/>
    <w:rsid w:val="00772062"/>
    <w:rsid w:val="0077496A"/>
    <w:rsid w:val="0077544E"/>
    <w:rsid w:val="00776AF0"/>
    <w:rsid w:val="007819ED"/>
    <w:rsid w:val="007835EE"/>
    <w:rsid w:val="007873FC"/>
    <w:rsid w:val="00790F52"/>
    <w:rsid w:val="00791198"/>
    <w:rsid w:val="007923EA"/>
    <w:rsid w:val="007958D1"/>
    <w:rsid w:val="007959FA"/>
    <w:rsid w:val="007972A7"/>
    <w:rsid w:val="007A12C5"/>
    <w:rsid w:val="007A2942"/>
    <w:rsid w:val="007A58DD"/>
    <w:rsid w:val="007A62B5"/>
    <w:rsid w:val="007C11D2"/>
    <w:rsid w:val="007C151A"/>
    <w:rsid w:val="007C6BBA"/>
    <w:rsid w:val="007D2A5D"/>
    <w:rsid w:val="007D2B5D"/>
    <w:rsid w:val="007E1D40"/>
    <w:rsid w:val="007E1FD2"/>
    <w:rsid w:val="007E3819"/>
    <w:rsid w:val="007F2D26"/>
    <w:rsid w:val="007F707F"/>
    <w:rsid w:val="008002D3"/>
    <w:rsid w:val="0080130D"/>
    <w:rsid w:val="008015C6"/>
    <w:rsid w:val="0080195C"/>
    <w:rsid w:val="00802BAC"/>
    <w:rsid w:val="0080468A"/>
    <w:rsid w:val="00806394"/>
    <w:rsid w:val="00813EE4"/>
    <w:rsid w:val="00821625"/>
    <w:rsid w:val="00832BE0"/>
    <w:rsid w:val="00833552"/>
    <w:rsid w:val="008353A9"/>
    <w:rsid w:val="00837F62"/>
    <w:rsid w:val="00842205"/>
    <w:rsid w:val="0084695C"/>
    <w:rsid w:val="00852B65"/>
    <w:rsid w:val="00853290"/>
    <w:rsid w:val="00853ED2"/>
    <w:rsid w:val="00866460"/>
    <w:rsid w:val="008677D2"/>
    <w:rsid w:val="00871A83"/>
    <w:rsid w:val="00871B2D"/>
    <w:rsid w:val="00881121"/>
    <w:rsid w:val="0088112D"/>
    <w:rsid w:val="008850C6"/>
    <w:rsid w:val="00885987"/>
    <w:rsid w:val="0089748D"/>
    <w:rsid w:val="008B459E"/>
    <w:rsid w:val="008C0366"/>
    <w:rsid w:val="008C0A93"/>
    <w:rsid w:val="008C22B8"/>
    <w:rsid w:val="008C413B"/>
    <w:rsid w:val="008C4CB7"/>
    <w:rsid w:val="008D54B5"/>
    <w:rsid w:val="008E384E"/>
    <w:rsid w:val="008F104C"/>
    <w:rsid w:val="008F18D3"/>
    <w:rsid w:val="008F7585"/>
    <w:rsid w:val="00913686"/>
    <w:rsid w:val="0091654B"/>
    <w:rsid w:val="00926193"/>
    <w:rsid w:val="00926A8D"/>
    <w:rsid w:val="00931469"/>
    <w:rsid w:val="00940A22"/>
    <w:rsid w:val="009412FE"/>
    <w:rsid w:val="00946B48"/>
    <w:rsid w:val="0094750E"/>
    <w:rsid w:val="00950B56"/>
    <w:rsid w:val="00960741"/>
    <w:rsid w:val="009633D4"/>
    <w:rsid w:val="00966DFC"/>
    <w:rsid w:val="009710EB"/>
    <w:rsid w:val="00974850"/>
    <w:rsid w:val="0097591E"/>
    <w:rsid w:val="009766CB"/>
    <w:rsid w:val="00984364"/>
    <w:rsid w:val="0098626F"/>
    <w:rsid w:val="00987525"/>
    <w:rsid w:val="0099057A"/>
    <w:rsid w:val="00990877"/>
    <w:rsid w:val="00992659"/>
    <w:rsid w:val="00996FC4"/>
    <w:rsid w:val="009A0E4B"/>
    <w:rsid w:val="009A6F3D"/>
    <w:rsid w:val="009B51AC"/>
    <w:rsid w:val="009D0FB8"/>
    <w:rsid w:val="009D3D6C"/>
    <w:rsid w:val="009E29C9"/>
    <w:rsid w:val="009E6D82"/>
    <w:rsid w:val="00A01959"/>
    <w:rsid w:val="00A03459"/>
    <w:rsid w:val="00A069BA"/>
    <w:rsid w:val="00A21A88"/>
    <w:rsid w:val="00A21C03"/>
    <w:rsid w:val="00A32DFC"/>
    <w:rsid w:val="00A343B7"/>
    <w:rsid w:val="00A35BDD"/>
    <w:rsid w:val="00A35FCB"/>
    <w:rsid w:val="00A4093E"/>
    <w:rsid w:val="00A424EC"/>
    <w:rsid w:val="00A43595"/>
    <w:rsid w:val="00A446F3"/>
    <w:rsid w:val="00A46779"/>
    <w:rsid w:val="00A50E37"/>
    <w:rsid w:val="00A51B34"/>
    <w:rsid w:val="00A52BE8"/>
    <w:rsid w:val="00A5363B"/>
    <w:rsid w:val="00A6165E"/>
    <w:rsid w:val="00A62386"/>
    <w:rsid w:val="00A666F5"/>
    <w:rsid w:val="00A667D9"/>
    <w:rsid w:val="00A80967"/>
    <w:rsid w:val="00A82B9F"/>
    <w:rsid w:val="00A84F6A"/>
    <w:rsid w:val="00A917CF"/>
    <w:rsid w:val="00A96366"/>
    <w:rsid w:val="00AA262B"/>
    <w:rsid w:val="00AA2DAC"/>
    <w:rsid w:val="00AB1B95"/>
    <w:rsid w:val="00AB5274"/>
    <w:rsid w:val="00AC0A12"/>
    <w:rsid w:val="00AC1600"/>
    <w:rsid w:val="00AC1A37"/>
    <w:rsid w:val="00AC23FF"/>
    <w:rsid w:val="00AC66DD"/>
    <w:rsid w:val="00AE1785"/>
    <w:rsid w:val="00AE4E1F"/>
    <w:rsid w:val="00AF28B0"/>
    <w:rsid w:val="00AF315E"/>
    <w:rsid w:val="00AF3969"/>
    <w:rsid w:val="00AF4A81"/>
    <w:rsid w:val="00AF7330"/>
    <w:rsid w:val="00B01A5D"/>
    <w:rsid w:val="00B01DFE"/>
    <w:rsid w:val="00B03550"/>
    <w:rsid w:val="00B058D6"/>
    <w:rsid w:val="00B070E7"/>
    <w:rsid w:val="00B10292"/>
    <w:rsid w:val="00B16F22"/>
    <w:rsid w:val="00B17CC3"/>
    <w:rsid w:val="00B2248B"/>
    <w:rsid w:val="00B22615"/>
    <w:rsid w:val="00B25FF6"/>
    <w:rsid w:val="00B27E57"/>
    <w:rsid w:val="00B3110A"/>
    <w:rsid w:val="00B35084"/>
    <w:rsid w:val="00B40776"/>
    <w:rsid w:val="00B46C0C"/>
    <w:rsid w:val="00B55A5F"/>
    <w:rsid w:val="00B55DB3"/>
    <w:rsid w:val="00B6306C"/>
    <w:rsid w:val="00B73227"/>
    <w:rsid w:val="00B7466A"/>
    <w:rsid w:val="00B7733A"/>
    <w:rsid w:val="00B84B70"/>
    <w:rsid w:val="00B85A24"/>
    <w:rsid w:val="00B8607E"/>
    <w:rsid w:val="00B900D5"/>
    <w:rsid w:val="00B90BC5"/>
    <w:rsid w:val="00B90EFE"/>
    <w:rsid w:val="00B92008"/>
    <w:rsid w:val="00B96671"/>
    <w:rsid w:val="00BA6597"/>
    <w:rsid w:val="00BA6F1B"/>
    <w:rsid w:val="00BB031C"/>
    <w:rsid w:val="00BB0FC3"/>
    <w:rsid w:val="00BB183A"/>
    <w:rsid w:val="00BB1B37"/>
    <w:rsid w:val="00BB3041"/>
    <w:rsid w:val="00BB66AB"/>
    <w:rsid w:val="00BC0F59"/>
    <w:rsid w:val="00BC2CDE"/>
    <w:rsid w:val="00BC5A15"/>
    <w:rsid w:val="00BD094F"/>
    <w:rsid w:val="00BD0B54"/>
    <w:rsid w:val="00BD559B"/>
    <w:rsid w:val="00BE1992"/>
    <w:rsid w:val="00BE29DB"/>
    <w:rsid w:val="00BE4C72"/>
    <w:rsid w:val="00BE6B17"/>
    <w:rsid w:val="00BF1B01"/>
    <w:rsid w:val="00BF6118"/>
    <w:rsid w:val="00BF6F0F"/>
    <w:rsid w:val="00C02171"/>
    <w:rsid w:val="00C02E77"/>
    <w:rsid w:val="00C2277D"/>
    <w:rsid w:val="00C3248B"/>
    <w:rsid w:val="00C33997"/>
    <w:rsid w:val="00C35E5B"/>
    <w:rsid w:val="00C377CA"/>
    <w:rsid w:val="00C40B2B"/>
    <w:rsid w:val="00C411EB"/>
    <w:rsid w:val="00C551AF"/>
    <w:rsid w:val="00C63FDE"/>
    <w:rsid w:val="00C641DC"/>
    <w:rsid w:val="00C730A2"/>
    <w:rsid w:val="00C773D3"/>
    <w:rsid w:val="00C80AF9"/>
    <w:rsid w:val="00C84ED7"/>
    <w:rsid w:val="00C87478"/>
    <w:rsid w:val="00C87E8D"/>
    <w:rsid w:val="00C91045"/>
    <w:rsid w:val="00C91EC0"/>
    <w:rsid w:val="00C94232"/>
    <w:rsid w:val="00C94316"/>
    <w:rsid w:val="00C94694"/>
    <w:rsid w:val="00C9597B"/>
    <w:rsid w:val="00CA0C58"/>
    <w:rsid w:val="00CA1620"/>
    <w:rsid w:val="00CA2D31"/>
    <w:rsid w:val="00CA508B"/>
    <w:rsid w:val="00CA67F6"/>
    <w:rsid w:val="00CB2968"/>
    <w:rsid w:val="00CB5384"/>
    <w:rsid w:val="00CC0E59"/>
    <w:rsid w:val="00CC5716"/>
    <w:rsid w:val="00CC6EA3"/>
    <w:rsid w:val="00CC79FF"/>
    <w:rsid w:val="00CD11D8"/>
    <w:rsid w:val="00CD526F"/>
    <w:rsid w:val="00CE083C"/>
    <w:rsid w:val="00CE2703"/>
    <w:rsid w:val="00CF2806"/>
    <w:rsid w:val="00CF3FCD"/>
    <w:rsid w:val="00D01454"/>
    <w:rsid w:val="00D014A4"/>
    <w:rsid w:val="00D02C6D"/>
    <w:rsid w:val="00D0324C"/>
    <w:rsid w:val="00D038D7"/>
    <w:rsid w:val="00D04608"/>
    <w:rsid w:val="00D05700"/>
    <w:rsid w:val="00D059F3"/>
    <w:rsid w:val="00D119FF"/>
    <w:rsid w:val="00D1528B"/>
    <w:rsid w:val="00D175D2"/>
    <w:rsid w:val="00D179C0"/>
    <w:rsid w:val="00D20277"/>
    <w:rsid w:val="00D209F7"/>
    <w:rsid w:val="00D32013"/>
    <w:rsid w:val="00D35C34"/>
    <w:rsid w:val="00D40248"/>
    <w:rsid w:val="00D418BF"/>
    <w:rsid w:val="00D4191E"/>
    <w:rsid w:val="00D44EEF"/>
    <w:rsid w:val="00D5061C"/>
    <w:rsid w:val="00D51677"/>
    <w:rsid w:val="00D55429"/>
    <w:rsid w:val="00D5555B"/>
    <w:rsid w:val="00D62F9D"/>
    <w:rsid w:val="00D635F1"/>
    <w:rsid w:val="00D65B05"/>
    <w:rsid w:val="00D6734E"/>
    <w:rsid w:val="00D70933"/>
    <w:rsid w:val="00D738EA"/>
    <w:rsid w:val="00D7391E"/>
    <w:rsid w:val="00D74848"/>
    <w:rsid w:val="00D77A00"/>
    <w:rsid w:val="00D84AC0"/>
    <w:rsid w:val="00D85828"/>
    <w:rsid w:val="00D863C4"/>
    <w:rsid w:val="00D87FE7"/>
    <w:rsid w:val="00D906EF"/>
    <w:rsid w:val="00D96B98"/>
    <w:rsid w:val="00DA1C5E"/>
    <w:rsid w:val="00DB135B"/>
    <w:rsid w:val="00DB5073"/>
    <w:rsid w:val="00DC1BBC"/>
    <w:rsid w:val="00DC1CB6"/>
    <w:rsid w:val="00DC242B"/>
    <w:rsid w:val="00DC68D7"/>
    <w:rsid w:val="00DC7724"/>
    <w:rsid w:val="00DD00B3"/>
    <w:rsid w:val="00DD68C6"/>
    <w:rsid w:val="00DE228A"/>
    <w:rsid w:val="00DE3831"/>
    <w:rsid w:val="00DE5D31"/>
    <w:rsid w:val="00DE7C33"/>
    <w:rsid w:val="00E108FE"/>
    <w:rsid w:val="00E11295"/>
    <w:rsid w:val="00E1529D"/>
    <w:rsid w:val="00E309FF"/>
    <w:rsid w:val="00E40AD1"/>
    <w:rsid w:val="00E42478"/>
    <w:rsid w:val="00E5365E"/>
    <w:rsid w:val="00E6186C"/>
    <w:rsid w:val="00E654F7"/>
    <w:rsid w:val="00E66C9E"/>
    <w:rsid w:val="00E66DD2"/>
    <w:rsid w:val="00E723ED"/>
    <w:rsid w:val="00E72800"/>
    <w:rsid w:val="00E7466F"/>
    <w:rsid w:val="00E74722"/>
    <w:rsid w:val="00E74AF6"/>
    <w:rsid w:val="00E7673B"/>
    <w:rsid w:val="00E82C34"/>
    <w:rsid w:val="00E8394C"/>
    <w:rsid w:val="00E86985"/>
    <w:rsid w:val="00E908AB"/>
    <w:rsid w:val="00E91D3D"/>
    <w:rsid w:val="00E96180"/>
    <w:rsid w:val="00E96A3D"/>
    <w:rsid w:val="00EA53B3"/>
    <w:rsid w:val="00EA7D90"/>
    <w:rsid w:val="00EB03AA"/>
    <w:rsid w:val="00EB5706"/>
    <w:rsid w:val="00EB6217"/>
    <w:rsid w:val="00EB6E8B"/>
    <w:rsid w:val="00EB7848"/>
    <w:rsid w:val="00EC1475"/>
    <w:rsid w:val="00EC3595"/>
    <w:rsid w:val="00ED08F9"/>
    <w:rsid w:val="00ED5B0B"/>
    <w:rsid w:val="00EE176E"/>
    <w:rsid w:val="00EE2ACE"/>
    <w:rsid w:val="00EE38B5"/>
    <w:rsid w:val="00EE38B7"/>
    <w:rsid w:val="00EE522D"/>
    <w:rsid w:val="00EE6351"/>
    <w:rsid w:val="00EF0751"/>
    <w:rsid w:val="00EF2185"/>
    <w:rsid w:val="00EF22C1"/>
    <w:rsid w:val="00EF3C80"/>
    <w:rsid w:val="00F000E3"/>
    <w:rsid w:val="00F10E16"/>
    <w:rsid w:val="00F176AE"/>
    <w:rsid w:val="00F277D7"/>
    <w:rsid w:val="00F35179"/>
    <w:rsid w:val="00F3665C"/>
    <w:rsid w:val="00F43CF8"/>
    <w:rsid w:val="00F46FB0"/>
    <w:rsid w:val="00F55A9D"/>
    <w:rsid w:val="00F575C2"/>
    <w:rsid w:val="00F6072A"/>
    <w:rsid w:val="00F6341D"/>
    <w:rsid w:val="00F674A8"/>
    <w:rsid w:val="00F67BBB"/>
    <w:rsid w:val="00F77798"/>
    <w:rsid w:val="00F81AA7"/>
    <w:rsid w:val="00F903BB"/>
    <w:rsid w:val="00F91E0D"/>
    <w:rsid w:val="00F943D7"/>
    <w:rsid w:val="00FA12D8"/>
    <w:rsid w:val="00FA3B67"/>
    <w:rsid w:val="00FA55C7"/>
    <w:rsid w:val="00FA7BB7"/>
    <w:rsid w:val="00FB1C23"/>
    <w:rsid w:val="00FB3248"/>
    <w:rsid w:val="00FB3AAF"/>
    <w:rsid w:val="00FB5F94"/>
    <w:rsid w:val="00FC009D"/>
    <w:rsid w:val="00FC69C4"/>
    <w:rsid w:val="00FD1CDB"/>
    <w:rsid w:val="00FD3E12"/>
    <w:rsid w:val="00FD42B1"/>
    <w:rsid w:val="00FE1966"/>
    <w:rsid w:val="00FE1EDC"/>
    <w:rsid w:val="00FE7475"/>
    <w:rsid w:val="00FF0410"/>
    <w:rsid w:val="00FF1A8D"/>
    <w:rsid w:val="00FF1B12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36603"/>
  <w15:docId w15:val="{8AE6527D-6B16-4306-B3D9-7C1EC0C9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853ED2"/>
    <w:rPr>
      <w:sz w:val="24"/>
      <w:szCs w:val="24"/>
    </w:rPr>
  </w:style>
  <w:style w:type="paragraph" w:styleId="Heading1">
    <w:name w:val="heading 1"/>
    <w:next w:val="BodyTextCore"/>
    <w:link w:val="Heading1Char"/>
    <w:qFormat/>
    <w:rsid w:val="000051CB"/>
    <w:pPr>
      <w:spacing w:before="120" w:after="120"/>
      <w:outlineLvl w:val="0"/>
    </w:pPr>
    <w:rPr>
      <w:rFonts w:ascii="Arial Bold" w:eastAsia="Arial Bold" w:hAnsi="Arial Bold" w:cs="Arial"/>
      <w:b/>
      <w:color w:val="78B143"/>
      <w:sz w:val="28"/>
      <w:szCs w:val="40"/>
    </w:rPr>
  </w:style>
  <w:style w:type="paragraph" w:styleId="Heading2">
    <w:name w:val="heading 2"/>
    <w:basedOn w:val="DFSITableBodyText"/>
    <w:next w:val="BodyTextCore"/>
    <w:link w:val="Heading2Char"/>
    <w:qFormat/>
    <w:rsid w:val="00A46779"/>
    <w:p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BodyTextCore"/>
    <w:link w:val="Heading3Char"/>
    <w:qFormat/>
    <w:rsid w:val="00CA1620"/>
    <w:pPr>
      <w:keepNext/>
      <w:shd w:val="clear" w:color="auto" w:fill="78B143"/>
      <w:spacing w:before="120" w:line="264" w:lineRule="auto"/>
      <w:outlineLvl w:val="2"/>
    </w:pPr>
    <w:rPr>
      <w:rFonts w:ascii="Arial Bold" w:eastAsia="Arial Bold" w:hAnsi="Arial Bold" w:cs="Arial"/>
      <w:b/>
      <w:color w:val="FFFFFF" w:themeColor="background1"/>
      <w:szCs w:val="40"/>
    </w:rPr>
  </w:style>
  <w:style w:type="paragraph" w:styleId="Heading4">
    <w:name w:val="heading 4"/>
    <w:basedOn w:val="Heading3"/>
    <w:next w:val="BodyTextCore"/>
    <w:qFormat/>
    <w:rsid w:val="00DE3831"/>
    <w:pPr>
      <w:numPr>
        <w:ilvl w:val="3"/>
      </w:numPr>
      <w:ind w:left="360"/>
      <w:outlineLvl w:val="3"/>
    </w:pPr>
  </w:style>
  <w:style w:type="paragraph" w:styleId="Heading5">
    <w:name w:val="heading 5"/>
    <w:basedOn w:val="Normal"/>
    <w:next w:val="Normal"/>
    <w:semiHidden/>
    <w:rsid w:val="00751502"/>
    <w:pPr>
      <w:keepNext/>
      <w:numPr>
        <w:ilvl w:val="4"/>
        <w:numId w:val="5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rsid w:val="00751502"/>
    <w:pPr>
      <w:keepNext/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751502"/>
    <w:pPr>
      <w:keepNext/>
      <w:numPr>
        <w:ilvl w:val="6"/>
        <w:numId w:val="5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rsid w:val="00751502"/>
    <w:pPr>
      <w:keepNext/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Heading3"/>
    <w:next w:val="Normal"/>
    <w:semiHidden/>
    <w:rsid w:val="00751502"/>
    <w:pPr>
      <w:numPr>
        <w:ilvl w:val="8"/>
      </w:numPr>
      <w:outlineLvl w:val="8"/>
    </w:pPr>
    <w:rPr>
      <w:rFonts w:ascii="Arial" w:hAnsi="Arial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273"/>
    <w:pPr>
      <w:tabs>
        <w:tab w:val="center" w:pos="4320"/>
        <w:tab w:val="right" w:pos="8460"/>
      </w:tabs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384273"/>
    <w:pPr>
      <w:tabs>
        <w:tab w:val="right" w:pos="9000"/>
      </w:tabs>
    </w:pPr>
    <w:rPr>
      <w:sz w:val="16"/>
    </w:rPr>
  </w:style>
  <w:style w:type="paragraph" w:customStyle="1" w:styleId="Noparagraphstyle">
    <w:name w:val="[No paragraph style]"/>
    <w:semiHidden/>
    <w:rsid w:val="00FF1B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character" w:styleId="PageNumber">
    <w:name w:val="page number"/>
    <w:semiHidden/>
    <w:rsid w:val="00B7733A"/>
    <w:rPr>
      <w:rFonts w:ascii="Arial" w:hAnsi="Arial"/>
      <w:color w:val="auto"/>
      <w:sz w:val="20"/>
    </w:rPr>
  </w:style>
  <w:style w:type="paragraph" w:customStyle="1" w:styleId="Bullet1">
    <w:name w:val="Bullet 1"/>
    <w:basedOn w:val="Normal"/>
    <w:semiHidden/>
    <w:rsid w:val="00075B73"/>
    <w:pPr>
      <w:numPr>
        <w:numId w:val="1"/>
      </w:numPr>
      <w:tabs>
        <w:tab w:val="clear" w:pos="720"/>
        <w:tab w:val="num" w:pos="360"/>
      </w:tabs>
    </w:pPr>
  </w:style>
  <w:style w:type="paragraph" w:customStyle="1" w:styleId="Bullet2">
    <w:name w:val="Bullet 2"/>
    <w:basedOn w:val="Normal"/>
    <w:semiHidden/>
    <w:rsid w:val="00075B73"/>
    <w:pPr>
      <w:numPr>
        <w:numId w:val="2"/>
      </w:numPr>
    </w:pPr>
  </w:style>
  <w:style w:type="paragraph" w:styleId="TOC1">
    <w:name w:val="toc 1"/>
    <w:basedOn w:val="Normal"/>
    <w:next w:val="Heading3"/>
    <w:autoRedefine/>
    <w:uiPriority w:val="39"/>
    <w:rsid w:val="004E2ED2"/>
    <w:pPr>
      <w:tabs>
        <w:tab w:val="left" w:pos="480"/>
        <w:tab w:val="right" w:leader="dot" w:pos="10648"/>
      </w:tabs>
      <w:spacing w:line="360" w:lineRule="auto"/>
    </w:pPr>
    <w:rPr>
      <w:rFonts w:ascii="Arial" w:hAnsi="Arial"/>
      <w:bCs/>
      <w:color w:val="000000" w:themeColor="text1"/>
      <w:sz w:val="22"/>
    </w:rPr>
  </w:style>
  <w:style w:type="paragraph" w:styleId="TOC2">
    <w:name w:val="toc 2"/>
    <w:next w:val="TOC3"/>
    <w:autoRedefine/>
    <w:uiPriority w:val="39"/>
    <w:rsid w:val="00E5365E"/>
    <w:pPr>
      <w:spacing w:before="240"/>
    </w:pPr>
    <w:rPr>
      <w:rFonts w:asciiTheme="minorHAnsi" w:hAnsiTheme="minorHAnsi"/>
      <w:b/>
      <w:bCs/>
    </w:rPr>
  </w:style>
  <w:style w:type="paragraph" w:styleId="TOC3">
    <w:name w:val="toc 3"/>
    <w:autoRedefine/>
    <w:uiPriority w:val="39"/>
    <w:rsid w:val="00B070E7"/>
    <w:pPr>
      <w:ind w:left="240"/>
    </w:pPr>
    <w:rPr>
      <w:rFonts w:asciiTheme="minorHAnsi" w:hAnsiTheme="minorHAnsi"/>
    </w:rPr>
  </w:style>
  <w:style w:type="character" w:styleId="Hyperlink">
    <w:name w:val="Hyperlink"/>
    <w:uiPriority w:val="99"/>
    <w:rsid w:val="00B92008"/>
    <w:rPr>
      <w:rFonts w:ascii="Arial" w:hAnsi="Arial"/>
      <w:color w:val="auto"/>
      <w:sz w:val="22"/>
      <w:u w:val="single"/>
    </w:rPr>
  </w:style>
  <w:style w:type="paragraph" w:customStyle="1" w:styleId="TableBodyText">
    <w:name w:val="Table Body Text"/>
    <w:basedOn w:val="Normal"/>
    <w:semiHidden/>
    <w:rsid w:val="00CC6EA3"/>
    <w:pPr>
      <w:keepNext/>
      <w:suppressAutoHyphens/>
      <w:spacing w:before="60" w:after="60"/>
    </w:pPr>
    <w:rPr>
      <w:szCs w:val="20"/>
      <w:lang w:eastAsia="en-US"/>
    </w:rPr>
  </w:style>
  <w:style w:type="paragraph" w:customStyle="1" w:styleId="TableTitle">
    <w:name w:val="Table Title"/>
    <w:basedOn w:val="TableBodyText"/>
    <w:semiHidden/>
    <w:rsid w:val="0097591E"/>
    <w:rPr>
      <w:b/>
    </w:rPr>
  </w:style>
  <w:style w:type="paragraph" w:styleId="TOC4">
    <w:name w:val="toc 4"/>
    <w:basedOn w:val="Normal"/>
    <w:next w:val="Normal"/>
    <w:autoRedefine/>
    <w:semiHidden/>
    <w:rsid w:val="00940A22"/>
    <w:pPr>
      <w:ind w:left="48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rsid w:val="00B01DFE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940A2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940A22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940A22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940A22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940A22"/>
    <w:pPr>
      <w:ind w:left="1680"/>
    </w:pPr>
    <w:rPr>
      <w:rFonts w:asciiTheme="minorHAnsi" w:hAnsiTheme="minorHAnsi"/>
      <w:sz w:val="20"/>
      <w:szCs w:val="20"/>
    </w:rPr>
  </w:style>
  <w:style w:type="paragraph" w:styleId="BodyText">
    <w:name w:val="Body Text"/>
    <w:basedOn w:val="Normal"/>
    <w:link w:val="BodyTextChar"/>
    <w:semiHidden/>
    <w:rsid w:val="00303909"/>
    <w:pPr>
      <w:spacing w:before="120" w:after="240"/>
    </w:pPr>
    <w:rPr>
      <w:color w:val="000000"/>
      <w:szCs w:val="20"/>
      <w:lang w:eastAsia="en-US"/>
    </w:rPr>
  </w:style>
  <w:style w:type="character" w:customStyle="1" w:styleId="BodyTextChar">
    <w:name w:val="Body Text Char"/>
    <w:link w:val="BodyText"/>
    <w:semiHidden/>
    <w:rsid w:val="00706B82"/>
    <w:rPr>
      <w:color w:val="000000"/>
      <w:sz w:val="24"/>
      <w:lang w:eastAsia="en-US"/>
    </w:rPr>
  </w:style>
  <w:style w:type="paragraph" w:customStyle="1" w:styleId="Documenttitle">
    <w:name w:val="Document title"/>
    <w:next w:val="BodyTextCore"/>
    <w:qFormat/>
    <w:rsid w:val="0043369A"/>
    <w:pPr>
      <w:shd w:val="clear" w:color="auto" w:fill="78B143"/>
      <w:spacing w:before="60" w:after="60"/>
      <w:ind w:left="57"/>
      <w:outlineLvl w:val="0"/>
    </w:pPr>
    <w:rPr>
      <w:rFonts w:ascii="Arial Bold" w:eastAsia="Arial Bold" w:hAnsi="Arial Bold" w:cs="Arial"/>
      <w:b/>
      <w:color w:val="FFFFFF" w:themeColor="background1"/>
      <w:sz w:val="48"/>
      <w:szCs w:val="40"/>
    </w:rPr>
  </w:style>
  <w:style w:type="paragraph" w:styleId="BalloonText">
    <w:name w:val="Balloon Text"/>
    <w:basedOn w:val="Normal"/>
    <w:link w:val="BalloonTextChar"/>
    <w:semiHidden/>
    <w:rsid w:val="0046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06B82"/>
    <w:rPr>
      <w:rFonts w:ascii="Tahoma" w:hAnsi="Tahoma" w:cs="Tahoma"/>
      <w:sz w:val="16"/>
      <w:szCs w:val="16"/>
    </w:rPr>
  </w:style>
  <w:style w:type="paragraph" w:customStyle="1" w:styleId="Normalheading">
    <w:name w:val="Normal heading"/>
    <w:basedOn w:val="TableBodyText"/>
    <w:semiHidden/>
    <w:qFormat/>
    <w:rsid w:val="006442DF"/>
    <w:pPr>
      <w:tabs>
        <w:tab w:val="left" w:pos="2268"/>
        <w:tab w:val="left" w:pos="6946"/>
      </w:tabs>
      <w:spacing w:after="120"/>
    </w:pPr>
    <w:rPr>
      <w:rFonts w:ascii="Arial" w:hAnsi="Arial"/>
      <w:b/>
      <w:sz w:val="28"/>
      <w:szCs w:val="28"/>
    </w:rPr>
  </w:style>
  <w:style w:type="paragraph" w:customStyle="1" w:styleId="URL">
    <w:name w:val="URL"/>
    <w:basedOn w:val="Heading1"/>
    <w:semiHidden/>
    <w:rsid w:val="00790F52"/>
    <w:rPr>
      <w:sz w:val="36"/>
    </w:rPr>
  </w:style>
  <w:style w:type="paragraph" w:customStyle="1" w:styleId="OFSHeading2Numbered">
    <w:name w:val="OFS Heading 2 Numbered"/>
    <w:basedOn w:val="OFSHeading1Numbered"/>
    <w:next w:val="BodyTextCore"/>
    <w:link w:val="OFSHeading2NumberedChar"/>
    <w:uiPriority w:val="9"/>
    <w:semiHidden/>
    <w:qFormat/>
    <w:rsid w:val="00AE4E1F"/>
    <w:pPr>
      <w:pageBreakBefore w:val="0"/>
      <w:numPr>
        <w:ilvl w:val="1"/>
      </w:numPr>
      <w:spacing w:before="240" w:after="120"/>
      <w:outlineLvl w:val="1"/>
    </w:pPr>
    <w:rPr>
      <w:color w:val="000000"/>
      <w:sz w:val="28"/>
    </w:rPr>
  </w:style>
  <w:style w:type="character" w:customStyle="1" w:styleId="OFSHeading2NumberedChar">
    <w:name w:val="OFS Heading 2 Numbered Char"/>
    <w:link w:val="OFSHeading2Numbered"/>
    <w:uiPriority w:val="9"/>
    <w:semiHidden/>
    <w:rsid w:val="00EB03AA"/>
    <w:rPr>
      <w:rFonts w:ascii="Arial Bold" w:hAnsi="Arial Bold"/>
      <w:color w:val="000000"/>
      <w:sz w:val="28"/>
    </w:rPr>
  </w:style>
  <w:style w:type="paragraph" w:customStyle="1" w:styleId="OFSHeading1Numbered">
    <w:name w:val="OFS Heading 1 Numbered"/>
    <w:next w:val="BodyTextCore"/>
    <w:link w:val="OFSHeading1NumberedChar"/>
    <w:uiPriority w:val="8"/>
    <w:semiHidden/>
    <w:qFormat/>
    <w:rsid w:val="00AE4E1F"/>
    <w:pPr>
      <w:keepNext/>
      <w:pageBreakBefore/>
      <w:numPr>
        <w:numId w:val="3"/>
      </w:numPr>
      <w:spacing w:before="360" w:after="240" w:line="360" w:lineRule="auto"/>
      <w:outlineLvl w:val="0"/>
    </w:pPr>
    <w:rPr>
      <w:rFonts w:ascii="Arial Bold" w:hAnsi="Arial Bold"/>
      <w:color w:val="16387F"/>
      <w:sz w:val="44"/>
    </w:rPr>
  </w:style>
  <w:style w:type="character" w:customStyle="1" w:styleId="OFSHeading1NumberedChar">
    <w:name w:val="OFS Heading 1 Numbered Char"/>
    <w:link w:val="OFSHeading1Numbered"/>
    <w:uiPriority w:val="8"/>
    <w:semiHidden/>
    <w:rsid w:val="00EB03AA"/>
    <w:rPr>
      <w:rFonts w:ascii="Arial Bold" w:hAnsi="Arial Bold"/>
      <w:color w:val="16387F"/>
      <w:sz w:val="44"/>
    </w:rPr>
  </w:style>
  <w:style w:type="paragraph" w:customStyle="1" w:styleId="OFSHeading3Numbered">
    <w:name w:val="OFS Heading 3 Numbered"/>
    <w:basedOn w:val="OFSHeading2Numbered"/>
    <w:next w:val="BodyTextCore"/>
    <w:link w:val="OFSHeading3NumberedChar"/>
    <w:uiPriority w:val="10"/>
    <w:semiHidden/>
    <w:qFormat/>
    <w:rsid w:val="00AE4E1F"/>
    <w:pPr>
      <w:numPr>
        <w:ilvl w:val="2"/>
      </w:numPr>
      <w:outlineLvl w:val="2"/>
    </w:pPr>
    <w:rPr>
      <w:sz w:val="24"/>
    </w:rPr>
  </w:style>
  <w:style w:type="character" w:customStyle="1" w:styleId="OFSHeading3NumberedChar">
    <w:name w:val="OFS Heading 3 Numbered Char"/>
    <w:link w:val="OFSHeading3Numbered"/>
    <w:uiPriority w:val="10"/>
    <w:semiHidden/>
    <w:rsid w:val="00EB03AA"/>
    <w:rPr>
      <w:rFonts w:ascii="Arial Bold" w:hAnsi="Arial Bold"/>
      <w:color w:val="000000"/>
      <w:sz w:val="24"/>
    </w:rPr>
  </w:style>
  <w:style w:type="paragraph" w:customStyle="1" w:styleId="BodyTextCore">
    <w:name w:val="Body Text Core&amp;"/>
    <w:link w:val="BodyTextCoreChar"/>
    <w:uiPriority w:val="6"/>
    <w:rsid w:val="0020292A"/>
    <w:pPr>
      <w:spacing w:before="120" w:after="120" w:line="300" w:lineRule="exact"/>
    </w:pPr>
    <w:rPr>
      <w:rFonts w:ascii="Arial" w:hAnsi="Arial"/>
      <w:sz w:val="22"/>
      <w:szCs w:val="24"/>
      <w:lang w:eastAsia="en-US"/>
    </w:rPr>
  </w:style>
  <w:style w:type="character" w:customStyle="1" w:styleId="BodyTextCoreChar">
    <w:name w:val="Body Text Core&amp; Char"/>
    <w:link w:val="BodyTextCore"/>
    <w:uiPriority w:val="6"/>
    <w:rsid w:val="0020292A"/>
    <w:rPr>
      <w:rFonts w:ascii="Arial" w:hAnsi="Arial"/>
      <w:sz w:val="22"/>
      <w:szCs w:val="24"/>
      <w:lang w:eastAsia="en-US"/>
    </w:rPr>
  </w:style>
  <w:style w:type="paragraph" w:customStyle="1" w:styleId="OFSHeading4Numbered">
    <w:name w:val="OFS Heading 4 Numbered"/>
    <w:basedOn w:val="OFSHeading3Numbered"/>
    <w:next w:val="BodyTextCore"/>
    <w:link w:val="OFSHeading4NumberedChar"/>
    <w:uiPriority w:val="11"/>
    <w:semiHidden/>
    <w:qFormat/>
    <w:rsid w:val="00AE4E1F"/>
    <w:pPr>
      <w:numPr>
        <w:ilvl w:val="3"/>
      </w:numPr>
      <w:outlineLvl w:val="3"/>
    </w:pPr>
    <w:rPr>
      <w:sz w:val="22"/>
    </w:rPr>
  </w:style>
  <w:style w:type="character" w:customStyle="1" w:styleId="OFSHeading4NumberedChar">
    <w:name w:val="OFS Heading 4 Numbered Char"/>
    <w:link w:val="OFSHeading4Numbered"/>
    <w:uiPriority w:val="11"/>
    <w:semiHidden/>
    <w:rsid w:val="00EB03AA"/>
    <w:rPr>
      <w:rFonts w:ascii="Arial Bold" w:hAnsi="Arial Bold"/>
      <w:color w:val="000000"/>
      <w:sz w:val="22"/>
    </w:rPr>
  </w:style>
  <w:style w:type="paragraph" w:customStyle="1" w:styleId="OFSHeading1">
    <w:name w:val="OFS Heading 1"/>
    <w:next w:val="BodyTextCore"/>
    <w:link w:val="OFSHeading1Char"/>
    <w:uiPriority w:val="1"/>
    <w:semiHidden/>
    <w:qFormat/>
    <w:rsid w:val="00AE4E1F"/>
    <w:pPr>
      <w:keepNext/>
      <w:pageBreakBefore/>
      <w:spacing w:before="360"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OFSHeading1Char">
    <w:name w:val="OFS Heading 1 Char"/>
    <w:link w:val="OFSHeading1"/>
    <w:uiPriority w:val="1"/>
    <w:semiHidden/>
    <w:rsid w:val="00EB03AA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Heading2">
    <w:name w:val="OFS Heading 2"/>
    <w:basedOn w:val="OFSHeading1"/>
    <w:next w:val="BodyTextCore"/>
    <w:link w:val="OFSHeading2Char"/>
    <w:uiPriority w:val="2"/>
    <w:semiHidden/>
    <w:qFormat/>
    <w:rsid w:val="00AE4E1F"/>
    <w:pPr>
      <w:pageBreakBefore w:val="0"/>
      <w:spacing w:before="240" w:after="120"/>
      <w:outlineLvl w:val="1"/>
    </w:pPr>
    <w:rPr>
      <w:color w:val="000000"/>
      <w:sz w:val="28"/>
    </w:rPr>
  </w:style>
  <w:style w:type="character" w:customStyle="1" w:styleId="OFSHeading2Char">
    <w:name w:val="OFS Heading 2 Char"/>
    <w:link w:val="OFSHeading2"/>
    <w:uiPriority w:val="2"/>
    <w:semiHidden/>
    <w:rsid w:val="00EB03AA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DFSIBullet">
    <w:name w:val="DFSI Bullet"/>
    <w:link w:val="DFSIBulletChar"/>
    <w:uiPriority w:val="7"/>
    <w:qFormat/>
    <w:rsid w:val="0020292A"/>
    <w:pPr>
      <w:numPr>
        <w:numId w:val="4"/>
      </w:numPr>
      <w:tabs>
        <w:tab w:val="left" w:pos="794"/>
      </w:tabs>
      <w:spacing w:after="60"/>
    </w:pPr>
    <w:rPr>
      <w:rFonts w:ascii="Arial" w:hAnsi="Arial" w:cs="Arial"/>
      <w:sz w:val="22"/>
      <w:szCs w:val="24"/>
      <w:lang w:val="en-US" w:eastAsia="en-US"/>
    </w:rPr>
  </w:style>
  <w:style w:type="character" w:customStyle="1" w:styleId="DFSIBulletChar">
    <w:name w:val="DFSI Bullet Char"/>
    <w:link w:val="DFSIBullet"/>
    <w:uiPriority w:val="7"/>
    <w:rsid w:val="0020292A"/>
    <w:rPr>
      <w:rFonts w:ascii="Arial" w:hAnsi="Arial" w:cs="Arial"/>
      <w:sz w:val="22"/>
      <w:szCs w:val="24"/>
      <w:lang w:val="en-US" w:eastAsia="en-US"/>
    </w:rPr>
  </w:style>
  <w:style w:type="paragraph" w:customStyle="1" w:styleId="OFSHeading3">
    <w:name w:val="OFS Heading 3"/>
    <w:basedOn w:val="OFSHeading2"/>
    <w:link w:val="OFSHeading3Char"/>
    <w:uiPriority w:val="3"/>
    <w:semiHidden/>
    <w:qFormat/>
    <w:rsid w:val="00AE4E1F"/>
    <w:pPr>
      <w:outlineLvl w:val="2"/>
    </w:pPr>
    <w:rPr>
      <w:sz w:val="24"/>
    </w:rPr>
  </w:style>
  <w:style w:type="character" w:customStyle="1" w:styleId="OFSHeading3Char">
    <w:name w:val="OFS Heading 3 Char"/>
    <w:link w:val="OFSHeading3"/>
    <w:uiPriority w:val="3"/>
    <w:semiHidden/>
    <w:rsid w:val="00EB03AA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OFSTitle">
    <w:name w:val="OFS Title"/>
    <w:link w:val="OFSTitleChar"/>
    <w:semiHidden/>
    <w:qFormat/>
    <w:rsid w:val="00AE4E1F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OFSTitleChar">
    <w:name w:val="OFS Title Char"/>
    <w:link w:val="OFSTitle"/>
    <w:semiHidden/>
    <w:rsid w:val="0098626F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FSITableBodyText">
    <w:name w:val="DFSI Table Body Text"/>
    <w:uiPriority w:val="13"/>
    <w:qFormat/>
    <w:rsid w:val="006442DF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paragraph" w:customStyle="1" w:styleId="DFSITableHeading">
    <w:name w:val="DFSI Table Heading"/>
    <w:uiPriority w:val="12"/>
    <w:qFormat/>
    <w:rsid w:val="003E400C"/>
    <w:pPr>
      <w:spacing w:before="100" w:after="100"/>
    </w:pPr>
    <w:rPr>
      <w:rFonts w:ascii="Arial" w:hAnsi="Arial"/>
      <w:sz w:val="22"/>
      <w:szCs w:val="24"/>
      <w:lang w:eastAsia="en-US"/>
    </w:rPr>
  </w:style>
  <w:style w:type="paragraph" w:customStyle="1" w:styleId="DFSITableText">
    <w:name w:val="DFSI Table Text"/>
    <w:uiPriority w:val="14"/>
    <w:qFormat/>
    <w:rsid w:val="005947C2"/>
    <w:pPr>
      <w:spacing w:before="100" w:after="100"/>
    </w:pPr>
    <w:rPr>
      <w:rFonts w:ascii="Arial" w:hAnsi="Arial" w:cs="Arial"/>
      <w:sz w:val="22"/>
      <w:lang w:eastAsia="en-US"/>
    </w:rPr>
  </w:style>
  <w:style w:type="paragraph" w:customStyle="1" w:styleId="DFSITOCHeading">
    <w:name w:val="DFSI TOC Heading"/>
    <w:basedOn w:val="OFSHeading1"/>
    <w:link w:val="DFSITOCHeadingChar"/>
    <w:uiPriority w:val="5"/>
    <w:qFormat/>
    <w:rsid w:val="00AE4E1F"/>
  </w:style>
  <w:style w:type="character" w:customStyle="1" w:styleId="DFSITOCHeadingChar">
    <w:name w:val="DFSI TOC Heading Char"/>
    <w:link w:val="DFSITOCHeading"/>
    <w:uiPriority w:val="5"/>
    <w:rsid w:val="00AE4E1F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Footer">
    <w:name w:val="DFSI Footer"/>
    <w:link w:val="DFSIFooterChar"/>
    <w:uiPriority w:val="99"/>
    <w:qFormat/>
    <w:rsid w:val="004A085F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DFSIFooterChar">
    <w:name w:val="DFSI Footer Char"/>
    <w:link w:val="DFSIFooter"/>
    <w:uiPriority w:val="99"/>
    <w:rsid w:val="004A085F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0051CB"/>
    <w:rPr>
      <w:rFonts w:ascii="Arial Bold" w:eastAsia="Arial Bold" w:hAnsi="Arial Bold" w:cs="Arial"/>
      <w:b/>
      <w:color w:val="78B143"/>
      <w:sz w:val="28"/>
      <w:szCs w:val="40"/>
    </w:rPr>
  </w:style>
  <w:style w:type="character" w:customStyle="1" w:styleId="Heading2Char">
    <w:name w:val="Heading 2 Char"/>
    <w:link w:val="Heading2"/>
    <w:rsid w:val="00A46779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link w:val="Heading3"/>
    <w:rsid w:val="00CA1620"/>
    <w:rPr>
      <w:rFonts w:ascii="Arial Bold" w:eastAsia="Arial Bold" w:hAnsi="Arial Bold" w:cs="Arial"/>
      <w:b/>
      <w:color w:val="FFFFFF" w:themeColor="background1"/>
      <w:sz w:val="24"/>
      <w:szCs w:val="40"/>
      <w:shd w:val="clear" w:color="auto" w:fill="78B143"/>
    </w:rPr>
  </w:style>
  <w:style w:type="paragraph" w:customStyle="1" w:styleId="DFSIContactDetailsHeading">
    <w:name w:val="DFSI Contact Details Heading"/>
    <w:basedOn w:val="BodyTextCore"/>
    <w:next w:val="DFSITableText"/>
    <w:uiPriority w:val="19"/>
    <w:qFormat/>
    <w:rsid w:val="00AE4E1F"/>
    <w:pPr>
      <w:spacing w:before="240"/>
      <w:outlineLvl w:val="0"/>
    </w:pPr>
    <w:rPr>
      <w:b/>
      <w:sz w:val="28"/>
    </w:rPr>
  </w:style>
  <w:style w:type="paragraph" w:customStyle="1" w:styleId="DFSIContactDetailsText">
    <w:name w:val="DFSI Contact Details Text"/>
    <w:basedOn w:val="DFSIContactDetailsHeading"/>
    <w:uiPriority w:val="21"/>
    <w:qFormat/>
    <w:rsid w:val="00F3665C"/>
    <w:rPr>
      <w:b w:val="0"/>
      <w:sz w:val="22"/>
    </w:rPr>
  </w:style>
  <w:style w:type="paragraph" w:customStyle="1" w:styleId="DFSICoverDate">
    <w:name w:val="DFSI Cover Date"/>
    <w:basedOn w:val="Normal"/>
    <w:uiPriority w:val="16"/>
    <w:qFormat/>
    <w:rsid w:val="006877C8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qFormat/>
    <w:rsid w:val="00A6165E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Cs w:val="28"/>
      <w:lang w:val="en-US" w:eastAsia="ja-JP"/>
    </w:rPr>
  </w:style>
  <w:style w:type="character" w:customStyle="1" w:styleId="DFSIBoldemphasis">
    <w:name w:val="DFSI Bold emphasis"/>
    <w:uiPriority w:val="17"/>
    <w:qFormat/>
    <w:rsid w:val="006B1DDB"/>
    <w:rPr>
      <w:rFonts w:ascii="Arial" w:hAnsi="Arial"/>
      <w:b/>
      <w:sz w:val="22"/>
      <w:szCs w:val="24"/>
      <w:lang w:eastAsia="en-US"/>
    </w:rPr>
  </w:style>
  <w:style w:type="character" w:customStyle="1" w:styleId="DFSIItalicEmphasis">
    <w:name w:val="DFSI Italic Emphasis"/>
    <w:uiPriority w:val="18"/>
    <w:qFormat/>
    <w:rsid w:val="006B1DDB"/>
    <w:rPr>
      <w:rFonts w:ascii="Arial" w:hAnsi="Arial"/>
      <w:i/>
      <w:sz w:val="22"/>
      <w:szCs w:val="24"/>
      <w:lang w:eastAsia="en-US"/>
    </w:rPr>
  </w:style>
  <w:style w:type="paragraph" w:customStyle="1" w:styleId="celltext-blank">
    <w:name w:val="cell text - blank"/>
    <w:basedOn w:val="DFSITableBodyText"/>
    <w:qFormat/>
    <w:rsid w:val="00D5061C"/>
    <w:pPr>
      <w:spacing w:before="0" w:after="0"/>
    </w:pPr>
  </w:style>
  <w:style w:type="paragraph" w:customStyle="1" w:styleId="Tabletext">
    <w:name w:val="Table text"/>
    <w:qFormat/>
    <w:rsid w:val="0020292A"/>
    <w:rPr>
      <w:rFonts w:ascii="Arial" w:hAnsi="Arial"/>
      <w:lang w:eastAsia="en-US"/>
    </w:rPr>
  </w:style>
  <w:style w:type="table" w:customStyle="1" w:styleId="GridTable1Light1">
    <w:name w:val="Grid Table 1 Light1"/>
    <w:basedOn w:val="TableNormal"/>
    <w:uiPriority w:val="46"/>
    <w:rsid w:val="006C20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  <w:rsid w:val="00AF4A8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D4317"/>
    <w:pPr>
      <w:widowControl w:val="0"/>
      <w:autoSpaceDE w:val="0"/>
      <w:autoSpaceDN w:val="0"/>
      <w:spacing w:before="113"/>
      <w:ind w:left="457" w:hanging="320"/>
    </w:pPr>
    <w:rPr>
      <w:rFonts w:ascii="Gotham-Book" w:eastAsia="Gotham-Book" w:hAnsi="Gotham-Book" w:cs="Gotham-Book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3474"/>
    <w:rPr>
      <w:sz w:val="16"/>
      <w:szCs w:val="24"/>
    </w:rPr>
  </w:style>
  <w:style w:type="character" w:styleId="Strong">
    <w:name w:val="Strong"/>
    <w:basedOn w:val="DefaultParagraphFont"/>
    <w:uiPriority w:val="22"/>
    <w:qFormat/>
    <w:rsid w:val="006C32F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C3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FD"/>
    <w:pPr>
      <w:widowControl w:val="0"/>
      <w:autoSpaceDE w:val="0"/>
      <w:autoSpaceDN w:val="0"/>
    </w:pPr>
    <w:rPr>
      <w:rFonts w:ascii="Gotham-Book" w:eastAsia="Gotham-Book" w:hAnsi="Gotham-Book" w:cs="Gotham-Book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FD"/>
    <w:rPr>
      <w:rFonts w:ascii="Gotham-Book" w:eastAsia="Gotham-Book" w:hAnsi="Gotham-Book" w:cs="Gotham-Book"/>
      <w:lang w:val="en-US" w:eastAsia="en-US"/>
    </w:rPr>
  </w:style>
  <w:style w:type="character" w:styleId="HTMLVariable">
    <w:name w:val="HTML Variable"/>
    <w:basedOn w:val="DefaultParagraphFont"/>
    <w:semiHidden/>
    <w:rsid w:val="00BF6F0F"/>
    <w:rPr>
      <w:i/>
      <w:iCs/>
    </w:rPr>
  </w:style>
  <w:style w:type="paragraph" w:styleId="ListBullet">
    <w:name w:val="List Bullet"/>
    <w:basedOn w:val="BodyText"/>
    <w:qFormat/>
    <w:rsid w:val="002F5DC6"/>
    <w:pPr>
      <w:numPr>
        <w:numId w:val="14"/>
      </w:numPr>
      <w:spacing w:before="0" w:line="240" w:lineRule="atLeast"/>
    </w:pPr>
    <w:rPr>
      <w:rFonts w:ascii="Arial" w:hAnsi="Arial"/>
      <w:color w:val="auto"/>
      <w:sz w:val="20"/>
      <w:lang w:eastAsia="en-AU"/>
    </w:rPr>
  </w:style>
  <w:style w:type="character" w:styleId="FootnoteReference">
    <w:name w:val="footnote reference"/>
    <w:basedOn w:val="DefaultParagraphFont"/>
    <w:rsid w:val="002F5DC6"/>
    <w:rPr>
      <w:rFonts w:ascii="Arial" w:hAnsi="Arial"/>
      <w:vertAlign w:val="superscript"/>
    </w:rPr>
  </w:style>
  <w:style w:type="table" w:customStyle="1" w:styleId="GTTable">
    <w:name w:val="G+T Table"/>
    <w:basedOn w:val="TableGrid"/>
    <w:rsid w:val="00E108FE"/>
    <w:pPr>
      <w:spacing w:before="60" w:after="60" w:line="240" w:lineRule="auto"/>
    </w:pPr>
    <w:rPr>
      <w:rFonts w:ascii="Arial" w:hAnsi="Arial"/>
    </w:r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table" w:customStyle="1" w:styleId="GTTable1">
    <w:name w:val="G+T Table1"/>
    <w:basedOn w:val="TableGrid"/>
    <w:rsid w:val="00791198"/>
    <w:pPr>
      <w:spacing w:before="60" w:after="60" w:line="240" w:lineRule="auto"/>
    </w:pPr>
    <w:rPr>
      <w:rFonts w:ascii="Arial" w:hAnsi="Arial"/>
    </w:r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customStyle="1" w:styleId="TableParagraph">
    <w:name w:val="Table Paragraph"/>
    <w:basedOn w:val="Normal"/>
    <w:uiPriority w:val="1"/>
    <w:qFormat/>
    <w:rsid w:val="001348A4"/>
    <w:pPr>
      <w:widowControl w:val="0"/>
      <w:autoSpaceDE w:val="0"/>
      <w:autoSpaceDN w:val="0"/>
    </w:pPr>
    <w:rPr>
      <w:rFonts w:ascii="Gotham-Book" w:eastAsia="Gotham-Book" w:hAnsi="Gotham-Book" w:cs="Gotham-Book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956A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9539A82C60C47AA2731D8AF189FEF" ma:contentTypeVersion="12" ma:contentTypeDescription="Create a new document." ma:contentTypeScope="" ma:versionID="7d3bd0332ed87d0d5669bb46654038c5">
  <xsd:schema xmlns:xsd="http://www.w3.org/2001/XMLSchema" xmlns:xs="http://www.w3.org/2001/XMLSchema" xmlns:p="http://schemas.microsoft.com/office/2006/metadata/properties" xmlns:ns3="d69b386e-06f2-4811-affb-046c811e24cd" xmlns:ns4="5c83c286-7e53-4dc8-a9c5-1baad4c95199" targetNamespace="http://schemas.microsoft.com/office/2006/metadata/properties" ma:root="true" ma:fieldsID="688679964a477040728619211df211b1" ns3:_="" ns4:_="">
    <xsd:import namespace="d69b386e-06f2-4811-affb-046c811e24cd"/>
    <xsd:import namespace="5c83c286-7e53-4dc8-a9c5-1baad4c95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386e-06f2-4811-affb-046c811e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c286-7e53-4dc8-a9c5-1baad4c95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EAAA-2432-4B08-9722-A8DF69BBD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C3334-778B-422D-ABB8-FB4C94847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C4112-C0B3-46E6-AF5B-86FC0A82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386e-06f2-4811-affb-046c811e24cd"/>
    <ds:schemaRef ds:uri="5c83c286-7e53-4dc8-a9c5-1baad4c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AF8B1-5D0F-4757-A9CE-E015A650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Agreement for Professional Services</vt:lpstr>
    </vt:vector>
  </TitlesOfParts>
  <Company>Department of Finance Services and Innovation</Company>
  <LinksUpToDate>false</LinksUpToDate>
  <CharactersWithSpaces>22062</CharactersWithSpaces>
  <SharedDoc>false</SharedDoc>
  <HLinks>
    <vt:vector size="18" baseType="variant">
      <vt:variant>
        <vt:i4>1376319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_Toc241046800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Agreement for Professional Services</dc:title>
  <dc:creator>Bernadette Jew</dc:creator>
  <cp:lastModifiedBy>MD Ibrahim</cp:lastModifiedBy>
  <cp:revision>2</cp:revision>
  <cp:lastPrinted>2018-07-17T01:53:00Z</cp:lastPrinted>
  <dcterms:created xsi:type="dcterms:W3CDTF">2020-06-12T07:49:00Z</dcterms:created>
  <dcterms:modified xsi:type="dcterms:W3CDTF">2020-06-12T07:49:00Z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0x01010072A9539A82C60C47AA2731D8AF189FEF</vt:lpwstr>
  </property>
</Properties>
</file>