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42"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000" w:firstRow="0" w:lastRow="0" w:firstColumn="0" w:lastColumn="0" w:noHBand="0" w:noVBand="0"/>
      </w:tblPr>
      <w:tblGrid>
        <w:gridCol w:w="7194"/>
      </w:tblGrid>
      <w:tr w:rsidR="00886680" w:rsidRPr="00DC0B34" w14:paraId="28594CB7" w14:textId="77777777">
        <w:tc>
          <w:tcPr>
            <w:tcW w:w="7194" w:type="dxa"/>
          </w:tcPr>
          <w:p w14:paraId="33F4CD3E" w14:textId="77777777" w:rsidR="00886680" w:rsidRPr="00DC0B34" w:rsidRDefault="00886680" w:rsidP="00AF00C9">
            <w:pPr>
              <w:pStyle w:val="ugheading1"/>
              <w:rPr>
                <w:color w:val="3366FF"/>
              </w:rPr>
            </w:pPr>
            <w:r w:rsidRPr="00DC0B34">
              <w:rPr>
                <w:color w:val="3366FF"/>
              </w:rPr>
              <w:t>User Guidance</w:t>
            </w:r>
          </w:p>
          <w:p w14:paraId="3F027E34" w14:textId="1B309A6D" w:rsidR="003E49F2" w:rsidRPr="00DC0B34" w:rsidRDefault="00886680" w:rsidP="003E49F2">
            <w:pPr>
              <w:rPr>
                <w:rFonts w:ascii="Arial" w:hAnsi="Arial" w:cs="Arial"/>
                <w:color w:val="3366FF"/>
                <w:sz w:val="18"/>
                <w:szCs w:val="18"/>
              </w:rPr>
            </w:pPr>
            <w:r w:rsidRPr="00DC0B34">
              <w:rPr>
                <w:rFonts w:ascii="Arial" w:hAnsi="Arial" w:cs="Arial"/>
                <w:color w:val="3366FF"/>
                <w:sz w:val="18"/>
                <w:szCs w:val="18"/>
              </w:rPr>
              <w:t>The following</w:t>
            </w:r>
            <w:r w:rsidR="005D1D27" w:rsidRPr="00DC0B34">
              <w:rPr>
                <w:rFonts w:ascii="Arial" w:hAnsi="Arial" w:cs="Arial"/>
                <w:color w:val="3366FF"/>
                <w:sz w:val="18"/>
                <w:szCs w:val="18"/>
              </w:rPr>
              <w:t xml:space="preserve"> documents are </w:t>
            </w:r>
            <w:r w:rsidR="00AD4C0B" w:rsidRPr="00DC0B34">
              <w:rPr>
                <w:rFonts w:ascii="Arial" w:hAnsi="Arial" w:cs="Arial"/>
                <w:color w:val="3366FF"/>
                <w:sz w:val="18"/>
                <w:szCs w:val="18"/>
              </w:rPr>
              <w:t xml:space="preserve">part of the MMW standard form. Please refer to buy.nsw website at </w:t>
            </w:r>
            <w:hyperlink r:id="rId11" w:history="1">
              <w:r w:rsidR="00762359" w:rsidRPr="00DC0B34">
                <w:rPr>
                  <w:rStyle w:val="Hyperlink"/>
                  <w:rFonts w:cs="Arial"/>
                  <w:b w:val="0"/>
                  <w:bCs/>
                  <w:color w:val="FF0000"/>
                  <w:sz w:val="18"/>
                  <w:szCs w:val="18"/>
                </w:rPr>
                <w:t>https://buy.nsw.gov.au/categories/construction</w:t>
              </w:r>
            </w:hyperlink>
            <w:r w:rsidR="00762359" w:rsidRPr="00DC0B34">
              <w:rPr>
                <w:rStyle w:val="Hyperlink"/>
                <w:rFonts w:cs="Arial"/>
                <w:b w:val="0"/>
                <w:bCs/>
                <w:color w:val="FF0000"/>
                <w:sz w:val="18"/>
                <w:szCs w:val="18"/>
              </w:rPr>
              <w:t xml:space="preserve"> </w:t>
            </w:r>
            <w:r w:rsidR="00AD4C0B" w:rsidRPr="00DC0B34">
              <w:rPr>
                <w:rFonts w:ascii="Arial" w:hAnsi="Arial" w:cs="Arial"/>
                <w:color w:val="3366FF"/>
                <w:sz w:val="18"/>
                <w:szCs w:val="18"/>
              </w:rPr>
              <w:t>to locate all documents referenced throughout this text. Note the User Guidance is based on Microsoft 365 Word</w:t>
            </w:r>
            <w:r w:rsidR="00D81171" w:rsidRPr="00DC0B34">
              <w:rPr>
                <w:rFonts w:ascii="Arial" w:hAnsi="Arial" w:cs="Arial"/>
                <w:color w:val="3366FF"/>
                <w:sz w:val="18"/>
                <w:szCs w:val="18"/>
              </w:rPr>
              <w:t>.</w:t>
            </w:r>
          </w:p>
          <w:p w14:paraId="25C4281C" w14:textId="77777777" w:rsidR="008F22C5" w:rsidRPr="00DC0B34" w:rsidRDefault="008F22C5" w:rsidP="00A87889">
            <w:pPr>
              <w:pStyle w:val="ugheading2"/>
              <w:numPr>
                <w:ilvl w:val="0"/>
                <w:numId w:val="62"/>
              </w:numPr>
              <w:ind w:left="321" w:hanging="283"/>
              <w:rPr>
                <w:rFonts w:ascii="Arial" w:hAnsi="Arial"/>
                <w:color w:val="3366FF"/>
              </w:rPr>
            </w:pPr>
            <w:r w:rsidRPr="00DC0B34">
              <w:rPr>
                <w:rFonts w:ascii="Arial" w:hAnsi="Arial"/>
                <w:color w:val="3366FF"/>
              </w:rPr>
              <w:t>General</w:t>
            </w:r>
          </w:p>
          <w:p w14:paraId="71437F8E" w14:textId="77777777" w:rsidR="008F22C5" w:rsidRPr="00DC0B34" w:rsidRDefault="008F22C5" w:rsidP="008F22C5">
            <w:pPr>
              <w:pStyle w:val="ugtext"/>
              <w:ind w:left="321"/>
              <w:rPr>
                <w:rFonts w:cs="Arial"/>
                <w:color w:val="3366FF"/>
                <w:sz w:val="16"/>
                <w:szCs w:val="16"/>
              </w:rPr>
            </w:pPr>
            <w:r w:rsidRPr="00DC0B34">
              <w:rPr>
                <w:rFonts w:cs="Arial"/>
                <w:color w:val="3366FF"/>
                <w:sz w:val="16"/>
                <w:szCs w:val="16"/>
              </w:rPr>
              <w:t>Read and follow all Guide Notes carefully.</w:t>
            </w:r>
          </w:p>
          <w:p w14:paraId="45814C11" w14:textId="77777777" w:rsidR="008F22C5" w:rsidRPr="00DC0B34" w:rsidRDefault="008F22C5" w:rsidP="008F22C5">
            <w:pPr>
              <w:pStyle w:val="ugtext"/>
              <w:ind w:left="321"/>
              <w:rPr>
                <w:rFonts w:cs="Arial"/>
                <w:color w:val="3366FF"/>
                <w:sz w:val="16"/>
                <w:szCs w:val="16"/>
              </w:rPr>
            </w:pPr>
            <w:r w:rsidRPr="00DC0B34">
              <w:rPr>
                <w:rFonts w:cs="Arial"/>
                <w:color w:val="3366FF"/>
                <w:sz w:val="16"/>
                <w:szCs w:val="16"/>
              </w:rPr>
              <w:t xml:space="preserve">All clauses are mandatory. They reflect the approved contract risk allocation. The RFT documents require options to be selected as indicated in the Guide Notes. </w:t>
            </w:r>
          </w:p>
          <w:p w14:paraId="0C500E28" w14:textId="77777777" w:rsidR="008F22C5" w:rsidRPr="00DC0B34" w:rsidRDefault="008F22C5" w:rsidP="008F22C5">
            <w:pPr>
              <w:pStyle w:val="ugtext"/>
              <w:ind w:left="321"/>
              <w:rPr>
                <w:rFonts w:cs="Arial"/>
                <w:color w:val="3366FF"/>
                <w:sz w:val="16"/>
                <w:szCs w:val="16"/>
              </w:rPr>
            </w:pPr>
            <w:r w:rsidRPr="00DC0B34">
              <w:rPr>
                <w:rFonts w:cs="Arial"/>
                <w:color w:val="3366FF"/>
                <w:sz w:val="16"/>
                <w:szCs w:val="16"/>
              </w:rPr>
              <w:t>Where the symbol ‘»’ appears, information specific to the project and the responsible agency must be inserted. Click onto each ‘»’ and over-type.</w:t>
            </w:r>
          </w:p>
          <w:p w14:paraId="763BD02C" w14:textId="77777777" w:rsidR="008F22C5" w:rsidRPr="00DC0B34" w:rsidRDefault="008F22C5" w:rsidP="008F22C5">
            <w:pPr>
              <w:pStyle w:val="ugtext"/>
              <w:ind w:left="321"/>
              <w:rPr>
                <w:rFonts w:cs="Arial"/>
                <w:color w:val="3366FF"/>
              </w:rPr>
            </w:pPr>
            <w:r w:rsidRPr="00DC0B34">
              <w:rPr>
                <w:rFonts w:cs="Arial"/>
                <w:color w:val="3366FF"/>
                <w:sz w:val="16"/>
                <w:szCs w:val="16"/>
              </w:rPr>
              <w:t>If additional clauses or paragraphs are required to suit project-specific needs, carefully consider the associated risks, in consultation with the responsible agency. Ensure the additions do not create ambiguities in the documents</w:t>
            </w:r>
            <w:r w:rsidRPr="00DC0B34">
              <w:rPr>
                <w:rFonts w:cs="Arial"/>
                <w:color w:val="3366FF"/>
              </w:rPr>
              <w:t>.</w:t>
            </w:r>
          </w:p>
          <w:p w14:paraId="415E2B11" w14:textId="6BEB10FC" w:rsidR="00886680" w:rsidRPr="00DC0B34" w:rsidRDefault="00886680" w:rsidP="00A87889">
            <w:pPr>
              <w:pStyle w:val="ugheading2"/>
              <w:numPr>
                <w:ilvl w:val="0"/>
                <w:numId w:val="62"/>
              </w:numPr>
              <w:ind w:left="321" w:hanging="283"/>
              <w:rPr>
                <w:rFonts w:ascii="Arial" w:hAnsi="Arial"/>
                <w:color w:val="3366FF"/>
              </w:rPr>
            </w:pPr>
            <w:r w:rsidRPr="00DC0B34">
              <w:rPr>
                <w:rFonts w:ascii="Arial" w:hAnsi="Arial"/>
                <w:color w:val="3366FF"/>
              </w:rPr>
              <w:t>Guide Notes</w:t>
            </w:r>
          </w:p>
          <w:p w14:paraId="54A70550" w14:textId="77777777" w:rsidR="00886680" w:rsidRPr="00DC0B34" w:rsidRDefault="00886680" w:rsidP="00D81171">
            <w:pPr>
              <w:pStyle w:val="ugtext"/>
              <w:ind w:firstLine="321"/>
              <w:rPr>
                <w:rFonts w:cs="Arial"/>
                <w:color w:val="3366FF"/>
                <w:sz w:val="16"/>
                <w:szCs w:val="16"/>
              </w:rPr>
            </w:pPr>
            <w:r w:rsidRPr="00DC0B34">
              <w:rPr>
                <w:rFonts w:cs="Arial"/>
                <w:color w:val="3366FF"/>
                <w:sz w:val="16"/>
                <w:szCs w:val="16"/>
              </w:rPr>
              <w:t>The document contains guidance in hidden text, i.e.</w:t>
            </w:r>
          </w:p>
          <w:p w14:paraId="2683BB9C" w14:textId="77777777" w:rsidR="00886680" w:rsidRPr="00DC0B34" w:rsidRDefault="00886680" w:rsidP="00D81171">
            <w:pPr>
              <w:ind w:left="743" w:firstLine="321"/>
              <w:rPr>
                <w:rFonts w:ascii="Arial" w:hAnsi="Arial" w:cs="Arial"/>
                <w:b/>
                <w:bCs/>
                <w:color w:val="FF0000"/>
                <w:sz w:val="16"/>
                <w:szCs w:val="16"/>
              </w:rPr>
            </w:pPr>
            <w:r w:rsidRPr="00DC0B34">
              <w:rPr>
                <w:rFonts w:ascii="Arial" w:hAnsi="Arial" w:cs="Arial"/>
                <w:b/>
                <w:bCs/>
                <w:color w:val="FF0000"/>
                <w:sz w:val="16"/>
                <w:szCs w:val="16"/>
              </w:rPr>
              <w:t>GUIDE NOTES</w:t>
            </w:r>
          </w:p>
          <w:p w14:paraId="26C11894" w14:textId="77777777" w:rsidR="00886680" w:rsidRPr="00DC0B34" w:rsidRDefault="00886680" w:rsidP="00D81171">
            <w:pPr>
              <w:ind w:left="743" w:firstLine="321"/>
              <w:rPr>
                <w:rFonts w:ascii="Arial" w:hAnsi="Arial" w:cs="Arial"/>
                <w:color w:val="FF0000"/>
                <w:sz w:val="16"/>
                <w:szCs w:val="16"/>
              </w:rPr>
            </w:pPr>
            <w:r w:rsidRPr="00DC0B34">
              <w:rPr>
                <w:rFonts w:ascii="Arial" w:hAnsi="Arial" w:cs="Arial"/>
                <w:color w:val="FF0000"/>
                <w:sz w:val="16"/>
                <w:szCs w:val="16"/>
              </w:rPr>
              <w:t>Guide Note examples</w:t>
            </w:r>
          </w:p>
          <w:p w14:paraId="201F44C3" w14:textId="77777777" w:rsidR="003F2E37" w:rsidRPr="00DC0B34" w:rsidRDefault="003F2E37" w:rsidP="00D81171">
            <w:pPr>
              <w:pStyle w:val="ugtext"/>
              <w:spacing w:after="60"/>
              <w:ind w:left="428" w:hanging="107"/>
              <w:rPr>
                <w:rFonts w:cs="Arial"/>
                <w:color w:val="3366FF"/>
                <w:sz w:val="16"/>
                <w:szCs w:val="16"/>
              </w:rPr>
            </w:pPr>
            <w:r w:rsidRPr="00DC0B34">
              <w:rPr>
                <w:rFonts w:cs="Arial"/>
                <w:color w:val="3366FF"/>
                <w:sz w:val="16"/>
                <w:szCs w:val="16"/>
              </w:rPr>
              <w:t xml:space="preserve">If the guide notes are not visible, click on the Home/ </w:t>
            </w:r>
            <w:r w:rsidRPr="00DC0B34">
              <w:rPr>
                <w:rFonts w:cs="Arial"/>
                <w:b/>
                <w:bCs/>
                <w:color w:val="3366FF"/>
                <w:sz w:val="16"/>
                <w:szCs w:val="16"/>
              </w:rPr>
              <w:t>Show/Hide</w:t>
            </w:r>
            <w:r w:rsidRPr="00DC0B34">
              <w:rPr>
                <w:rFonts w:cs="Arial"/>
                <w:color w:val="3366FF"/>
                <w:sz w:val="16"/>
                <w:szCs w:val="16"/>
              </w:rPr>
              <w:t xml:space="preserve"> button </w:t>
            </w:r>
            <w:r w:rsidRPr="00DC0B34">
              <w:rPr>
                <w:rFonts w:cs="Arial"/>
                <w:noProof/>
                <w:color w:val="3366FF"/>
                <w:sz w:val="16"/>
                <w:szCs w:val="16"/>
              </w:rPr>
              <w:drawing>
                <wp:inline distT="0" distB="0" distL="0" distR="0" wp14:anchorId="0543BDF5" wp14:editId="12DB1BA6">
                  <wp:extent cx="114300" cy="133350"/>
                  <wp:effectExtent l="0" t="0" r="0" b="0"/>
                  <wp:docPr id="63" name="Picture 63" descr="Paragraph Show / Hide button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agraph Show / Hide button in W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33350"/>
                          </a:xfrm>
                          <a:prstGeom prst="rect">
                            <a:avLst/>
                          </a:prstGeom>
                          <a:noFill/>
                          <a:ln>
                            <a:noFill/>
                          </a:ln>
                        </pic:spPr>
                      </pic:pic>
                    </a:graphicData>
                  </a:graphic>
                </wp:inline>
              </w:drawing>
            </w:r>
          </w:p>
          <w:p w14:paraId="6A9DBD3C" w14:textId="77777777" w:rsidR="003F2E37" w:rsidRPr="00DC0B34" w:rsidRDefault="003F2E37" w:rsidP="00D81171">
            <w:pPr>
              <w:keepNext/>
              <w:tabs>
                <w:tab w:val="left" w:pos="180"/>
              </w:tabs>
              <w:ind w:left="426" w:hanging="107"/>
              <w:outlineLvl w:val="3"/>
              <w:rPr>
                <w:rFonts w:ascii="Arial" w:hAnsi="Arial" w:cs="Arial"/>
                <w:b/>
                <w:color w:val="3366FF"/>
                <w:sz w:val="16"/>
                <w:szCs w:val="16"/>
              </w:rPr>
            </w:pPr>
            <w:r w:rsidRPr="00DC0B34">
              <w:rPr>
                <w:rFonts w:ascii="Arial" w:hAnsi="Arial" w:cs="Arial"/>
                <w:color w:val="3366FF"/>
                <w:sz w:val="16"/>
                <w:szCs w:val="16"/>
              </w:rPr>
              <w:t>If this does not work</w:t>
            </w:r>
          </w:p>
          <w:p w14:paraId="4071A32E" w14:textId="77777777" w:rsidR="003F2E37" w:rsidRPr="00DC0B34" w:rsidRDefault="003F2E37" w:rsidP="00A87889">
            <w:pPr>
              <w:numPr>
                <w:ilvl w:val="0"/>
                <w:numId w:val="61"/>
              </w:numPr>
              <w:spacing w:after="60"/>
              <w:ind w:left="777" w:hanging="107"/>
              <w:rPr>
                <w:rFonts w:ascii="Arial" w:hAnsi="Arial" w:cs="Arial"/>
                <w:color w:val="3366FF"/>
                <w:sz w:val="16"/>
                <w:szCs w:val="16"/>
              </w:rPr>
            </w:pPr>
            <w:r w:rsidRPr="00DC0B34">
              <w:rPr>
                <w:rFonts w:ascii="Arial" w:hAnsi="Arial" w:cs="Arial"/>
                <w:color w:val="3366FF"/>
                <w:sz w:val="16"/>
                <w:szCs w:val="16"/>
              </w:rPr>
              <w:t xml:space="preserve">Go to </w:t>
            </w:r>
            <w:r w:rsidRPr="00DC0B34">
              <w:rPr>
                <w:rFonts w:ascii="Arial" w:hAnsi="Arial" w:cs="Arial"/>
                <w:b/>
                <w:bCs/>
                <w:color w:val="3366FF"/>
                <w:sz w:val="16"/>
                <w:szCs w:val="16"/>
              </w:rPr>
              <w:t>File/</w:t>
            </w:r>
            <w:r w:rsidRPr="00DC0B34">
              <w:rPr>
                <w:rFonts w:ascii="Arial" w:hAnsi="Arial" w:cs="Arial"/>
                <w:color w:val="3366FF"/>
                <w:sz w:val="16"/>
                <w:szCs w:val="16"/>
              </w:rPr>
              <w:t xml:space="preserve"> </w:t>
            </w:r>
            <w:r w:rsidRPr="00DC0B34">
              <w:rPr>
                <w:rFonts w:ascii="Arial" w:hAnsi="Arial" w:cs="Arial"/>
                <w:b/>
                <w:color w:val="3366FF"/>
                <w:sz w:val="16"/>
                <w:szCs w:val="16"/>
              </w:rPr>
              <w:t xml:space="preserve">Options </w:t>
            </w:r>
            <w:r w:rsidRPr="00DC0B34">
              <w:rPr>
                <w:rFonts w:ascii="Arial" w:hAnsi="Arial" w:cs="Arial"/>
                <w:bCs/>
                <w:color w:val="3366FF"/>
                <w:sz w:val="16"/>
                <w:szCs w:val="16"/>
              </w:rPr>
              <w:t>menu</w:t>
            </w:r>
            <w:r w:rsidRPr="00DC0B34">
              <w:rPr>
                <w:rFonts w:ascii="Arial" w:hAnsi="Arial" w:cs="Arial"/>
                <w:color w:val="3366FF"/>
                <w:sz w:val="16"/>
                <w:szCs w:val="16"/>
              </w:rPr>
              <w:t>;</w:t>
            </w:r>
          </w:p>
          <w:p w14:paraId="628DE344" w14:textId="77777777" w:rsidR="003F2E37" w:rsidRPr="00DC0B34" w:rsidRDefault="003F2E37" w:rsidP="00A87889">
            <w:pPr>
              <w:numPr>
                <w:ilvl w:val="0"/>
                <w:numId w:val="61"/>
              </w:numPr>
              <w:spacing w:after="60"/>
              <w:ind w:left="777" w:hanging="107"/>
              <w:rPr>
                <w:rFonts w:ascii="Arial" w:hAnsi="Arial" w:cs="Arial"/>
                <w:color w:val="3366FF"/>
                <w:sz w:val="16"/>
                <w:szCs w:val="16"/>
              </w:rPr>
            </w:pPr>
            <w:r w:rsidRPr="00DC0B34">
              <w:rPr>
                <w:rFonts w:ascii="Arial" w:hAnsi="Arial" w:cs="Arial"/>
                <w:color w:val="3366FF"/>
                <w:sz w:val="16"/>
                <w:szCs w:val="16"/>
              </w:rPr>
              <w:t xml:space="preserve">Select the </w:t>
            </w:r>
            <w:r w:rsidRPr="00DC0B34">
              <w:rPr>
                <w:rFonts w:ascii="Arial" w:hAnsi="Arial" w:cs="Arial"/>
                <w:b/>
                <w:color w:val="3366FF"/>
                <w:sz w:val="16"/>
                <w:szCs w:val="16"/>
              </w:rPr>
              <w:t>Display</w:t>
            </w:r>
            <w:r w:rsidRPr="00DC0B34">
              <w:rPr>
                <w:rFonts w:ascii="Arial" w:hAnsi="Arial" w:cs="Arial"/>
                <w:color w:val="3366FF"/>
                <w:sz w:val="16"/>
                <w:szCs w:val="16"/>
              </w:rPr>
              <w:t xml:space="preserve"> tab;</w:t>
            </w:r>
          </w:p>
          <w:p w14:paraId="78549372" w14:textId="77777777" w:rsidR="003F2E37" w:rsidRPr="00DC0B34" w:rsidRDefault="003F2E37" w:rsidP="00A87889">
            <w:pPr>
              <w:numPr>
                <w:ilvl w:val="0"/>
                <w:numId w:val="61"/>
              </w:numPr>
              <w:spacing w:after="60"/>
              <w:ind w:left="777" w:hanging="107"/>
              <w:rPr>
                <w:rFonts w:ascii="Arial" w:hAnsi="Arial" w:cs="Arial"/>
                <w:color w:val="3366FF"/>
                <w:sz w:val="16"/>
                <w:szCs w:val="16"/>
              </w:rPr>
            </w:pPr>
            <w:r w:rsidRPr="00DC0B34">
              <w:rPr>
                <w:rFonts w:ascii="Arial" w:hAnsi="Arial" w:cs="Arial"/>
                <w:color w:val="3366FF"/>
                <w:sz w:val="16"/>
                <w:szCs w:val="16"/>
              </w:rPr>
              <w:t xml:space="preserve">Tick the </w:t>
            </w:r>
            <w:r w:rsidRPr="00DC0B34">
              <w:rPr>
                <w:rFonts w:ascii="Arial" w:hAnsi="Arial" w:cs="Arial"/>
                <w:b/>
                <w:bCs/>
                <w:color w:val="3366FF"/>
                <w:sz w:val="16"/>
                <w:szCs w:val="16"/>
              </w:rPr>
              <w:t>Hidden Text</w:t>
            </w:r>
            <w:r w:rsidRPr="00DC0B34">
              <w:rPr>
                <w:rFonts w:ascii="Arial" w:hAnsi="Arial" w:cs="Arial"/>
                <w:color w:val="3366FF"/>
                <w:sz w:val="16"/>
                <w:szCs w:val="16"/>
              </w:rPr>
              <w:t xml:space="preserve"> check box and click the </w:t>
            </w:r>
            <w:r w:rsidRPr="00DC0B34">
              <w:rPr>
                <w:rFonts w:ascii="Arial" w:hAnsi="Arial" w:cs="Arial"/>
                <w:b/>
                <w:bCs/>
                <w:color w:val="3366FF"/>
                <w:sz w:val="16"/>
                <w:szCs w:val="16"/>
              </w:rPr>
              <w:t>OK</w:t>
            </w:r>
            <w:r w:rsidRPr="00DC0B34">
              <w:rPr>
                <w:rFonts w:ascii="Arial" w:hAnsi="Arial" w:cs="Arial"/>
                <w:color w:val="3366FF"/>
                <w:sz w:val="16"/>
                <w:szCs w:val="16"/>
              </w:rPr>
              <w:t xml:space="preserve"> button.</w:t>
            </w:r>
          </w:p>
          <w:p w14:paraId="5B9CC641" w14:textId="6CCA1815" w:rsidR="00886680" w:rsidRPr="00DC0B34" w:rsidRDefault="003F2E37" w:rsidP="00D81171">
            <w:pPr>
              <w:pStyle w:val="ugtext"/>
              <w:ind w:firstLine="321"/>
              <w:rPr>
                <w:rFonts w:cs="Arial"/>
                <w:color w:val="3366FF"/>
                <w:sz w:val="16"/>
                <w:szCs w:val="16"/>
              </w:rPr>
            </w:pPr>
            <w:r w:rsidRPr="00DC0B34">
              <w:rPr>
                <w:rFonts w:cs="Arial"/>
                <w:color w:val="3366FF"/>
                <w:sz w:val="16"/>
                <w:szCs w:val="16"/>
              </w:rPr>
              <w:t>This process can also be used to hide guide notes in a finished document</w:t>
            </w:r>
          </w:p>
          <w:p w14:paraId="119DFCBB" w14:textId="77777777" w:rsidR="002C07F3" w:rsidRPr="00DC0B34" w:rsidRDefault="002C07F3" w:rsidP="00A87889">
            <w:pPr>
              <w:keepNext/>
              <w:numPr>
                <w:ilvl w:val="0"/>
                <w:numId w:val="62"/>
              </w:numPr>
              <w:spacing w:before="120" w:after="60"/>
              <w:ind w:left="321" w:hanging="283"/>
              <w:jc w:val="both"/>
              <w:outlineLvl w:val="3"/>
              <w:rPr>
                <w:rFonts w:ascii="Arial" w:hAnsi="Arial" w:cs="Arial"/>
                <w:b/>
                <w:color w:val="3366FF"/>
                <w:sz w:val="18"/>
                <w:szCs w:val="18"/>
              </w:rPr>
            </w:pPr>
            <w:r w:rsidRPr="00DC0B34">
              <w:rPr>
                <w:rFonts w:ascii="Arial" w:hAnsi="Arial" w:cs="Arial"/>
                <w:b/>
                <w:color w:val="3366FF"/>
                <w:sz w:val="18"/>
                <w:szCs w:val="18"/>
              </w:rPr>
              <w:t>Insertion points</w:t>
            </w:r>
          </w:p>
          <w:p w14:paraId="74F53F1D" w14:textId="77777777" w:rsidR="002C07F3" w:rsidRPr="00DC0B34" w:rsidRDefault="002C07F3" w:rsidP="001E6320">
            <w:pPr>
              <w:ind w:left="1134" w:hanging="813"/>
              <w:rPr>
                <w:rFonts w:ascii="Arial" w:hAnsi="Arial"/>
                <w:bCs/>
                <w:color w:val="3366FF"/>
                <w:sz w:val="16"/>
                <w:szCs w:val="16"/>
              </w:rPr>
            </w:pPr>
            <w:r w:rsidRPr="00DC0B34">
              <w:rPr>
                <w:rFonts w:ascii="Arial" w:hAnsi="Arial"/>
                <w:bCs/>
                <w:color w:val="3366FF"/>
                <w:sz w:val="16"/>
                <w:szCs w:val="16"/>
              </w:rPr>
              <w:t>Each ‘»’ shows where input is required. Click onto each ‘»’ and overtype.</w:t>
            </w:r>
          </w:p>
          <w:p w14:paraId="7F8329AD" w14:textId="77777777" w:rsidR="002C07F3" w:rsidRPr="00DC0B34" w:rsidRDefault="002C07F3" w:rsidP="001E6320">
            <w:pPr>
              <w:tabs>
                <w:tab w:val="left" w:pos="285"/>
              </w:tabs>
              <w:spacing w:after="60"/>
              <w:ind w:left="1134" w:hanging="813"/>
              <w:rPr>
                <w:rFonts w:ascii="Arial" w:hAnsi="Arial" w:cs="Arial"/>
                <w:bCs/>
                <w:color w:val="3366FF"/>
                <w:sz w:val="16"/>
                <w:szCs w:val="16"/>
              </w:rPr>
            </w:pPr>
            <w:r w:rsidRPr="00DC0B34">
              <w:rPr>
                <w:rFonts w:ascii="Arial" w:hAnsi="Arial" w:cs="Arial"/>
                <w:bCs/>
                <w:color w:val="C00000"/>
                <w:sz w:val="16"/>
                <w:szCs w:val="16"/>
              </w:rPr>
              <w:t xml:space="preserve">(new) </w:t>
            </w:r>
            <w:r w:rsidRPr="00DC0B34">
              <w:rPr>
                <w:rFonts w:ascii="Arial" w:hAnsi="Arial" w:cs="Arial"/>
                <w:bCs/>
                <w:color w:val="3366FF"/>
                <w:sz w:val="16"/>
                <w:szCs w:val="16"/>
              </w:rPr>
              <w:t>For inserting Contract Title and Contract Number:</w:t>
            </w:r>
          </w:p>
          <w:p w14:paraId="65E2D2A6" w14:textId="02C1F58E" w:rsidR="002C07F3" w:rsidRPr="00DC0B34" w:rsidRDefault="002C07F3" w:rsidP="00A87889">
            <w:pPr>
              <w:numPr>
                <w:ilvl w:val="0"/>
                <w:numId w:val="63"/>
              </w:numPr>
              <w:tabs>
                <w:tab w:val="left" w:pos="777"/>
              </w:tabs>
              <w:ind w:hanging="115"/>
              <w:jc w:val="both"/>
              <w:rPr>
                <w:rFonts w:ascii="Arial" w:hAnsi="Arial" w:cs="Arial"/>
                <w:bCs/>
                <w:color w:val="3366FF"/>
                <w:sz w:val="16"/>
                <w:szCs w:val="16"/>
              </w:rPr>
            </w:pPr>
            <w:r w:rsidRPr="00DC0B34">
              <w:rPr>
                <w:rFonts w:ascii="Arial" w:hAnsi="Arial" w:cs="Arial"/>
                <w:bCs/>
                <w:color w:val="3366FF"/>
                <w:sz w:val="16"/>
                <w:szCs w:val="16"/>
              </w:rPr>
              <w:t xml:space="preserve"> On the File/ Info menu select ‘show all </w:t>
            </w:r>
            <w:proofErr w:type="gramStart"/>
            <w:r w:rsidR="007B0B39" w:rsidRPr="00DC0B34">
              <w:rPr>
                <w:rFonts w:ascii="Arial" w:hAnsi="Arial" w:cs="Arial"/>
                <w:bCs/>
                <w:color w:val="3366FF"/>
                <w:sz w:val="16"/>
                <w:szCs w:val="16"/>
              </w:rPr>
              <w:t>properties’</w:t>
            </w:r>
            <w:proofErr w:type="gramEnd"/>
            <w:r w:rsidR="007B0B39" w:rsidRPr="00DC0B34">
              <w:rPr>
                <w:rFonts w:ascii="Arial" w:hAnsi="Arial" w:cs="Arial"/>
                <w:bCs/>
                <w:color w:val="3366FF"/>
                <w:sz w:val="16"/>
                <w:szCs w:val="16"/>
              </w:rPr>
              <w:t>.</w:t>
            </w:r>
          </w:p>
          <w:p w14:paraId="49B80D6F" w14:textId="48309B13" w:rsidR="002C07F3" w:rsidRPr="00DC0B34" w:rsidRDefault="002C07F3" w:rsidP="00A87889">
            <w:pPr>
              <w:pStyle w:val="ListParagraph"/>
              <w:numPr>
                <w:ilvl w:val="0"/>
                <w:numId w:val="63"/>
              </w:numPr>
              <w:tabs>
                <w:tab w:val="left" w:pos="945"/>
              </w:tabs>
              <w:ind w:left="749" w:hanging="142"/>
              <w:jc w:val="both"/>
              <w:rPr>
                <w:rFonts w:ascii="Arial" w:hAnsi="Arial" w:cs="Arial"/>
                <w:bCs/>
                <w:color w:val="3366FF"/>
                <w:sz w:val="16"/>
                <w:szCs w:val="16"/>
              </w:rPr>
            </w:pPr>
            <w:r w:rsidRPr="00DC0B34">
              <w:rPr>
                <w:rFonts w:ascii="Arial" w:hAnsi="Arial" w:cs="Arial"/>
                <w:bCs/>
                <w:color w:val="3366FF"/>
                <w:sz w:val="16"/>
                <w:szCs w:val="16"/>
              </w:rPr>
              <w:t>Overwrite the ‘</w:t>
            </w:r>
            <w:r w:rsidRPr="00DC0B34">
              <w:rPr>
                <w:rFonts w:ascii="Arial" w:hAnsi="Arial" w:cs="Arial"/>
                <w:bCs/>
                <w:i/>
                <w:iCs/>
                <w:color w:val="3366FF"/>
                <w:sz w:val="16"/>
                <w:szCs w:val="16"/>
              </w:rPr>
              <w:t>title</w:t>
            </w:r>
            <w:r w:rsidRPr="00DC0B34">
              <w:rPr>
                <w:rFonts w:ascii="Arial" w:hAnsi="Arial" w:cs="Arial"/>
                <w:bCs/>
                <w:color w:val="3366FF"/>
                <w:sz w:val="16"/>
                <w:szCs w:val="16"/>
              </w:rPr>
              <w:t>’ property ‘</w:t>
            </w:r>
            <w:r w:rsidRPr="00DC0B34">
              <w:rPr>
                <w:rFonts w:ascii="Arial" w:hAnsi="Arial" w:cs="Arial"/>
                <w:bCs/>
                <w:i/>
                <w:iCs/>
                <w:color w:val="3366FF"/>
                <w:sz w:val="16"/>
                <w:szCs w:val="16"/>
              </w:rPr>
              <w:t>Contract Name’</w:t>
            </w:r>
            <w:r w:rsidRPr="00DC0B34">
              <w:rPr>
                <w:rFonts w:ascii="Arial" w:hAnsi="Arial" w:cs="Arial"/>
                <w:bCs/>
                <w:color w:val="3366FF"/>
                <w:sz w:val="16"/>
                <w:szCs w:val="16"/>
              </w:rPr>
              <w:t xml:space="preserve"> with the new </w:t>
            </w:r>
            <w:r w:rsidR="00264D1B" w:rsidRPr="00DC0B34">
              <w:rPr>
                <w:rFonts w:ascii="Arial" w:hAnsi="Arial" w:cs="Arial"/>
                <w:bCs/>
                <w:color w:val="3366FF"/>
                <w:sz w:val="16"/>
                <w:szCs w:val="16"/>
              </w:rPr>
              <w:t>C</w:t>
            </w:r>
            <w:r w:rsidRPr="00DC0B34">
              <w:rPr>
                <w:rFonts w:ascii="Arial" w:hAnsi="Arial" w:cs="Arial"/>
                <w:bCs/>
                <w:color w:val="3366FF"/>
                <w:sz w:val="16"/>
                <w:szCs w:val="16"/>
              </w:rPr>
              <w:t>ontract title/ name;</w:t>
            </w:r>
          </w:p>
          <w:p w14:paraId="34E84114" w14:textId="7CA7A7C0" w:rsidR="002C07F3" w:rsidRPr="00DC0B34" w:rsidRDefault="002C07F3" w:rsidP="00A87889">
            <w:pPr>
              <w:pStyle w:val="ListParagraph"/>
              <w:numPr>
                <w:ilvl w:val="0"/>
                <w:numId w:val="63"/>
              </w:numPr>
              <w:tabs>
                <w:tab w:val="left" w:pos="945"/>
              </w:tabs>
              <w:spacing w:before="60"/>
              <w:ind w:left="747" w:hanging="142"/>
              <w:jc w:val="both"/>
              <w:rPr>
                <w:rFonts w:ascii="Arial" w:hAnsi="Arial" w:cs="Arial"/>
                <w:bCs/>
                <w:color w:val="3366FF"/>
                <w:sz w:val="16"/>
                <w:szCs w:val="16"/>
              </w:rPr>
            </w:pPr>
            <w:r w:rsidRPr="00DC0B34">
              <w:rPr>
                <w:rFonts w:ascii="Arial" w:hAnsi="Arial" w:cs="Arial"/>
                <w:bCs/>
                <w:color w:val="3366FF"/>
                <w:sz w:val="16"/>
                <w:szCs w:val="16"/>
              </w:rPr>
              <w:t>Overwrite the ‘</w:t>
            </w:r>
            <w:r w:rsidRPr="00DC0B34">
              <w:rPr>
                <w:rFonts w:ascii="Arial" w:hAnsi="Arial" w:cs="Arial"/>
                <w:bCs/>
                <w:i/>
                <w:iCs/>
                <w:color w:val="3366FF"/>
                <w:sz w:val="16"/>
                <w:szCs w:val="16"/>
              </w:rPr>
              <w:t>subject</w:t>
            </w:r>
            <w:r w:rsidRPr="00DC0B34">
              <w:rPr>
                <w:rFonts w:ascii="Arial" w:hAnsi="Arial" w:cs="Arial"/>
                <w:bCs/>
                <w:color w:val="3366FF"/>
                <w:sz w:val="16"/>
                <w:szCs w:val="16"/>
              </w:rPr>
              <w:t>’ property ‘</w:t>
            </w:r>
            <w:r w:rsidRPr="00DC0B34">
              <w:rPr>
                <w:rFonts w:ascii="Arial" w:hAnsi="Arial" w:cs="Arial"/>
                <w:bCs/>
                <w:i/>
                <w:iCs/>
                <w:color w:val="3366FF"/>
                <w:sz w:val="16"/>
                <w:szCs w:val="16"/>
              </w:rPr>
              <w:t>Contract No</w:t>
            </w:r>
            <w:r w:rsidRPr="00DC0B34">
              <w:rPr>
                <w:rFonts w:ascii="Arial" w:hAnsi="Arial" w:cs="Arial"/>
                <w:bCs/>
                <w:color w:val="3366FF"/>
                <w:sz w:val="16"/>
                <w:szCs w:val="16"/>
              </w:rPr>
              <w:t xml:space="preserve">.’ with the new </w:t>
            </w:r>
            <w:r w:rsidR="00264D1B" w:rsidRPr="00DC0B34">
              <w:rPr>
                <w:rFonts w:ascii="Arial" w:hAnsi="Arial" w:cs="Arial"/>
                <w:bCs/>
                <w:color w:val="3366FF"/>
                <w:sz w:val="16"/>
                <w:szCs w:val="16"/>
              </w:rPr>
              <w:t>C</w:t>
            </w:r>
            <w:r w:rsidRPr="00DC0B34">
              <w:rPr>
                <w:rFonts w:ascii="Arial" w:hAnsi="Arial" w:cs="Arial"/>
                <w:bCs/>
                <w:color w:val="3366FF"/>
                <w:sz w:val="16"/>
                <w:szCs w:val="16"/>
              </w:rPr>
              <w:t>ontract number.</w:t>
            </w:r>
          </w:p>
          <w:p w14:paraId="4D15695E" w14:textId="77777777" w:rsidR="002C07F3" w:rsidRPr="00DC0B34" w:rsidRDefault="002C07F3" w:rsidP="001E6320">
            <w:pPr>
              <w:spacing w:before="120"/>
              <w:ind w:left="635" w:hanging="314"/>
              <w:rPr>
                <w:rFonts w:ascii="Arial" w:hAnsi="Arial" w:cs="Arial"/>
                <w:bCs/>
                <w:color w:val="3366FF"/>
                <w:sz w:val="16"/>
                <w:szCs w:val="16"/>
              </w:rPr>
            </w:pPr>
            <w:r w:rsidRPr="00DC0B34">
              <w:rPr>
                <w:rFonts w:ascii="Arial" w:hAnsi="Arial" w:cs="Arial"/>
                <w:bCs/>
                <w:color w:val="3366FF"/>
                <w:sz w:val="16"/>
                <w:szCs w:val="16"/>
              </w:rPr>
              <w:t>This will insert the entered Contract Title and Contract No. in the following locations:</w:t>
            </w:r>
          </w:p>
          <w:p w14:paraId="49781177" w14:textId="057D5F1E" w:rsidR="002C07F3" w:rsidRPr="00DC0B34" w:rsidRDefault="002C07F3" w:rsidP="00A87889">
            <w:pPr>
              <w:pStyle w:val="ListParagraph"/>
              <w:numPr>
                <w:ilvl w:val="0"/>
                <w:numId w:val="64"/>
              </w:numPr>
              <w:ind w:left="747" w:hanging="142"/>
              <w:jc w:val="both"/>
              <w:rPr>
                <w:rFonts w:ascii="Arial" w:hAnsi="Arial" w:cs="Arial"/>
                <w:bCs/>
                <w:color w:val="3366FF"/>
                <w:sz w:val="16"/>
                <w:szCs w:val="16"/>
              </w:rPr>
            </w:pPr>
            <w:r w:rsidRPr="00DC0B34">
              <w:rPr>
                <w:rFonts w:ascii="Arial" w:hAnsi="Arial" w:cs="Arial"/>
                <w:bCs/>
                <w:color w:val="3366FF"/>
                <w:sz w:val="16"/>
                <w:szCs w:val="16"/>
              </w:rPr>
              <w:t>footer for each page;</w:t>
            </w:r>
          </w:p>
          <w:p w14:paraId="07653819" w14:textId="196A7365" w:rsidR="003D4196" w:rsidRPr="00DC0B34" w:rsidRDefault="00223AF0" w:rsidP="00A87889">
            <w:pPr>
              <w:pStyle w:val="ListParagraph"/>
              <w:numPr>
                <w:ilvl w:val="0"/>
                <w:numId w:val="64"/>
              </w:numPr>
              <w:ind w:left="747" w:hanging="142"/>
              <w:jc w:val="both"/>
              <w:rPr>
                <w:rFonts w:ascii="Arial" w:hAnsi="Arial" w:cs="Arial"/>
                <w:bCs/>
                <w:color w:val="3366FF"/>
                <w:sz w:val="16"/>
                <w:szCs w:val="16"/>
              </w:rPr>
            </w:pPr>
            <w:r w:rsidRPr="00DC0B34">
              <w:rPr>
                <w:rFonts w:ascii="Arial" w:hAnsi="Arial" w:cs="Arial"/>
                <w:bCs/>
                <w:color w:val="3366FF"/>
                <w:sz w:val="16"/>
                <w:szCs w:val="16"/>
              </w:rPr>
              <w:t>Title page</w:t>
            </w:r>
            <w:r w:rsidR="001E5F33" w:rsidRPr="00DC0B34">
              <w:rPr>
                <w:rFonts w:ascii="Arial" w:hAnsi="Arial" w:cs="Arial"/>
                <w:bCs/>
                <w:color w:val="3366FF"/>
                <w:sz w:val="16"/>
                <w:szCs w:val="16"/>
              </w:rPr>
              <w:t>;</w:t>
            </w:r>
          </w:p>
          <w:p w14:paraId="55B11023" w14:textId="6D5A7C15" w:rsidR="00E116D7" w:rsidRPr="00DC0B34" w:rsidRDefault="00E116D7" w:rsidP="00A87889">
            <w:pPr>
              <w:pStyle w:val="ListParagraph"/>
              <w:numPr>
                <w:ilvl w:val="0"/>
                <w:numId w:val="64"/>
              </w:numPr>
              <w:ind w:left="747" w:hanging="142"/>
              <w:jc w:val="both"/>
              <w:rPr>
                <w:rFonts w:ascii="Arial" w:hAnsi="Arial" w:cs="Arial"/>
                <w:bCs/>
                <w:color w:val="3366FF"/>
                <w:sz w:val="16"/>
                <w:szCs w:val="16"/>
              </w:rPr>
            </w:pPr>
            <w:r w:rsidRPr="00DC0B34">
              <w:rPr>
                <w:rFonts w:ascii="Arial" w:hAnsi="Arial" w:cs="Arial"/>
                <w:bCs/>
                <w:color w:val="3366FF"/>
                <w:sz w:val="16"/>
                <w:szCs w:val="16"/>
              </w:rPr>
              <w:t>Tender Form</w:t>
            </w:r>
          </w:p>
          <w:p w14:paraId="5C6BEBC3" w14:textId="78399FB6" w:rsidR="00223AF0" w:rsidRPr="00DC0B34" w:rsidRDefault="00004529" w:rsidP="00A87889">
            <w:pPr>
              <w:pStyle w:val="ListParagraph"/>
              <w:numPr>
                <w:ilvl w:val="0"/>
                <w:numId w:val="64"/>
              </w:numPr>
              <w:ind w:left="747" w:hanging="142"/>
              <w:jc w:val="both"/>
              <w:rPr>
                <w:rFonts w:ascii="Arial" w:hAnsi="Arial" w:cs="Arial"/>
                <w:bCs/>
                <w:color w:val="3366FF"/>
                <w:sz w:val="16"/>
                <w:szCs w:val="16"/>
              </w:rPr>
            </w:pPr>
            <w:r w:rsidRPr="00DC0B34">
              <w:rPr>
                <w:rFonts w:ascii="Arial" w:hAnsi="Arial" w:cs="Arial"/>
                <w:bCs/>
                <w:color w:val="3366FF"/>
                <w:sz w:val="16"/>
                <w:szCs w:val="16"/>
              </w:rPr>
              <w:t xml:space="preserve">Environmental Management Plan; </w:t>
            </w:r>
            <w:r w:rsidR="00223AF0" w:rsidRPr="00DC0B34">
              <w:rPr>
                <w:rFonts w:ascii="Arial" w:hAnsi="Arial" w:cs="Arial"/>
                <w:bCs/>
                <w:color w:val="3366FF"/>
                <w:sz w:val="16"/>
                <w:szCs w:val="16"/>
              </w:rPr>
              <w:t>and</w:t>
            </w:r>
          </w:p>
          <w:p w14:paraId="1E42E5AA" w14:textId="4F693D79" w:rsidR="002C07F3" w:rsidRPr="00DC0B34" w:rsidRDefault="003D4196" w:rsidP="00A87889">
            <w:pPr>
              <w:pStyle w:val="ListParagraph"/>
              <w:numPr>
                <w:ilvl w:val="0"/>
                <w:numId w:val="64"/>
              </w:numPr>
              <w:ind w:left="747" w:hanging="142"/>
              <w:jc w:val="both"/>
              <w:rPr>
                <w:rFonts w:ascii="Arial" w:hAnsi="Arial" w:cs="Arial"/>
                <w:bCs/>
                <w:color w:val="3366FF"/>
                <w:sz w:val="16"/>
                <w:szCs w:val="16"/>
              </w:rPr>
            </w:pPr>
            <w:r w:rsidRPr="00DC0B34">
              <w:rPr>
                <w:rFonts w:ascii="Arial" w:hAnsi="Arial" w:cs="Arial"/>
                <w:bCs/>
                <w:color w:val="3366FF"/>
                <w:sz w:val="16"/>
                <w:szCs w:val="16"/>
              </w:rPr>
              <w:t>Supporting and Subcontractor Statements</w:t>
            </w:r>
          </w:p>
          <w:p w14:paraId="04D51E37" w14:textId="77777777" w:rsidR="001E6320" w:rsidRPr="00DC0B34" w:rsidRDefault="001E6320" w:rsidP="001E6320">
            <w:pPr>
              <w:jc w:val="both"/>
              <w:rPr>
                <w:rFonts w:ascii="Arial" w:hAnsi="Arial" w:cs="Arial"/>
                <w:bCs/>
                <w:color w:val="3366FF"/>
                <w:sz w:val="16"/>
                <w:szCs w:val="16"/>
              </w:rPr>
            </w:pPr>
          </w:p>
          <w:p w14:paraId="27D720DA" w14:textId="77777777" w:rsidR="001E6320" w:rsidRPr="00DC0B34" w:rsidRDefault="001E6320" w:rsidP="00A87889">
            <w:pPr>
              <w:pStyle w:val="ugtext"/>
              <w:numPr>
                <w:ilvl w:val="0"/>
                <w:numId w:val="62"/>
              </w:numPr>
              <w:ind w:left="321" w:hanging="283"/>
              <w:rPr>
                <w:rFonts w:cs="Arial"/>
                <w:b/>
                <w:bCs/>
                <w:color w:val="3366FF"/>
              </w:rPr>
            </w:pPr>
            <w:r w:rsidRPr="00DC0B34">
              <w:rPr>
                <w:rFonts w:cs="Arial"/>
                <w:b/>
                <w:bCs/>
                <w:color w:val="3366FF"/>
              </w:rPr>
              <w:t>Guide notes must not appear in the RFT documents issued.</w:t>
            </w:r>
          </w:p>
          <w:p w14:paraId="277871A3" w14:textId="77777777" w:rsidR="001E6320" w:rsidRPr="00DC0B34" w:rsidRDefault="001E6320" w:rsidP="00E77C81">
            <w:pPr>
              <w:spacing w:before="60"/>
              <w:ind w:left="40" w:firstLine="284"/>
              <w:rPr>
                <w:rFonts w:ascii="Arial" w:hAnsi="Arial" w:cs="Arial"/>
                <w:color w:val="3366FF"/>
                <w:sz w:val="16"/>
                <w:szCs w:val="16"/>
              </w:rPr>
            </w:pPr>
            <w:r w:rsidRPr="00DC0B34">
              <w:rPr>
                <w:rFonts w:ascii="Arial" w:hAnsi="Arial" w:cs="Arial"/>
                <w:color w:val="3366FF"/>
                <w:sz w:val="16"/>
                <w:szCs w:val="16"/>
              </w:rPr>
              <w:t>Remove all guide notes manually or by the following steps:</w:t>
            </w:r>
          </w:p>
          <w:p w14:paraId="52AC5148" w14:textId="77777777" w:rsidR="001E6320" w:rsidRPr="00DC0B34" w:rsidRDefault="001E6320" w:rsidP="00A87889">
            <w:pPr>
              <w:pStyle w:val="ListParagraph"/>
              <w:numPr>
                <w:ilvl w:val="0"/>
                <w:numId w:val="65"/>
              </w:numPr>
              <w:ind w:left="747" w:hanging="142"/>
              <w:rPr>
                <w:rFonts w:ascii="Arial" w:hAnsi="Arial" w:cs="Arial"/>
                <w:color w:val="3366FF"/>
                <w:sz w:val="16"/>
                <w:szCs w:val="16"/>
              </w:rPr>
            </w:pPr>
            <w:r w:rsidRPr="00DC0B34">
              <w:rPr>
                <w:rFonts w:ascii="Arial" w:hAnsi="Arial" w:cs="Arial"/>
                <w:bCs/>
                <w:color w:val="3366FF"/>
                <w:sz w:val="16"/>
                <w:szCs w:val="16"/>
              </w:rPr>
              <w:t xml:space="preserve">On the Home/ </w:t>
            </w:r>
            <w:r w:rsidRPr="00DC0B34">
              <w:rPr>
                <w:rFonts w:ascii="Arial" w:hAnsi="Arial" w:cs="Arial"/>
                <w:b/>
                <w:color w:val="3366FF"/>
                <w:sz w:val="16"/>
                <w:szCs w:val="16"/>
              </w:rPr>
              <w:t>Editing</w:t>
            </w:r>
            <w:r w:rsidRPr="00DC0B34">
              <w:rPr>
                <w:rFonts w:ascii="Arial" w:hAnsi="Arial" w:cs="Arial"/>
                <w:bCs/>
                <w:color w:val="3366FF"/>
                <w:sz w:val="16"/>
                <w:szCs w:val="16"/>
              </w:rPr>
              <w:t xml:space="preserve"> menu click </w:t>
            </w:r>
            <w:r w:rsidRPr="00DC0B34">
              <w:rPr>
                <w:rFonts w:ascii="Arial" w:hAnsi="Arial" w:cs="Arial"/>
                <w:b/>
                <w:color w:val="3366FF"/>
                <w:sz w:val="16"/>
                <w:szCs w:val="16"/>
              </w:rPr>
              <w:t>Replace</w:t>
            </w:r>
            <w:r w:rsidRPr="00DC0B34">
              <w:rPr>
                <w:rFonts w:ascii="Arial" w:hAnsi="Arial" w:cs="Arial"/>
                <w:bCs/>
                <w:color w:val="3366FF"/>
                <w:sz w:val="16"/>
                <w:szCs w:val="16"/>
              </w:rPr>
              <w:t xml:space="preserve">, then (if required) </w:t>
            </w:r>
          </w:p>
          <w:p w14:paraId="37B7138B" w14:textId="77777777" w:rsidR="001E6320" w:rsidRPr="00DC0B34" w:rsidRDefault="001E6320" w:rsidP="00A87889">
            <w:pPr>
              <w:pStyle w:val="ListParagraph"/>
              <w:numPr>
                <w:ilvl w:val="0"/>
                <w:numId w:val="65"/>
              </w:numPr>
              <w:ind w:left="747" w:hanging="142"/>
              <w:rPr>
                <w:rFonts w:ascii="Arial" w:hAnsi="Arial" w:cs="Arial"/>
                <w:color w:val="3366FF"/>
                <w:sz w:val="16"/>
                <w:szCs w:val="16"/>
              </w:rPr>
            </w:pPr>
            <w:r w:rsidRPr="00DC0B34">
              <w:rPr>
                <w:rFonts w:ascii="Arial" w:hAnsi="Arial" w:cs="Arial"/>
                <w:bCs/>
                <w:color w:val="3366FF"/>
                <w:sz w:val="16"/>
                <w:szCs w:val="16"/>
              </w:rPr>
              <w:t xml:space="preserve">Click the </w:t>
            </w:r>
            <w:r w:rsidRPr="00DC0B34">
              <w:rPr>
                <w:rFonts w:ascii="Arial" w:hAnsi="Arial" w:cs="Arial"/>
                <w:b/>
                <w:color w:val="3366FF"/>
                <w:sz w:val="16"/>
                <w:szCs w:val="16"/>
              </w:rPr>
              <w:t>More</w:t>
            </w:r>
            <w:r w:rsidRPr="00DC0B34">
              <w:rPr>
                <w:rFonts w:ascii="Arial" w:hAnsi="Arial" w:cs="Arial"/>
                <w:bCs/>
                <w:color w:val="3366FF"/>
                <w:sz w:val="16"/>
                <w:szCs w:val="16"/>
              </w:rPr>
              <w:t xml:space="preserve"> button;</w:t>
            </w:r>
          </w:p>
          <w:p w14:paraId="057593EA" w14:textId="77777777" w:rsidR="001E6320" w:rsidRPr="00DC0B34" w:rsidRDefault="001E6320" w:rsidP="00A87889">
            <w:pPr>
              <w:pStyle w:val="ListParagraph"/>
              <w:numPr>
                <w:ilvl w:val="0"/>
                <w:numId w:val="65"/>
              </w:numPr>
              <w:ind w:left="747" w:hanging="142"/>
              <w:rPr>
                <w:rFonts w:ascii="Arial" w:hAnsi="Arial" w:cs="Arial"/>
                <w:color w:val="3366FF"/>
                <w:sz w:val="16"/>
                <w:szCs w:val="16"/>
              </w:rPr>
            </w:pPr>
            <w:r w:rsidRPr="00DC0B34">
              <w:rPr>
                <w:rFonts w:ascii="Arial" w:hAnsi="Arial" w:cs="Arial"/>
                <w:bCs/>
                <w:color w:val="3366FF"/>
                <w:sz w:val="16"/>
                <w:szCs w:val="16"/>
              </w:rPr>
              <w:t xml:space="preserve">Click the </w:t>
            </w:r>
            <w:r w:rsidRPr="00DC0B34">
              <w:rPr>
                <w:rFonts w:ascii="Arial" w:hAnsi="Arial" w:cs="Arial"/>
                <w:b/>
                <w:color w:val="3366FF"/>
                <w:sz w:val="16"/>
                <w:szCs w:val="16"/>
              </w:rPr>
              <w:t>Format</w:t>
            </w:r>
            <w:r w:rsidRPr="00DC0B34">
              <w:rPr>
                <w:rFonts w:ascii="Arial" w:hAnsi="Arial" w:cs="Arial"/>
                <w:bCs/>
                <w:color w:val="3366FF"/>
                <w:sz w:val="16"/>
                <w:szCs w:val="16"/>
              </w:rPr>
              <w:t xml:space="preserve"> button, click on </w:t>
            </w:r>
            <w:r w:rsidRPr="00DC0B34">
              <w:rPr>
                <w:rFonts w:ascii="Arial" w:hAnsi="Arial" w:cs="Arial"/>
                <w:b/>
                <w:color w:val="3366FF"/>
                <w:sz w:val="16"/>
                <w:szCs w:val="16"/>
              </w:rPr>
              <w:t>Font</w:t>
            </w:r>
            <w:r w:rsidRPr="00DC0B34">
              <w:rPr>
                <w:rFonts w:ascii="Arial" w:hAnsi="Arial" w:cs="Arial"/>
                <w:bCs/>
                <w:color w:val="3366FF"/>
                <w:sz w:val="16"/>
                <w:szCs w:val="16"/>
              </w:rPr>
              <w:t>;</w:t>
            </w:r>
          </w:p>
          <w:p w14:paraId="0AB83860" w14:textId="77777777" w:rsidR="001E6320" w:rsidRPr="00DC0B34" w:rsidRDefault="001E6320" w:rsidP="00A87889">
            <w:pPr>
              <w:pStyle w:val="ListParagraph"/>
              <w:numPr>
                <w:ilvl w:val="0"/>
                <w:numId w:val="65"/>
              </w:numPr>
              <w:ind w:left="747" w:hanging="142"/>
              <w:rPr>
                <w:rFonts w:ascii="Arial" w:hAnsi="Arial" w:cs="Arial"/>
                <w:color w:val="3366FF"/>
                <w:sz w:val="16"/>
                <w:szCs w:val="16"/>
              </w:rPr>
            </w:pPr>
            <w:r w:rsidRPr="00DC0B34">
              <w:rPr>
                <w:rFonts w:ascii="Arial" w:hAnsi="Arial" w:cs="Arial"/>
                <w:bCs/>
                <w:color w:val="3366FF"/>
                <w:sz w:val="16"/>
                <w:szCs w:val="16"/>
              </w:rPr>
              <w:t xml:space="preserve">Tick the </w:t>
            </w:r>
            <w:r w:rsidRPr="00DC0B34">
              <w:rPr>
                <w:rFonts w:ascii="Arial" w:hAnsi="Arial" w:cs="Arial"/>
                <w:b/>
                <w:color w:val="3366FF"/>
                <w:sz w:val="16"/>
                <w:szCs w:val="16"/>
              </w:rPr>
              <w:t>Hidden</w:t>
            </w:r>
            <w:r w:rsidRPr="00DC0B34">
              <w:rPr>
                <w:rFonts w:ascii="Arial" w:hAnsi="Arial" w:cs="Arial"/>
                <w:bCs/>
                <w:color w:val="3366FF"/>
                <w:sz w:val="16"/>
                <w:szCs w:val="16"/>
              </w:rPr>
              <w:t xml:space="preserve"> check box, untick other boxes and click the </w:t>
            </w:r>
            <w:r w:rsidRPr="00DC0B34">
              <w:rPr>
                <w:rFonts w:ascii="Arial" w:hAnsi="Arial" w:cs="Arial"/>
                <w:b/>
                <w:color w:val="3366FF"/>
                <w:sz w:val="16"/>
                <w:szCs w:val="16"/>
              </w:rPr>
              <w:t>OK</w:t>
            </w:r>
            <w:r w:rsidRPr="00DC0B34">
              <w:rPr>
                <w:rFonts w:ascii="Arial" w:hAnsi="Arial" w:cs="Arial"/>
                <w:bCs/>
                <w:color w:val="3366FF"/>
                <w:sz w:val="16"/>
                <w:szCs w:val="16"/>
              </w:rPr>
              <w:t xml:space="preserve"> button,</w:t>
            </w:r>
          </w:p>
          <w:p w14:paraId="58576F79" w14:textId="77777777" w:rsidR="001E6320" w:rsidRPr="00DC0B34" w:rsidRDefault="001E6320" w:rsidP="00A87889">
            <w:pPr>
              <w:pStyle w:val="ListParagraph"/>
              <w:numPr>
                <w:ilvl w:val="0"/>
                <w:numId w:val="65"/>
              </w:numPr>
              <w:ind w:left="747" w:hanging="142"/>
              <w:rPr>
                <w:rFonts w:ascii="Arial" w:hAnsi="Arial" w:cs="Arial"/>
                <w:color w:val="3366FF"/>
                <w:sz w:val="16"/>
                <w:szCs w:val="16"/>
              </w:rPr>
            </w:pPr>
            <w:r w:rsidRPr="00DC0B34">
              <w:rPr>
                <w:rFonts w:ascii="Arial" w:hAnsi="Arial" w:cs="Arial"/>
                <w:bCs/>
                <w:color w:val="3366FF"/>
                <w:sz w:val="16"/>
                <w:szCs w:val="16"/>
              </w:rPr>
              <w:t xml:space="preserve">Click the </w:t>
            </w:r>
            <w:r w:rsidRPr="00DC0B34">
              <w:rPr>
                <w:rFonts w:ascii="Arial" w:hAnsi="Arial" w:cs="Arial"/>
                <w:b/>
                <w:color w:val="3366FF"/>
                <w:sz w:val="16"/>
                <w:szCs w:val="16"/>
              </w:rPr>
              <w:t>Special</w:t>
            </w:r>
            <w:r w:rsidRPr="00DC0B34">
              <w:rPr>
                <w:rFonts w:ascii="Arial" w:hAnsi="Arial" w:cs="Arial"/>
                <w:bCs/>
                <w:color w:val="3366FF"/>
                <w:sz w:val="16"/>
                <w:szCs w:val="16"/>
              </w:rPr>
              <w:t xml:space="preserve"> button, click on </w:t>
            </w:r>
            <w:r w:rsidRPr="00DC0B34">
              <w:rPr>
                <w:rFonts w:ascii="Arial" w:hAnsi="Arial" w:cs="Arial"/>
                <w:b/>
                <w:color w:val="3366FF"/>
                <w:sz w:val="16"/>
                <w:szCs w:val="16"/>
              </w:rPr>
              <w:t>Any Character</w:t>
            </w:r>
            <w:r w:rsidRPr="00DC0B34">
              <w:rPr>
                <w:rFonts w:ascii="Arial" w:hAnsi="Arial" w:cs="Arial"/>
                <w:bCs/>
                <w:color w:val="3366FF"/>
                <w:sz w:val="16"/>
                <w:szCs w:val="16"/>
              </w:rPr>
              <w:t>; then</w:t>
            </w:r>
          </w:p>
          <w:p w14:paraId="2D5C626E" w14:textId="77777777" w:rsidR="001E6320" w:rsidRPr="00DC0B34" w:rsidRDefault="001E6320" w:rsidP="00A87889">
            <w:pPr>
              <w:pStyle w:val="ListParagraph"/>
              <w:numPr>
                <w:ilvl w:val="0"/>
                <w:numId w:val="65"/>
              </w:numPr>
              <w:ind w:left="747" w:hanging="142"/>
              <w:rPr>
                <w:rFonts w:ascii="Arial" w:hAnsi="Arial" w:cs="Arial"/>
                <w:color w:val="3366FF"/>
                <w:sz w:val="16"/>
                <w:szCs w:val="16"/>
              </w:rPr>
            </w:pPr>
            <w:r w:rsidRPr="00DC0B34">
              <w:rPr>
                <w:rFonts w:ascii="Arial" w:hAnsi="Arial" w:cs="Arial"/>
                <w:bCs/>
                <w:color w:val="3366FF"/>
                <w:sz w:val="16"/>
                <w:szCs w:val="16"/>
              </w:rPr>
              <w:t xml:space="preserve">Click the </w:t>
            </w:r>
            <w:r w:rsidRPr="00DC0B34">
              <w:rPr>
                <w:rFonts w:ascii="Arial" w:hAnsi="Arial" w:cs="Arial"/>
                <w:b/>
                <w:color w:val="3366FF"/>
                <w:sz w:val="16"/>
                <w:szCs w:val="16"/>
              </w:rPr>
              <w:t>Replace All</w:t>
            </w:r>
            <w:r w:rsidRPr="00DC0B34">
              <w:rPr>
                <w:rFonts w:ascii="Arial" w:hAnsi="Arial" w:cs="Arial"/>
                <w:bCs/>
                <w:color w:val="3366FF"/>
                <w:sz w:val="16"/>
                <w:szCs w:val="16"/>
              </w:rPr>
              <w:t xml:space="preserve"> button.</w:t>
            </w:r>
          </w:p>
          <w:p w14:paraId="4C38D7E6" w14:textId="77777777" w:rsidR="001E6320" w:rsidRPr="00DC0B34" w:rsidRDefault="001E6320" w:rsidP="00F46EA2">
            <w:pPr>
              <w:spacing w:before="60"/>
              <w:ind w:left="40" w:firstLine="284"/>
              <w:rPr>
                <w:rFonts w:ascii="Arial" w:hAnsi="Arial" w:cs="Arial"/>
                <w:color w:val="3366FF"/>
                <w:sz w:val="16"/>
                <w:szCs w:val="16"/>
              </w:rPr>
            </w:pPr>
            <w:r w:rsidRPr="00DC0B34">
              <w:rPr>
                <w:rFonts w:ascii="Arial" w:hAnsi="Arial" w:cs="Arial"/>
                <w:color w:val="3366FF"/>
                <w:sz w:val="16"/>
                <w:szCs w:val="16"/>
              </w:rPr>
              <w:t>Check that the option ‘</w:t>
            </w:r>
            <w:r w:rsidRPr="00DC0B34">
              <w:rPr>
                <w:rFonts w:ascii="Arial" w:hAnsi="Arial" w:cs="Arial"/>
                <w:b/>
                <w:bCs/>
                <w:color w:val="3366FF"/>
                <w:sz w:val="16"/>
                <w:szCs w:val="16"/>
              </w:rPr>
              <w:t>Print hidden text’</w:t>
            </w:r>
            <w:r w:rsidRPr="00DC0B34">
              <w:rPr>
                <w:rFonts w:ascii="Arial" w:hAnsi="Arial" w:cs="Arial"/>
                <w:color w:val="3366FF"/>
                <w:sz w:val="16"/>
                <w:szCs w:val="16"/>
              </w:rPr>
              <w:t xml:space="preserve"> has </w:t>
            </w:r>
            <w:r w:rsidRPr="00DC0B34">
              <w:rPr>
                <w:rFonts w:ascii="Arial" w:hAnsi="Arial" w:cs="Arial"/>
                <w:bCs/>
                <w:color w:val="3366FF"/>
                <w:sz w:val="16"/>
                <w:szCs w:val="16"/>
                <w:u w:val="single"/>
              </w:rPr>
              <w:t>not</w:t>
            </w:r>
            <w:r w:rsidRPr="00DC0B34">
              <w:rPr>
                <w:rFonts w:ascii="Arial" w:hAnsi="Arial" w:cs="Arial"/>
                <w:color w:val="3366FF"/>
                <w:sz w:val="16"/>
                <w:szCs w:val="16"/>
              </w:rPr>
              <w:t xml:space="preserve"> been checked in File/ Options/ Display.</w:t>
            </w:r>
          </w:p>
          <w:p w14:paraId="3BBF6666" w14:textId="77777777" w:rsidR="001E6320" w:rsidRPr="00DC0B34" w:rsidRDefault="001E6320" w:rsidP="00F46EA2">
            <w:pPr>
              <w:spacing w:before="60"/>
              <w:ind w:left="40" w:firstLine="284"/>
              <w:rPr>
                <w:rFonts w:ascii="Arial" w:hAnsi="Arial" w:cs="Arial"/>
                <w:color w:val="3366FF"/>
                <w:sz w:val="18"/>
                <w:szCs w:val="18"/>
              </w:rPr>
            </w:pPr>
            <w:r w:rsidRPr="00DC0B34">
              <w:rPr>
                <w:rFonts w:ascii="Arial" w:hAnsi="Arial" w:cs="Arial"/>
                <w:color w:val="3366FF"/>
                <w:sz w:val="18"/>
                <w:szCs w:val="18"/>
              </w:rPr>
              <w:t xml:space="preserve">Delete this </w:t>
            </w:r>
            <w:r w:rsidRPr="00DC0B34">
              <w:rPr>
                <w:rFonts w:ascii="Arial" w:hAnsi="Arial" w:cs="Arial"/>
                <w:b/>
                <w:bCs/>
                <w:color w:val="3366FF"/>
                <w:sz w:val="18"/>
                <w:szCs w:val="18"/>
              </w:rPr>
              <w:t>User Guidance</w:t>
            </w:r>
            <w:r w:rsidRPr="00DC0B34">
              <w:rPr>
                <w:rFonts w:ascii="Arial" w:hAnsi="Arial" w:cs="Arial"/>
                <w:color w:val="3366FF"/>
                <w:sz w:val="18"/>
                <w:szCs w:val="18"/>
              </w:rPr>
              <w:t xml:space="preserve">, along with the following </w:t>
            </w:r>
            <w:r w:rsidRPr="00DC0B34">
              <w:rPr>
                <w:rFonts w:ascii="Arial" w:hAnsi="Arial" w:cs="Arial"/>
                <w:b/>
                <w:bCs/>
                <w:color w:val="3366FF"/>
                <w:sz w:val="18"/>
                <w:szCs w:val="18"/>
              </w:rPr>
              <w:t>Page Break</w:t>
            </w:r>
            <w:r w:rsidRPr="00DC0B34">
              <w:rPr>
                <w:rFonts w:ascii="Arial" w:hAnsi="Arial" w:cs="Arial"/>
                <w:color w:val="3366FF"/>
                <w:sz w:val="18"/>
                <w:szCs w:val="18"/>
              </w:rPr>
              <w:t>.</w:t>
            </w:r>
          </w:p>
          <w:p w14:paraId="693973F1" w14:textId="77777777" w:rsidR="001E6320" w:rsidRPr="00DC0B34" w:rsidRDefault="001E6320" w:rsidP="001E6320">
            <w:pPr>
              <w:jc w:val="both"/>
              <w:rPr>
                <w:rFonts w:ascii="Arial" w:hAnsi="Arial" w:cs="Arial"/>
                <w:bCs/>
                <w:color w:val="3366FF"/>
                <w:sz w:val="16"/>
                <w:szCs w:val="16"/>
              </w:rPr>
            </w:pPr>
          </w:p>
          <w:p w14:paraId="111D9E8E" w14:textId="77777777" w:rsidR="00F46EA2" w:rsidRPr="00DC0B34" w:rsidRDefault="00F46EA2" w:rsidP="00F46EA2">
            <w:pPr>
              <w:pStyle w:val="ugtext"/>
              <w:spacing w:before="120"/>
              <w:rPr>
                <w:rFonts w:cs="Arial"/>
                <w:color w:val="3366FF"/>
                <w:szCs w:val="18"/>
              </w:rPr>
            </w:pPr>
            <w:r w:rsidRPr="00DC0B34">
              <w:rPr>
                <w:rFonts w:cs="Arial"/>
                <w:b/>
                <w:bCs/>
                <w:color w:val="3366FF"/>
                <w:szCs w:val="18"/>
              </w:rPr>
              <w:t>Always</w:t>
            </w:r>
            <w:r w:rsidRPr="00DC0B34">
              <w:rPr>
                <w:rFonts w:cs="Arial"/>
                <w:color w:val="3366FF"/>
                <w:szCs w:val="18"/>
              </w:rPr>
              <w:t xml:space="preserve"> check that the final document (printed or saved as a pdf) is complete.</w:t>
            </w:r>
          </w:p>
          <w:p w14:paraId="0D9AFB56" w14:textId="77777777" w:rsidR="001E6320" w:rsidRPr="00DC0B34" w:rsidRDefault="001E6320" w:rsidP="001E6320">
            <w:pPr>
              <w:jc w:val="both"/>
              <w:rPr>
                <w:rFonts w:ascii="Arial" w:hAnsi="Arial" w:cs="Arial"/>
                <w:bCs/>
                <w:color w:val="3366FF"/>
                <w:sz w:val="16"/>
                <w:szCs w:val="16"/>
              </w:rPr>
            </w:pPr>
          </w:p>
          <w:p w14:paraId="628F23B2" w14:textId="77777777" w:rsidR="00886680" w:rsidRPr="00DC0B34" w:rsidRDefault="00886680" w:rsidP="00AF00C9">
            <w:pPr>
              <w:pStyle w:val="ugtext"/>
              <w:rPr>
                <w:rFonts w:cs="Arial"/>
              </w:rPr>
            </w:pPr>
          </w:p>
        </w:tc>
      </w:tr>
    </w:tbl>
    <w:p w14:paraId="04E0D549" w14:textId="77777777" w:rsidR="00886680" w:rsidRPr="00DC0B34" w:rsidRDefault="00886680" w:rsidP="00886680">
      <w:pPr>
        <w:rPr>
          <w:rFonts w:ascii="Arial" w:hAnsi="Arial" w:cs="Arial"/>
        </w:rPr>
      </w:pPr>
    </w:p>
    <w:p w14:paraId="5266D39D" w14:textId="21F2DDAB" w:rsidR="00C8164B" w:rsidRPr="00DC0B34" w:rsidRDefault="00C8164B" w:rsidP="005124CA">
      <w:pPr>
        <w:pStyle w:val="GuideNote"/>
        <w:ind w:left="58"/>
        <w:rPr>
          <w:rFonts w:ascii="Arial Bold" w:hAnsi="Arial Bold" w:cs="Arial"/>
          <w:caps w:val="0"/>
          <w:noProof w:val="0"/>
          <w:vanish w:val="0"/>
          <w:color w:val="auto"/>
          <w:sz w:val="22"/>
          <w:szCs w:val="22"/>
        </w:rPr>
      </w:pPr>
    </w:p>
    <w:p w14:paraId="304ADD77" w14:textId="77777777" w:rsidR="006D5D6A" w:rsidRPr="00DC0B34" w:rsidRDefault="006D5D6A" w:rsidP="005124CA">
      <w:pPr>
        <w:pStyle w:val="GuideNote"/>
        <w:ind w:left="58"/>
        <w:rPr>
          <w:rFonts w:ascii="Arial Bold" w:hAnsi="Arial Bold" w:cs="Arial"/>
          <w:caps w:val="0"/>
          <w:noProof w:val="0"/>
          <w:vanish w:val="0"/>
          <w:sz w:val="22"/>
          <w:szCs w:val="22"/>
        </w:rPr>
        <w:sectPr w:rsidR="006D5D6A" w:rsidRPr="00DC0B34" w:rsidSect="0015257B">
          <w:headerReference w:type="default" r:id="rId13"/>
          <w:footerReference w:type="even" r:id="rId14"/>
          <w:footerReference w:type="default" r:id="rId15"/>
          <w:headerReference w:type="first" r:id="rId16"/>
          <w:pgSz w:w="11906" w:h="16838" w:code="9"/>
          <w:pgMar w:top="851" w:right="851" w:bottom="992" w:left="851" w:header="284" w:footer="284" w:gutter="0"/>
          <w:cols w:space="720"/>
          <w:titlePg/>
        </w:sectPr>
      </w:pPr>
    </w:p>
    <w:p w14:paraId="6A21ABC6" w14:textId="77777777" w:rsidR="00886680" w:rsidRPr="00DC0B34" w:rsidRDefault="00886680" w:rsidP="005124CA">
      <w:pPr>
        <w:pStyle w:val="GuideNote"/>
        <w:ind w:left="58"/>
        <w:rPr>
          <w:rFonts w:cs="Arial"/>
          <w:noProof w:val="0"/>
          <w:sz w:val="22"/>
          <w:szCs w:val="22"/>
        </w:rPr>
      </w:pPr>
    </w:p>
    <w:p w14:paraId="28C7B8C7" w14:textId="77777777" w:rsidR="005124CA" w:rsidRPr="00DC0B34" w:rsidRDefault="0066330A" w:rsidP="00F06D25">
      <w:pPr>
        <w:pStyle w:val="GuideNote"/>
        <w:rPr>
          <w:rFonts w:cs="Arial"/>
          <w:noProof w:val="0"/>
          <w:sz w:val="22"/>
          <w:szCs w:val="22"/>
        </w:rPr>
      </w:pPr>
      <w:r w:rsidRPr="00DC0B34">
        <w:rPr>
          <w:rFonts w:cs="Arial"/>
          <w:noProof w:val="0"/>
          <w:sz w:val="22"/>
          <w:szCs w:val="22"/>
        </w:rPr>
        <w:t>Mini</w:t>
      </w:r>
      <w:r w:rsidR="0060769C" w:rsidRPr="00DC0B34">
        <w:rPr>
          <w:rFonts w:cs="Arial"/>
          <w:noProof w:val="0"/>
          <w:sz w:val="22"/>
          <w:szCs w:val="22"/>
        </w:rPr>
        <w:t>-</w:t>
      </w:r>
      <w:r w:rsidRPr="00DC0B34">
        <w:rPr>
          <w:rFonts w:cs="Arial"/>
          <w:noProof w:val="0"/>
          <w:sz w:val="22"/>
          <w:szCs w:val="22"/>
        </w:rPr>
        <w:t xml:space="preserve">Minor Works </w:t>
      </w:r>
      <w:r w:rsidR="00D22947" w:rsidRPr="00DC0B34">
        <w:rPr>
          <w:rFonts w:cs="Arial"/>
          <w:noProof w:val="0"/>
          <w:sz w:val="22"/>
          <w:szCs w:val="22"/>
        </w:rPr>
        <w:t>–</w:t>
      </w:r>
      <w:r w:rsidRPr="00DC0B34">
        <w:rPr>
          <w:rFonts w:cs="Arial"/>
          <w:noProof w:val="0"/>
          <w:sz w:val="22"/>
          <w:szCs w:val="22"/>
        </w:rPr>
        <w:t xml:space="preserve"> </w:t>
      </w:r>
      <w:r w:rsidR="00B206CC" w:rsidRPr="00DC0B34">
        <w:rPr>
          <w:rFonts w:cs="Arial"/>
          <w:noProof w:val="0"/>
          <w:sz w:val="22"/>
          <w:szCs w:val="22"/>
        </w:rPr>
        <w:t xml:space="preserve">RFT </w:t>
      </w:r>
      <w:r w:rsidR="00DF60C7" w:rsidRPr="00DC0B34">
        <w:rPr>
          <w:rFonts w:cs="Arial"/>
          <w:noProof w:val="0"/>
          <w:sz w:val="22"/>
          <w:szCs w:val="22"/>
        </w:rPr>
        <w:t>title page</w:t>
      </w:r>
    </w:p>
    <w:p w14:paraId="110868B6" w14:textId="77777777" w:rsidR="006D5CBA" w:rsidRPr="00DC0B34" w:rsidRDefault="00793AF8" w:rsidP="00F06D25">
      <w:pPr>
        <w:pStyle w:val="GuideNote"/>
        <w:rPr>
          <w:noProof w:val="0"/>
        </w:rPr>
      </w:pPr>
      <w:r w:rsidRPr="00DC0B34">
        <w:rPr>
          <w:noProof w:val="0"/>
        </w:rPr>
        <w:t>t</w:t>
      </w:r>
      <w:r w:rsidR="0060769C" w:rsidRPr="00DC0B34">
        <w:rPr>
          <w:noProof w:val="0"/>
        </w:rPr>
        <w:t xml:space="preserve">he </w:t>
      </w:r>
      <w:bookmarkStart w:id="0" w:name="FrontPageEnd"/>
      <w:bookmarkEnd w:id="0"/>
      <w:r w:rsidR="005D1D27" w:rsidRPr="00DC0B34">
        <w:rPr>
          <w:noProof w:val="0"/>
        </w:rPr>
        <w:t>title</w:t>
      </w:r>
      <w:r w:rsidR="002B0CDE" w:rsidRPr="00DC0B34">
        <w:rPr>
          <w:noProof w:val="0"/>
        </w:rPr>
        <w:t xml:space="preserve"> page</w:t>
      </w:r>
      <w:r w:rsidR="0060769C" w:rsidRPr="00DC0B34">
        <w:rPr>
          <w:noProof w:val="0"/>
        </w:rPr>
        <w:t xml:space="preserve"> </w:t>
      </w:r>
      <w:r w:rsidR="005D1D27" w:rsidRPr="00DC0B34">
        <w:rPr>
          <w:noProof w:val="0"/>
        </w:rPr>
        <w:t xml:space="preserve">for the rft documents </w:t>
      </w:r>
      <w:r w:rsidR="002B0CDE" w:rsidRPr="00DC0B34">
        <w:rPr>
          <w:noProof w:val="0"/>
        </w:rPr>
        <w:t xml:space="preserve">would normally include the agency logo and may include the </w:t>
      </w:r>
      <w:r w:rsidR="002A1C4C" w:rsidRPr="00DC0B34">
        <w:rPr>
          <w:noProof w:val="0"/>
        </w:rPr>
        <w:t xml:space="preserve">business </w:t>
      </w:r>
      <w:r w:rsidR="002B0CDE" w:rsidRPr="00DC0B34">
        <w:rPr>
          <w:noProof w:val="0"/>
        </w:rPr>
        <w:t>name of a private se</w:t>
      </w:r>
      <w:r w:rsidR="009D4465" w:rsidRPr="00DC0B34">
        <w:rPr>
          <w:noProof w:val="0"/>
        </w:rPr>
        <w:t>ctor documente</w:t>
      </w:r>
      <w:r w:rsidR="002B0CDE" w:rsidRPr="00DC0B34">
        <w:rPr>
          <w:noProof w:val="0"/>
        </w:rPr>
        <w:t>r.</w:t>
      </w:r>
      <w:r w:rsidR="006D5CBA" w:rsidRPr="00DC0B34">
        <w:rPr>
          <w:noProof w:val="0"/>
        </w:rPr>
        <w:t xml:space="preserve"> </w:t>
      </w:r>
    </w:p>
    <w:p w14:paraId="0AA5CD5C" w14:textId="77777777" w:rsidR="00171B24" w:rsidRPr="00DC0B34" w:rsidRDefault="00171B24">
      <w:pPr>
        <w:rPr>
          <w:rFonts w:ascii="Arial" w:hAnsi="Arial" w:cs="Arial"/>
        </w:rPr>
      </w:pPr>
    </w:p>
    <w:p w14:paraId="15C40197" w14:textId="77777777" w:rsidR="00171B24" w:rsidRPr="00DC0B34" w:rsidRDefault="00171B24">
      <w:pPr>
        <w:ind w:left="851"/>
        <w:jc w:val="center"/>
        <w:rPr>
          <w:rFonts w:ascii="Arial" w:hAnsi="Arial" w:cs="Arial"/>
        </w:rPr>
      </w:pPr>
    </w:p>
    <w:p w14:paraId="1B7DB60E" w14:textId="77777777" w:rsidR="00171B24" w:rsidRPr="00DC0B34" w:rsidRDefault="00171B24">
      <w:pPr>
        <w:rPr>
          <w:rFonts w:ascii="Arial" w:hAnsi="Arial" w:cs="Arial"/>
        </w:rPr>
      </w:pPr>
    </w:p>
    <w:p w14:paraId="40BDF367" w14:textId="77777777" w:rsidR="00171B24" w:rsidRPr="00DC0B34" w:rsidRDefault="006E76B6">
      <w:pPr>
        <w:pStyle w:val="TitlePageTitle"/>
        <w:rPr>
          <w:rFonts w:cs="Arial"/>
        </w:rPr>
      </w:pPr>
      <w:r w:rsidRPr="00DC0B34">
        <w:rPr>
          <w:rFonts w:cs="Arial"/>
        </w:rPr>
        <w:t>Request for Tender (RFT)</w:t>
      </w:r>
      <w:r w:rsidR="000A461E" w:rsidRPr="00DC0B34">
        <w:rPr>
          <w:rFonts w:cs="Arial"/>
        </w:rPr>
        <w:t xml:space="preserve"> Document</w:t>
      </w:r>
      <w:r w:rsidR="00E50309" w:rsidRPr="00DC0B34">
        <w:rPr>
          <w:rFonts w:cs="Arial"/>
        </w:rPr>
        <w:t>s</w:t>
      </w:r>
    </w:p>
    <w:p w14:paraId="522F98B9" w14:textId="77777777" w:rsidR="00171B24" w:rsidRPr="00DC0B34" w:rsidRDefault="00171B24">
      <w:pPr>
        <w:pStyle w:val="TitlePageTitle"/>
        <w:rPr>
          <w:rFonts w:cs="Arial"/>
          <w:sz w:val="20"/>
        </w:rPr>
      </w:pPr>
      <w:r w:rsidRPr="00DC0B34">
        <w:rPr>
          <w:rFonts w:cs="Arial"/>
        </w:rPr>
        <w:t>for</w:t>
      </w:r>
    </w:p>
    <w:p w14:paraId="0702D70A" w14:textId="77777777" w:rsidR="00171B24" w:rsidRPr="00DC0B34" w:rsidRDefault="00171B24">
      <w:pPr>
        <w:pStyle w:val="TitlePageTitle"/>
        <w:rPr>
          <w:rFonts w:cs="Arial"/>
          <w:sz w:val="20"/>
        </w:rPr>
      </w:pPr>
    </w:p>
    <w:p w14:paraId="13004858" w14:textId="66F632E8" w:rsidR="002338A0" w:rsidRPr="00DC0B34" w:rsidRDefault="00171B24" w:rsidP="002338A0">
      <w:pPr>
        <w:pStyle w:val="TitlePageTitle"/>
        <w:pBdr>
          <w:top w:val="single" w:sz="6" w:space="1" w:color="auto" w:shadow="1"/>
          <w:left w:val="single" w:sz="6" w:space="4" w:color="auto" w:shadow="1"/>
          <w:bottom w:val="single" w:sz="6" w:space="1" w:color="auto" w:shadow="1"/>
          <w:right w:val="single" w:sz="6" w:space="4" w:color="auto" w:shadow="1"/>
        </w:pBdr>
        <w:jc w:val="left"/>
        <w:rPr>
          <w:rFonts w:cs="Arial"/>
        </w:rPr>
      </w:pPr>
      <w:r w:rsidRPr="00DC0B34">
        <w:rPr>
          <w:rFonts w:cs="Arial"/>
          <w:sz w:val="28"/>
          <w:szCs w:val="28"/>
        </w:rPr>
        <w:t xml:space="preserve">Contract </w:t>
      </w:r>
      <w:r w:rsidR="00271472" w:rsidRPr="00DC0B34">
        <w:rPr>
          <w:rFonts w:cs="Arial"/>
          <w:sz w:val="28"/>
          <w:szCs w:val="28"/>
        </w:rPr>
        <w:t>nam</w:t>
      </w:r>
      <w:r w:rsidRPr="00DC0B34">
        <w:rPr>
          <w:rFonts w:cs="Arial"/>
          <w:sz w:val="28"/>
          <w:szCs w:val="28"/>
        </w:rPr>
        <w:t>e</w:t>
      </w:r>
      <w:r w:rsidR="00E77C81" w:rsidRPr="00DC0B34">
        <w:rPr>
          <w:rFonts w:cs="Arial"/>
          <w:sz w:val="28"/>
          <w:szCs w:val="28"/>
        </w:rPr>
        <w:t xml:space="preserve">: </w:t>
      </w:r>
      <w:sdt>
        <w:sdtPr>
          <w:rPr>
            <w:rFonts w:cs="Arial"/>
            <w:sz w:val="28"/>
            <w:szCs w:val="28"/>
          </w:rPr>
          <w:alias w:val="Title"/>
          <w:tag w:val=""/>
          <w:id w:val="-1487016939"/>
          <w:placeholder>
            <w:docPart w:val="40DFDF92FD8C43CFACA13DD613712E49"/>
          </w:placeholder>
          <w:dataBinding w:prefixMappings="xmlns:ns0='http://purl.org/dc/elements/1.1/' xmlns:ns1='http://schemas.openxmlformats.org/package/2006/metadata/core-properties' " w:xpath="/ns1:coreProperties[1]/ns0:title[1]" w:storeItemID="{6C3C8BC8-F283-45AE-878A-BAB7291924A1}"/>
          <w:text/>
        </w:sdtPr>
        <w:sdtEndPr/>
        <w:sdtContent>
          <w:r w:rsidR="00E77C81" w:rsidRPr="00DC0B34">
            <w:rPr>
              <w:rFonts w:cs="Arial"/>
              <w:sz w:val="28"/>
              <w:szCs w:val="28"/>
            </w:rPr>
            <w:t>Contract Name</w:t>
          </w:r>
        </w:sdtContent>
      </w:sdt>
    </w:p>
    <w:p w14:paraId="0CE403CE" w14:textId="5B041B54" w:rsidR="002338A0" w:rsidRPr="00DC0B34" w:rsidRDefault="00C774B6" w:rsidP="002338A0">
      <w:pPr>
        <w:pStyle w:val="TitlePageTitle"/>
        <w:pBdr>
          <w:top w:val="single" w:sz="6" w:space="1" w:color="auto" w:shadow="1"/>
          <w:left w:val="single" w:sz="6" w:space="4" w:color="auto" w:shadow="1"/>
          <w:bottom w:val="single" w:sz="6" w:space="1" w:color="auto" w:shadow="1"/>
          <w:right w:val="single" w:sz="6" w:space="4" w:color="auto" w:shadow="1"/>
        </w:pBdr>
        <w:jc w:val="left"/>
        <w:rPr>
          <w:rFonts w:cs="Arial"/>
          <w:sz w:val="28"/>
          <w:szCs w:val="28"/>
        </w:rPr>
      </w:pPr>
      <w:r w:rsidRPr="00DC0B34">
        <w:rPr>
          <w:rFonts w:cs="Arial"/>
          <w:sz w:val="28"/>
          <w:szCs w:val="28"/>
        </w:rPr>
        <w:t>Contract No.</w:t>
      </w:r>
      <w:r w:rsidR="00171B24" w:rsidRPr="00DC0B34">
        <w:rPr>
          <w:rFonts w:cs="Arial"/>
          <w:sz w:val="28"/>
          <w:szCs w:val="28"/>
        </w:rPr>
        <w:t>:</w:t>
      </w:r>
      <w:r w:rsidR="00171B24" w:rsidRPr="00DC0B34">
        <w:rPr>
          <w:rFonts w:cs="Arial"/>
        </w:rPr>
        <w:t xml:space="preserve"> </w:t>
      </w:r>
      <w:sdt>
        <w:sdtPr>
          <w:rPr>
            <w:rFonts w:cs="Arial"/>
            <w:sz w:val="28"/>
            <w:szCs w:val="28"/>
          </w:rPr>
          <w:alias w:val="Subject"/>
          <w:tag w:val=""/>
          <w:id w:val="-1414158175"/>
          <w:placeholder>
            <w:docPart w:val="41A6F9F27D284C1892AB1679A9C30C56"/>
          </w:placeholder>
          <w:dataBinding w:prefixMappings="xmlns:ns0='http://purl.org/dc/elements/1.1/' xmlns:ns1='http://schemas.openxmlformats.org/package/2006/metadata/core-properties' " w:xpath="/ns1:coreProperties[1]/ns0:subject[1]" w:storeItemID="{6C3C8BC8-F283-45AE-878A-BAB7291924A1}"/>
          <w:text/>
        </w:sdtPr>
        <w:sdtEndPr/>
        <w:sdtContent>
          <w:r w:rsidR="0082618B" w:rsidRPr="00DC0B34">
            <w:rPr>
              <w:rFonts w:cs="Arial"/>
              <w:sz w:val="28"/>
              <w:szCs w:val="28"/>
            </w:rPr>
            <w:t>Contract No.</w:t>
          </w:r>
        </w:sdtContent>
      </w:sdt>
    </w:p>
    <w:p w14:paraId="014F047A" w14:textId="11AA630C" w:rsidR="001C1A2D" w:rsidRPr="00DC0B34" w:rsidRDefault="00CB4101">
      <w:pPr>
        <w:pStyle w:val="TitlePageTitle"/>
        <w:pBdr>
          <w:top w:val="single" w:sz="6" w:space="1" w:color="auto" w:shadow="1"/>
          <w:left w:val="single" w:sz="6" w:space="4" w:color="auto" w:shadow="1"/>
          <w:bottom w:val="single" w:sz="6" w:space="1" w:color="auto" w:shadow="1"/>
          <w:right w:val="single" w:sz="6" w:space="4" w:color="auto" w:shadow="1"/>
        </w:pBdr>
        <w:rPr>
          <w:rFonts w:cs="Arial"/>
          <w:caps/>
          <w:vanish/>
          <w:color w:val="FF0000"/>
          <w:sz w:val="16"/>
        </w:rPr>
      </w:pPr>
      <w:r w:rsidRPr="00DC0B34">
        <w:rPr>
          <w:rFonts w:cs="Arial"/>
          <w:caps/>
          <w:vanish/>
          <w:color w:val="FF0000"/>
          <w:sz w:val="16"/>
        </w:rPr>
        <w:t xml:space="preserve">The </w:t>
      </w:r>
      <w:r w:rsidR="00EE506B" w:rsidRPr="00DC0B34">
        <w:rPr>
          <w:rFonts w:cs="Arial"/>
          <w:caps/>
          <w:vanish/>
          <w:color w:val="FF0000"/>
          <w:sz w:val="16"/>
        </w:rPr>
        <w:t xml:space="preserve">above </w:t>
      </w:r>
      <w:r w:rsidRPr="00DC0B34">
        <w:rPr>
          <w:rFonts w:cs="Arial"/>
          <w:caps/>
          <w:vanish/>
          <w:color w:val="FF0000"/>
          <w:sz w:val="16"/>
        </w:rPr>
        <w:t xml:space="preserve">Contract name and </w:t>
      </w:r>
      <w:r w:rsidR="001C1A2D" w:rsidRPr="00DC0B34">
        <w:rPr>
          <w:rFonts w:cs="Arial"/>
          <w:caps/>
          <w:vanish/>
          <w:color w:val="FF0000"/>
          <w:sz w:val="16"/>
        </w:rPr>
        <w:t>contract</w:t>
      </w:r>
      <w:r w:rsidR="00A26270" w:rsidRPr="00DC0B34">
        <w:rPr>
          <w:rFonts w:cs="Arial"/>
          <w:caps/>
          <w:vanish/>
          <w:color w:val="FF0000"/>
          <w:sz w:val="16"/>
        </w:rPr>
        <w:t xml:space="preserve"> </w:t>
      </w:r>
      <w:r w:rsidRPr="00DC0B34">
        <w:rPr>
          <w:rFonts w:cs="Arial"/>
          <w:caps/>
          <w:vanish/>
          <w:color w:val="FF0000"/>
          <w:sz w:val="16"/>
        </w:rPr>
        <w:t>no. should autofuill</w:t>
      </w:r>
      <w:r w:rsidR="00F3548B" w:rsidRPr="00DC0B34">
        <w:rPr>
          <w:rFonts w:cs="Arial"/>
          <w:caps/>
          <w:vanish/>
          <w:color w:val="FF0000"/>
          <w:sz w:val="16"/>
        </w:rPr>
        <w:t xml:space="preserve">. Refer to </w:t>
      </w:r>
      <w:r w:rsidR="00A26270" w:rsidRPr="00DC0B34">
        <w:rPr>
          <w:rFonts w:cs="Arial"/>
          <w:caps/>
          <w:vanish/>
          <w:color w:val="FF0000"/>
          <w:sz w:val="16"/>
        </w:rPr>
        <w:t xml:space="preserve">section (C) of above user guidance </w:t>
      </w:r>
    </w:p>
    <w:p w14:paraId="2272B347" w14:textId="5E65C54D" w:rsidR="00171B24" w:rsidRPr="00DC0B34" w:rsidRDefault="005A5244">
      <w:pPr>
        <w:pStyle w:val="TitlePageTitle"/>
        <w:pBdr>
          <w:top w:val="single" w:sz="6" w:space="1" w:color="auto" w:shadow="1"/>
          <w:left w:val="single" w:sz="6" w:space="4" w:color="auto" w:shadow="1"/>
          <w:bottom w:val="single" w:sz="6" w:space="1" w:color="auto" w:shadow="1"/>
          <w:right w:val="single" w:sz="6" w:space="4" w:color="auto" w:shadow="1"/>
        </w:pBdr>
        <w:rPr>
          <w:rFonts w:cs="Arial"/>
          <w:caps/>
          <w:vanish/>
          <w:color w:val="FF0000"/>
          <w:sz w:val="16"/>
        </w:rPr>
      </w:pPr>
      <w:r w:rsidRPr="00DC0B34">
        <w:rPr>
          <w:rFonts w:cs="Arial"/>
          <w:caps/>
          <w:vanish/>
          <w:color w:val="FF0000"/>
          <w:sz w:val="16"/>
        </w:rPr>
        <w:t>Insert m</w:t>
      </w:r>
      <w:r w:rsidR="00171B24" w:rsidRPr="00DC0B34">
        <w:rPr>
          <w:rFonts w:cs="Arial"/>
          <w:caps/>
          <w:vanish/>
          <w:color w:val="FF0000"/>
          <w:sz w:val="16"/>
        </w:rPr>
        <w:t>onth and year</w:t>
      </w:r>
      <w:r w:rsidRPr="00DC0B34">
        <w:rPr>
          <w:rFonts w:cs="Arial"/>
          <w:caps/>
          <w:vanish/>
          <w:color w:val="FF0000"/>
          <w:sz w:val="16"/>
        </w:rPr>
        <w:t xml:space="preserve"> of tender</w:t>
      </w:r>
      <w:r w:rsidR="006132DD" w:rsidRPr="00DC0B34">
        <w:rPr>
          <w:rFonts w:cs="Arial"/>
          <w:caps/>
          <w:vanish/>
          <w:color w:val="FF0000"/>
          <w:sz w:val="16"/>
        </w:rPr>
        <w:t xml:space="preserve"> below</w:t>
      </w:r>
    </w:p>
    <w:p w14:paraId="25548289" w14:textId="77777777" w:rsidR="00171B24" w:rsidRPr="00DC0B34" w:rsidRDefault="00171B24">
      <w:pPr>
        <w:pStyle w:val="TitlePageTitle"/>
        <w:pBdr>
          <w:top w:val="single" w:sz="6" w:space="1" w:color="auto" w:shadow="1"/>
          <w:left w:val="single" w:sz="6" w:space="4" w:color="auto" w:shadow="1"/>
          <w:bottom w:val="single" w:sz="6" w:space="1" w:color="auto" w:shadow="1"/>
          <w:right w:val="single" w:sz="6" w:space="4" w:color="auto" w:shadow="1"/>
        </w:pBdr>
        <w:rPr>
          <w:rFonts w:cs="Arial"/>
        </w:rPr>
      </w:pPr>
      <w:r w:rsidRPr="00DC0B34">
        <w:rPr>
          <w:rFonts w:cs="Arial"/>
        </w:rPr>
        <w:t>&gt;&gt; 20&gt;&gt;</w:t>
      </w:r>
    </w:p>
    <w:p w14:paraId="36209025" w14:textId="77777777" w:rsidR="00171B24" w:rsidRPr="00DC0B34" w:rsidRDefault="00171B24">
      <w:pPr>
        <w:ind w:left="2160" w:firstLine="720"/>
        <w:rPr>
          <w:rFonts w:ascii="Arial" w:hAnsi="Arial" w:cs="Arial"/>
          <w:b/>
          <w:sz w:val="16"/>
        </w:rPr>
      </w:pPr>
    </w:p>
    <w:p w14:paraId="1A46B522" w14:textId="77777777" w:rsidR="00171B24" w:rsidRPr="00DC0B34" w:rsidRDefault="00171B24">
      <w:pPr>
        <w:pStyle w:val="TitlePageTitle"/>
        <w:rPr>
          <w:rFonts w:cs="Arial"/>
        </w:rPr>
      </w:pPr>
    </w:p>
    <w:p w14:paraId="259F9D17" w14:textId="77777777" w:rsidR="00171B24" w:rsidRPr="00DC0B34" w:rsidRDefault="007C667A">
      <w:pPr>
        <w:pStyle w:val="TitlePageTitle"/>
        <w:rPr>
          <w:rFonts w:cs="Arial"/>
          <w:caps/>
          <w:vanish/>
          <w:color w:val="FF0000"/>
          <w:sz w:val="16"/>
        </w:rPr>
      </w:pPr>
      <w:r w:rsidRPr="00DC0B34">
        <w:rPr>
          <w:rFonts w:cs="Arial"/>
          <w:caps/>
          <w:vanish/>
          <w:color w:val="FF0000"/>
          <w:sz w:val="16"/>
        </w:rPr>
        <w:t>Insert</w:t>
      </w:r>
      <w:r w:rsidR="00171B24" w:rsidRPr="00DC0B34">
        <w:rPr>
          <w:rFonts w:cs="Arial"/>
          <w:caps/>
          <w:vanish/>
          <w:color w:val="FF0000"/>
          <w:sz w:val="16"/>
        </w:rPr>
        <w:t xml:space="preserve"> client name</w:t>
      </w:r>
    </w:p>
    <w:p w14:paraId="4DB8DFDA" w14:textId="77777777" w:rsidR="00AE088E" w:rsidRPr="00DC0B34" w:rsidRDefault="00AE088E">
      <w:pPr>
        <w:rPr>
          <w:rFonts w:ascii="Arial" w:hAnsi="Arial" w:cs="Arial"/>
        </w:rPr>
      </w:pPr>
    </w:p>
    <w:p w14:paraId="5AEE6599" w14:textId="2980D004" w:rsidR="00C11276" w:rsidRPr="00DC0B34" w:rsidRDefault="00C11276">
      <w:pPr>
        <w:rPr>
          <w:rFonts w:ascii="Arial" w:hAnsi="Arial" w:cs="Arial"/>
        </w:rPr>
        <w:sectPr w:rsidR="00C11276" w:rsidRPr="00DC0B34" w:rsidSect="0015257B">
          <w:pgSz w:w="11906" w:h="16838" w:code="9"/>
          <w:pgMar w:top="851" w:right="851" w:bottom="992" w:left="851" w:header="567" w:footer="284" w:gutter="0"/>
          <w:cols w:space="720"/>
          <w:titlePg/>
        </w:sectPr>
      </w:pPr>
    </w:p>
    <w:p w14:paraId="06BC97E5" w14:textId="14AFE2C4" w:rsidR="00745B2C" w:rsidRPr="00DC0B34" w:rsidRDefault="005D1D27" w:rsidP="00F06D25">
      <w:pPr>
        <w:pStyle w:val="GuideNote"/>
        <w:rPr>
          <w:noProof w:val="0"/>
        </w:rPr>
      </w:pPr>
      <w:r w:rsidRPr="00DC0B34">
        <w:rPr>
          <w:noProof w:val="0"/>
        </w:rPr>
        <w:lastRenderedPageBreak/>
        <w:t xml:space="preserve">with the exception of </w:t>
      </w:r>
      <w:r w:rsidR="00FB5ADD" w:rsidRPr="00DC0B34">
        <w:rPr>
          <w:noProof w:val="0"/>
        </w:rPr>
        <w:t>paragraph</w:t>
      </w:r>
      <w:r w:rsidRPr="00DC0B34">
        <w:rPr>
          <w:noProof w:val="0"/>
        </w:rPr>
        <w:t xml:space="preserve"> t</w:t>
      </w:r>
      <w:r w:rsidR="00534FBA" w:rsidRPr="00DC0B34">
        <w:rPr>
          <w:noProof w:val="0"/>
        </w:rPr>
        <w:t>7</w:t>
      </w:r>
      <w:r w:rsidR="00FB5ADD" w:rsidRPr="00DC0B34">
        <w:rPr>
          <w:noProof w:val="0"/>
        </w:rPr>
        <w:t xml:space="preserve"> below</w:t>
      </w:r>
      <w:r w:rsidRPr="00DC0B34">
        <w:rPr>
          <w:noProof w:val="0"/>
        </w:rPr>
        <w:t xml:space="preserve">, </w:t>
      </w:r>
      <w:r w:rsidR="00745B2C" w:rsidRPr="00DC0B34">
        <w:rPr>
          <w:noProof w:val="0"/>
        </w:rPr>
        <w:t>these conditions of tender</w:t>
      </w:r>
      <w:r w:rsidR="00320890" w:rsidRPr="00DC0B34">
        <w:rPr>
          <w:noProof w:val="0"/>
        </w:rPr>
        <w:t>ing</w:t>
      </w:r>
      <w:r w:rsidR="00745B2C" w:rsidRPr="00DC0B34">
        <w:rPr>
          <w:noProof w:val="0"/>
        </w:rPr>
        <w:t xml:space="preserve"> must not be changed without </w:t>
      </w:r>
      <w:r w:rsidR="00320890" w:rsidRPr="00DC0B34">
        <w:rPr>
          <w:noProof w:val="0"/>
        </w:rPr>
        <w:t xml:space="preserve">the </w:t>
      </w:r>
      <w:r w:rsidR="00745B2C" w:rsidRPr="00DC0B34">
        <w:rPr>
          <w:noProof w:val="0"/>
        </w:rPr>
        <w:t xml:space="preserve">approval of the </w:t>
      </w:r>
      <w:r w:rsidR="001128B7" w:rsidRPr="00DC0B34">
        <w:rPr>
          <w:noProof w:val="0"/>
        </w:rPr>
        <w:t xml:space="preserve">relevant </w:t>
      </w:r>
      <w:r w:rsidR="00745B2C" w:rsidRPr="00DC0B34">
        <w:rPr>
          <w:noProof w:val="0"/>
        </w:rPr>
        <w:t xml:space="preserve">senior manager in the responsible agency. </w:t>
      </w:r>
    </w:p>
    <w:p w14:paraId="0C1BE298" w14:textId="77777777" w:rsidR="0040582B" w:rsidRPr="00DC0B34" w:rsidRDefault="009605A7" w:rsidP="0040582B">
      <w:pPr>
        <w:pStyle w:val="Ten1"/>
        <w:tabs>
          <w:tab w:val="clear" w:pos="502"/>
          <w:tab w:val="num" w:pos="426"/>
        </w:tabs>
        <w:ind w:left="425" w:hanging="425"/>
        <w:rPr>
          <w:sz w:val="20"/>
        </w:rPr>
      </w:pPr>
      <w:r w:rsidRPr="00DC0B34">
        <w:rPr>
          <w:sz w:val="20"/>
        </w:rPr>
        <w:t>Proposed Contract means the agreement and any other terms and conditions contained in or referred to in this Request for Tender.</w:t>
      </w:r>
    </w:p>
    <w:p w14:paraId="24D08FC0" w14:textId="392D5692" w:rsidR="0040582B" w:rsidRPr="00DC0B34" w:rsidRDefault="0040582B" w:rsidP="000C7B79">
      <w:pPr>
        <w:pStyle w:val="Ten1"/>
        <w:tabs>
          <w:tab w:val="clear" w:pos="502"/>
          <w:tab w:val="num" w:pos="426"/>
        </w:tabs>
        <w:ind w:left="425" w:hanging="425"/>
      </w:pPr>
      <w:r w:rsidRPr="00DC0B34">
        <w:rPr>
          <w:sz w:val="20"/>
        </w:rPr>
        <w:t>By submitting a response to this procurement process, the tenderer acknowledges and agrees that it constitutes an offer by the tenderer to the Principal</w:t>
      </w:r>
      <w:r w:rsidR="00651990" w:rsidRPr="00DC0B34">
        <w:rPr>
          <w:sz w:val="20"/>
        </w:rPr>
        <w:t xml:space="preserve"> </w:t>
      </w:r>
      <w:r w:rsidRPr="00DC0B34">
        <w:rPr>
          <w:sz w:val="20"/>
        </w:rPr>
        <w:t>and</w:t>
      </w:r>
      <w:r w:rsidR="00651990" w:rsidRPr="00DC0B34">
        <w:rPr>
          <w:sz w:val="20"/>
        </w:rPr>
        <w:t xml:space="preserve">/ </w:t>
      </w:r>
      <w:r w:rsidRPr="00DC0B34">
        <w:rPr>
          <w:sz w:val="20"/>
        </w:rPr>
        <w:t>or its authorised repres</w:t>
      </w:r>
      <w:r w:rsidR="00D34A93" w:rsidRPr="00DC0B34">
        <w:rPr>
          <w:sz w:val="20"/>
        </w:rPr>
        <w:t>e</w:t>
      </w:r>
      <w:r w:rsidRPr="00DC0B34">
        <w:rPr>
          <w:sz w:val="20"/>
        </w:rPr>
        <w:t>ntative to provide the Works</w:t>
      </w:r>
      <w:r w:rsidR="00651990" w:rsidRPr="00DC0B34">
        <w:rPr>
          <w:sz w:val="20"/>
        </w:rPr>
        <w:t xml:space="preserve"> </w:t>
      </w:r>
      <w:r w:rsidRPr="00DC0B34">
        <w:rPr>
          <w:sz w:val="20"/>
        </w:rPr>
        <w:t>and/or Goods and/or</w:t>
      </w:r>
      <w:r w:rsidR="00651990" w:rsidRPr="00DC0B34">
        <w:rPr>
          <w:sz w:val="20"/>
        </w:rPr>
        <w:t xml:space="preserve"> </w:t>
      </w:r>
      <w:r w:rsidRPr="00DC0B34">
        <w:rPr>
          <w:sz w:val="20"/>
        </w:rPr>
        <w:t>Services required under, and otherwise to satisfy the requirements of the Scope of Works and/or Specification on the terms and conditions of the Proposed Contract</w:t>
      </w:r>
      <w:r w:rsidR="003A7851" w:rsidRPr="00DC0B34">
        <w:rPr>
          <w:sz w:val="20"/>
        </w:rPr>
        <w:t>.</w:t>
      </w:r>
    </w:p>
    <w:p w14:paraId="01A673A1" w14:textId="1B5EFDC0" w:rsidR="00CE5A5C" w:rsidRPr="00DC0B34" w:rsidRDefault="0023677E" w:rsidP="00310500">
      <w:pPr>
        <w:pStyle w:val="Ten1"/>
        <w:tabs>
          <w:tab w:val="clear" w:pos="502"/>
          <w:tab w:val="num" w:pos="426"/>
        </w:tabs>
        <w:ind w:left="425" w:hanging="425"/>
        <w:rPr>
          <w:rFonts w:cs="Arial"/>
          <w:sz w:val="20"/>
        </w:rPr>
      </w:pPr>
      <w:r w:rsidRPr="00DC0B34">
        <w:rPr>
          <w:sz w:val="20"/>
        </w:rPr>
        <w:t xml:space="preserve">The NSW Government’s </w:t>
      </w:r>
      <w:r w:rsidR="009F6C27" w:rsidRPr="00DC0B34">
        <w:rPr>
          <w:bCs/>
          <w:sz w:val="20"/>
        </w:rPr>
        <w:t xml:space="preserve">Supplier Code of Conduct </w:t>
      </w:r>
      <w:r w:rsidRPr="00DC0B34">
        <w:rPr>
          <w:bCs/>
          <w:sz w:val="20"/>
        </w:rPr>
        <w:t>(NSW Code)</w:t>
      </w:r>
      <w:r w:rsidR="000810CA" w:rsidRPr="00DC0B34">
        <w:rPr>
          <w:bCs/>
          <w:sz w:val="20"/>
        </w:rPr>
        <w:t xml:space="preserve">, </w:t>
      </w:r>
      <w:r w:rsidRPr="00DC0B34">
        <w:rPr>
          <w:bCs/>
          <w:sz w:val="20"/>
        </w:rPr>
        <w:t xml:space="preserve">the </w:t>
      </w:r>
      <w:r w:rsidR="006672C6" w:rsidRPr="00DC0B34">
        <w:rPr>
          <w:bCs/>
          <w:sz w:val="20"/>
        </w:rPr>
        <w:t>NSW Industrial Relations Guidelines</w:t>
      </w:r>
      <w:r w:rsidR="005F0AF6" w:rsidRPr="00DC0B34">
        <w:rPr>
          <w:bCs/>
          <w:sz w:val="20"/>
        </w:rPr>
        <w:t>:</w:t>
      </w:r>
      <w:r w:rsidR="005F0AF6" w:rsidRPr="00DC0B34">
        <w:rPr>
          <w:bCs/>
        </w:rPr>
        <w:t xml:space="preserve"> </w:t>
      </w:r>
      <w:r w:rsidR="005F0AF6" w:rsidRPr="00DC0B34">
        <w:rPr>
          <w:bCs/>
          <w:sz w:val="20"/>
        </w:rPr>
        <w:t>Building and Construction Procurement</w:t>
      </w:r>
      <w:r w:rsidR="006672C6" w:rsidRPr="00DC0B34" w:rsidDel="00F515F7">
        <w:rPr>
          <w:bCs/>
          <w:sz w:val="20"/>
        </w:rPr>
        <w:t xml:space="preserve"> </w:t>
      </w:r>
      <w:r w:rsidRPr="00DC0B34">
        <w:rPr>
          <w:bCs/>
          <w:sz w:val="20"/>
        </w:rPr>
        <w:t xml:space="preserve">(NSW Guidelines) </w:t>
      </w:r>
      <w:r w:rsidR="000810CA" w:rsidRPr="00DC0B34">
        <w:rPr>
          <w:bCs/>
          <w:sz w:val="20"/>
        </w:rPr>
        <w:t xml:space="preserve">and the NSW </w:t>
      </w:r>
      <w:r w:rsidR="00BF6799" w:rsidRPr="00DC0B34">
        <w:rPr>
          <w:bCs/>
          <w:sz w:val="20"/>
        </w:rPr>
        <w:t xml:space="preserve">Government </w:t>
      </w:r>
      <w:r w:rsidR="000810CA" w:rsidRPr="00DC0B34">
        <w:rPr>
          <w:bCs/>
          <w:sz w:val="20"/>
        </w:rPr>
        <w:t>Procurement Policy Framework</w:t>
      </w:r>
      <w:r w:rsidR="00BF6799" w:rsidRPr="00DC0B34">
        <w:rPr>
          <w:bCs/>
          <w:sz w:val="20"/>
        </w:rPr>
        <w:t xml:space="preserve"> </w:t>
      </w:r>
      <w:r w:rsidRPr="00DC0B34">
        <w:rPr>
          <w:bCs/>
          <w:sz w:val="20"/>
        </w:rPr>
        <w:t>apply to this tender.</w:t>
      </w:r>
      <w:r w:rsidR="000341D3" w:rsidRPr="00DC0B34">
        <w:rPr>
          <w:bCs/>
          <w:sz w:val="20"/>
        </w:rPr>
        <w:t xml:space="preserve"> </w:t>
      </w:r>
      <w:r w:rsidR="00AC6ADB" w:rsidRPr="00DC0B34">
        <w:rPr>
          <w:bCs/>
          <w:sz w:val="20"/>
        </w:rPr>
        <w:t xml:space="preserve">By </w:t>
      </w:r>
      <w:r w:rsidR="00AC6ADB" w:rsidRPr="00DC0B34">
        <w:rPr>
          <w:bCs/>
          <w:iCs/>
          <w:sz w:val="20"/>
        </w:rPr>
        <w:t xml:space="preserve">submitting a </w:t>
      </w:r>
      <w:r w:rsidR="00AC6ADB" w:rsidRPr="00DC0B34">
        <w:rPr>
          <w:bCs/>
          <w:sz w:val="20"/>
        </w:rPr>
        <w:t>tender</w:t>
      </w:r>
      <w:r w:rsidR="00651990" w:rsidRPr="00DC0B34">
        <w:rPr>
          <w:bCs/>
          <w:sz w:val="20"/>
        </w:rPr>
        <w:t>,</w:t>
      </w:r>
      <w:r w:rsidR="00AC6ADB" w:rsidRPr="00DC0B34">
        <w:rPr>
          <w:bCs/>
          <w:sz w:val="20"/>
        </w:rPr>
        <w:t xml:space="preserve"> the tenderer warrants</w:t>
      </w:r>
      <w:r w:rsidR="00AC6ADB" w:rsidRPr="00DC0B34">
        <w:rPr>
          <w:sz w:val="20"/>
        </w:rPr>
        <w:t xml:space="preserve"> it is not precluded from entering a contract and accepting the work</w:t>
      </w:r>
      <w:r w:rsidR="00541C87" w:rsidRPr="00DC0B34">
        <w:rPr>
          <w:sz w:val="20"/>
        </w:rPr>
        <w:t xml:space="preserve"> under the contract</w:t>
      </w:r>
      <w:r w:rsidR="00AC6ADB" w:rsidRPr="00DC0B34">
        <w:rPr>
          <w:sz w:val="20"/>
        </w:rPr>
        <w:t xml:space="preserve"> (if successful) and agrees that it will be taken to have read and understood, and that it will comply with, the NSW Code and NSW Guidelines.</w:t>
      </w:r>
    </w:p>
    <w:p w14:paraId="380769D9" w14:textId="77777777" w:rsidR="00F17FB2" w:rsidRPr="00DC0B34" w:rsidRDefault="00F17FB2" w:rsidP="00CD1B81">
      <w:pPr>
        <w:pStyle w:val="Ten1"/>
        <w:tabs>
          <w:tab w:val="clear" w:pos="502"/>
          <w:tab w:val="num" w:pos="426"/>
        </w:tabs>
        <w:ind w:left="425" w:hanging="425"/>
        <w:rPr>
          <w:rFonts w:cs="Arial"/>
          <w:sz w:val="20"/>
        </w:rPr>
      </w:pPr>
      <w:r w:rsidRPr="00DC0B34">
        <w:rPr>
          <w:rFonts w:cs="Arial"/>
          <w:sz w:val="20"/>
        </w:rPr>
        <w:t xml:space="preserve">These </w:t>
      </w:r>
      <w:r w:rsidR="0011064D" w:rsidRPr="00DC0B34">
        <w:rPr>
          <w:rFonts w:cs="Arial"/>
          <w:sz w:val="20"/>
        </w:rPr>
        <w:t>Conditions of Tendering</w:t>
      </w:r>
      <w:r w:rsidRPr="00DC0B34">
        <w:rPr>
          <w:rFonts w:cs="Arial"/>
          <w:sz w:val="20"/>
        </w:rPr>
        <w:t xml:space="preserve"> do not form part of </w:t>
      </w:r>
      <w:r w:rsidR="001128B7" w:rsidRPr="00DC0B34">
        <w:rPr>
          <w:rFonts w:cs="Arial"/>
          <w:sz w:val="20"/>
        </w:rPr>
        <w:t>any</w:t>
      </w:r>
      <w:r w:rsidRPr="00DC0B34">
        <w:rPr>
          <w:rFonts w:cs="Arial"/>
          <w:sz w:val="20"/>
        </w:rPr>
        <w:t xml:space="preserve"> </w:t>
      </w:r>
      <w:r w:rsidR="00E37AF1" w:rsidRPr="00DC0B34">
        <w:rPr>
          <w:rFonts w:cs="Arial"/>
          <w:sz w:val="20"/>
        </w:rPr>
        <w:t>c</w:t>
      </w:r>
      <w:r w:rsidRPr="00DC0B34">
        <w:rPr>
          <w:rFonts w:cs="Arial"/>
          <w:sz w:val="20"/>
        </w:rPr>
        <w:t>ontract</w:t>
      </w:r>
      <w:r w:rsidR="00F32743" w:rsidRPr="00DC0B34">
        <w:rPr>
          <w:rFonts w:cs="Arial"/>
          <w:sz w:val="20"/>
        </w:rPr>
        <w:t xml:space="preserve"> a</w:t>
      </w:r>
      <w:r w:rsidR="00DD18AC" w:rsidRPr="00DC0B34">
        <w:rPr>
          <w:rFonts w:cs="Arial"/>
          <w:sz w:val="20"/>
        </w:rPr>
        <w:t>warded</w:t>
      </w:r>
      <w:r w:rsidR="00E31F21" w:rsidRPr="00DC0B34">
        <w:rPr>
          <w:rFonts w:cs="Arial"/>
          <w:sz w:val="20"/>
        </w:rPr>
        <w:t xml:space="preserve"> as a result of this</w:t>
      </w:r>
      <w:r w:rsidR="00C15CFF" w:rsidRPr="00DC0B34">
        <w:rPr>
          <w:rFonts w:cs="Arial"/>
          <w:sz w:val="20"/>
        </w:rPr>
        <w:t xml:space="preserve"> tender process</w:t>
      </w:r>
      <w:r w:rsidRPr="00DC0B34">
        <w:rPr>
          <w:rFonts w:cs="Arial"/>
          <w:sz w:val="20"/>
        </w:rPr>
        <w:t>.</w:t>
      </w:r>
    </w:p>
    <w:p w14:paraId="0F7485C6" w14:textId="77777777" w:rsidR="00171B24" w:rsidRPr="00DC0B34" w:rsidRDefault="00171B24" w:rsidP="00CD1B81">
      <w:pPr>
        <w:pStyle w:val="Ten1"/>
        <w:tabs>
          <w:tab w:val="clear" w:pos="502"/>
          <w:tab w:val="num" w:pos="426"/>
        </w:tabs>
        <w:ind w:left="425" w:hanging="425"/>
        <w:rPr>
          <w:rFonts w:cs="Arial"/>
          <w:sz w:val="20"/>
        </w:rPr>
      </w:pPr>
      <w:r w:rsidRPr="00DC0B34">
        <w:rPr>
          <w:rFonts w:cs="Arial"/>
          <w:sz w:val="20"/>
        </w:rPr>
        <w:t xml:space="preserve">Refer requests for information concerning this </w:t>
      </w:r>
      <w:r w:rsidR="00A81EEE" w:rsidRPr="00DC0B34">
        <w:rPr>
          <w:rFonts w:cs="Arial"/>
          <w:sz w:val="20"/>
        </w:rPr>
        <w:t>Request for T</w:t>
      </w:r>
      <w:r w:rsidR="00C15CFF" w:rsidRPr="00DC0B34">
        <w:rPr>
          <w:rFonts w:cs="Arial"/>
          <w:sz w:val="20"/>
        </w:rPr>
        <w:t>ender</w:t>
      </w:r>
      <w:r w:rsidR="00271472" w:rsidRPr="00DC0B34">
        <w:rPr>
          <w:rFonts w:cs="Arial"/>
          <w:sz w:val="20"/>
        </w:rPr>
        <w:t>s</w:t>
      </w:r>
      <w:r w:rsidR="00C15CFF" w:rsidRPr="00DC0B34">
        <w:rPr>
          <w:rFonts w:cs="Arial"/>
          <w:sz w:val="20"/>
        </w:rPr>
        <w:t xml:space="preserve"> to the </w:t>
      </w:r>
      <w:r w:rsidR="000D67F3" w:rsidRPr="00DC0B34">
        <w:rPr>
          <w:rFonts w:cs="Arial"/>
          <w:sz w:val="20"/>
        </w:rPr>
        <w:t xml:space="preserve">Authorised </w:t>
      </w:r>
      <w:r w:rsidR="005933E0" w:rsidRPr="00DC0B34">
        <w:rPr>
          <w:rFonts w:cs="Arial"/>
          <w:sz w:val="20"/>
        </w:rPr>
        <w:t>Person</w:t>
      </w:r>
      <w:r w:rsidRPr="00DC0B34">
        <w:rPr>
          <w:rFonts w:cs="Arial"/>
          <w:sz w:val="20"/>
        </w:rPr>
        <w:t xml:space="preserve"> </w:t>
      </w:r>
      <w:r w:rsidR="004C7BF0" w:rsidRPr="00DC0B34">
        <w:rPr>
          <w:rFonts w:cs="Arial"/>
          <w:sz w:val="20"/>
        </w:rPr>
        <w:t xml:space="preserve">nominated in the </w:t>
      </w:r>
      <w:r w:rsidR="00371217" w:rsidRPr="00DC0B34">
        <w:rPr>
          <w:rFonts w:cs="Arial"/>
          <w:sz w:val="20"/>
        </w:rPr>
        <w:t xml:space="preserve">General Conditions of Contract - </w:t>
      </w:r>
      <w:r w:rsidR="004C7BF0" w:rsidRPr="00DC0B34">
        <w:rPr>
          <w:rFonts w:cs="Arial"/>
          <w:sz w:val="20"/>
        </w:rPr>
        <w:t>Contract Information</w:t>
      </w:r>
      <w:r w:rsidRPr="00DC0B34">
        <w:rPr>
          <w:rFonts w:cs="Arial"/>
          <w:sz w:val="20"/>
        </w:rPr>
        <w:t xml:space="preserve">. </w:t>
      </w:r>
    </w:p>
    <w:p w14:paraId="043CAB8A" w14:textId="46402202" w:rsidR="0055148B" w:rsidRPr="00DC0B34" w:rsidRDefault="00512C9F" w:rsidP="00CD1B81">
      <w:pPr>
        <w:pStyle w:val="Ten1"/>
        <w:tabs>
          <w:tab w:val="clear" w:pos="502"/>
          <w:tab w:val="num" w:pos="426"/>
        </w:tabs>
        <w:ind w:left="425" w:hanging="425"/>
        <w:rPr>
          <w:rFonts w:cs="Arial"/>
          <w:sz w:val="20"/>
        </w:rPr>
      </w:pPr>
      <w:r w:rsidRPr="00DC0B34">
        <w:rPr>
          <w:rFonts w:cs="Arial"/>
          <w:sz w:val="20"/>
        </w:rPr>
        <w:t xml:space="preserve">The Principal </w:t>
      </w:r>
      <w:r w:rsidR="00171B24" w:rsidRPr="00DC0B34">
        <w:rPr>
          <w:rFonts w:cs="Arial"/>
          <w:sz w:val="20"/>
        </w:rPr>
        <w:t xml:space="preserve">contracts </w:t>
      </w:r>
      <w:r w:rsidRPr="00DC0B34">
        <w:rPr>
          <w:rFonts w:cs="Arial"/>
          <w:sz w:val="20"/>
        </w:rPr>
        <w:t xml:space="preserve">only </w:t>
      </w:r>
      <w:r w:rsidR="00B101BC" w:rsidRPr="00DC0B34">
        <w:rPr>
          <w:rFonts w:cs="Arial"/>
          <w:sz w:val="20"/>
        </w:rPr>
        <w:t xml:space="preserve">with recognised, acceptable legal entities and </w:t>
      </w:r>
      <w:r w:rsidR="00171B24" w:rsidRPr="00DC0B34">
        <w:rPr>
          <w:rFonts w:cs="Arial"/>
          <w:sz w:val="20"/>
        </w:rPr>
        <w:t>does not contract with firms under any form of external administration.  A</w:t>
      </w:r>
      <w:r w:rsidR="00E42819" w:rsidRPr="00DC0B34">
        <w:rPr>
          <w:rFonts w:cs="Arial"/>
          <w:sz w:val="20"/>
        </w:rPr>
        <w:t>ny</w:t>
      </w:r>
      <w:r w:rsidR="00171B24" w:rsidRPr="00DC0B34">
        <w:rPr>
          <w:rFonts w:cs="Arial"/>
          <w:sz w:val="20"/>
        </w:rPr>
        <w:t xml:space="preserve"> tender submitted by an unincorporated business such as a sole trader, </w:t>
      </w:r>
      <w:r w:rsidR="002614DC" w:rsidRPr="00DC0B34">
        <w:rPr>
          <w:rFonts w:cs="Arial"/>
          <w:sz w:val="20"/>
        </w:rPr>
        <w:t>trust</w:t>
      </w:r>
      <w:r w:rsidR="008A5B26" w:rsidRPr="00DC0B34">
        <w:rPr>
          <w:rFonts w:cs="Arial"/>
          <w:sz w:val="20"/>
        </w:rPr>
        <w:t>,</w:t>
      </w:r>
      <w:r w:rsidR="002614DC" w:rsidRPr="00DC0B34">
        <w:rPr>
          <w:rFonts w:cs="Arial"/>
          <w:sz w:val="20"/>
        </w:rPr>
        <w:t xml:space="preserve"> </w:t>
      </w:r>
      <w:r w:rsidR="00171B24" w:rsidRPr="00DC0B34">
        <w:rPr>
          <w:rFonts w:cs="Arial"/>
          <w:sz w:val="20"/>
        </w:rPr>
        <w:t>partnership or business name must identify the legal e</w:t>
      </w:r>
      <w:r w:rsidR="00E42819" w:rsidRPr="00DC0B34">
        <w:rPr>
          <w:rFonts w:cs="Arial"/>
          <w:sz w:val="20"/>
        </w:rPr>
        <w:t xml:space="preserve">ntity that proposes to enter the </w:t>
      </w:r>
      <w:r w:rsidR="00262665" w:rsidRPr="00DC0B34">
        <w:rPr>
          <w:rFonts w:cs="Arial"/>
          <w:sz w:val="20"/>
        </w:rPr>
        <w:t>C</w:t>
      </w:r>
      <w:r w:rsidR="00171B24" w:rsidRPr="00DC0B34">
        <w:rPr>
          <w:rFonts w:cs="Arial"/>
          <w:sz w:val="20"/>
        </w:rPr>
        <w:t>ontract.</w:t>
      </w:r>
      <w:r w:rsidR="0055148B" w:rsidRPr="00DC0B34">
        <w:rPr>
          <w:rFonts w:cs="Arial"/>
          <w:sz w:val="20"/>
        </w:rPr>
        <w:t xml:space="preserve"> Tenderers must be registered for GST.</w:t>
      </w:r>
    </w:p>
    <w:p w14:paraId="268D7FDC" w14:textId="77777777" w:rsidR="00171B24" w:rsidRPr="00DC0B34" w:rsidRDefault="00D85D84" w:rsidP="00CD1B81">
      <w:pPr>
        <w:pStyle w:val="Ten1"/>
        <w:tabs>
          <w:tab w:val="clear" w:pos="502"/>
          <w:tab w:val="num" w:pos="426"/>
        </w:tabs>
        <w:ind w:left="425" w:hanging="425"/>
        <w:rPr>
          <w:rFonts w:cs="Arial"/>
          <w:b/>
          <w:sz w:val="20"/>
        </w:rPr>
      </w:pPr>
      <w:r w:rsidRPr="00DC0B34">
        <w:rPr>
          <w:rFonts w:cs="Arial"/>
          <w:sz w:val="20"/>
        </w:rPr>
        <w:t>Complete and lodge</w:t>
      </w:r>
      <w:r w:rsidR="00135BC4" w:rsidRPr="00DC0B34">
        <w:rPr>
          <w:rFonts w:cs="Arial"/>
          <w:sz w:val="20"/>
        </w:rPr>
        <w:t>,</w:t>
      </w:r>
      <w:r w:rsidRPr="00DC0B34">
        <w:rPr>
          <w:rFonts w:cs="Arial"/>
          <w:sz w:val="20"/>
        </w:rPr>
        <w:t xml:space="preserve"> </w:t>
      </w:r>
      <w:r w:rsidR="00726382" w:rsidRPr="00DC0B34">
        <w:rPr>
          <w:rFonts w:cs="Arial"/>
          <w:sz w:val="20"/>
        </w:rPr>
        <w:t xml:space="preserve">by the date, time and method </w:t>
      </w:r>
      <w:r w:rsidR="00A81EEE" w:rsidRPr="00DC0B34">
        <w:rPr>
          <w:rFonts w:cs="Arial"/>
          <w:sz w:val="20"/>
        </w:rPr>
        <w:t xml:space="preserve">stated </w:t>
      </w:r>
      <w:r w:rsidR="005D1D27" w:rsidRPr="00DC0B34">
        <w:rPr>
          <w:rFonts w:cs="Arial"/>
          <w:sz w:val="20"/>
        </w:rPr>
        <w:t>i</w:t>
      </w:r>
      <w:r w:rsidR="00726382" w:rsidRPr="00DC0B34">
        <w:rPr>
          <w:rFonts w:cs="Arial"/>
          <w:sz w:val="20"/>
        </w:rPr>
        <w:t xml:space="preserve">n the tender advertisement </w:t>
      </w:r>
      <w:r w:rsidRPr="00DC0B34">
        <w:rPr>
          <w:rFonts w:cs="Arial"/>
          <w:sz w:val="20"/>
        </w:rPr>
        <w:t>and/or invitation</w:t>
      </w:r>
      <w:r w:rsidR="00135BC4" w:rsidRPr="00DC0B34">
        <w:rPr>
          <w:rFonts w:cs="Arial"/>
          <w:sz w:val="20"/>
        </w:rPr>
        <w:t>, the following documents and information:</w:t>
      </w:r>
      <w:r w:rsidRPr="00DC0B34">
        <w:rPr>
          <w:rFonts w:cs="Arial"/>
          <w:sz w:val="20"/>
        </w:rPr>
        <w:t xml:space="preserve"> </w:t>
      </w:r>
    </w:p>
    <w:p w14:paraId="1D6EF3A4" w14:textId="77777777" w:rsidR="0026382D" w:rsidRPr="00DC0B34" w:rsidRDefault="00135BC4" w:rsidP="00A87889">
      <w:pPr>
        <w:pStyle w:val="Ten1"/>
        <w:numPr>
          <w:ilvl w:val="0"/>
          <w:numId w:val="40"/>
        </w:numPr>
        <w:tabs>
          <w:tab w:val="num" w:pos="862"/>
        </w:tabs>
        <w:ind w:left="862"/>
        <w:rPr>
          <w:rStyle w:val="Hyperlink"/>
          <w:rFonts w:cs="Arial"/>
          <w:b w:val="0"/>
          <w:color w:val="auto"/>
          <w:sz w:val="20"/>
          <w:u w:val="none"/>
        </w:rPr>
      </w:pPr>
      <w:r w:rsidRPr="00DC0B34">
        <w:rPr>
          <w:rStyle w:val="Hyperlink"/>
          <w:rFonts w:cs="Arial"/>
          <w:b w:val="0"/>
          <w:color w:val="auto"/>
          <w:sz w:val="20"/>
          <w:u w:val="none"/>
        </w:rPr>
        <w:t>Tender Form</w:t>
      </w:r>
      <w:r w:rsidR="0026382D" w:rsidRPr="00DC0B34">
        <w:rPr>
          <w:rStyle w:val="Hyperlink"/>
          <w:rFonts w:cs="Arial"/>
          <w:b w:val="0"/>
          <w:color w:val="auto"/>
          <w:sz w:val="20"/>
          <w:u w:val="none"/>
        </w:rPr>
        <w:t xml:space="preserve"> </w:t>
      </w:r>
    </w:p>
    <w:p w14:paraId="44859074" w14:textId="7CEA9E5F" w:rsidR="002A399A" w:rsidRPr="00DC0B34" w:rsidRDefault="00F636C3" w:rsidP="00C6254E">
      <w:pPr>
        <w:pStyle w:val="GuideNote"/>
        <w:spacing w:before="0" w:after="0"/>
        <w:rPr>
          <w:noProof w:val="0"/>
        </w:rPr>
      </w:pPr>
      <w:bookmarkStart w:id="1" w:name="_Hlk89000338"/>
      <w:r w:rsidRPr="00DC0B34">
        <w:rPr>
          <w:noProof w:val="0"/>
        </w:rPr>
        <w:t xml:space="preserve">include </w:t>
      </w:r>
      <w:r w:rsidR="00087614" w:rsidRPr="00DC0B34">
        <w:rPr>
          <w:noProof w:val="0"/>
        </w:rPr>
        <w:t xml:space="preserve">the </w:t>
      </w:r>
      <w:r w:rsidR="003B2FDF" w:rsidRPr="00DC0B34">
        <w:rPr>
          <w:noProof w:val="0"/>
        </w:rPr>
        <w:t xml:space="preserve">following </w:t>
      </w:r>
      <w:r w:rsidR="00475DD3" w:rsidRPr="00DC0B34">
        <w:rPr>
          <w:noProof w:val="0"/>
        </w:rPr>
        <w:t>‘</w:t>
      </w:r>
      <w:r w:rsidRPr="00DC0B34">
        <w:rPr>
          <w:noProof w:val="0"/>
        </w:rPr>
        <w:t>schedule of rates</w:t>
      </w:r>
      <w:r w:rsidR="00475DD3" w:rsidRPr="00DC0B34">
        <w:rPr>
          <w:noProof w:val="0"/>
        </w:rPr>
        <w:t>’</w:t>
      </w:r>
      <w:r w:rsidRPr="00DC0B34">
        <w:rPr>
          <w:noProof w:val="0"/>
        </w:rPr>
        <w:t xml:space="preserve"> where valuations of the </w:t>
      </w:r>
      <w:r w:rsidR="00271472" w:rsidRPr="00DC0B34">
        <w:rPr>
          <w:noProof w:val="0"/>
        </w:rPr>
        <w:t xml:space="preserve">tender </w:t>
      </w:r>
      <w:r w:rsidR="00E33812" w:rsidRPr="00DC0B34">
        <w:rPr>
          <w:noProof w:val="0"/>
        </w:rPr>
        <w:t>are</w:t>
      </w:r>
      <w:r w:rsidR="00271472" w:rsidRPr="00DC0B34">
        <w:rPr>
          <w:noProof w:val="0"/>
        </w:rPr>
        <w:t xml:space="preserve"> based</w:t>
      </w:r>
      <w:r w:rsidRPr="00DC0B34">
        <w:rPr>
          <w:noProof w:val="0"/>
        </w:rPr>
        <w:t xml:space="preserve"> on tendered rates</w:t>
      </w:r>
      <w:r w:rsidR="00271472" w:rsidRPr="00DC0B34">
        <w:rPr>
          <w:noProof w:val="0"/>
        </w:rPr>
        <w:t>.</w:t>
      </w:r>
      <w:r w:rsidR="002A399A" w:rsidRPr="00DC0B34">
        <w:rPr>
          <w:noProof w:val="0"/>
        </w:rPr>
        <w:t xml:space="preserve"> </w:t>
      </w:r>
    </w:p>
    <w:bookmarkEnd w:id="1"/>
    <w:p w14:paraId="53037C9E" w14:textId="77777777" w:rsidR="00135BC4" w:rsidRPr="00DC0B34" w:rsidRDefault="00135BC4" w:rsidP="00A87889">
      <w:pPr>
        <w:pStyle w:val="Ten1"/>
        <w:numPr>
          <w:ilvl w:val="0"/>
          <w:numId w:val="40"/>
        </w:numPr>
        <w:tabs>
          <w:tab w:val="num" w:pos="862"/>
        </w:tabs>
        <w:ind w:left="862"/>
        <w:rPr>
          <w:rStyle w:val="Hyperlink"/>
          <w:rFonts w:cs="Arial"/>
          <w:b w:val="0"/>
          <w:color w:val="auto"/>
          <w:sz w:val="20"/>
          <w:u w:val="none"/>
        </w:rPr>
      </w:pPr>
      <w:r w:rsidRPr="00DC0B34">
        <w:rPr>
          <w:rStyle w:val="Hyperlink"/>
          <w:rFonts w:cs="Arial"/>
          <w:b w:val="0"/>
          <w:color w:val="auto"/>
          <w:sz w:val="20"/>
          <w:u w:val="none"/>
        </w:rPr>
        <w:t>Schedule of Rates</w:t>
      </w:r>
    </w:p>
    <w:p w14:paraId="2AD7F85D" w14:textId="77777777" w:rsidR="008A5B26" w:rsidRPr="00DC0B34" w:rsidRDefault="008A5B26" w:rsidP="00A87889">
      <w:pPr>
        <w:pStyle w:val="Ten1"/>
        <w:numPr>
          <w:ilvl w:val="0"/>
          <w:numId w:val="40"/>
        </w:numPr>
        <w:tabs>
          <w:tab w:val="num" w:pos="862"/>
        </w:tabs>
        <w:ind w:left="862"/>
        <w:rPr>
          <w:rStyle w:val="Hyperlink"/>
          <w:rFonts w:cs="Arial"/>
          <w:b w:val="0"/>
          <w:color w:val="auto"/>
          <w:sz w:val="20"/>
          <w:u w:val="none"/>
        </w:rPr>
      </w:pPr>
      <w:r w:rsidRPr="00DC0B34">
        <w:rPr>
          <w:rStyle w:val="Hyperlink"/>
          <w:rFonts w:cs="Arial"/>
          <w:b w:val="0"/>
          <w:color w:val="auto"/>
          <w:sz w:val="20"/>
          <w:u w:val="none"/>
        </w:rPr>
        <w:t xml:space="preserve">Schedule of </w:t>
      </w:r>
      <w:r w:rsidR="00DE45C2" w:rsidRPr="00DC0B34">
        <w:rPr>
          <w:rStyle w:val="Hyperlink"/>
          <w:rFonts w:cs="Arial"/>
          <w:b w:val="0"/>
          <w:color w:val="auto"/>
          <w:sz w:val="20"/>
          <w:u w:val="none"/>
        </w:rPr>
        <w:t>W</w:t>
      </w:r>
      <w:r w:rsidRPr="00DC0B34">
        <w:rPr>
          <w:rStyle w:val="Hyperlink"/>
          <w:rFonts w:cs="Arial"/>
          <w:b w:val="0"/>
          <w:color w:val="auto"/>
          <w:sz w:val="20"/>
          <w:u w:val="none"/>
        </w:rPr>
        <w:t>HS and Environmental Management Information</w:t>
      </w:r>
    </w:p>
    <w:p w14:paraId="01ECA812" w14:textId="6EA5C0C1" w:rsidR="00F01560" w:rsidRPr="00DC0B34" w:rsidRDefault="00335EE6" w:rsidP="00C6254E">
      <w:pPr>
        <w:pStyle w:val="GuideNote"/>
        <w:spacing w:before="0" w:after="0"/>
        <w:rPr>
          <w:noProof w:val="0"/>
        </w:rPr>
      </w:pPr>
      <w:r w:rsidRPr="00DC0B34">
        <w:rPr>
          <w:noProof w:val="0"/>
        </w:rPr>
        <w:t xml:space="preserve">the required tender schedules have been kept to a minimum. </w:t>
      </w:r>
      <w:r w:rsidR="00165B1F" w:rsidRPr="00DC0B34">
        <w:rPr>
          <w:noProof w:val="0"/>
        </w:rPr>
        <w:t xml:space="preserve">REfer to </w:t>
      </w:r>
      <w:r w:rsidR="005426DF" w:rsidRPr="00DC0B34">
        <w:rPr>
          <w:noProof w:val="0"/>
        </w:rPr>
        <w:t xml:space="preserve">the </w:t>
      </w:r>
      <w:r w:rsidR="006073C2" w:rsidRPr="00DC0B34">
        <w:rPr>
          <w:noProof w:val="0"/>
        </w:rPr>
        <w:t>mW21 standard form</w:t>
      </w:r>
      <w:r w:rsidR="00F30BAB" w:rsidRPr="00DC0B34">
        <w:rPr>
          <w:noProof w:val="0"/>
        </w:rPr>
        <w:t xml:space="preserve"> </w:t>
      </w:r>
      <w:r w:rsidR="00165B1F" w:rsidRPr="00DC0B34">
        <w:rPr>
          <w:noProof w:val="0"/>
        </w:rPr>
        <w:t xml:space="preserve">where extra information is required </w:t>
      </w:r>
      <w:r w:rsidR="007960F3" w:rsidRPr="00DC0B34">
        <w:rPr>
          <w:noProof w:val="0"/>
        </w:rPr>
        <w:t xml:space="preserve">and </w:t>
      </w:r>
      <w:r w:rsidR="00CF3B64" w:rsidRPr="00DC0B34">
        <w:rPr>
          <w:noProof w:val="0"/>
        </w:rPr>
        <w:t>additional risks and obligations need to be managed.</w:t>
      </w:r>
    </w:p>
    <w:p w14:paraId="56C8253A" w14:textId="77ACF8E1" w:rsidR="00CE5B6A" w:rsidRPr="00DC0B34" w:rsidRDefault="00D66500" w:rsidP="00CD1B81">
      <w:pPr>
        <w:pStyle w:val="Ten1"/>
        <w:tabs>
          <w:tab w:val="clear" w:pos="502"/>
          <w:tab w:val="num" w:pos="426"/>
        </w:tabs>
        <w:ind w:left="425" w:hanging="425"/>
        <w:rPr>
          <w:rFonts w:cs="Arial"/>
          <w:bCs/>
          <w:sz w:val="20"/>
        </w:rPr>
      </w:pPr>
      <w:r w:rsidRPr="00DC0B34">
        <w:rPr>
          <w:rFonts w:cs="Arial"/>
          <w:bCs/>
          <w:sz w:val="20"/>
        </w:rPr>
        <w:t>Alternative Tenders will only be considered if submitted in conjunction with a Conforming Tender</w:t>
      </w:r>
      <w:r w:rsidR="00195834" w:rsidRPr="00DC0B34">
        <w:rPr>
          <w:rFonts w:cs="Arial"/>
          <w:bCs/>
          <w:sz w:val="20"/>
        </w:rPr>
        <w:t>.</w:t>
      </w:r>
      <w:r w:rsidR="00195834" w:rsidRPr="00DC0B34">
        <w:rPr>
          <w:bCs/>
        </w:rPr>
        <w:t xml:space="preserve"> </w:t>
      </w:r>
      <w:r w:rsidR="00195834" w:rsidRPr="00DC0B34">
        <w:rPr>
          <w:rFonts w:cs="Arial"/>
          <w:bCs/>
          <w:sz w:val="20"/>
        </w:rPr>
        <w:t>An Alternative Tender must be clearly marked “Alternative Tender”.</w:t>
      </w:r>
    </w:p>
    <w:p w14:paraId="3A5FD5F0" w14:textId="5C62D667" w:rsidR="00AF1E23" w:rsidRPr="00DC0B34" w:rsidRDefault="008A2D86" w:rsidP="00CD1B81">
      <w:pPr>
        <w:pStyle w:val="Ten1"/>
        <w:tabs>
          <w:tab w:val="clear" w:pos="502"/>
          <w:tab w:val="num" w:pos="426"/>
        </w:tabs>
        <w:ind w:left="425" w:hanging="425"/>
        <w:rPr>
          <w:rFonts w:cs="Arial"/>
          <w:b/>
          <w:sz w:val="20"/>
        </w:rPr>
      </w:pPr>
      <w:r w:rsidRPr="00DC0B34">
        <w:rPr>
          <w:rFonts w:cs="Arial"/>
          <w:sz w:val="20"/>
        </w:rPr>
        <w:t>Tenders must be lodged through the NSW Buy eQuote system, found on the NSW Government eTendering website at:</w:t>
      </w:r>
      <w:r w:rsidR="00F5467E" w:rsidRPr="00DC0B34">
        <w:rPr>
          <w:rFonts w:cs="Arial"/>
          <w:sz w:val="20"/>
        </w:rPr>
        <w:t xml:space="preserve"> </w:t>
      </w:r>
      <w:hyperlink r:id="rId17" w:history="1">
        <w:r w:rsidR="00F5467E" w:rsidRPr="00DC0B34">
          <w:rPr>
            <w:rStyle w:val="Hyperlink"/>
            <w:rFonts w:cs="Arial"/>
            <w:sz w:val="20"/>
          </w:rPr>
          <w:t>https://</w:t>
        </w:r>
        <w:r w:rsidR="00F5467E" w:rsidRPr="00DC0B34">
          <w:rPr>
            <w:rStyle w:val="Hyperlink"/>
            <w:rFonts w:cs="Arial"/>
            <w:i/>
            <w:sz w:val="20"/>
          </w:rPr>
          <w:t>tenders.nsw.gov.au</w:t>
        </w:r>
      </w:hyperlink>
      <w:r w:rsidR="00544F5B" w:rsidRPr="00DC0B34">
        <w:rPr>
          <w:rFonts w:cs="Arial"/>
          <w:b/>
          <w:sz w:val="20"/>
        </w:rPr>
        <w:t>.</w:t>
      </w:r>
      <w:r w:rsidR="00983750" w:rsidRPr="00DC0B34">
        <w:rPr>
          <w:rFonts w:cs="Arial"/>
          <w:b/>
          <w:sz w:val="20"/>
        </w:rPr>
        <w:t xml:space="preserve"> </w:t>
      </w:r>
    </w:p>
    <w:p w14:paraId="099F1CFA" w14:textId="01F1FF06" w:rsidR="00231566" w:rsidRPr="00DC0B34" w:rsidRDefault="002614DC" w:rsidP="003C083E">
      <w:pPr>
        <w:pStyle w:val="Ten1"/>
        <w:tabs>
          <w:tab w:val="clear" w:pos="502"/>
          <w:tab w:val="num" w:pos="426"/>
        </w:tabs>
        <w:ind w:left="425" w:hanging="425"/>
        <w:rPr>
          <w:rFonts w:cs="Arial"/>
          <w:sz w:val="20"/>
        </w:rPr>
      </w:pPr>
      <w:r w:rsidRPr="00DC0B34">
        <w:rPr>
          <w:rFonts w:cs="Arial"/>
          <w:sz w:val="20"/>
        </w:rPr>
        <w:t xml:space="preserve">The Principal may change the RFT by issuing an Addendum </w:t>
      </w:r>
      <w:r w:rsidR="00F93C6E" w:rsidRPr="00DC0B34">
        <w:rPr>
          <w:rFonts w:cs="Arial"/>
          <w:sz w:val="20"/>
        </w:rPr>
        <w:t>in writing to all tenderers</w:t>
      </w:r>
      <w:r w:rsidR="008A5B26" w:rsidRPr="00DC0B34">
        <w:rPr>
          <w:rFonts w:cs="Arial"/>
          <w:sz w:val="20"/>
        </w:rPr>
        <w:t>.</w:t>
      </w:r>
      <w:r w:rsidR="00F93C6E" w:rsidRPr="00DC0B34">
        <w:rPr>
          <w:rFonts w:cs="Arial"/>
          <w:sz w:val="20"/>
        </w:rPr>
        <w:t xml:space="preserve"> </w:t>
      </w:r>
      <w:r w:rsidR="008A5B26" w:rsidRPr="00DC0B34">
        <w:rPr>
          <w:rFonts w:cs="Arial"/>
          <w:sz w:val="20"/>
        </w:rPr>
        <w:t xml:space="preserve">The Addendum </w:t>
      </w:r>
      <w:r w:rsidR="00F93C6E" w:rsidRPr="00DC0B34">
        <w:rPr>
          <w:rFonts w:cs="Arial"/>
          <w:sz w:val="20"/>
        </w:rPr>
        <w:t>becomes part</w:t>
      </w:r>
      <w:r w:rsidR="000A367A" w:rsidRPr="00DC0B34">
        <w:rPr>
          <w:rFonts w:cs="Arial"/>
          <w:sz w:val="20"/>
        </w:rPr>
        <w:t xml:space="preserve"> of the RFT documents. </w:t>
      </w:r>
      <w:r w:rsidR="00F93C6E" w:rsidRPr="00DC0B34">
        <w:rPr>
          <w:rFonts w:cs="Arial"/>
          <w:sz w:val="20"/>
        </w:rPr>
        <w:t xml:space="preserve">Addenda issued by the Principal </w:t>
      </w:r>
      <w:r w:rsidR="00690A07" w:rsidRPr="00DC0B34">
        <w:rPr>
          <w:rFonts w:cs="Arial"/>
          <w:sz w:val="20"/>
        </w:rPr>
        <w:t>are</w:t>
      </w:r>
      <w:r w:rsidR="00D36263" w:rsidRPr="00DC0B34">
        <w:rPr>
          <w:rFonts w:cs="Arial"/>
          <w:sz w:val="20"/>
        </w:rPr>
        <w:t xml:space="preserve"> the </w:t>
      </w:r>
      <w:r w:rsidR="005C4250" w:rsidRPr="00DC0B34">
        <w:rPr>
          <w:rFonts w:cs="Arial"/>
          <w:sz w:val="20"/>
        </w:rPr>
        <w:t>only recognised explanations of, or amendments to, the RFT documents.</w:t>
      </w:r>
    </w:p>
    <w:p w14:paraId="38274C8E" w14:textId="201BCCDA" w:rsidR="00E97525" w:rsidRPr="00DC0B34" w:rsidRDefault="00A250A4" w:rsidP="00A87889">
      <w:pPr>
        <w:pStyle w:val="Ten1"/>
        <w:tabs>
          <w:tab w:val="clear" w:pos="502"/>
          <w:tab w:val="num" w:pos="426"/>
        </w:tabs>
        <w:ind w:left="425" w:hanging="425"/>
        <w:rPr>
          <w:rFonts w:cs="Arial"/>
          <w:sz w:val="20"/>
        </w:rPr>
      </w:pPr>
      <w:r w:rsidRPr="00DC0B34">
        <w:rPr>
          <w:rFonts w:cs="Arial"/>
          <w:sz w:val="20"/>
        </w:rPr>
        <w:t xml:space="preserve">NSW Government policies apply to the evaluation of tenders, including </w:t>
      </w:r>
      <w:r w:rsidR="0008590C" w:rsidRPr="00DC0B34">
        <w:rPr>
          <w:rFonts w:cs="Arial"/>
          <w:sz w:val="20"/>
        </w:rPr>
        <w:t>late tenders and negotiations with tenderers.</w:t>
      </w:r>
      <w:r w:rsidR="00C6254E" w:rsidRPr="00DC0B34">
        <w:rPr>
          <w:rFonts w:cs="Arial"/>
          <w:sz w:val="20"/>
        </w:rPr>
        <w:t xml:space="preserve"> </w:t>
      </w:r>
      <w:r w:rsidR="00171B24" w:rsidRPr="00DC0B34">
        <w:rPr>
          <w:rFonts w:cs="Arial"/>
          <w:sz w:val="20"/>
        </w:rPr>
        <w:t>In evaluating tenders, the Principal may take into consideration factors i</w:t>
      </w:r>
      <w:r w:rsidR="007166C0" w:rsidRPr="00DC0B34">
        <w:rPr>
          <w:rFonts w:cs="Arial"/>
          <w:sz w:val="20"/>
        </w:rPr>
        <w:t xml:space="preserve">ncluding, but not limited </w:t>
      </w:r>
      <w:proofErr w:type="gramStart"/>
      <w:r w:rsidR="007166C0" w:rsidRPr="00DC0B34">
        <w:rPr>
          <w:rFonts w:cs="Arial"/>
          <w:sz w:val="20"/>
        </w:rPr>
        <w:t>to:</w:t>
      </w:r>
      <w:proofErr w:type="gramEnd"/>
      <w:r w:rsidR="00033CA2" w:rsidRPr="00DC0B34">
        <w:rPr>
          <w:rFonts w:cs="Arial"/>
          <w:sz w:val="20"/>
        </w:rPr>
        <w:t xml:space="preserve"> price;</w:t>
      </w:r>
      <w:r w:rsidR="007166C0" w:rsidRPr="00DC0B34">
        <w:rPr>
          <w:rFonts w:cs="Arial"/>
          <w:sz w:val="20"/>
        </w:rPr>
        <w:t xml:space="preserve"> delivery time</w:t>
      </w:r>
      <w:r w:rsidR="00171B24" w:rsidRPr="00DC0B34">
        <w:rPr>
          <w:rFonts w:cs="Arial"/>
          <w:sz w:val="20"/>
        </w:rPr>
        <w:t>; quality offered;</w:t>
      </w:r>
      <w:r w:rsidR="007166C0" w:rsidRPr="00DC0B34">
        <w:rPr>
          <w:rFonts w:cs="Arial"/>
          <w:sz w:val="20"/>
        </w:rPr>
        <w:t xml:space="preserve"> previous performance; experience; </w:t>
      </w:r>
      <w:r w:rsidR="00171B24" w:rsidRPr="00DC0B34">
        <w:rPr>
          <w:rFonts w:cs="Arial"/>
          <w:sz w:val="20"/>
        </w:rPr>
        <w:t>capability</w:t>
      </w:r>
      <w:r w:rsidR="007166C0" w:rsidRPr="00DC0B34">
        <w:rPr>
          <w:rFonts w:cs="Arial"/>
          <w:sz w:val="20"/>
        </w:rPr>
        <w:t xml:space="preserve">; safety </w:t>
      </w:r>
      <w:r w:rsidR="00171B24" w:rsidRPr="00DC0B34">
        <w:rPr>
          <w:rFonts w:cs="Arial"/>
          <w:sz w:val="20"/>
        </w:rPr>
        <w:t>performance; env</w:t>
      </w:r>
      <w:r w:rsidR="007166C0" w:rsidRPr="00DC0B34">
        <w:rPr>
          <w:rFonts w:cs="Arial"/>
          <w:sz w:val="20"/>
        </w:rPr>
        <w:t xml:space="preserve">ironmental </w:t>
      </w:r>
      <w:r w:rsidR="005E236A" w:rsidRPr="00DC0B34">
        <w:rPr>
          <w:rFonts w:cs="Arial"/>
          <w:sz w:val="20"/>
        </w:rPr>
        <w:t>performance</w:t>
      </w:r>
      <w:r w:rsidR="00690A07" w:rsidRPr="00DC0B34">
        <w:rPr>
          <w:rFonts w:cs="Arial"/>
          <w:sz w:val="20"/>
        </w:rPr>
        <w:t xml:space="preserve">; </w:t>
      </w:r>
      <w:r w:rsidR="00373A84" w:rsidRPr="00DC0B34">
        <w:rPr>
          <w:rFonts w:cs="Arial"/>
          <w:sz w:val="20"/>
        </w:rPr>
        <w:t>conformity</w:t>
      </w:r>
      <w:r w:rsidR="00690A07" w:rsidRPr="00DC0B34">
        <w:rPr>
          <w:rFonts w:cs="Arial"/>
          <w:sz w:val="20"/>
        </w:rPr>
        <w:t>;</w:t>
      </w:r>
      <w:r w:rsidR="00CC246E" w:rsidRPr="00DC0B34">
        <w:rPr>
          <w:rFonts w:cs="Arial"/>
          <w:sz w:val="20"/>
        </w:rPr>
        <w:t xml:space="preserve"> and </w:t>
      </w:r>
      <w:r w:rsidR="000E60E8" w:rsidRPr="00DC0B34">
        <w:rPr>
          <w:rFonts w:cs="Arial"/>
          <w:sz w:val="20"/>
        </w:rPr>
        <w:t xml:space="preserve">the </w:t>
      </w:r>
      <w:r w:rsidR="00CC246E" w:rsidRPr="00DC0B34">
        <w:rPr>
          <w:rFonts w:cs="Arial"/>
          <w:sz w:val="20"/>
        </w:rPr>
        <w:t xml:space="preserve">assessed </w:t>
      </w:r>
      <w:r w:rsidR="000E60E8" w:rsidRPr="00DC0B34">
        <w:rPr>
          <w:rFonts w:cs="Arial"/>
          <w:sz w:val="20"/>
        </w:rPr>
        <w:t>value of qualifications and departures</w:t>
      </w:r>
      <w:r w:rsidR="00DF1272" w:rsidRPr="00DC0B34">
        <w:rPr>
          <w:rFonts w:cs="Arial"/>
          <w:sz w:val="20"/>
        </w:rPr>
        <w:t>.</w:t>
      </w:r>
    </w:p>
    <w:p w14:paraId="56B0C418" w14:textId="77777777" w:rsidR="00CB4541" w:rsidRPr="00DC0B34" w:rsidRDefault="00CB4541" w:rsidP="00CB4541">
      <w:pPr>
        <w:pStyle w:val="Ten1"/>
        <w:tabs>
          <w:tab w:val="clear" w:pos="502"/>
          <w:tab w:val="num" w:pos="426"/>
        </w:tabs>
        <w:ind w:left="425" w:hanging="425"/>
        <w:rPr>
          <w:rFonts w:cs="Arial"/>
          <w:sz w:val="20"/>
        </w:rPr>
      </w:pPr>
      <w:r w:rsidRPr="00DC0B34">
        <w:rPr>
          <w:rFonts w:cs="Arial"/>
          <w:sz w:val="20"/>
        </w:rPr>
        <w:t xml:space="preserve">Submit additional information requested by the Principal within the time stated in the request. </w:t>
      </w:r>
    </w:p>
    <w:p w14:paraId="565FA4C2" w14:textId="665E3BB4" w:rsidR="00C22A91" w:rsidRPr="00DC0B34" w:rsidRDefault="00171B24" w:rsidP="00E97525">
      <w:pPr>
        <w:pStyle w:val="Ten1"/>
        <w:tabs>
          <w:tab w:val="clear" w:pos="502"/>
          <w:tab w:val="num" w:pos="426"/>
        </w:tabs>
        <w:ind w:left="425" w:hanging="425"/>
        <w:rPr>
          <w:rFonts w:cs="Arial"/>
          <w:sz w:val="20"/>
        </w:rPr>
      </w:pPr>
      <w:r w:rsidRPr="00DC0B34">
        <w:rPr>
          <w:rFonts w:cs="Arial"/>
          <w:sz w:val="20"/>
        </w:rPr>
        <w:t>The Principal</w:t>
      </w:r>
      <w:r w:rsidR="00C22A91" w:rsidRPr="00DC0B34">
        <w:rPr>
          <w:rFonts w:cs="Arial"/>
          <w:sz w:val="20"/>
        </w:rPr>
        <w:t xml:space="preserve"> may treat any detail required by the </w:t>
      </w:r>
      <w:r w:rsidR="002B0768" w:rsidRPr="00DC0B34">
        <w:rPr>
          <w:rFonts w:cs="Arial"/>
          <w:sz w:val="20"/>
        </w:rPr>
        <w:t>RFT</w:t>
      </w:r>
      <w:r w:rsidR="00C22A91" w:rsidRPr="00DC0B34">
        <w:rPr>
          <w:rFonts w:cs="Arial"/>
          <w:sz w:val="20"/>
        </w:rPr>
        <w:t xml:space="preserve"> documents which is omitted, illegible or unintelligible as failing to fulfil the relevant requirements.</w:t>
      </w:r>
      <w:r w:rsidRPr="00DC0B34">
        <w:rPr>
          <w:rFonts w:cs="Arial"/>
          <w:sz w:val="20"/>
        </w:rPr>
        <w:t xml:space="preserve"> </w:t>
      </w:r>
    </w:p>
    <w:p w14:paraId="2E4090BA" w14:textId="38D60B9B" w:rsidR="000C2596" w:rsidRPr="00DC0B34" w:rsidRDefault="00503966" w:rsidP="00E97525">
      <w:pPr>
        <w:pStyle w:val="Ten1"/>
        <w:tabs>
          <w:tab w:val="clear" w:pos="502"/>
          <w:tab w:val="num" w:pos="426"/>
        </w:tabs>
        <w:ind w:left="425" w:hanging="425"/>
        <w:rPr>
          <w:rFonts w:cs="Arial"/>
          <w:sz w:val="20"/>
        </w:rPr>
      </w:pPr>
      <w:r w:rsidRPr="00DC0B34">
        <w:rPr>
          <w:rFonts w:cs="Arial"/>
          <w:sz w:val="20"/>
        </w:rPr>
        <w:t xml:space="preserve">The Principal </w:t>
      </w:r>
      <w:r w:rsidR="00171B24" w:rsidRPr="00DC0B34">
        <w:rPr>
          <w:rFonts w:cs="Arial"/>
          <w:sz w:val="20"/>
        </w:rPr>
        <w:t>is not bound to a</w:t>
      </w:r>
      <w:r w:rsidR="002C4A67" w:rsidRPr="00DC0B34">
        <w:rPr>
          <w:rFonts w:cs="Arial"/>
          <w:sz w:val="20"/>
        </w:rPr>
        <w:t xml:space="preserve">ccept the lowest or any tender. </w:t>
      </w:r>
      <w:r w:rsidR="00171B24" w:rsidRPr="00DC0B34">
        <w:rPr>
          <w:rFonts w:cs="Arial"/>
          <w:sz w:val="20"/>
        </w:rPr>
        <w:t>Tenders which do not comply with any requirement of</w:t>
      </w:r>
      <w:r w:rsidR="00FB5ADD" w:rsidRPr="00DC0B34">
        <w:rPr>
          <w:rFonts w:cs="Arial"/>
          <w:sz w:val="20"/>
        </w:rPr>
        <w:t xml:space="preserve"> the RFT documents</w:t>
      </w:r>
      <w:r w:rsidR="00171B24" w:rsidRPr="00DC0B34">
        <w:rPr>
          <w:rFonts w:cs="Arial"/>
          <w:sz w:val="20"/>
        </w:rPr>
        <w:t>, or which contain co</w:t>
      </w:r>
      <w:r w:rsidR="00440CCD" w:rsidRPr="00DC0B34">
        <w:rPr>
          <w:rFonts w:cs="Arial"/>
          <w:sz w:val="20"/>
        </w:rPr>
        <w:t>nditions or qualifications</w:t>
      </w:r>
      <w:r w:rsidR="00171B24" w:rsidRPr="00DC0B34">
        <w:rPr>
          <w:rFonts w:cs="Arial"/>
          <w:sz w:val="20"/>
        </w:rPr>
        <w:t xml:space="preserve">, may be passed over. The Principal may accept tenders that do not conform strictly with all the requirements of the </w:t>
      </w:r>
      <w:r w:rsidR="002B0768" w:rsidRPr="00DC0B34">
        <w:rPr>
          <w:rFonts w:cs="Arial"/>
          <w:sz w:val="20"/>
        </w:rPr>
        <w:t>RFT</w:t>
      </w:r>
      <w:r w:rsidR="00171B24" w:rsidRPr="00DC0B34">
        <w:rPr>
          <w:rFonts w:cs="Arial"/>
          <w:sz w:val="20"/>
        </w:rPr>
        <w:t xml:space="preserve"> documents.</w:t>
      </w:r>
    </w:p>
    <w:p w14:paraId="7DFCF8C6" w14:textId="77777777" w:rsidR="008D3C23" w:rsidRPr="00DC0B34" w:rsidRDefault="00E538C9" w:rsidP="003C083E">
      <w:pPr>
        <w:pStyle w:val="Ten1"/>
        <w:tabs>
          <w:tab w:val="clear" w:pos="502"/>
          <w:tab w:val="num" w:pos="426"/>
        </w:tabs>
        <w:ind w:left="425" w:hanging="425"/>
        <w:rPr>
          <w:rFonts w:cs="Arial"/>
          <w:sz w:val="20"/>
        </w:rPr>
      </w:pPr>
      <w:r w:rsidRPr="00DC0B34">
        <w:rPr>
          <w:rFonts w:cs="Arial"/>
          <w:sz w:val="20"/>
        </w:rPr>
        <w:t>No tender</w:t>
      </w:r>
      <w:r w:rsidR="00171B24" w:rsidRPr="00DC0B34">
        <w:rPr>
          <w:rFonts w:cs="Arial"/>
          <w:sz w:val="20"/>
        </w:rPr>
        <w:t xml:space="preserve"> is accepted unless the </w:t>
      </w:r>
      <w:r w:rsidRPr="00DC0B34">
        <w:rPr>
          <w:rFonts w:cs="Arial"/>
          <w:sz w:val="20"/>
        </w:rPr>
        <w:t>Principal gives</w:t>
      </w:r>
      <w:r w:rsidR="00171B24" w:rsidRPr="00DC0B34">
        <w:rPr>
          <w:rFonts w:cs="Arial"/>
          <w:sz w:val="20"/>
        </w:rPr>
        <w:t xml:space="preserve"> </w:t>
      </w:r>
      <w:r w:rsidR="002B0768" w:rsidRPr="00DC0B34">
        <w:rPr>
          <w:rFonts w:cs="Arial"/>
          <w:sz w:val="20"/>
        </w:rPr>
        <w:t xml:space="preserve">an acceptance or </w:t>
      </w:r>
      <w:r w:rsidR="00171B24" w:rsidRPr="00DC0B34">
        <w:rPr>
          <w:rFonts w:cs="Arial"/>
          <w:sz w:val="20"/>
        </w:rPr>
        <w:t>formal agreement in writing.</w:t>
      </w:r>
    </w:p>
    <w:p w14:paraId="6CE0AF86" w14:textId="020EF801" w:rsidR="006314B6" w:rsidRPr="00DC0B34" w:rsidRDefault="00BF39BC" w:rsidP="003C083E">
      <w:pPr>
        <w:pStyle w:val="Ten1"/>
        <w:numPr>
          <w:ilvl w:val="0"/>
          <w:numId w:val="0"/>
        </w:numPr>
        <w:ind w:left="426" w:hanging="426"/>
        <w:rPr>
          <w:rFonts w:cs="Arial"/>
          <w:sz w:val="20"/>
        </w:rPr>
      </w:pPr>
      <w:r w:rsidRPr="00DC0B34">
        <w:rPr>
          <w:rFonts w:cs="Arial"/>
          <w:sz w:val="20"/>
        </w:rPr>
        <w:t>T</w:t>
      </w:r>
      <w:r w:rsidR="00AF1E23" w:rsidRPr="00DC0B34">
        <w:rPr>
          <w:rFonts w:cs="Arial"/>
          <w:sz w:val="20"/>
        </w:rPr>
        <w:t>1</w:t>
      </w:r>
      <w:r w:rsidR="00651990" w:rsidRPr="00DC0B34">
        <w:rPr>
          <w:rFonts w:cs="Arial"/>
          <w:sz w:val="20"/>
        </w:rPr>
        <w:t>6</w:t>
      </w:r>
      <w:r w:rsidRPr="00DC0B34">
        <w:rPr>
          <w:rFonts w:cs="Arial"/>
          <w:sz w:val="20"/>
        </w:rPr>
        <w:t>.</w:t>
      </w:r>
      <w:r w:rsidR="006314B6" w:rsidRPr="00DC0B34">
        <w:rPr>
          <w:rFonts w:cs="Arial"/>
          <w:sz w:val="20"/>
        </w:rPr>
        <w:tab/>
      </w:r>
      <w:r w:rsidR="00C4761B" w:rsidRPr="00DC0B34">
        <w:rPr>
          <w:rFonts w:cs="Arial"/>
          <w:sz w:val="20"/>
        </w:rPr>
        <w:t xml:space="preserve">Details of this tender </w:t>
      </w:r>
      <w:r w:rsidR="00343C9E" w:rsidRPr="00DC0B34">
        <w:rPr>
          <w:sz w:val="20"/>
        </w:rPr>
        <w:t>and the outcome of the tender process</w:t>
      </w:r>
      <w:r w:rsidR="00C4761B" w:rsidRPr="00DC0B34">
        <w:rPr>
          <w:rFonts w:cs="Arial"/>
          <w:sz w:val="20"/>
        </w:rPr>
        <w:t xml:space="preserve"> </w:t>
      </w:r>
      <w:r w:rsidR="002B0768" w:rsidRPr="00DC0B34">
        <w:rPr>
          <w:rFonts w:cs="Arial"/>
          <w:sz w:val="20"/>
        </w:rPr>
        <w:t>will</w:t>
      </w:r>
      <w:r w:rsidR="00C4761B" w:rsidRPr="00DC0B34">
        <w:rPr>
          <w:rFonts w:cs="Arial"/>
          <w:sz w:val="20"/>
        </w:rPr>
        <w:t xml:space="preserve"> be disclosed in accordance with the </w:t>
      </w:r>
      <w:r w:rsidR="00343C9E" w:rsidRPr="00DC0B34">
        <w:rPr>
          <w:rFonts w:cs="Arial"/>
          <w:i/>
          <w:sz w:val="20"/>
        </w:rPr>
        <w:t>Government Information (Public Access) Act</w:t>
      </w:r>
      <w:r w:rsidR="00C4761B" w:rsidRPr="00DC0B34">
        <w:rPr>
          <w:rFonts w:cs="Arial"/>
          <w:i/>
          <w:sz w:val="20"/>
        </w:rPr>
        <w:t xml:space="preserve"> </w:t>
      </w:r>
      <w:r w:rsidR="00D05425" w:rsidRPr="00DC0B34">
        <w:rPr>
          <w:rFonts w:cs="Arial"/>
          <w:i/>
          <w:sz w:val="20"/>
        </w:rPr>
        <w:t xml:space="preserve">2009 </w:t>
      </w:r>
      <w:r w:rsidR="00C4761B" w:rsidRPr="00DC0B34">
        <w:rPr>
          <w:rFonts w:cs="Arial"/>
          <w:sz w:val="20"/>
        </w:rPr>
        <w:t>(NSW)</w:t>
      </w:r>
      <w:r w:rsidR="006314B6" w:rsidRPr="00DC0B34">
        <w:rPr>
          <w:rFonts w:cs="Arial"/>
          <w:sz w:val="20"/>
        </w:rPr>
        <w:t xml:space="preserve">. </w:t>
      </w:r>
    </w:p>
    <w:p w14:paraId="4CD5E5B6" w14:textId="658E968B" w:rsidR="00EC71E8" w:rsidRPr="00DC0B34" w:rsidRDefault="0079106A" w:rsidP="00C6254E">
      <w:pPr>
        <w:spacing w:before="60" w:after="60"/>
        <w:ind w:left="425" w:hanging="425"/>
        <w:rPr>
          <w:rFonts w:ascii="Arial" w:hAnsi="Arial" w:cs="Arial"/>
        </w:rPr>
      </w:pPr>
      <w:r w:rsidRPr="00DC0B34">
        <w:rPr>
          <w:rFonts w:ascii="Arial" w:hAnsi="Arial" w:cs="Arial"/>
        </w:rPr>
        <w:t>T1</w:t>
      </w:r>
      <w:r w:rsidR="00651990" w:rsidRPr="00DC0B34">
        <w:rPr>
          <w:rFonts w:ascii="Arial" w:hAnsi="Arial" w:cs="Arial"/>
        </w:rPr>
        <w:t>7</w:t>
      </w:r>
      <w:r w:rsidR="00C4761B" w:rsidRPr="00DC0B34">
        <w:rPr>
          <w:rFonts w:ascii="Arial" w:hAnsi="Arial" w:cs="Arial"/>
        </w:rPr>
        <w:t>.</w:t>
      </w:r>
      <w:r w:rsidR="00C4761B" w:rsidRPr="00DC0B34">
        <w:rPr>
          <w:rFonts w:ascii="Arial" w:hAnsi="Arial" w:cs="Arial"/>
        </w:rPr>
        <w:tab/>
        <w:t>By submitting a tender, the tenderer authorises th</w:t>
      </w:r>
      <w:r w:rsidR="00E92066" w:rsidRPr="00DC0B34">
        <w:rPr>
          <w:rFonts w:ascii="Arial" w:hAnsi="Arial" w:cs="Arial"/>
        </w:rPr>
        <w:t xml:space="preserve">e Principal to gather, </w:t>
      </w:r>
      <w:r w:rsidR="00E220A8" w:rsidRPr="00DC0B34">
        <w:rPr>
          <w:rFonts w:ascii="Arial" w:hAnsi="Arial" w:cs="Arial"/>
        </w:rPr>
        <w:t>assess</w:t>
      </w:r>
      <w:r w:rsidR="00C4761B" w:rsidRPr="00DC0B34">
        <w:rPr>
          <w:rFonts w:ascii="Arial" w:hAnsi="Arial" w:cs="Arial"/>
        </w:rPr>
        <w:t xml:space="preserve"> and communica</w:t>
      </w:r>
      <w:r w:rsidR="00E220A8" w:rsidRPr="00DC0B34">
        <w:rPr>
          <w:rFonts w:ascii="Arial" w:hAnsi="Arial" w:cs="Arial"/>
        </w:rPr>
        <w:t xml:space="preserve">te to </w:t>
      </w:r>
      <w:r w:rsidR="00C4761B" w:rsidRPr="00DC0B34">
        <w:rPr>
          <w:rFonts w:ascii="Arial" w:hAnsi="Arial" w:cs="Arial"/>
        </w:rPr>
        <w:t>NSW Government agencies or local government authorities</w:t>
      </w:r>
      <w:r w:rsidR="00690A07" w:rsidRPr="00DC0B34">
        <w:rPr>
          <w:rFonts w:ascii="Arial" w:hAnsi="Arial" w:cs="Arial"/>
        </w:rPr>
        <w:t>,</w:t>
      </w:r>
      <w:r w:rsidR="00C4761B" w:rsidRPr="00DC0B34">
        <w:rPr>
          <w:rFonts w:ascii="Arial" w:hAnsi="Arial" w:cs="Arial"/>
        </w:rPr>
        <w:t xml:space="preserve"> information about the </w:t>
      </w:r>
      <w:r w:rsidR="002B0768" w:rsidRPr="00DC0B34">
        <w:rPr>
          <w:rFonts w:ascii="Arial" w:hAnsi="Arial" w:cs="Arial"/>
        </w:rPr>
        <w:t xml:space="preserve">tenderer’s </w:t>
      </w:r>
      <w:r w:rsidR="002614DC" w:rsidRPr="00DC0B34">
        <w:rPr>
          <w:rFonts w:ascii="Arial" w:hAnsi="Arial" w:cs="Arial"/>
        </w:rPr>
        <w:t xml:space="preserve">financial position and the tenderer’s </w:t>
      </w:r>
      <w:r w:rsidR="00C4761B" w:rsidRPr="00DC0B34">
        <w:rPr>
          <w:rFonts w:ascii="Arial" w:hAnsi="Arial" w:cs="Arial"/>
        </w:rPr>
        <w:t xml:space="preserve">performance in respect of any contract awarded as a result of </w:t>
      </w:r>
      <w:r w:rsidR="00DD77DF" w:rsidRPr="00DC0B34">
        <w:rPr>
          <w:rFonts w:ascii="Arial" w:hAnsi="Arial" w:cs="Arial"/>
        </w:rPr>
        <w:t xml:space="preserve">this </w:t>
      </w:r>
      <w:r w:rsidR="00C4761B" w:rsidRPr="00DC0B34">
        <w:rPr>
          <w:rFonts w:ascii="Arial" w:hAnsi="Arial" w:cs="Arial"/>
        </w:rPr>
        <w:t>tender process.  Such information may be used in considering whether to offer the tenderer future tendering opportunities.</w:t>
      </w:r>
    </w:p>
    <w:p w14:paraId="44DA5860" w14:textId="77777777" w:rsidR="00F62FB5" w:rsidRPr="00DC0B34" w:rsidRDefault="00F62FB5">
      <w:pPr>
        <w:jc w:val="center"/>
        <w:rPr>
          <w:rFonts w:ascii="Arial" w:hAnsi="Arial" w:cs="Arial"/>
          <w:b/>
        </w:rPr>
        <w:sectPr w:rsidR="00F62FB5" w:rsidRPr="00DC0B34" w:rsidSect="0015257B">
          <w:headerReference w:type="even" r:id="rId18"/>
          <w:headerReference w:type="default" r:id="rId19"/>
          <w:footerReference w:type="default" r:id="rId20"/>
          <w:headerReference w:type="first" r:id="rId21"/>
          <w:pgSz w:w="11906" w:h="16838"/>
          <w:pgMar w:top="851" w:right="851" w:bottom="992" w:left="851" w:header="426" w:footer="284" w:gutter="0"/>
          <w:pgNumType w:start="1"/>
          <w:cols w:space="720"/>
        </w:sectPr>
      </w:pPr>
    </w:p>
    <w:p w14:paraId="2C34D7E0" w14:textId="77777777" w:rsidR="00E61100" w:rsidRPr="00DC0B34" w:rsidRDefault="00E61100" w:rsidP="00D864FC">
      <w:pPr>
        <w:pStyle w:val="GuideNote"/>
        <w:rPr>
          <w:rFonts w:cs="Arial"/>
          <w:noProof w:val="0"/>
        </w:rPr>
      </w:pPr>
    </w:p>
    <w:p w14:paraId="077D42E1" w14:textId="41E761F0" w:rsidR="00D864FC" w:rsidRPr="00DC0B34" w:rsidRDefault="00D864FC" w:rsidP="00D864FC">
      <w:pPr>
        <w:pStyle w:val="GuideNote"/>
        <w:rPr>
          <w:rFonts w:cs="Arial"/>
          <w:noProof w:val="0"/>
        </w:rPr>
      </w:pPr>
      <w:r w:rsidRPr="00DC0B34">
        <w:rPr>
          <w:rFonts w:cs="Arial"/>
          <w:noProof w:val="0"/>
        </w:rPr>
        <w:t>Fill in details where “»” is shown.</w:t>
      </w:r>
    </w:p>
    <w:p w14:paraId="6B7B69B5" w14:textId="77777777" w:rsidR="00B51FCA" w:rsidRPr="00DC0B34" w:rsidRDefault="00271472" w:rsidP="00440634">
      <w:pPr>
        <w:pStyle w:val="Heading2"/>
        <w:keepNext/>
        <w:keepLines/>
        <w:pBdr>
          <w:bottom w:val="single" w:sz="24" w:space="1" w:color="auto"/>
        </w:pBdr>
        <w:tabs>
          <w:tab w:val="clear" w:pos="9026"/>
          <w:tab w:val="left" w:pos="709"/>
          <w:tab w:val="left" w:pos="1134"/>
        </w:tabs>
        <w:spacing w:before="120" w:after="60"/>
        <w:ind w:left="710"/>
        <w:jc w:val="left"/>
        <w:rPr>
          <w:rFonts w:cs="Arial"/>
          <w:b/>
          <w:color w:val="000000"/>
          <w:sz w:val="28"/>
        </w:rPr>
      </w:pPr>
      <w:bookmarkStart w:id="3" w:name="_Toc229450759"/>
      <w:r w:rsidRPr="00DC0B34">
        <w:rPr>
          <w:rFonts w:cs="Arial"/>
          <w:b/>
          <w:color w:val="000000"/>
          <w:sz w:val="28"/>
        </w:rPr>
        <w:t>1</w:t>
      </w:r>
      <w:r w:rsidR="00440634" w:rsidRPr="00DC0B34">
        <w:rPr>
          <w:rFonts w:cs="Arial"/>
          <w:b/>
          <w:color w:val="000000"/>
          <w:sz w:val="28"/>
        </w:rPr>
        <w:tab/>
      </w:r>
      <w:r w:rsidR="00B51FCA" w:rsidRPr="00DC0B34">
        <w:rPr>
          <w:rFonts w:cs="Arial"/>
          <w:b/>
          <w:color w:val="000000"/>
          <w:sz w:val="28"/>
        </w:rPr>
        <w:t xml:space="preserve">Tender </w:t>
      </w:r>
      <w:r w:rsidRPr="00DC0B34">
        <w:rPr>
          <w:rFonts w:cs="Arial"/>
          <w:b/>
          <w:color w:val="000000"/>
          <w:sz w:val="28"/>
        </w:rPr>
        <w:t>Form</w:t>
      </w:r>
    </w:p>
    <w:bookmarkEnd w:id="3"/>
    <w:p w14:paraId="789338E4" w14:textId="77777777" w:rsidR="00D864FC" w:rsidRPr="00DC0B34" w:rsidRDefault="00D864FC" w:rsidP="00CE3590">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ind w:left="1134"/>
        <w:rPr>
          <w:rFonts w:ascii="Arial Bold" w:hAnsi="Arial Bold" w:cs="Arial"/>
          <w:b/>
          <w:color w:val="808080"/>
          <w:sz w:val="22"/>
          <w:szCs w:val="22"/>
        </w:rPr>
      </w:pPr>
      <w:r w:rsidRPr="00DC0B34">
        <w:rPr>
          <w:rFonts w:ascii="Arial Bold" w:hAnsi="Arial Bold" w:cs="Arial"/>
          <w:b/>
          <w:color w:val="808080"/>
          <w:sz w:val="22"/>
          <w:szCs w:val="22"/>
        </w:rPr>
        <w:t>Tender Closing Office</w:t>
      </w:r>
    </w:p>
    <w:p w14:paraId="42FA71A6" w14:textId="7C67296C" w:rsidR="00D864FC" w:rsidRPr="00DC0B34" w:rsidRDefault="00D864FC" w:rsidP="003C083E">
      <w:pPr>
        <w:pStyle w:val="GuideNote"/>
        <w:rPr>
          <w:noProof w:val="0"/>
        </w:rPr>
      </w:pPr>
      <w:r w:rsidRPr="00DC0B34">
        <w:rPr>
          <w:noProof w:val="0"/>
        </w:rPr>
        <w:t>Insert the name</w:t>
      </w:r>
      <w:r w:rsidR="00AD4003">
        <w:rPr>
          <w:noProof w:val="0"/>
        </w:rPr>
        <w:t xml:space="preserve"> and </w:t>
      </w:r>
      <w:r w:rsidRPr="00DC0B34">
        <w:rPr>
          <w:noProof w:val="0"/>
        </w:rPr>
        <w:t>address</w:t>
      </w:r>
      <w:r w:rsidR="00AD4003">
        <w:rPr>
          <w:noProof w:val="0"/>
        </w:rPr>
        <w:t xml:space="preserve"> </w:t>
      </w:r>
      <w:r w:rsidRPr="00DC0B34">
        <w:rPr>
          <w:noProof w:val="0"/>
        </w:rPr>
        <w:t>of the tender closing office.</w:t>
      </w:r>
    </w:p>
    <w:p w14:paraId="1CE6B9A9" w14:textId="77777777" w:rsidR="00D864FC" w:rsidRPr="00DC0B34" w:rsidRDefault="00D864FC" w:rsidP="00D864FC">
      <w:pPr>
        <w:rPr>
          <w:rFonts w:ascii="Arial" w:hAnsi="Arial" w:cs="Arial"/>
          <w:sz w:val="8"/>
        </w:rPr>
      </w:pPr>
    </w:p>
    <w:tbl>
      <w:tblPr>
        <w:tblW w:w="0" w:type="auto"/>
        <w:tblInd w:w="1134" w:type="dxa"/>
        <w:tblLook w:val="0000" w:firstRow="0" w:lastRow="0" w:firstColumn="0" w:lastColumn="0" w:noHBand="0" w:noVBand="0"/>
      </w:tblPr>
      <w:tblGrid>
        <w:gridCol w:w="1836"/>
        <w:gridCol w:w="5466"/>
      </w:tblGrid>
      <w:tr w:rsidR="00D864FC" w:rsidRPr="00DC0B34" w14:paraId="401AA2D3" w14:textId="77777777">
        <w:tc>
          <w:tcPr>
            <w:tcW w:w="1836" w:type="dxa"/>
          </w:tcPr>
          <w:p w14:paraId="5A6D3F64" w14:textId="77777777" w:rsidR="00D864FC" w:rsidRPr="00DC0B34" w:rsidRDefault="00D864FC" w:rsidP="008C5E2D">
            <w:pPr>
              <w:pStyle w:val="TableText0"/>
              <w:ind w:left="0"/>
              <w:rPr>
                <w:rFonts w:ascii="Arial" w:hAnsi="Arial" w:cs="Arial"/>
              </w:rPr>
            </w:pPr>
            <w:r w:rsidRPr="00DC0B34">
              <w:rPr>
                <w:rFonts w:ascii="Arial" w:hAnsi="Arial" w:cs="Arial"/>
              </w:rPr>
              <w:t>Name:</w:t>
            </w:r>
          </w:p>
        </w:tc>
        <w:tc>
          <w:tcPr>
            <w:tcW w:w="5466" w:type="dxa"/>
          </w:tcPr>
          <w:p w14:paraId="2C25C59B" w14:textId="77777777" w:rsidR="00D864FC" w:rsidRPr="00DC0B34" w:rsidRDefault="00D864FC" w:rsidP="00747704">
            <w:pPr>
              <w:pStyle w:val="TableText0"/>
              <w:ind w:left="284"/>
              <w:rPr>
                <w:rFonts w:ascii="Arial" w:hAnsi="Arial" w:cs="Arial"/>
              </w:rPr>
            </w:pPr>
            <w:r w:rsidRPr="00DC0B34">
              <w:rPr>
                <w:rFonts w:ascii="Arial" w:hAnsi="Arial" w:cs="Arial"/>
              </w:rPr>
              <w:t>»</w:t>
            </w:r>
          </w:p>
        </w:tc>
      </w:tr>
      <w:tr w:rsidR="00D864FC" w:rsidRPr="00DC0B34" w14:paraId="28CD585C" w14:textId="77777777">
        <w:tc>
          <w:tcPr>
            <w:tcW w:w="1836" w:type="dxa"/>
          </w:tcPr>
          <w:p w14:paraId="58E5587C" w14:textId="77777777" w:rsidR="00D864FC" w:rsidRPr="00DC0B34" w:rsidRDefault="00D864FC" w:rsidP="00747704">
            <w:pPr>
              <w:pStyle w:val="TableText0"/>
              <w:ind w:left="0"/>
              <w:rPr>
                <w:rFonts w:ascii="Arial" w:hAnsi="Arial" w:cs="Arial"/>
              </w:rPr>
            </w:pPr>
            <w:r w:rsidRPr="00DC0B34">
              <w:rPr>
                <w:rFonts w:ascii="Arial" w:hAnsi="Arial" w:cs="Arial"/>
              </w:rPr>
              <w:t>Address:</w:t>
            </w:r>
          </w:p>
        </w:tc>
        <w:tc>
          <w:tcPr>
            <w:tcW w:w="5466" w:type="dxa"/>
          </w:tcPr>
          <w:p w14:paraId="71807319" w14:textId="77777777" w:rsidR="00D864FC" w:rsidRPr="00DC0B34" w:rsidRDefault="00D864FC" w:rsidP="00747704">
            <w:pPr>
              <w:pStyle w:val="TableText0"/>
              <w:ind w:left="284"/>
              <w:rPr>
                <w:rFonts w:ascii="Arial" w:hAnsi="Arial" w:cs="Arial"/>
              </w:rPr>
            </w:pPr>
            <w:r w:rsidRPr="00DC0B34">
              <w:rPr>
                <w:rFonts w:ascii="Arial" w:hAnsi="Arial" w:cs="Arial"/>
              </w:rPr>
              <w:t>»</w:t>
            </w:r>
          </w:p>
          <w:p w14:paraId="67CC6F0E" w14:textId="77777777" w:rsidR="00D864FC" w:rsidRPr="00DC0B34" w:rsidRDefault="00D864FC" w:rsidP="00187DA3">
            <w:pPr>
              <w:pStyle w:val="TableText0"/>
              <w:ind w:left="284"/>
              <w:rPr>
                <w:rFonts w:ascii="Arial" w:hAnsi="Arial" w:cs="Arial"/>
              </w:rPr>
            </w:pPr>
            <w:r w:rsidRPr="00DC0B34">
              <w:rPr>
                <w:rFonts w:ascii="Arial" w:hAnsi="Arial" w:cs="Arial"/>
              </w:rPr>
              <w:t>»</w:t>
            </w:r>
          </w:p>
        </w:tc>
      </w:tr>
    </w:tbl>
    <w:p w14:paraId="17EB37EF" w14:textId="77777777" w:rsidR="00D864FC" w:rsidRPr="00DC0B34" w:rsidRDefault="00D864FC" w:rsidP="00D864FC">
      <w:pPr>
        <w:rPr>
          <w:rFonts w:ascii="Arial" w:hAnsi="Arial" w:cs="Arial"/>
          <w:sz w:val="8"/>
        </w:rPr>
      </w:pPr>
    </w:p>
    <w:p w14:paraId="35CD88BE" w14:textId="77777777" w:rsidR="00D864FC" w:rsidRPr="00DC0B34" w:rsidRDefault="00D864FC" w:rsidP="00CE3590">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ind w:left="1134"/>
        <w:rPr>
          <w:rFonts w:ascii="Arial Bold" w:hAnsi="Arial Bold" w:cs="Arial"/>
          <w:b/>
          <w:color w:val="808080"/>
          <w:sz w:val="22"/>
          <w:szCs w:val="22"/>
        </w:rPr>
      </w:pPr>
      <w:r w:rsidRPr="00DC0B34">
        <w:rPr>
          <w:rFonts w:ascii="Arial Bold" w:hAnsi="Arial Bold" w:cs="Arial"/>
          <w:b/>
          <w:color w:val="808080"/>
          <w:sz w:val="22"/>
          <w:szCs w:val="22"/>
        </w:rPr>
        <w:t xml:space="preserve">Tenderer’s </w:t>
      </w:r>
      <w:r w:rsidR="008C5E2D" w:rsidRPr="00DC0B34">
        <w:rPr>
          <w:rFonts w:ascii="Arial Bold" w:hAnsi="Arial Bold" w:cs="Arial"/>
          <w:b/>
          <w:color w:val="808080"/>
          <w:sz w:val="22"/>
          <w:szCs w:val="22"/>
        </w:rPr>
        <w:t>d</w:t>
      </w:r>
      <w:r w:rsidRPr="00DC0B34">
        <w:rPr>
          <w:rFonts w:ascii="Arial Bold" w:hAnsi="Arial Bold" w:cs="Arial"/>
          <w:b/>
          <w:color w:val="808080"/>
          <w:sz w:val="22"/>
          <w:szCs w:val="22"/>
        </w:rPr>
        <w:t>etails</w:t>
      </w:r>
    </w:p>
    <w:p w14:paraId="2903AE5A" w14:textId="77777777" w:rsidR="00D864FC" w:rsidRPr="00DC0B34" w:rsidRDefault="00D864FC" w:rsidP="00D864FC">
      <w:pPr>
        <w:rPr>
          <w:rFonts w:ascii="Arial" w:hAnsi="Arial" w:cs="Arial"/>
          <w:sz w:val="8"/>
        </w:rPr>
      </w:pPr>
    </w:p>
    <w:tbl>
      <w:tblPr>
        <w:tblW w:w="0" w:type="auto"/>
        <w:tblInd w:w="1134" w:type="dxa"/>
        <w:tblLook w:val="0000" w:firstRow="0" w:lastRow="0" w:firstColumn="0" w:lastColumn="0" w:noHBand="0" w:noVBand="0"/>
      </w:tblPr>
      <w:tblGrid>
        <w:gridCol w:w="1912"/>
        <w:gridCol w:w="6323"/>
      </w:tblGrid>
      <w:tr w:rsidR="00D864FC" w:rsidRPr="00DC0B34" w14:paraId="778A9A39" w14:textId="77777777" w:rsidTr="00DD1A29">
        <w:tc>
          <w:tcPr>
            <w:tcW w:w="1912" w:type="dxa"/>
          </w:tcPr>
          <w:p w14:paraId="0D44778F" w14:textId="77777777" w:rsidR="00D864FC" w:rsidRPr="00DC0B34" w:rsidRDefault="00D864FC" w:rsidP="008D491B">
            <w:pPr>
              <w:pStyle w:val="TableText0"/>
              <w:ind w:left="0"/>
              <w:rPr>
                <w:rFonts w:ascii="Arial" w:hAnsi="Arial" w:cs="Arial"/>
              </w:rPr>
            </w:pPr>
            <w:r w:rsidRPr="00DC0B34">
              <w:rPr>
                <w:rFonts w:ascii="Arial" w:hAnsi="Arial" w:cs="Arial"/>
              </w:rPr>
              <w:t>Name:</w:t>
            </w:r>
            <w:r w:rsidRPr="00DC0B34">
              <w:rPr>
                <w:rFonts w:ascii="Arial" w:hAnsi="Arial" w:cs="Arial"/>
              </w:rPr>
              <w:br/>
              <w:t>(in block letters)</w:t>
            </w:r>
          </w:p>
        </w:tc>
        <w:tc>
          <w:tcPr>
            <w:tcW w:w="6323" w:type="dxa"/>
          </w:tcPr>
          <w:p w14:paraId="16AB59A8" w14:textId="77777777" w:rsidR="00D864FC" w:rsidRPr="00DC0B34" w:rsidRDefault="00D864FC" w:rsidP="00051887">
            <w:pPr>
              <w:pStyle w:val="TableText0"/>
              <w:rPr>
                <w:rFonts w:ascii="Arial" w:hAnsi="Arial" w:cs="Arial"/>
              </w:rPr>
            </w:pPr>
            <w:r w:rsidRPr="00DC0B34">
              <w:rPr>
                <w:rFonts w:ascii="Arial" w:hAnsi="Arial" w:cs="Arial"/>
              </w:rPr>
              <w:t>………………………………………………………….…………</w:t>
            </w:r>
          </w:p>
          <w:p w14:paraId="469B380E" w14:textId="77777777" w:rsidR="00D864FC" w:rsidRPr="00DC0B34" w:rsidRDefault="00D864FC" w:rsidP="00051887">
            <w:pPr>
              <w:pStyle w:val="TableText0"/>
              <w:rPr>
                <w:rFonts w:ascii="Arial" w:hAnsi="Arial" w:cs="Arial"/>
              </w:rPr>
            </w:pPr>
            <w:r w:rsidRPr="00DC0B34">
              <w:rPr>
                <w:rFonts w:ascii="Arial" w:hAnsi="Arial" w:cs="Arial"/>
              </w:rPr>
              <w:t>……………………………………………………….……………</w:t>
            </w:r>
          </w:p>
          <w:p w14:paraId="4BC24980" w14:textId="0D9ED565" w:rsidR="00D864FC" w:rsidRPr="00DC0B34" w:rsidRDefault="00D864FC" w:rsidP="00051887">
            <w:pPr>
              <w:pStyle w:val="TableText0"/>
              <w:rPr>
                <w:rFonts w:ascii="Arial" w:hAnsi="Arial" w:cs="Arial"/>
              </w:rPr>
            </w:pPr>
            <w:r w:rsidRPr="00DC0B34">
              <w:rPr>
                <w:rFonts w:ascii="Arial" w:hAnsi="Arial" w:cs="Arial"/>
              </w:rPr>
              <w:t>ABN</w:t>
            </w:r>
            <w:r w:rsidR="00BA4885" w:rsidRPr="00DC0B34">
              <w:rPr>
                <w:rFonts w:ascii="Arial" w:hAnsi="Arial" w:cs="Arial"/>
              </w:rPr>
              <w:t xml:space="preserve">/ </w:t>
            </w:r>
            <w:proofErr w:type="gramStart"/>
            <w:r w:rsidR="00BA4885" w:rsidRPr="00DC0B34">
              <w:rPr>
                <w:rFonts w:ascii="Arial" w:hAnsi="Arial" w:cs="Arial"/>
              </w:rPr>
              <w:t>ACN.</w:t>
            </w:r>
            <w:r w:rsidRPr="00DC0B34">
              <w:rPr>
                <w:rFonts w:ascii="Arial" w:hAnsi="Arial" w:cs="Arial"/>
              </w:rPr>
              <w:t>.</w:t>
            </w:r>
            <w:proofErr w:type="gramEnd"/>
            <w:r w:rsidRPr="00DC0B34">
              <w:rPr>
                <w:rFonts w:ascii="Arial" w:hAnsi="Arial" w:cs="Arial"/>
              </w:rPr>
              <w:t>………….…………………………….….……….</w:t>
            </w:r>
          </w:p>
        </w:tc>
      </w:tr>
      <w:tr w:rsidR="00D864FC" w:rsidRPr="00DC0B34" w14:paraId="344E98EB" w14:textId="77777777" w:rsidTr="00DD1A29">
        <w:tc>
          <w:tcPr>
            <w:tcW w:w="1912" w:type="dxa"/>
          </w:tcPr>
          <w:p w14:paraId="1B4B7E09" w14:textId="77777777" w:rsidR="00D864FC" w:rsidRPr="00DC0B34" w:rsidRDefault="00D864FC" w:rsidP="00051887">
            <w:pPr>
              <w:pStyle w:val="TableText0"/>
              <w:rPr>
                <w:rFonts w:ascii="Arial" w:hAnsi="Arial" w:cs="Arial"/>
                <w:sz w:val="8"/>
              </w:rPr>
            </w:pPr>
          </w:p>
        </w:tc>
        <w:tc>
          <w:tcPr>
            <w:tcW w:w="6323" w:type="dxa"/>
          </w:tcPr>
          <w:p w14:paraId="3A2EE687" w14:textId="77777777" w:rsidR="00D864FC" w:rsidRPr="00DC0B34" w:rsidRDefault="00D864FC" w:rsidP="00051887">
            <w:pPr>
              <w:pStyle w:val="TableText0"/>
              <w:rPr>
                <w:rFonts w:ascii="Arial" w:hAnsi="Arial" w:cs="Arial"/>
                <w:sz w:val="8"/>
              </w:rPr>
            </w:pPr>
          </w:p>
        </w:tc>
      </w:tr>
      <w:tr w:rsidR="00D864FC" w:rsidRPr="00DC0B34" w14:paraId="03C05322" w14:textId="77777777" w:rsidTr="00DD1A29">
        <w:tc>
          <w:tcPr>
            <w:tcW w:w="1912" w:type="dxa"/>
          </w:tcPr>
          <w:p w14:paraId="464D3AF9" w14:textId="77777777" w:rsidR="00D864FC" w:rsidRPr="00DC0B34" w:rsidRDefault="00D864FC" w:rsidP="008D491B">
            <w:pPr>
              <w:pStyle w:val="TableText0"/>
              <w:ind w:left="0"/>
              <w:rPr>
                <w:rFonts w:ascii="Arial" w:hAnsi="Arial" w:cs="Arial"/>
              </w:rPr>
            </w:pPr>
            <w:r w:rsidRPr="00DC0B34">
              <w:rPr>
                <w:rFonts w:ascii="Arial" w:hAnsi="Arial" w:cs="Arial"/>
              </w:rPr>
              <w:t>Address:</w:t>
            </w:r>
          </w:p>
        </w:tc>
        <w:tc>
          <w:tcPr>
            <w:tcW w:w="6323" w:type="dxa"/>
          </w:tcPr>
          <w:p w14:paraId="1BDC46DD" w14:textId="77777777" w:rsidR="00D864FC" w:rsidRPr="00DC0B34" w:rsidRDefault="00D864FC" w:rsidP="00051887">
            <w:pPr>
              <w:pStyle w:val="TableText0"/>
              <w:rPr>
                <w:rFonts w:ascii="Arial" w:hAnsi="Arial" w:cs="Arial"/>
              </w:rPr>
            </w:pPr>
            <w:r w:rsidRPr="00DC0B34">
              <w:rPr>
                <w:rFonts w:ascii="Arial" w:hAnsi="Arial" w:cs="Arial"/>
              </w:rPr>
              <w:t>……………………………………………………….……………</w:t>
            </w:r>
          </w:p>
          <w:p w14:paraId="6C974F0B" w14:textId="77777777" w:rsidR="00D864FC" w:rsidRPr="00DC0B34" w:rsidRDefault="00D864FC" w:rsidP="00051887">
            <w:pPr>
              <w:pStyle w:val="TableText0"/>
              <w:rPr>
                <w:rFonts w:ascii="Arial" w:hAnsi="Arial" w:cs="Arial"/>
              </w:rPr>
            </w:pPr>
            <w:r w:rsidRPr="00DC0B34">
              <w:rPr>
                <w:rFonts w:ascii="Arial" w:hAnsi="Arial" w:cs="Arial"/>
              </w:rPr>
              <w:t>………………………………………………………….…………</w:t>
            </w:r>
          </w:p>
        </w:tc>
      </w:tr>
      <w:tr w:rsidR="00D864FC" w:rsidRPr="00DC0B34" w14:paraId="690F44F4" w14:textId="77777777" w:rsidTr="00DD1A29">
        <w:tc>
          <w:tcPr>
            <w:tcW w:w="1912" w:type="dxa"/>
          </w:tcPr>
          <w:p w14:paraId="0441F5D4" w14:textId="77777777" w:rsidR="00D864FC" w:rsidRPr="00DC0B34" w:rsidRDefault="00D864FC" w:rsidP="00051887">
            <w:pPr>
              <w:pStyle w:val="TableText0"/>
              <w:rPr>
                <w:rFonts w:ascii="Arial" w:hAnsi="Arial" w:cs="Arial"/>
                <w:sz w:val="8"/>
              </w:rPr>
            </w:pPr>
          </w:p>
        </w:tc>
        <w:tc>
          <w:tcPr>
            <w:tcW w:w="6323" w:type="dxa"/>
          </w:tcPr>
          <w:p w14:paraId="71807B83" w14:textId="77777777" w:rsidR="00D864FC" w:rsidRPr="00DC0B34" w:rsidRDefault="00D864FC" w:rsidP="00051887">
            <w:pPr>
              <w:pStyle w:val="TableText0"/>
              <w:rPr>
                <w:rFonts w:ascii="Arial" w:hAnsi="Arial" w:cs="Arial"/>
                <w:sz w:val="8"/>
              </w:rPr>
            </w:pPr>
          </w:p>
        </w:tc>
      </w:tr>
      <w:tr w:rsidR="00D864FC" w:rsidRPr="00DC0B34" w14:paraId="023E5555" w14:textId="77777777" w:rsidTr="00DD1A29">
        <w:tc>
          <w:tcPr>
            <w:tcW w:w="1912" w:type="dxa"/>
          </w:tcPr>
          <w:p w14:paraId="09D521EE" w14:textId="77777777" w:rsidR="00D864FC" w:rsidRPr="00DC0B34" w:rsidRDefault="00D864FC" w:rsidP="008D491B">
            <w:pPr>
              <w:pStyle w:val="TableText0"/>
              <w:ind w:left="0"/>
              <w:rPr>
                <w:rFonts w:ascii="Arial" w:hAnsi="Arial" w:cs="Arial"/>
              </w:rPr>
            </w:pPr>
            <w:r w:rsidRPr="00DC0B34">
              <w:rPr>
                <w:rFonts w:ascii="Arial" w:hAnsi="Arial" w:cs="Arial"/>
              </w:rPr>
              <w:t>Telephone number:</w:t>
            </w:r>
          </w:p>
        </w:tc>
        <w:tc>
          <w:tcPr>
            <w:tcW w:w="6323" w:type="dxa"/>
          </w:tcPr>
          <w:p w14:paraId="50836068" w14:textId="77777777" w:rsidR="007C0BC9" w:rsidRPr="00DC0B34" w:rsidRDefault="00D864FC" w:rsidP="00051887">
            <w:pPr>
              <w:pStyle w:val="TableText0"/>
              <w:rPr>
                <w:rFonts w:ascii="Arial" w:hAnsi="Arial" w:cs="Arial"/>
              </w:rPr>
            </w:pPr>
            <w:r w:rsidRPr="00DC0B34">
              <w:rPr>
                <w:rFonts w:ascii="Arial" w:hAnsi="Arial" w:cs="Arial"/>
              </w:rPr>
              <w:t>…………………………..</w:t>
            </w:r>
            <w:r w:rsidR="007C0BC9" w:rsidRPr="00DC0B34">
              <w:rPr>
                <w:rFonts w:ascii="Arial" w:hAnsi="Arial" w:cs="Arial"/>
              </w:rPr>
              <w:t xml:space="preserve"> </w:t>
            </w:r>
          </w:p>
          <w:p w14:paraId="5B16516B" w14:textId="77777777" w:rsidR="00D864FC" w:rsidRPr="00DC0B34" w:rsidRDefault="007C0BC9" w:rsidP="007C0BC9">
            <w:pPr>
              <w:tabs>
                <w:tab w:val="left" w:pos="2180"/>
              </w:tabs>
            </w:pPr>
            <w:r w:rsidRPr="00DC0B34">
              <w:tab/>
            </w:r>
          </w:p>
        </w:tc>
      </w:tr>
      <w:tr w:rsidR="00D864FC" w:rsidRPr="00DC0B34" w14:paraId="565FFEA2" w14:textId="77777777" w:rsidTr="00DD1A29">
        <w:tc>
          <w:tcPr>
            <w:tcW w:w="1912" w:type="dxa"/>
          </w:tcPr>
          <w:p w14:paraId="5D972D67" w14:textId="77777777" w:rsidR="00D864FC" w:rsidRPr="00DC0B34" w:rsidRDefault="00D864FC" w:rsidP="008D491B">
            <w:pPr>
              <w:pStyle w:val="TableText0"/>
              <w:ind w:left="0"/>
              <w:rPr>
                <w:rFonts w:ascii="Arial" w:hAnsi="Arial" w:cs="Arial"/>
              </w:rPr>
            </w:pPr>
            <w:r w:rsidRPr="00DC0B34">
              <w:rPr>
                <w:rFonts w:ascii="Arial" w:hAnsi="Arial" w:cs="Arial"/>
              </w:rPr>
              <w:t>e-mail address:</w:t>
            </w:r>
          </w:p>
        </w:tc>
        <w:tc>
          <w:tcPr>
            <w:tcW w:w="6323" w:type="dxa"/>
          </w:tcPr>
          <w:p w14:paraId="0BB5BEA9" w14:textId="77777777" w:rsidR="00D864FC" w:rsidRPr="00DC0B34" w:rsidRDefault="00D864FC" w:rsidP="00051887">
            <w:pPr>
              <w:pStyle w:val="TableText0"/>
              <w:rPr>
                <w:rFonts w:ascii="Arial" w:hAnsi="Arial" w:cs="Arial"/>
              </w:rPr>
            </w:pPr>
            <w:r w:rsidRPr="00DC0B34">
              <w:rPr>
                <w:rFonts w:ascii="Arial" w:hAnsi="Arial" w:cs="Arial"/>
              </w:rPr>
              <w:t>………………………………………………………….…………</w:t>
            </w:r>
          </w:p>
        </w:tc>
      </w:tr>
      <w:tr w:rsidR="00D864FC" w:rsidRPr="00DC0B34" w14:paraId="2D452D6E" w14:textId="77777777" w:rsidTr="00DD1A29">
        <w:tc>
          <w:tcPr>
            <w:tcW w:w="1912" w:type="dxa"/>
          </w:tcPr>
          <w:p w14:paraId="3BB87142" w14:textId="77777777" w:rsidR="00D864FC" w:rsidRPr="00DC0B34" w:rsidRDefault="00D864FC" w:rsidP="00051887">
            <w:pPr>
              <w:pStyle w:val="TableText0"/>
              <w:rPr>
                <w:rFonts w:ascii="Arial" w:hAnsi="Arial" w:cs="Arial"/>
              </w:rPr>
            </w:pPr>
          </w:p>
        </w:tc>
        <w:tc>
          <w:tcPr>
            <w:tcW w:w="6323" w:type="dxa"/>
          </w:tcPr>
          <w:p w14:paraId="2DDDB3BD" w14:textId="77777777" w:rsidR="00D864FC" w:rsidRPr="00DC0B34" w:rsidRDefault="00D864FC" w:rsidP="00051887">
            <w:pPr>
              <w:pStyle w:val="TableText0"/>
              <w:rPr>
                <w:rFonts w:ascii="Arial" w:hAnsi="Arial" w:cs="Arial"/>
              </w:rPr>
            </w:pPr>
            <w:r w:rsidRPr="00DC0B34">
              <w:rPr>
                <w:rFonts w:ascii="Arial" w:hAnsi="Arial" w:cs="Arial"/>
              </w:rPr>
              <w:t>hereby tender(s) to perform the work for:</w:t>
            </w:r>
          </w:p>
        </w:tc>
      </w:tr>
    </w:tbl>
    <w:p w14:paraId="51ECB1A5" w14:textId="77777777" w:rsidR="00D864FC" w:rsidRPr="00DC0B34" w:rsidRDefault="00D864FC" w:rsidP="00D864FC">
      <w:pPr>
        <w:rPr>
          <w:rFonts w:ascii="Arial" w:hAnsi="Arial" w:cs="Arial"/>
          <w:sz w:val="8"/>
        </w:rPr>
      </w:pPr>
    </w:p>
    <w:p w14:paraId="0067FB3C" w14:textId="77777777" w:rsidR="00D864FC" w:rsidRPr="00DC0B34" w:rsidRDefault="00D864FC" w:rsidP="00CE3590">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ind w:left="1134"/>
        <w:rPr>
          <w:rFonts w:ascii="Arial Bold" w:hAnsi="Arial Bold" w:cs="Arial"/>
          <w:b/>
          <w:color w:val="808080"/>
          <w:sz w:val="22"/>
          <w:szCs w:val="22"/>
        </w:rPr>
      </w:pPr>
      <w:r w:rsidRPr="00DC0B34">
        <w:rPr>
          <w:rFonts w:ascii="Arial Bold" w:hAnsi="Arial Bold" w:cs="Arial"/>
          <w:b/>
          <w:color w:val="808080"/>
          <w:sz w:val="22"/>
          <w:szCs w:val="22"/>
        </w:rPr>
        <w:t>Tender Details</w:t>
      </w:r>
    </w:p>
    <w:p w14:paraId="301DDCAD" w14:textId="77777777" w:rsidR="00D864FC" w:rsidRPr="00DC0B34" w:rsidRDefault="00D864FC" w:rsidP="00D864FC">
      <w:pPr>
        <w:pStyle w:val="GuideNote"/>
        <w:rPr>
          <w:rFonts w:cs="Arial"/>
          <w:noProof w:val="0"/>
        </w:rPr>
      </w:pPr>
      <w:r w:rsidRPr="00DC0B34">
        <w:rPr>
          <w:rFonts w:cs="Arial"/>
          <w:noProof w:val="0"/>
        </w:rPr>
        <w:t>Insert the Contract Name and number.</w:t>
      </w:r>
    </w:p>
    <w:p w14:paraId="04A7B551" w14:textId="77777777" w:rsidR="00D864FC" w:rsidRPr="00DC0B34" w:rsidRDefault="00D864FC" w:rsidP="00D864FC">
      <w:pPr>
        <w:pStyle w:val="GuideNote"/>
        <w:rPr>
          <w:rFonts w:cs="Arial"/>
          <w:noProof w:val="0"/>
        </w:rPr>
      </w:pPr>
      <w:r w:rsidRPr="00DC0B34">
        <w:rPr>
          <w:rFonts w:cs="Arial"/>
          <w:noProof w:val="0"/>
        </w:rPr>
        <w:t xml:space="preserve">Include </w:t>
      </w:r>
      <w:r w:rsidR="000C2596" w:rsidRPr="00DC0B34">
        <w:rPr>
          <w:rFonts w:cs="Arial"/>
          <w:noProof w:val="0"/>
        </w:rPr>
        <w:t xml:space="preserve">the </w:t>
      </w:r>
      <w:r w:rsidRPr="00DC0B34">
        <w:rPr>
          <w:rFonts w:cs="Arial"/>
          <w:noProof w:val="0"/>
        </w:rPr>
        <w:t>type of work and location.</w:t>
      </w:r>
    </w:p>
    <w:p w14:paraId="30E38578" w14:textId="77777777" w:rsidR="00D864FC" w:rsidRPr="00DC0B34" w:rsidRDefault="00D864FC" w:rsidP="00D864FC">
      <w:pPr>
        <w:pStyle w:val="GuideNote"/>
        <w:rPr>
          <w:rFonts w:cs="Arial"/>
          <w:noProof w:val="0"/>
        </w:rPr>
      </w:pPr>
      <w:r w:rsidRPr="00DC0B34">
        <w:rPr>
          <w:rFonts w:cs="Arial"/>
          <w:noProof w:val="0"/>
        </w:rPr>
        <w:t xml:space="preserve">Ensure that the details are as stated on the </w:t>
      </w:r>
      <w:r w:rsidR="000C2596" w:rsidRPr="00DC0B34">
        <w:rPr>
          <w:rFonts w:cs="Arial"/>
          <w:noProof w:val="0"/>
        </w:rPr>
        <w:t xml:space="preserve">rft </w:t>
      </w:r>
      <w:r w:rsidRPr="00DC0B34">
        <w:rPr>
          <w:rFonts w:cs="Arial"/>
          <w:noProof w:val="0"/>
        </w:rPr>
        <w:t>title page.</w:t>
      </w:r>
    </w:p>
    <w:p w14:paraId="23842A68" w14:textId="77777777" w:rsidR="00D864FC" w:rsidRPr="00DC0B34" w:rsidRDefault="00D864FC" w:rsidP="00D864FC">
      <w:pPr>
        <w:rPr>
          <w:rFonts w:ascii="Arial" w:hAnsi="Arial" w:cs="Arial"/>
          <w:sz w:val="8"/>
        </w:rPr>
      </w:pPr>
    </w:p>
    <w:tbl>
      <w:tblPr>
        <w:tblW w:w="0" w:type="auto"/>
        <w:tblInd w:w="1134" w:type="dxa"/>
        <w:tblLook w:val="0000" w:firstRow="0" w:lastRow="0" w:firstColumn="0" w:lastColumn="0" w:noHBand="0" w:noVBand="0"/>
      </w:tblPr>
      <w:tblGrid>
        <w:gridCol w:w="1854"/>
        <w:gridCol w:w="5448"/>
      </w:tblGrid>
      <w:tr w:rsidR="00D864FC" w:rsidRPr="00DC0B34" w14:paraId="175AEEF4" w14:textId="77777777">
        <w:tc>
          <w:tcPr>
            <w:tcW w:w="1854" w:type="dxa"/>
          </w:tcPr>
          <w:p w14:paraId="205B9B25" w14:textId="77777777" w:rsidR="00D864FC" w:rsidRPr="00DC0B34" w:rsidRDefault="00D864FC" w:rsidP="00A40BD0">
            <w:pPr>
              <w:pStyle w:val="TableText0"/>
              <w:ind w:left="0"/>
              <w:rPr>
                <w:rFonts w:ascii="Arial" w:hAnsi="Arial" w:cs="Arial"/>
              </w:rPr>
            </w:pPr>
            <w:r w:rsidRPr="00DC0B34">
              <w:rPr>
                <w:rFonts w:ascii="Arial" w:hAnsi="Arial" w:cs="Arial"/>
              </w:rPr>
              <w:t>Contract Name:</w:t>
            </w:r>
          </w:p>
        </w:tc>
        <w:tc>
          <w:tcPr>
            <w:tcW w:w="5448" w:type="dxa"/>
          </w:tcPr>
          <w:p w14:paraId="755B993A" w14:textId="7A761659" w:rsidR="00D864FC" w:rsidRPr="00DC0B34" w:rsidRDefault="00D864FC" w:rsidP="00051887">
            <w:pPr>
              <w:pStyle w:val="TableText0"/>
              <w:rPr>
                <w:rFonts w:ascii="Arial" w:hAnsi="Arial" w:cs="Arial"/>
              </w:rPr>
            </w:pPr>
            <w:r w:rsidRPr="00DC0B34">
              <w:rPr>
                <w:rFonts w:ascii="Arial" w:hAnsi="Arial" w:cs="Arial"/>
              </w:rPr>
              <w:t xml:space="preserve">» </w:t>
            </w:r>
            <w:sdt>
              <w:sdtPr>
                <w:rPr>
                  <w:rFonts w:ascii="Arial" w:hAnsi="Arial" w:cs="Arial"/>
                </w:rPr>
                <w:alias w:val="Title"/>
                <w:tag w:val=""/>
                <w:id w:val="-413322006"/>
                <w:placeholder>
                  <w:docPart w:val="A60F0E1D2DAA4185A23FCDC977416791"/>
                </w:placeholder>
                <w:dataBinding w:prefixMappings="xmlns:ns0='http://purl.org/dc/elements/1.1/' xmlns:ns1='http://schemas.openxmlformats.org/package/2006/metadata/core-properties' " w:xpath="/ns1:coreProperties[1]/ns0:title[1]" w:storeItemID="{6C3C8BC8-F283-45AE-878A-BAB7291924A1}"/>
                <w:text/>
              </w:sdtPr>
              <w:sdtEndPr/>
              <w:sdtContent>
                <w:r w:rsidR="00E116D7" w:rsidRPr="00DC0B34">
                  <w:rPr>
                    <w:rFonts w:ascii="Arial" w:hAnsi="Arial" w:cs="Arial"/>
                  </w:rPr>
                  <w:t>Contract Name</w:t>
                </w:r>
              </w:sdtContent>
            </w:sdt>
          </w:p>
          <w:p w14:paraId="56124E84" w14:textId="77777777" w:rsidR="00D864FC" w:rsidRPr="00DC0B34" w:rsidRDefault="00D864FC" w:rsidP="00051887">
            <w:pPr>
              <w:pStyle w:val="TableText0"/>
              <w:rPr>
                <w:rFonts w:ascii="Arial" w:hAnsi="Arial" w:cs="Arial"/>
              </w:rPr>
            </w:pPr>
            <w:r w:rsidRPr="00DC0B34">
              <w:rPr>
                <w:rFonts w:ascii="Arial" w:hAnsi="Arial" w:cs="Arial"/>
              </w:rPr>
              <w:t xml:space="preserve">» </w:t>
            </w:r>
          </w:p>
        </w:tc>
      </w:tr>
      <w:tr w:rsidR="00D864FC" w:rsidRPr="00DC0B34" w14:paraId="17AEB2A4" w14:textId="77777777">
        <w:tc>
          <w:tcPr>
            <w:tcW w:w="1854" w:type="dxa"/>
          </w:tcPr>
          <w:p w14:paraId="168DC7AE" w14:textId="77777777" w:rsidR="00D864FC" w:rsidRPr="00DC0B34" w:rsidRDefault="00D864FC" w:rsidP="00A40BD0">
            <w:pPr>
              <w:pStyle w:val="TableText0"/>
              <w:ind w:left="0"/>
              <w:rPr>
                <w:rFonts w:ascii="Arial" w:hAnsi="Arial" w:cs="Arial"/>
              </w:rPr>
            </w:pPr>
            <w:r w:rsidRPr="00DC0B34">
              <w:rPr>
                <w:rFonts w:ascii="Arial" w:hAnsi="Arial" w:cs="Arial"/>
              </w:rPr>
              <w:t>Contract Number:</w:t>
            </w:r>
          </w:p>
        </w:tc>
        <w:tc>
          <w:tcPr>
            <w:tcW w:w="5448" w:type="dxa"/>
          </w:tcPr>
          <w:p w14:paraId="58322B29" w14:textId="554FFA13" w:rsidR="00D864FC" w:rsidRPr="00DC0B34" w:rsidRDefault="00D864FC" w:rsidP="00051887">
            <w:pPr>
              <w:pStyle w:val="TableText0"/>
              <w:rPr>
                <w:rFonts w:ascii="Arial" w:hAnsi="Arial" w:cs="Arial"/>
              </w:rPr>
            </w:pPr>
            <w:r w:rsidRPr="00DC0B34">
              <w:rPr>
                <w:rFonts w:ascii="Arial" w:hAnsi="Arial" w:cs="Arial"/>
              </w:rPr>
              <w:t>»</w:t>
            </w:r>
            <w:sdt>
              <w:sdtPr>
                <w:rPr>
                  <w:rFonts w:ascii="Arial" w:hAnsi="Arial" w:cs="Arial"/>
                </w:rPr>
                <w:alias w:val="Subject"/>
                <w:tag w:val=""/>
                <w:id w:val="-945534414"/>
                <w:placeholder>
                  <w:docPart w:val="875961E92B624C8086FB39DB7E8F3A86"/>
                </w:placeholder>
                <w:dataBinding w:prefixMappings="xmlns:ns0='http://purl.org/dc/elements/1.1/' xmlns:ns1='http://schemas.openxmlformats.org/package/2006/metadata/core-properties' " w:xpath="/ns1:coreProperties[1]/ns0:subject[1]" w:storeItemID="{6C3C8BC8-F283-45AE-878A-BAB7291924A1}"/>
                <w:text/>
              </w:sdtPr>
              <w:sdtEndPr/>
              <w:sdtContent>
                <w:r w:rsidR="00E116D7" w:rsidRPr="00DC0B34">
                  <w:rPr>
                    <w:rFonts w:ascii="Arial" w:hAnsi="Arial" w:cs="Arial"/>
                  </w:rPr>
                  <w:t>Contract No.</w:t>
                </w:r>
              </w:sdtContent>
            </w:sdt>
          </w:p>
        </w:tc>
      </w:tr>
      <w:tr w:rsidR="00D864FC" w:rsidRPr="00DC0B34" w14:paraId="21F098D9" w14:textId="77777777">
        <w:tc>
          <w:tcPr>
            <w:tcW w:w="1854" w:type="dxa"/>
          </w:tcPr>
          <w:p w14:paraId="240802E4" w14:textId="77777777" w:rsidR="00D864FC" w:rsidRPr="00DC0B34" w:rsidRDefault="00D864FC" w:rsidP="00051887">
            <w:pPr>
              <w:pStyle w:val="TableText0"/>
              <w:rPr>
                <w:rFonts w:ascii="Arial" w:hAnsi="Arial" w:cs="Arial"/>
              </w:rPr>
            </w:pPr>
          </w:p>
        </w:tc>
        <w:tc>
          <w:tcPr>
            <w:tcW w:w="5448" w:type="dxa"/>
          </w:tcPr>
          <w:p w14:paraId="626398FA" w14:textId="77777777" w:rsidR="00D864FC" w:rsidRPr="00DC0B34" w:rsidRDefault="00D864FC" w:rsidP="00051887">
            <w:pPr>
              <w:pStyle w:val="TableText0"/>
              <w:rPr>
                <w:rFonts w:ascii="Arial" w:hAnsi="Arial" w:cs="Arial"/>
              </w:rPr>
            </w:pPr>
            <w:r w:rsidRPr="00DC0B34">
              <w:rPr>
                <w:rFonts w:ascii="Arial" w:hAnsi="Arial" w:cs="Arial"/>
              </w:rPr>
              <w:t>in accordance with the following documents:</w:t>
            </w:r>
          </w:p>
        </w:tc>
      </w:tr>
    </w:tbl>
    <w:p w14:paraId="26247122" w14:textId="77777777" w:rsidR="00D864FC" w:rsidRPr="00DC0B34" w:rsidRDefault="005F288E" w:rsidP="00D864FC">
      <w:pPr>
        <w:pStyle w:val="GuideNote"/>
        <w:rPr>
          <w:rFonts w:cs="Arial"/>
          <w:noProof w:val="0"/>
        </w:rPr>
      </w:pPr>
      <w:r w:rsidRPr="00DC0B34">
        <w:rPr>
          <w:rFonts w:cs="Arial"/>
          <w:noProof w:val="0"/>
        </w:rPr>
        <w:t xml:space="preserve">amend the following </w:t>
      </w:r>
      <w:r w:rsidR="00D864FC" w:rsidRPr="00DC0B34">
        <w:rPr>
          <w:rFonts w:cs="Arial"/>
          <w:noProof w:val="0"/>
        </w:rPr>
        <w:t>List</w:t>
      </w:r>
      <w:r w:rsidR="009B5718" w:rsidRPr="00DC0B34">
        <w:rPr>
          <w:rFonts w:cs="Arial"/>
          <w:noProof w:val="0"/>
        </w:rPr>
        <w:t xml:space="preserve"> to </w:t>
      </w:r>
      <w:r w:rsidRPr="00DC0B34">
        <w:rPr>
          <w:rFonts w:cs="Arial"/>
          <w:noProof w:val="0"/>
        </w:rPr>
        <w:t xml:space="preserve">include all </w:t>
      </w:r>
      <w:r w:rsidR="000C2596" w:rsidRPr="00DC0B34">
        <w:rPr>
          <w:rFonts w:cs="Arial"/>
          <w:noProof w:val="0"/>
        </w:rPr>
        <w:t>rft</w:t>
      </w:r>
      <w:r w:rsidRPr="00DC0B34">
        <w:rPr>
          <w:rFonts w:cs="Arial"/>
          <w:noProof w:val="0"/>
        </w:rPr>
        <w:t xml:space="preserve"> documents</w:t>
      </w:r>
      <w:r w:rsidR="00E73DBA" w:rsidRPr="00DC0B34">
        <w:rPr>
          <w:rFonts w:cs="Arial"/>
          <w:noProof w:val="0"/>
        </w:rPr>
        <w:t xml:space="preserve"> &amp; </w:t>
      </w:r>
      <w:r w:rsidR="000C2596" w:rsidRPr="00DC0B34">
        <w:rPr>
          <w:rFonts w:cs="Arial"/>
          <w:noProof w:val="0"/>
        </w:rPr>
        <w:t>list</w:t>
      </w:r>
      <w:r w:rsidR="00E73DBA" w:rsidRPr="00DC0B34">
        <w:rPr>
          <w:rFonts w:cs="Arial"/>
          <w:noProof w:val="0"/>
        </w:rPr>
        <w:t xml:space="preserve"> drawing numbers</w:t>
      </w:r>
      <w:r w:rsidR="00D864FC" w:rsidRPr="00DC0B34">
        <w:rPr>
          <w:rFonts w:cs="Arial"/>
          <w:noProof w:val="0"/>
        </w:rPr>
        <w:t>.</w:t>
      </w:r>
    </w:p>
    <w:tbl>
      <w:tblPr>
        <w:tblW w:w="0" w:type="auto"/>
        <w:tblInd w:w="1134" w:type="dxa"/>
        <w:tblLook w:val="0000" w:firstRow="0" w:lastRow="0" w:firstColumn="0" w:lastColumn="0" w:noHBand="0" w:noVBand="0"/>
      </w:tblPr>
      <w:tblGrid>
        <w:gridCol w:w="1854"/>
        <w:gridCol w:w="5448"/>
      </w:tblGrid>
      <w:tr w:rsidR="00D864FC" w:rsidRPr="00DC0B34" w14:paraId="0A7D5F01" w14:textId="77777777">
        <w:tc>
          <w:tcPr>
            <w:tcW w:w="1854" w:type="dxa"/>
          </w:tcPr>
          <w:p w14:paraId="5F14F6F2" w14:textId="77777777" w:rsidR="00D864FC" w:rsidRPr="00DC0B34" w:rsidRDefault="00D864FC" w:rsidP="00051887">
            <w:pPr>
              <w:pStyle w:val="TableText0"/>
              <w:rPr>
                <w:rFonts w:ascii="Arial" w:hAnsi="Arial" w:cs="Arial"/>
              </w:rPr>
            </w:pPr>
          </w:p>
        </w:tc>
        <w:tc>
          <w:tcPr>
            <w:tcW w:w="5448" w:type="dxa"/>
          </w:tcPr>
          <w:p w14:paraId="42529AB3" w14:textId="77777777" w:rsidR="00D864FC" w:rsidRPr="00DC0B34" w:rsidRDefault="009957FF" w:rsidP="00440634">
            <w:pPr>
              <w:pStyle w:val="TableText0"/>
              <w:spacing w:after="0"/>
              <w:rPr>
                <w:rFonts w:ascii="Arial" w:hAnsi="Arial" w:cs="Arial"/>
                <w:b/>
                <w:bCs/>
              </w:rPr>
            </w:pPr>
            <w:r w:rsidRPr="00DC0B34">
              <w:rPr>
                <w:rFonts w:ascii="Arial" w:hAnsi="Arial" w:cs="Arial"/>
                <w:b/>
                <w:bCs/>
              </w:rPr>
              <w:t xml:space="preserve">Conditions of </w:t>
            </w:r>
            <w:r w:rsidR="00D864FC" w:rsidRPr="00DC0B34">
              <w:rPr>
                <w:rFonts w:ascii="Arial" w:hAnsi="Arial" w:cs="Arial"/>
                <w:b/>
                <w:bCs/>
              </w:rPr>
              <w:t>Tendering</w:t>
            </w:r>
          </w:p>
          <w:p w14:paraId="7605975F" w14:textId="77777777" w:rsidR="00D864FC" w:rsidRPr="00DC0B34" w:rsidRDefault="00B51FCA" w:rsidP="00440634">
            <w:pPr>
              <w:pStyle w:val="TableText0"/>
              <w:spacing w:after="0"/>
              <w:rPr>
                <w:rFonts w:ascii="Arial" w:hAnsi="Arial" w:cs="Arial"/>
                <w:b/>
                <w:bCs/>
              </w:rPr>
            </w:pPr>
            <w:r w:rsidRPr="00DC0B34">
              <w:rPr>
                <w:rFonts w:ascii="Arial" w:hAnsi="Arial" w:cs="Arial"/>
                <w:b/>
                <w:bCs/>
              </w:rPr>
              <w:t xml:space="preserve">Tender Schedules </w:t>
            </w:r>
          </w:p>
          <w:p w14:paraId="4F8D0941" w14:textId="77777777" w:rsidR="00B51FCA" w:rsidRPr="00DC0B34" w:rsidRDefault="00373A84" w:rsidP="00440634">
            <w:pPr>
              <w:pStyle w:val="TableText0"/>
              <w:spacing w:after="0"/>
              <w:rPr>
                <w:rFonts w:ascii="Arial" w:hAnsi="Arial" w:cs="Arial"/>
                <w:b/>
                <w:bCs/>
              </w:rPr>
            </w:pPr>
            <w:r w:rsidRPr="00DC0B34">
              <w:rPr>
                <w:rFonts w:ascii="Arial" w:hAnsi="Arial" w:cs="Arial"/>
                <w:b/>
                <w:bCs/>
              </w:rPr>
              <w:t>General Conditions of Contract</w:t>
            </w:r>
          </w:p>
          <w:p w14:paraId="70A8D242" w14:textId="77777777" w:rsidR="00B51FCA" w:rsidRPr="00DC0B34" w:rsidRDefault="00B51FCA" w:rsidP="00440634">
            <w:pPr>
              <w:pStyle w:val="TableText0"/>
              <w:spacing w:after="0"/>
              <w:rPr>
                <w:rFonts w:ascii="Arial" w:hAnsi="Arial" w:cs="Arial"/>
                <w:b/>
                <w:bCs/>
              </w:rPr>
            </w:pPr>
            <w:r w:rsidRPr="00DC0B34">
              <w:rPr>
                <w:rFonts w:ascii="Arial" w:hAnsi="Arial" w:cs="Arial"/>
                <w:b/>
                <w:bCs/>
              </w:rPr>
              <w:t xml:space="preserve">Works Description </w:t>
            </w:r>
          </w:p>
          <w:p w14:paraId="17973167" w14:textId="77777777" w:rsidR="00D864FC" w:rsidRPr="00DC0B34" w:rsidRDefault="00B51FCA" w:rsidP="00440634">
            <w:pPr>
              <w:pStyle w:val="TableText0"/>
              <w:spacing w:after="0"/>
              <w:rPr>
                <w:rFonts w:ascii="Arial" w:hAnsi="Arial" w:cs="Arial"/>
                <w:b/>
                <w:bCs/>
              </w:rPr>
            </w:pPr>
            <w:r w:rsidRPr="00DC0B34">
              <w:rPr>
                <w:rFonts w:ascii="Arial" w:hAnsi="Arial" w:cs="Arial"/>
                <w:b/>
                <w:bCs/>
              </w:rPr>
              <w:t xml:space="preserve">Contract </w:t>
            </w:r>
            <w:r w:rsidR="00D864FC" w:rsidRPr="00DC0B34">
              <w:rPr>
                <w:rFonts w:ascii="Arial" w:hAnsi="Arial" w:cs="Arial"/>
                <w:b/>
                <w:bCs/>
              </w:rPr>
              <w:t>Schedules</w:t>
            </w:r>
          </w:p>
          <w:p w14:paraId="1E4F06F9" w14:textId="77777777" w:rsidR="00167195" w:rsidRPr="00DC0B34" w:rsidRDefault="00167195" w:rsidP="00440634">
            <w:pPr>
              <w:pStyle w:val="TableText0"/>
              <w:spacing w:after="0"/>
              <w:rPr>
                <w:rFonts w:ascii="Arial" w:hAnsi="Arial" w:cs="Arial"/>
                <w:b/>
                <w:bCs/>
              </w:rPr>
            </w:pPr>
            <w:r w:rsidRPr="00DC0B34">
              <w:rPr>
                <w:rFonts w:ascii="Arial" w:hAnsi="Arial" w:cs="Arial"/>
                <w:b/>
                <w:bCs/>
              </w:rPr>
              <w:t>Appendices</w:t>
            </w:r>
          </w:p>
          <w:p w14:paraId="58CB4E08" w14:textId="77777777" w:rsidR="00D864FC" w:rsidRPr="00DC0B34" w:rsidRDefault="00B51FCA" w:rsidP="00C52319">
            <w:pPr>
              <w:pStyle w:val="TableText0"/>
              <w:tabs>
                <w:tab w:val="clear" w:pos="284"/>
              </w:tabs>
              <w:ind w:left="840"/>
              <w:rPr>
                <w:rFonts w:ascii="Arial" w:hAnsi="Arial" w:cs="Arial"/>
                <w:b/>
                <w:bCs/>
              </w:rPr>
            </w:pPr>
            <w:r w:rsidRPr="00DC0B34">
              <w:rPr>
                <w:rFonts w:ascii="Arial" w:hAnsi="Arial" w:cs="Arial"/>
                <w:b/>
                <w:bCs/>
              </w:rPr>
              <w:t xml:space="preserve">Drawings </w:t>
            </w:r>
          </w:p>
        </w:tc>
      </w:tr>
      <w:tr w:rsidR="000A6F56" w:rsidRPr="00DC0B34" w14:paraId="324AB732" w14:textId="77777777">
        <w:tc>
          <w:tcPr>
            <w:tcW w:w="1854" w:type="dxa"/>
          </w:tcPr>
          <w:p w14:paraId="06B25187" w14:textId="77777777" w:rsidR="000A6F56" w:rsidRPr="00DC0B34" w:rsidRDefault="000A6F56" w:rsidP="00A514F0">
            <w:pPr>
              <w:pStyle w:val="TableText0"/>
              <w:rPr>
                <w:rFonts w:ascii="Arial" w:hAnsi="Arial" w:cs="Arial"/>
                <w:sz w:val="8"/>
              </w:rPr>
            </w:pPr>
          </w:p>
        </w:tc>
        <w:tc>
          <w:tcPr>
            <w:tcW w:w="5448" w:type="dxa"/>
          </w:tcPr>
          <w:p w14:paraId="01EE694F" w14:textId="77777777" w:rsidR="000A6F56" w:rsidRPr="00DC0B34" w:rsidRDefault="000A6F56" w:rsidP="00A514F0">
            <w:pPr>
              <w:pStyle w:val="TableText0"/>
              <w:rPr>
                <w:rFonts w:ascii="Arial" w:hAnsi="Arial" w:cs="Arial"/>
                <w:b/>
                <w:bCs/>
              </w:rPr>
            </w:pPr>
            <w:r w:rsidRPr="00DC0B34">
              <w:rPr>
                <w:rFonts w:ascii="Arial" w:hAnsi="Arial" w:cs="Arial"/>
                <w:b/>
                <w:bCs/>
              </w:rPr>
              <w:t>»</w:t>
            </w:r>
          </w:p>
        </w:tc>
      </w:tr>
      <w:tr w:rsidR="000A6F56" w:rsidRPr="00DC0B34" w14:paraId="0CECCD8D" w14:textId="77777777">
        <w:tc>
          <w:tcPr>
            <w:tcW w:w="1854" w:type="dxa"/>
          </w:tcPr>
          <w:p w14:paraId="7762B52E" w14:textId="77777777" w:rsidR="000A6F56" w:rsidRPr="00DC0B34" w:rsidRDefault="000A6F56" w:rsidP="00A514F0">
            <w:pPr>
              <w:pStyle w:val="TableText0"/>
              <w:rPr>
                <w:rFonts w:ascii="Arial" w:hAnsi="Arial" w:cs="Arial"/>
                <w:sz w:val="8"/>
              </w:rPr>
            </w:pPr>
          </w:p>
        </w:tc>
        <w:tc>
          <w:tcPr>
            <w:tcW w:w="5448" w:type="dxa"/>
          </w:tcPr>
          <w:p w14:paraId="20CDA983" w14:textId="77777777" w:rsidR="000A6F56" w:rsidRPr="00DC0B34" w:rsidRDefault="000A6F56" w:rsidP="00A514F0">
            <w:pPr>
              <w:pStyle w:val="TableText0"/>
              <w:rPr>
                <w:rFonts w:ascii="Arial" w:hAnsi="Arial" w:cs="Arial"/>
                <w:b/>
                <w:bCs/>
              </w:rPr>
            </w:pPr>
            <w:r w:rsidRPr="00DC0B34">
              <w:rPr>
                <w:rFonts w:ascii="Arial" w:hAnsi="Arial" w:cs="Arial"/>
                <w:b/>
                <w:bCs/>
              </w:rPr>
              <w:t xml:space="preserve">and Addenda Numbers </w:t>
            </w:r>
            <w:r w:rsidR="00167195" w:rsidRPr="00DC0B34">
              <w:rPr>
                <w:rFonts w:ascii="Arial" w:hAnsi="Arial" w:cs="Arial"/>
                <w:b/>
                <w:bCs/>
              </w:rPr>
              <w:t>…………………………</w:t>
            </w:r>
          </w:p>
        </w:tc>
      </w:tr>
    </w:tbl>
    <w:p w14:paraId="73964E38" w14:textId="77777777" w:rsidR="00D864FC" w:rsidRPr="00DC0B34" w:rsidRDefault="00D864FC" w:rsidP="00D864FC">
      <w:pPr>
        <w:rPr>
          <w:rFonts w:ascii="Arial" w:hAnsi="Arial" w:cs="Arial"/>
          <w:sz w:val="8"/>
        </w:rPr>
      </w:pPr>
    </w:p>
    <w:p w14:paraId="6843BCCB" w14:textId="77777777" w:rsidR="00D864FC" w:rsidRPr="00DC0B34" w:rsidRDefault="00D864FC" w:rsidP="00D864FC">
      <w:pPr>
        <w:rPr>
          <w:rFonts w:ascii="Arial" w:hAnsi="Arial" w:cs="Arial"/>
          <w:sz w:val="8"/>
        </w:rPr>
      </w:pPr>
    </w:p>
    <w:p w14:paraId="09AE9ABB" w14:textId="024A8458" w:rsidR="00D864FC" w:rsidRPr="00DC0B34" w:rsidRDefault="00D864FC" w:rsidP="00CE3590">
      <w:pPr>
        <w:pStyle w:val="Heading4"/>
        <w:keepNext/>
        <w:keepLines/>
        <w:pBdr>
          <w:top w:val="none" w:sz="0" w:space="0" w:color="auto"/>
          <w:left w:val="none" w:sz="0" w:space="0" w:color="auto"/>
          <w:bottom w:val="none" w:sz="0" w:space="0" w:color="auto"/>
          <w:right w:val="none" w:sz="0" w:space="0" w:color="auto"/>
        </w:pBdr>
        <w:tabs>
          <w:tab w:val="clear" w:pos="4111"/>
          <w:tab w:val="clear" w:pos="8364"/>
          <w:tab w:val="clear" w:pos="10065"/>
        </w:tabs>
        <w:spacing w:before="60"/>
        <w:ind w:left="1134"/>
        <w:rPr>
          <w:rFonts w:ascii="Arial Bold" w:hAnsi="Arial Bold" w:cs="Arial"/>
          <w:b/>
          <w:color w:val="808080"/>
          <w:sz w:val="22"/>
          <w:szCs w:val="22"/>
        </w:rPr>
      </w:pPr>
      <w:r w:rsidRPr="00DC0B34">
        <w:rPr>
          <w:rFonts w:ascii="Arial Bold" w:hAnsi="Arial Bold" w:cs="Arial"/>
          <w:b/>
          <w:color w:val="808080"/>
          <w:sz w:val="22"/>
          <w:szCs w:val="22"/>
        </w:rPr>
        <w:t>Tenderer’s Offer</w:t>
      </w:r>
    </w:p>
    <w:p w14:paraId="0A72A964" w14:textId="77777777" w:rsidR="00D864FC" w:rsidRPr="00DC0B34" w:rsidRDefault="00BC5245" w:rsidP="00D864FC">
      <w:pPr>
        <w:pStyle w:val="GuideNote"/>
        <w:rPr>
          <w:rFonts w:cs="Arial"/>
          <w:noProof w:val="0"/>
        </w:rPr>
      </w:pPr>
      <w:r w:rsidRPr="00DC0B34">
        <w:rPr>
          <w:rFonts w:cs="Arial"/>
          <w:noProof w:val="0"/>
        </w:rPr>
        <w:t xml:space="preserve">Delete the following where </w:t>
      </w:r>
      <w:r w:rsidR="00B51FCA" w:rsidRPr="00DC0B34">
        <w:rPr>
          <w:rFonts w:cs="Arial"/>
          <w:noProof w:val="0"/>
        </w:rPr>
        <w:t>there is a schedule of rates</w:t>
      </w:r>
      <w:r w:rsidR="00440634" w:rsidRPr="00DC0B34">
        <w:rPr>
          <w:rFonts w:cs="Arial"/>
          <w:noProof w:val="0"/>
        </w:rPr>
        <w:t>.</w:t>
      </w:r>
    </w:p>
    <w:p w14:paraId="6BD9104E" w14:textId="77777777" w:rsidR="00D864FC" w:rsidRPr="00DC0B34" w:rsidRDefault="00D864FC" w:rsidP="00D864FC">
      <w:pPr>
        <w:rPr>
          <w:rFonts w:ascii="Arial" w:hAnsi="Arial" w:cs="Arial"/>
          <w:sz w:val="8"/>
        </w:rPr>
      </w:pPr>
    </w:p>
    <w:tbl>
      <w:tblPr>
        <w:tblW w:w="6537" w:type="dxa"/>
        <w:tblInd w:w="720" w:type="dxa"/>
        <w:tblLayout w:type="fixed"/>
        <w:tblLook w:val="0000" w:firstRow="0" w:lastRow="0" w:firstColumn="0" w:lastColumn="0" w:noHBand="0" w:noVBand="0"/>
      </w:tblPr>
      <w:tblGrid>
        <w:gridCol w:w="414"/>
        <w:gridCol w:w="261"/>
        <w:gridCol w:w="414"/>
        <w:gridCol w:w="5034"/>
        <w:gridCol w:w="414"/>
      </w:tblGrid>
      <w:tr w:rsidR="00D864FC" w:rsidRPr="00DC0B34" w14:paraId="11988734" w14:textId="77777777">
        <w:trPr>
          <w:gridAfter w:val="1"/>
          <w:wAfter w:w="414" w:type="dxa"/>
        </w:trPr>
        <w:tc>
          <w:tcPr>
            <w:tcW w:w="675" w:type="dxa"/>
            <w:gridSpan w:val="2"/>
          </w:tcPr>
          <w:p w14:paraId="01537C46" w14:textId="77777777" w:rsidR="00D864FC" w:rsidRPr="00DC0B34" w:rsidRDefault="00D864FC" w:rsidP="000E7016">
            <w:pPr>
              <w:pStyle w:val="TableText0"/>
              <w:ind w:left="-108" w:right="-1181"/>
              <w:rPr>
                <w:rFonts w:ascii="Arial" w:hAnsi="Arial" w:cs="Arial"/>
                <w:b/>
                <w:szCs w:val="16"/>
              </w:rPr>
            </w:pPr>
          </w:p>
        </w:tc>
        <w:tc>
          <w:tcPr>
            <w:tcW w:w="5448" w:type="dxa"/>
            <w:gridSpan w:val="2"/>
          </w:tcPr>
          <w:p w14:paraId="7AD32753" w14:textId="77777777" w:rsidR="00D864FC" w:rsidRPr="00DC0B34" w:rsidRDefault="00D864FC" w:rsidP="000E7016">
            <w:pPr>
              <w:pStyle w:val="TableText0"/>
              <w:ind w:left="-108" w:right="-1181"/>
              <w:rPr>
                <w:rFonts w:ascii="Arial" w:hAnsi="Arial" w:cs="Arial"/>
                <w:szCs w:val="16"/>
              </w:rPr>
            </w:pPr>
            <w:r w:rsidRPr="00DC0B34">
              <w:rPr>
                <w:rFonts w:ascii="Arial" w:hAnsi="Arial" w:cs="Arial"/>
                <w:szCs w:val="16"/>
              </w:rPr>
              <w:t>For the Contract Price, being the lump sum of:</w:t>
            </w:r>
          </w:p>
        </w:tc>
      </w:tr>
      <w:tr w:rsidR="00D864FC" w:rsidRPr="00DC0B34" w14:paraId="16B3C900" w14:textId="77777777">
        <w:trPr>
          <w:gridBefore w:val="1"/>
          <w:wBefore w:w="414" w:type="dxa"/>
        </w:trPr>
        <w:tc>
          <w:tcPr>
            <w:tcW w:w="675" w:type="dxa"/>
            <w:gridSpan w:val="2"/>
          </w:tcPr>
          <w:p w14:paraId="2387920F" w14:textId="77777777" w:rsidR="00D864FC" w:rsidRPr="00DC0B34" w:rsidRDefault="00D864FC" w:rsidP="00051887">
            <w:pPr>
              <w:pStyle w:val="TableText0"/>
              <w:rPr>
                <w:rFonts w:ascii="Arial" w:hAnsi="Arial" w:cs="Arial"/>
              </w:rPr>
            </w:pPr>
          </w:p>
        </w:tc>
        <w:tc>
          <w:tcPr>
            <w:tcW w:w="5448" w:type="dxa"/>
            <w:gridSpan w:val="2"/>
          </w:tcPr>
          <w:p w14:paraId="22FB1DD2" w14:textId="77777777" w:rsidR="00D864FC" w:rsidRPr="00DC0B34" w:rsidRDefault="00D864FC" w:rsidP="0063271D">
            <w:pPr>
              <w:pStyle w:val="TableText0"/>
              <w:tabs>
                <w:tab w:val="clear" w:pos="284"/>
                <w:tab w:val="clear" w:pos="2835"/>
              </w:tabs>
              <w:spacing w:before="0" w:line="240" w:lineRule="auto"/>
              <w:ind w:left="0"/>
              <w:rPr>
                <w:rFonts w:ascii="Arial" w:hAnsi="Arial" w:cs="Arial"/>
                <w:bCs/>
              </w:rPr>
            </w:pPr>
            <w:r w:rsidRPr="00DC0B34">
              <w:rPr>
                <w:rFonts w:ascii="Arial" w:hAnsi="Arial" w:cs="Arial"/>
                <w:bCs/>
              </w:rPr>
              <w:t>……………………………………………………………………</w:t>
            </w:r>
          </w:p>
        </w:tc>
      </w:tr>
      <w:tr w:rsidR="00D864FC" w:rsidRPr="00DC0B34" w14:paraId="54F17A2D" w14:textId="77777777">
        <w:trPr>
          <w:gridBefore w:val="1"/>
          <w:wBefore w:w="414" w:type="dxa"/>
        </w:trPr>
        <w:tc>
          <w:tcPr>
            <w:tcW w:w="675" w:type="dxa"/>
            <w:gridSpan w:val="2"/>
          </w:tcPr>
          <w:p w14:paraId="0A32B1F6" w14:textId="77777777" w:rsidR="00D864FC" w:rsidRPr="00DC0B34" w:rsidRDefault="00D864FC" w:rsidP="00051887">
            <w:pPr>
              <w:pStyle w:val="TableText0"/>
              <w:rPr>
                <w:rFonts w:ascii="Arial" w:hAnsi="Arial" w:cs="Arial"/>
              </w:rPr>
            </w:pPr>
          </w:p>
        </w:tc>
        <w:tc>
          <w:tcPr>
            <w:tcW w:w="5448" w:type="dxa"/>
            <w:gridSpan w:val="2"/>
          </w:tcPr>
          <w:p w14:paraId="55E1DD3E" w14:textId="77777777" w:rsidR="00D864FC" w:rsidRPr="00DC0B34" w:rsidRDefault="00D864FC" w:rsidP="0063271D">
            <w:pPr>
              <w:pStyle w:val="TableText0"/>
              <w:tabs>
                <w:tab w:val="clear" w:pos="284"/>
                <w:tab w:val="clear" w:pos="2835"/>
              </w:tabs>
              <w:spacing w:before="0" w:line="240" w:lineRule="auto"/>
              <w:ind w:left="0"/>
              <w:rPr>
                <w:rFonts w:ascii="Arial" w:hAnsi="Arial" w:cs="Arial"/>
                <w:bCs/>
              </w:rPr>
            </w:pPr>
            <w:r w:rsidRPr="00DC0B34">
              <w:rPr>
                <w:rFonts w:ascii="Arial" w:hAnsi="Arial" w:cs="Arial"/>
                <w:bCs/>
              </w:rPr>
              <w:t>……………………………………………………………………</w:t>
            </w:r>
          </w:p>
        </w:tc>
      </w:tr>
      <w:tr w:rsidR="00D864FC" w:rsidRPr="00DC0B34" w14:paraId="4FF59917" w14:textId="77777777">
        <w:trPr>
          <w:gridBefore w:val="1"/>
          <w:wBefore w:w="414" w:type="dxa"/>
        </w:trPr>
        <w:tc>
          <w:tcPr>
            <w:tcW w:w="675" w:type="dxa"/>
            <w:gridSpan w:val="2"/>
          </w:tcPr>
          <w:p w14:paraId="4EE8E457" w14:textId="77777777" w:rsidR="00D864FC" w:rsidRPr="00DC0B34" w:rsidRDefault="00D864FC" w:rsidP="00051887">
            <w:pPr>
              <w:pStyle w:val="TableText0"/>
              <w:rPr>
                <w:rFonts w:ascii="Arial" w:hAnsi="Arial" w:cs="Arial"/>
              </w:rPr>
            </w:pPr>
          </w:p>
        </w:tc>
        <w:tc>
          <w:tcPr>
            <w:tcW w:w="5448" w:type="dxa"/>
            <w:gridSpan w:val="2"/>
          </w:tcPr>
          <w:p w14:paraId="578CCF32" w14:textId="77777777" w:rsidR="00D864FC" w:rsidRPr="00DC0B34" w:rsidRDefault="00D864FC" w:rsidP="0063271D">
            <w:pPr>
              <w:pStyle w:val="TableText0"/>
              <w:tabs>
                <w:tab w:val="clear" w:pos="284"/>
                <w:tab w:val="clear" w:pos="2835"/>
              </w:tabs>
              <w:spacing w:before="0" w:line="240" w:lineRule="auto"/>
              <w:ind w:left="0"/>
              <w:rPr>
                <w:rFonts w:ascii="Arial" w:hAnsi="Arial" w:cs="Arial"/>
                <w:bCs/>
              </w:rPr>
            </w:pPr>
            <w:r w:rsidRPr="00DC0B34">
              <w:rPr>
                <w:rFonts w:ascii="Arial" w:hAnsi="Arial" w:cs="Arial"/>
                <w:bCs/>
              </w:rPr>
              <w:t>($……………………………………………) including GST.</w:t>
            </w:r>
          </w:p>
        </w:tc>
      </w:tr>
    </w:tbl>
    <w:p w14:paraId="1BFEDEB9" w14:textId="77777777" w:rsidR="00D864FC" w:rsidRPr="00DC0B34" w:rsidRDefault="00D864FC" w:rsidP="00D864FC">
      <w:pPr>
        <w:rPr>
          <w:rFonts w:ascii="Arial" w:hAnsi="Arial" w:cs="Arial"/>
          <w:sz w:val="8"/>
        </w:rPr>
      </w:pPr>
    </w:p>
    <w:p w14:paraId="1BB3311B" w14:textId="30C6DB99" w:rsidR="00BC5245" w:rsidRPr="00DC0B34" w:rsidRDefault="00BC5245" w:rsidP="00BC5245">
      <w:pPr>
        <w:pStyle w:val="GuideNote"/>
        <w:rPr>
          <w:rFonts w:cs="Arial"/>
          <w:noProof w:val="0"/>
        </w:rPr>
      </w:pPr>
      <w:r w:rsidRPr="00DC0B34">
        <w:rPr>
          <w:rFonts w:cs="Arial"/>
          <w:noProof w:val="0"/>
        </w:rPr>
        <w:t xml:space="preserve">Delete the following where </w:t>
      </w:r>
      <w:r w:rsidR="00B51FCA" w:rsidRPr="00DC0B34">
        <w:rPr>
          <w:rFonts w:cs="Arial"/>
          <w:noProof w:val="0"/>
        </w:rPr>
        <w:t xml:space="preserve">there is no </w:t>
      </w:r>
      <w:r w:rsidR="00FE2B88" w:rsidRPr="00DC0B34">
        <w:rPr>
          <w:rFonts w:cs="Arial"/>
          <w:noProof w:val="0"/>
        </w:rPr>
        <w:t>schedule</w:t>
      </w:r>
      <w:r w:rsidR="00B51FCA" w:rsidRPr="00DC0B34">
        <w:rPr>
          <w:rFonts w:cs="Arial"/>
          <w:noProof w:val="0"/>
        </w:rPr>
        <w:t xml:space="preserve"> of rates</w:t>
      </w:r>
      <w:r w:rsidRPr="00DC0B34">
        <w:rPr>
          <w:rFonts w:cs="Arial"/>
          <w:noProof w:val="0"/>
        </w:rPr>
        <w:t>.</w:t>
      </w:r>
    </w:p>
    <w:p w14:paraId="446FA0BD" w14:textId="77777777" w:rsidR="00D864FC" w:rsidRPr="00DC0B34" w:rsidRDefault="00D864FC" w:rsidP="00D864FC">
      <w:pPr>
        <w:rPr>
          <w:rFonts w:ascii="Arial" w:hAnsi="Arial" w:cs="Arial"/>
          <w:sz w:val="8"/>
        </w:rPr>
      </w:pPr>
    </w:p>
    <w:tbl>
      <w:tblPr>
        <w:tblW w:w="8460" w:type="dxa"/>
        <w:tblInd w:w="720" w:type="dxa"/>
        <w:tblLayout w:type="fixed"/>
        <w:tblLook w:val="0000" w:firstRow="0" w:lastRow="0" w:firstColumn="0" w:lastColumn="0" w:noHBand="0" w:noVBand="0"/>
      </w:tblPr>
      <w:tblGrid>
        <w:gridCol w:w="817"/>
        <w:gridCol w:w="7643"/>
      </w:tblGrid>
      <w:tr w:rsidR="00D864FC" w:rsidRPr="00DC0B34" w14:paraId="62808861" w14:textId="77777777">
        <w:tc>
          <w:tcPr>
            <w:tcW w:w="817" w:type="dxa"/>
          </w:tcPr>
          <w:p w14:paraId="09765AE4" w14:textId="77777777" w:rsidR="00D864FC" w:rsidRPr="00DC0B34" w:rsidRDefault="00D864FC" w:rsidP="00051887">
            <w:pPr>
              <w:pStyle w:val="TableText0"/>
              <w:rPr>
                <w:rFonts w:ascii="Arial" w:hAnsi="Arial" w:cs="Arial"/>
              </w:rPr>
            </w:pPr>
          </w:p>
        </w:tc>
        <w:tc>
          <w:tcPr>
            <w:tcW w:w="7643" w:type="dxa"/>
          </w:tcPr>
          <w:p w14:paraId="1C898358" w14:textId="77777777" w:rsidR="00D864FC" w:rsidRPr="00DC0B34" w:rsidRDefault="00D864FC" w:rsidP="000E7016">
            <w:pPr>
              <w:pStyle w:val="TableText0"/>
              <w:tabs>
                <w:tab w:val="left" w:pos="6763"/>
              </w:tabs>
              <w:ind w:left="-119" w:right="-1181"/>
              <w:rPr>
                <w:rFonts w:ascii="Arial" w:hAnsi="Arial" w:cs="Arial"/>
              </w:rPr>
            </w:pPr>
            <w:r w:rsidRPr="00DC0B34">
              <w:rPr>
                <w:rFonts w:ascii="Arial" w:hAnsi="Arial" w:cs="Arial"/>
                <w:szCs w:val="16"/>
              </w:rPr>
              <w:t>At the (GST inclusive) rates and lump sums in the Schedule of Rates.</w:t>
            </w:r>
          </w:p>
        </w:tc>
      </w:tr>
    </w:tbl>
    <w:p w14:paraId="77FCE107" w14:textId="77777777" w:rsidR="00D864FC" w:rsidRPr="00DC0B34" w:rsidRDefault="00D864FC" w:rsidP="00D864FC">
      <w:pPr>
        <w:rPr>
          <w:rFonts w:ascii="Arial" w:hAnsi="Arial" w:cs="Arial"/>
          <w:sz w:val="8"/>
        </w:rPr>
      </w:pPr>
    </w:p>
    <w:p w14:paraId="3B51CA0C" w14:textId="77777777" w:rsidR="00D864FC" w:rsidRPr="00DC0B34" w:rsidRDefault="00D864FC" w:rsidP="00D864FC">
      <w:pPr>
        <w:rPr>
          <w:rFonts w:ascii="Arial" w:hAnsi="Arial" w:cs="Arial"/>
          <w:sz w:val="8"/>
        </w:rPr>
      </w:pPr>
    </w:p>
    <w:p w14:paraId="4BC0F59E" w14:textId="77777777" w:rsidR="000E330C" w:rsidRPr="00DC0B34" w:rsidRDefault="000E330C" w:rsidP="00D864FC">
      <w:pPr>
        <w:rPr>
          <w:rFonts w:ascii="Arial" w:hAnsi="Arial" w:cs="Arial"/>
        </w:rPr>
      </w:pPr>
    </w:p>
    <w:p w14:paraId="449B7E46" w14:textId="77777777" w:rsidR="00D864FC" w:rsidRPr="00DC0B34" w:rsidRDefault="00D864FC" w:rsidP="00D864FC">
      <w:pPr>
        <w:rPr>
          <w:rFonts w:ascii="Arial" w:hAnsi="Arial" w:cs="Arial"/>
          <w:sz w:val="8"/>
        </w:rPr>
      </w:pPr>
      <w:r w:rsidRPr="00DC0B34">
        <w:rPr>
          <w:rFonts w:ascii="Arial" w:hAnsi="Arial" w:cs="Arial"/>
        </w:rPr>
        <w:br w:type="page"/>
      </w:r>
    </w:p>
    <w:p w14:paraId="7B5E14AE" w14:textId="77777777" w:rsidR="00E61100" w:rsidRPr="00DC0B34" w:rsidRDefault="00E61100" w:rsidP="00440634">
      <w:pPr>
        <w:pStyle w:val="Heading2"/>
        <w:keepNext/>
        <w:keepLines/>
        <w:pBdr>
          <w:bottom w:val="single" w:sz="24" w:space="1" w:color="auto"/>
        </w:pBdr>
        <w:tabs>
          <w:tab w:val="clear" w:pos="9026"/>
          <w:tab w:val="left" w:pos="709"/>
          <w:tab w:val="left" w:pos="1134"/>
        </w:tabs>
        <w:spacing w:before="120" w:after="60"/>
        <w:ind w:left="360"/>
        <w:jc w:val="left"/>
        <w:rPr>
          <w:rFonts w:cs="Arial"/>
          <w:b/>
          <w:color w:val="000000"/>
          <w:sz w:val="16"/>
          <w:szCs w:val="16"/>
        </w:rPr>
      </w:pPr>
      <w:bookmarkStart w:id="4" w:name="_Toc229450761"/>
    </w:p>
    <w:p w14:paraId="1C480F09" w14:textId="189731CC" w:rsidR="00D864FC" w:rsidRPr="00DC0B34" w:rsidRDefault="00B51FCA" w:rsidP="00440634">
      <w:pPr>
        <w:pStyle w:val="Heading2"/>
        <w:keepNext/>
        <w:keepLines/>
        <w:pBdr>
          <w:bottom w:val="single" w:sz="24" w:space="1" w:color="auto"/>
        </w:pBdr>
        <w:tabs>
          <w:tab w:val="clear" w:pos="9026"/>
          <w:tab w:val="left" w:pos="709"/>
          <w:tab w:val="left" w:pos="1134"/>
        </w:tabs>
        <w:spacing w:before="120" w:after="60"/>
        <w:ind w:left="360"/>
        <w:jc w:val="left"/>
        <w:rPr>
          <w:rFonts w:cs="Arial"/>
          <w:b/>
          <w:color w:val="000000"/>
          <w:sz w:val="28"/>
        </w:rPr>
      </w:pPr>
      <w:r w:rsidRPr="00DC0B34">
        <w:rPr>
          <w:rFonts w:cs="Arial"/>
          <w:b/>
          <w:color w:val="000000"/>
          <w:sz w:val="28"/>
        </w:rPr>
        <w:t>2</w:t>
      </w:r>
      <w:r w:rsidR="00440634" w:rsidRPr="00DC0B34">
        <w:rPr>
          <w:rFonts w:cs="Arial"/>
          <w:b/>
          <w:color w:val="000000"/>
          <w:sz w:val="28"/>
        </w:rPr>
        <w:tab/>
      </w:r>
      <w:r w:rsidR="00D864FC" w:rsidRPr="00DC0B34">
        <w:rPr>
          <w:rFonts w:cs="Arial"/>
          <w:b/>
          <w:color w:val="000000"/>
          <w:sz w:val="28"/>
        </w:rPr>
        <w:t>Schedule of Rates</w:t>
      </w:r>
      <w:bookmarkEnd w:id="4"/>
    </w:p>
    <w:p w14:paraId="13758A50" w14:textId="2169F966" w:rsidR="00D864FC" w:rsidRPr="00DC0B34" w:rsidRDefault="00D864FC" w:rsidP="00ED1A9B">
      <w:pPr>
        <w:pStyle w:val="GuideNote"/>
        <w:rPr>
          <w:noProof w:val="0"/>
        </w:rPr>
      </w:pPr>
      <w:r w:rsidRPr="00DC0B34">
        <w:rPr>
          <w:noProof w:val="0"/>
        </w:rPr>
        <w:t xml:space="preserve">include this schedule </w:t>
      </w:r>
      <w:r w:rsidR="0093576B" w:rsidRPr="00DC0B34">
        <w:rPr>
          <w:noProof w:val="0"/>
        </w:rPr>
        <w:t xml:space="preserve">only </w:t>
      </w:r>
      <w:r w:rsidRPr="00DC0B34">
        <w:rPr>
          <w:noProof w:val="0"/>
        </w:rPr>
        <w:t xml:space="preserve">where </w:t>
      </w:r>
      <w:r w:rsidR="00B51FCA" w:rsidRPr="00DC0B34">
        <w:rPr>
          <w:noProof w:val="0"/>
        </w:rPr>
        <w:t xml:space="preserve">ANY OF THE WORK WILL BE VALUED USING </w:t>
      </w:r>
      <w:r w:rsidRPr="00DC0B34">
        <w:rPr>
          <w:noProof w:val="0"/>
        </w:rPr>
        <w:t>tendered rates.</w:t>
      </w:r>
    </w:p>
    <w:p w14:paraId="084F528C" w14:textId="7AD805B6" w:rsidR="001D7B73" w:rsidRPr="001D7B73" w:rsidRDefault="001D7B73" w:rsidP="00DB5AC0">
      <w:pPr>
        <w:tabs>
          <w:tab w:val="left" w:pos="2835"/>
        </w:tabs>
        <w:spacing w:after="120"/>
        <w:ind w:left="709"/>
        <w:rPr>
          <w:rFonts w:ascii="Arial" w:hAnsi="Arial" w:cs="Arial"/>
          <w:sz w:val="24"/>
          <w:szCs w:val="24"/>
        </w:rPr>
      </w:pPr>
      <w:r w:rsidRPr="001D7B73">
        <w:rPr>
          <w:rFonts w:ascii="Arial" w:hAnsi="Arial" w:cs="Arial"/>
          <w:sz w:val="24"/>
          <w:szCs w:val="24"/>
        </w:rPr>
        <w:t>Submit with the Tender Form</w:t>
      </w:r>
    </w:p>
    <w:p w14:paraId="1F47E1D3" w14:textId="3EDEE6F6" w:rsidR="00D864FC" w:rsidRPr="00DC0B34" w:rsidRDefault="00D864FC" w:rsidP="00DB5AC0">
      <w:pPr>
        <w:tabs>
          <w:tab w:val="left" w:pos="2835"/>
        </w:tabs>
        <w:spacing w:after="120"/>
        <w:ind w:left="709"/>
        <w:rPr>
          <w:rFonts w:ascii="Arial" w:hAnsi="Arial" w:cs="Arial"/>
        </w:rPr>
      </w:pPr>
      <w:r w:rsidRPr="00DC0B34">
        <w:rPr>
          <w:rFonts w:ascii="Arial" w:hAnsi="Arial" w:cs="Arial"/>
        </w:rPr>
        <w:t xml:space="preserve">Complete this Schedule by inserting rates and amounts, where appropriate. Where a rate is tendered, insert under </w:t>
      </w:r>
      <w:r w:rsidRPr="00DC0B34">
        <w:rPr>
          <w:rFonts w:ascii="Arial" w:hAnsi="Arial" w:cs="Arial"/>
          <w:b/>
          <w:bCs/>
        </w:rPr>
        <w:t>Amount</w:t>
      </w:r>
      <w:r w:rsidRPr="00DC0B34">
        <w:rPr>
          <w:rFonts w:ascii="Arial" w:hAnsi="Arial" w:cs="Arial"/>
        </w:rPr>
        <w:t xml:space="preserve"> the amount arrived at by multiplying the tendered rate by the </w:t>
      </w:r>
      <w:r w:rsidR="000C2596" w:rsidRPr="00DC0B34">
        <w:rPr>
          <w:rFonts w:ascii="Arial" w:hAnsi="Arial" w:cs="Arial"/>
        </w:rPr>
        <w:t xml:space="preserve">stated </w:t>
      </w:r>
      <w:r w:rsidRPr="00DC0B34">
        <w:rPr>
          <w:rFonts w:ascii="Arial" w:hAnsi="Arial" w:cs="Arial"/>
        </w:rPr>
        <w:t>quantity.</w:t>
      </w:r>
    </w:p>
    <w:p w14:paraId="23AF2F6D" w14:textId="77777777" w:rsidR="00D864FC" w:rsidRPr="00DC0B34" w:rsidRDefault="00D864FC" w:rsidP="00DB5AC0">
      <w:pPr>
        <w:tabs>
          <w:tab w:val="left" w:pos="2835"/>
        </w:tabs>
        <w:spacing w:after="120"/>
        <w:ind w:left="709"/>
        <w:rPr>
          <w:rFonts w:ascii="Arial" w:hAnsi="Arial" w:cs="Arial"/>
        </w:rPr>
      </w:pPr>
      <w:r w:rsidRPr="00DC0B34">
        <w:rPr>
          <w:rFonts w:ascii="Arial" w:hAnsi="Arial" w:cs="Arial"/>
        </w:rPr>
        <w:t>Th</w:t>
      </w:r>
      <w:r w:rsidR="00AD1E1B" w:rsidRPr="00DC0B34">
        <w:rPr>
          <w:rFonts w:ascii="Arial" w:hAnsi="Arial" w:cs="Arial"/>
        </w:rPr>
        <w:t xml:space="preserve">e correct extended </w:t>
      </w:r>
      <w:r w:rsidR="000C2596" w:rsidRPr="00DC0B34">
        <w:rPr>
          <w:rFonts w:ascii="Arial" w:hAnsi="Arial" w:cs="Arial"/>
        </w:rPr>
        <w:t>A</w:t>
      </w:r>
      <w:r w:rsidR="00AD1E1B" w:rsidRPr="00DC0B34">
        <w:rPr>
          <w:rFonts w:ascii="Arial" w:hAnsi="Arial" w:cs="Arial"/>
        </w:rPr>
        <w:t>mounts and T</w:t>
      </w:r>
      <w:r w:rsidRPr="00DC0B34">
        <w:rPr>
          <w:rFonts w:ascii="Arial" w:hAnsi="Arial" w:cs="Arial"/>
        </w:rPr>
        <w:t>otal will be used to evaluate tenders.</w:t>
      </w:r>
    </w:p>
    <w:p w14:paraId="12BB1EEC" w14:textId="77777777" w:rsidR="00D864FC" w:rsidRPr="00DC0B34" w:rsidRDefault="00D864FC" w:rsidP="00DB5AC0">
      <w:pPr>
        <w:tabs>
          <w:tab w:val="left" w:pos="2835"/>
        </w:tabs>
        <w:spacing w:after="120"/>
        <w:ind w:left="709"/>
        <w:rPr>
          <w:rFonts w:ascii="Arial" w:hAnsi="Arial" w:cs="Arial"/>
        </w:rPr>
      </w:pPr>
      <w:r w:rsidRPr="00DC0B34">
        <w:rPr>
          <w:rFonts w:ascii="Arial" w:hAnsi="Arial" w:cs="Arial"/>
        </w:rPr>
        <w:t>All rates and lump sums must include GST.</w:t>
      </w:r>
    </w:p>
    <w:p w14:paraId="2F9E11A9" w14:textId="36766E26" w:rsidR="00085211" w:rsidRPr="00DC0B34" w:rsidRDefault="00B217B3" w:rsidP="00ED1A9B">
      <w:pPr>
        <w:pStyle w:val="GuideNote"/>
        <w:rPr>
          <w:noProof w:val="0"/>
        </w:rPr>
      </w:pPr>
      <w:r w:rsidRPr="00DC0B34">
        <w:rPr>
          <w:noProof w:val="0"/>
        </w:rPr>
        <w:t xml:space="preserve">Insert a </w:t>
      </w:r>
      <w:r w:rsidR="00BA4885" w:rsidRPr="00DC0B34">
        <w:rPr>
          <w:noProof w:val="0"/>
        </w:rPr>
        <w:t xml:space="preserve">full </w:t>
      </w:r>
      <w:r w:rsidRPr="00DC0B34">
        <w:rPr>
          <w:noProof w:val="0"/>
        </w:rPr>
        <w:t xml:space="preserve">description </w:t>
      </w:r>
      <w:r w:rsidR="007D5C87" w:rsidRPr="00DC0B34">
        <w:rPr>
          <w:noProof w:val="0"/>
        </w:rPr>
        <w:t>of the work, the estimated quantity and the applicable</w:t>
      </w:r>
      <w:r w:rsidR="009864E4" w:rsidRPr="00DC0B34">
        <w:rPr>
          <w:noProof w:val="0"/>
        </w:rPr>
        <w:t xml:space="preserve"> unit of measurement for each item.  do not insert ‘rate only’ in the quantity column.</w:t>
      </w:r>
      <w:r w:rsidR="007D5C87" w:rsidRPr="00DC0B34">
        <w:rPr>
          <w:noProof w:val="0"/>
        </w:rPr>
        <w:t xml:space="preserve">  </w:t>
      </w:r>
    </w:p>
    <w:tbl>
      <w:tblPr>
        <w:tblW w:w="10133" w:type="dxa"/>
        <w:tblInd w:w="392" w:type="dxa"/>
        <w:tblLayout w:type="fixed"/>
        <w:tblLook w:val="0000" w:firstRow="0" w:lastRow="0" w:firstColumn="0" w:lastColumn="0" w:noHBand="0" w:noVBand="0"/>
      </w:tblPr>
      <w:tblGrid>
        <w:gridCol w:w="1134"/>
        <w:gridCol w:w="3544"/>
        <w:gridCol w:w="1167"/>
        <w:gridCol w:w="428"/>
        <w:gridCol w:w="565"/>
        <w:gridCol w:w="853"/>
        <w:gridCol w:w="989"/>
        <w:gridCol w:w="319"/>
        <w:gridCol w:w="990"/>
        <w:gridCol w:w="144"/>
      </w:tblGrid>
      <w:tr w:rsidR="008F3A69" w:rsidRPr="00DC0B34" w14:paraId="463F08FD" w14:textId="77777777" w:rsidTr="007C2136">
        <w:trPr>
          <w:cantSplit/>
        </w:trPr>
        <w:tc>
          <w:tcPr>
            <w:tcW w:w="1134" w:type="dxa"/>
            <w:tcBorders>
              <w:bottom w:val="dotted" w:sz="4" w:space="0" w:color="auto"/>
            </w:tcBorders>
          </w:tcPr>
          <w:p w14:paraId="5E1856A3" w14:textId="7881E58F" w:rsidR="008F3A69" w:rsidRPr="00DC0B34" w:rsidRDefault="008F3A69" w:rsidP="00AD1E1B">
            <w:pPr>
              <w:pStyle w:val="TableText0"/>
              <w:tabs>
                <w:tab w:val="clear" w:pos="284"/>
                <w:tab w:val="left" w:pos="34"/>
              </w:tabs>
              <w:ind w:left="175"/>
              <w:rPr>
                <w:rFonts w:ascii="Arial Narrow" w:hAnsi="Arial Narrow" w:cs="Arial"/>
                <w:b/>
                <w:sz w:val="22"/>
                <w:szCs w:val="22"/>
              </w:rPr>
            </w:pPr>
          </w:p>
        </w:tc>
        <w:tc>
          <w:tcPr>
            <w:tcW w:w="3544" w:type="dxa"/>
            <w:tcBorders>
              <w:bottom w:val="dotted" w:sz="4" w:space="0" w:color="auto"/>
            </w:tcBorders>
          </w:tcPr>
          <w:p w14:paraId="66C087AD" w14:textId="7AD2BF9D" w:rsidR="008F3A69" w:rsidRPr="00DC0B34" w:rsidRDefault="008F3A69" w:rsidP="0052713E">
            <w:pPr>
              <w:pStyle w:val="TableText0"/>
              <w:ind w:left="284"/>
              <w:rPr>
                <w:rFonts w:ascii="Arial Narrow" w:hAnsi="Arial Narrow" w:cs="Arial"/>
                <w:b/>
                <w:sz w:val="22"/>
                <w:szCs w:val="22"/>
              </w:rPr>
            </w:pPr>
          </w:p>
        </w:tc>
        <w:tc>
          <w:tcPr>
            <w:tcW w:w="1595" w:type="dxa"/>
            <w:gridSpan w:val="2"/>
            <w:tcBorders>
              <w:bottom w:val="dotted" w:sz="4" w:space="0" w:color="auto"/>
            </w:tcBorders>
          </w:tcPr>
          <w:p w14:paraId="0321D73C" w14:textId="779CA120" w:rsidR="008F3A69" w:rsidRPr="00DC0B34" w:rsidRDefault="008F3A69" w:rsidP="0052713E">
            <w:pPr>
              <w:pStyle w:val="TableText0"/>
              <w:tabs>
                <w:tab w:val="clear" w:pos="284"/>
                <w:tab w:val="left" w:pos="34"/>
              </w:tabs>
              <w:ind w:left="284"/>
              <w:rPr>
                <w:rFonts w:ascii="Arial Narrow" w:hAnsi="Arial Narrow" w:cs="Arial"/>
                <w:b/>
                <w:sz w:val="22"/>
                <w:szCs w:val="22"/>
              </w:rPr>
            </w:pPr>
          </w:p>
        </w:tc>
        <w:tc>
          <w:tcPr>
            <w:tcW w:w="1418" w:type="dxa"/>
            <w:gridSpan w:val="2"/>
            <w:tcBorders>
              <w:bottom w:val="dotted" w:sz="4" w:space="0" w:color="auto"/>
            </w:tcBorders>
          </w:tcPr>
          <w:p w14:paraId="444AD50A" w14:textId="3247628E" w:rsidR="008F3A69" w:rsidRPr="00DC0B34" w:rsidRDefault="008F3A69" w:rsidP="0052713E">
            <w:pPr>
              <w:pStyle w:val="TableText0"/>
              <w:ind w:left="284"/>
              <w:rPr>
                <w:rFonts w:ascii="Arial Narrow" w:hAnsi="Arial Narrow" w:cs="Arial"/>
                <w:b/>
                <w:sz w:val="22"/>
                <w:szCs w:val="22"/>
              </w:rPr>
            </w:pPr>
          </w:p>
        </w:tc>
        <w:tc>
          <w:tcPr>
            <w:tcW w:w="1308" w:type="dxa"/>
            <w:gridSpan w:val="2"/>
            <w:tcBorders>
              <w:bottom w:val="dotted" w:sz="4" w:space="0" w:color="auto"/>
            </w:tcBorders>
          </w:tcPr>
          <w:p w14:paraId="05DBBBFA" w14:textId="033C103B" w:rsidR="008F3A69" w:rsidRPr="00DC0B34" w:rsidRDefault="008F3A69" w:rsidP="0052713E">
            <w:pPr>
              <w:pStyle w:val="TableText0"/>
              <w:ind w:left="284"/>
              <w:rPr>
                <w:rFonts w:ascii="Arial Narrow" w:hAnsi="Arial Narrow" w:cs="Arial"/>
                <w:b/>
                <w:sz w:val="22"/>
                <w:szCs w:val="22"/>
              </w:rPr>
            </w:pPr>
          </w:p>
        </w:tc>
        <w:tc>
          <w:tcPr>
            <w:tcW w:w="1134" w:type="dxa"/>
            <w:gridSpan w:val="2"/>
            <w:tcBorders>
              <w:bottom w:val="dotted" w:sz="4" w:space="0" w:color="auto"/>
            </w:tcBorders>
          </w:tcPr>
          <w:p w14:paraId="59C71A0B" w14:textId="58B718B7" w:rsidR="008F3A69" w:rsidRPr="00DC0B34" w:rsidRDefault="008F3A69" w:rsidP="0052713E">
            <w:pPr>
              <w:pStyle w:val="TableText0"/>
              <w:tabs>
                <w:tab w:val="clear" w:pos="284"/>
                <w:tab w:val="left" w:pos="107"/>
              </w:tabs>
              <w:ind w:left="0"/>
              <w:rPr>
                <w:rFonts w:ascii="Arial Narrow" w:hAnsi="Arial Narrow" w:cs="Arial"/>
                <w:b/>
                <w:sz w:val="22"/>
                <w:szCs w:val="22"/>
              </w:rPr>
            </w:pPr>
          </w:p>
        </w:tc>
      </w:tr>
      <w:tr w:rsidR="007C2136" w:rsidRPr="00DC0B34" w14:paraId="13AAA490" w14:textId="77777777" w:rsidTr="00E469BF">
        <w:trPr>
          <w:gridAfter w:val="1"/>
          <w:wAfter w:w="144" w:type="dxa"/>
          <w:cantSplit/>
          <w:trHeight w:val="510"/>
        </w:trPr>
        <w:tc>
          <w:tcPr>
            <w:tcW w:w="1134" w:type="dxa"/>
            <w:tcBorders>
              <w:top w:val="dotted" w:sz="4" w:space="0" w:color="auto"/>
              <w:left w:val="dotted" w:sz="4" w:space="0" w:color="auto"/>
              <w:bottom w:val="dotted" w:sz="4" w:space="0" w:color="auto"/>
              <w:right w:val="dotted" w:sz="4" w:space="0" w:color="auto"/>
            </w:tcBorders>
          </w:tcPr>
          <w:p w14:paraId="2D733C1D" w14:textId="2A509D34" w:rsidR="007C2136" w:rsidRPr="00DC0B34" w:rsidRDefault="007C2136" w:rsidP="007C2136">
            <w:pPr>
              <w:ind w:left="-108"/>
              <w:jc w:val="center"/>
              <w:rPr>
                <w:rFonts w:ascii="Arial" w:hAnsi="Arial" w:cs="Arial"/>
              </w:rPr>
            </w:pPr>
            <w:r w:rsidRPr="00DC0B34">
              <w:rPr>
                <w:rFonts w:ascii="Arial Narrow" w:hAnsi="Arial Narrow" w:cs="Arial"/>
                <w:b/>
                <w:sz w:val="22"/>
                <w:szCs w:val="22"/>
              </w:rPr>
              <w:t>Item Number</w:t>
            </w:r>
          </w:p>
        </w:tc>
        <w:tc>
          <w:tcPr>
            <w:tcW w:w="3544" w:type="dxa"/>
            <w:tcBorders>
              <w:top w:val="dotted" w:sz="4" w:space="0" w:color="auto"/>
              <w:left w:val="dotted" w:sz="4" w:space="0" w:color="auto"/>
              <w:bottom w:val="dotted" w:sz="4" w:space="0" w:color="auto"/>
              <w:right w:val="dotted" w:sz="4" w:space="0" w:color="auto"/>
            </w:tcBorders>
          </w:tcPr>
          <w:p w14:paraId="38D5F396" w14:textId="020DD70F" w:rsidR="007C2136" w:rsidRPr="00DC0B34" w:rsidRDefault="007C2136" w:rsidP="007C2136">
            <w:pPr>
              <w:pStyle w:val="TableText0"/>
              <w:ind w:left="284"/>
              <w:rPr>
                <w:rFonts w:ascii="Arial" w:hAnsi="Arial" w:cs="Arial"/>
              </w:rPr>
            </w:pPr>
            <w:r w:rsidRPr="00DC0B34">
              <w:rPr>
                <w:rFonts w:ascii="Arial Narrow" w:hAnsi="Arial Narrow" w:cs="Arial"/>
                <w:b/>
                <w:sz w:val="22"/>
                <w:szCs w:val="22"/>
              </w:rPr>
              <w:t>Description</w:t>
            </w:r>
          </w:p>
        </w:tc>
        <w:tc>
          <w:tcPr>
            <w:tcW w:w="1167" w:type="dxa"/>
            <w:tcBorders>
              <w:top w:val="dotted" w:sz="4" w:space="0" w:color="auto"/>
              <w:left w:val="dotted" w:sz="4" w:space="0" w:color="auto"/>
              <w:bottom w:val="dotted" w:sz="4" w:space="0" w:color="auto"/>
              <w:right w:val="dotted" w:sz="4" w:space="0" w:color="auto"/>
            </w:tcBorders>
          </w:tcPr>
          <w:p w14:paraId="14AA95FF" w14:textId="7974AF83" w:rsidR="007C2136" w:rsidRPr="00DC0B34" w:rsidRDefault="007C2136" w:rsidP="00E469BF">
            <w:pPr>
              <w:pStyle w:val="TableText0"/>
              <w:tabs>
                <w:tab w:val="clear" w:pos="284"/>
                <w:tab w:val="left" w:pos="71"/>
              </w:tabs>
              <w:ind w:left="71"/>
              <w:jc w:val="center"/>
              <w:rPr>
                <w:rFonts w:ascii="Arial" w:hAnsi="Arial" w:cs="Arial"/>
              </w:rPr>
            </w:pPr>
            <w:r w:rsidRPr="00DC0B34">
              <w:rPr>
                <w:rFonts w:ascii="Arial Narrow" w:hAnsi="Arial Narrow" w:cs="Arial"/>
                <w:b/>
                <w:sz w:val="22"/>
                <w:szCs w:val="22"/>
              </w:rPr>
              <w:t>Quantity</w:t>
            </w:r>
          </w:p>
        </w:tc>
        <w:tc>
          <w:tcPr>
            <w:tcW w:w="993" w:type="dxa"/>
            <w:gridSpan w:val="2"/>
            <w:tcBorders>
              <w:top w:val="dotted" w:sz="4" w:space="0" w:color="auto"/>
              <w:left w:val="dotted" w:sz="4" w:space="0" w:color="auto"/>
              <w:bottom w:val="dotted" w:sz="4" w:space="0" w:color="auto"/>
              <w:right w:val="dotted" w:sz="4" w:space="0" w:color="auto"/>
            </w:tcBorders>
          </w:tcPr>
          <w:p w14:paraId="61E88CF0" w14:textId="0C7E3AA4" w:rsidR="007C2136" w:rsidRPr="00DC0B34" w:rsidRDefault="007C2136" w:rsidP="007C2136">
            <w:pPr>
              <w:pStyle w:val="TableText0"/>
              <w:ind w:left="284"/>
              <w:rPr>
                <w:rFonts w:ascii="Arial" w:hAnsi="Arial" w:cs="Arial"/>
              </w:rPr>
            </w:pPr>
            <w:r w:rsidRPr="00DC0B34">
              <w:rPr>
                <w:rFonts w:ascii="Arial Narrow" w:hAnsi="Arial Narrow" w:cs="Arial"/>
                <w:b/>
                <w:sz w:val="22"/>
                <w:szCs w:val="22"/>
              </w:rPr>
              <w:t>Unit</w:t>
            </w:r>
            <w:r w:rsidRPr="00DC0B34">
              <w:rPr>
                <w:rFonts w:ascii="Arial Narrow" w:hAnsi="Arial Narrow" w:cs="Arial"/>
                <w:b/>
                <w:sz w:val="22"/>
                <w:szCs w:val="22"/>
              </w:rPr>
              <w:br/>
            </w:r>
          </w:p>
        </w:tc>
        <w:tc>
          <w:tcPr>
            <w:tcW w:w="1842" w:type="dxa"/>
            <w:gridSpan w:val="2"/>
            <w:tcBorders>
              <w:top w:val="dotted" w:sz="4" w:space="0" w:color="auto"/>
              <w:left w:val="dotted" w:sz="4" w:space="0" w:color="auto"/>
              <w:bottom w:val="dotted" w:sz="4" w:space="0" w:color="auto"/>
              <w:right w:val="dotted" w:sz="4" w:space="0" w:color="auto"/>
            </w:tcBorders>
          </w:tcPr>
          <w:p w14:paraId="4211858E" w14:textId="619C5767" w:rsidR="007C2136" w:rsidRPr="00DC0B34" w:rsidRDefault="007C2136" w:rsidP="007C2136">
            <w:pPr>
              <w:pStyle w:val="TableText0"/>
              <w:ind w:left="284"/>
              <w:rPr>
                <w:rFonts w:ascii="Arial" w:hAnsi="Arial" w:cs="Arial"/>
              </w:rPr>
            </w:pPr>
            <w:r w:rsidRPr="00DC0B34">
              <w:rPr>
                <w:rFonts w:ascii="Arial Narrow" w:hAnsi="Arial Narrow" w:cs="Arial"/>
                <w:b/>
                <w:sz w:val="22"/>
                <w:szCs w:val="22"/>
              </w:rPr>
              <w:t>Rate</w:t>
            </w:r>
          </w:p>
        </w:tc>
        <w:tc>
          <w:tcPr>
            <w:tcW w:w="1309" w:type="dxa"/>
            <w:gridSpan w:val="2"/>
            <w:tcBorders>
              <w:top w:val="dotted" w:sz="4" w:space="0" w:color="auto"/>
              <w:left w:val="dotted" w:sz="4" w:space="0" w:color="auto"/>
              <w:bottom w:val="dotted" w:sz="4" w:space="0" w:color="auto"/>
              <w:right w:val="dotted" w:sz="4" w:space="0" w:color="auto"/>
            </w:tcBorders>
          </w:tcPr>
          <w:p w14:paraId="4805701B" w14:textId="45D2029A" w:rsidR="007C2136" w:rsidRPr="00DC0B34" w:rsidRDefault="007C2136" w:rsidP="007C2136">
            <w:pPr>
              <w:pStyle w:val="TableText0"/>
              <w:tabs>
                <w:tab w:val="clear" w:pos="284"/>
                <w:tab w:val="clear" w:pos="2835"/>
              </w:tabs>
              <w:spacing w:before="0" w:line="240" w:lineRule="auto"/>
              <w:ind w:left="34"/>
              <w:rPr>
                <w:rFonts w:ascii="Arial" w:hAnsi="Arial" w:cs="Arial"/>
              </w:rPr>
            </w:pPr>
            <w:r w:rsidRPr="00DC0B34">
              <w:rPr>
                <w:rFonts w:ascii="Arial Narrow" w:hAnsi="Arial Narrow" w:cs="Arial"/>
                <w:b/>
                <w:sz w:val="22"/>
                <w:szCs w:val="22"/>
              </w:rPr>
              <w:t>Amount</w:t>
            </w:r>
          </w:p>
        </w:tc>
      </w:tr>
      <w:tr w:rsidR="007C2136" w:rsidRPr="00DC0B34" w14:paraId="016755CD" w14:textId="77777777" w:rsidTr="00B16646">
        <w:trPr>
          <w:gridAfter w:val="1"/>
          <w:wAfter w:w="144" w:type="dxa"/>
          <w:cantSplit/>
          <w:trHeight w:val="510"/>
        </w:trPr>
        <w:tc>
          <w:tcPr>
            <w:tcW w:w="1134" w:type="dxa"/>
            <w:tcBorders>
              <w:top w:val="dotted" w:sz="4" w:space="0" w:color="auto"/>
              <w:left w:val="dotted" w:sz="4" w:space="0" w:color="auto"/>
              <w:bottom w:val="dotted" w:sz="4" w:space="0" w:color="auto"/>
              <w:right w:val="dotted" w:sz="4" w:space="0" w:color="auto"/>
            </w:tcBorders>
          </w:tcPr>
          <w:p w14:paraId="2B400624" w14:textId="77777777" w:rsidR="007C2136" w:rsidRPr="00DC0B34" w:rsidRDefault="007C2136" w:rsidP="007C2136">
            <w:pPr>
              <w:ind w:left="-108"/>
              <w:jc w:val="center"/>
              <w:rPr>
                <w:rFonts w:ascii="Arial" w:hAnsi="Arial" w:cs="Arial"/>
              </w:rPr>
            </w:pPr>
          </w:p>
          <w:p w14:paraId="31A7DC94" w14:textId="52385E75" w:rsidR="007C2136" w:rsidRPr="00DC0B34" w:rsidRDefault="007C2136" w:rsidP="007C2136">
            <w:pPr>
              <w:ind w:left="-108"/>
              <w:jc w:val="center"/>
              <w:rPr>
                <w:rFonts w:ascii="Arial" w:hAnsi="Arial" w:cs="Arial"/>
              </w:rPr>
            </w:pPr>
            <w:r w:rsidRPr="00DC0B34">
              <w:rPr>
                <w:rFonts w:ascii="Arial" w:hAnsi="Arial" w:cs="Arial"/>
              </w:rPr>
              <w:t>1</w:t>
            </w:r>
          </w:p>
        </w:tc>
        <w:tc>
          <w:tcPr>
            <w:tcW w:w="3544" w:type="dxa"/>
            <w:tcBorders>
              <w:top w:val="dotted" w:sz="4" w:space="0" w:color="auto"/>
              <w:left w:val="dotted" w:sz="4" w:space="0" w:color="auto"/>
              <w:bottom w:val="dotted" w:sz="4" w:space="0" w:color="auto"/>
              <w:right w:val="dotted" w:sz="4" w:space="0" w:color="auto"/>
            </w:tcBorders>
          </w:tcPr>
          <w:p w14:paraId="0FC5E273" w14:textId="578C7E00" w:rsidR="007C2136" w:rsidRPr="00DC0B34" w:rsidRDefault="007C2136" w:rsidP="007C2136">
            <w:pPr>
              <w:pStyle w:val="TableText0"/>
              <w:ind w:left="284"/>
              <w:rPr>
                <w:rFonts w:ascii="Arial" w:hAnsi="Arial" w:cs="Arial"/>
              </w:rPr>
            </w:pPr>
            <w:r w:rsidRPr="00DC0B34">
              <w:rPr>
                <w:rFonts w:ascii="Arial" w:hAnsi="Arial" w:cs="Arial"/>
              </w:rPr>
              <w:t>All work and obligations under the Contract NOT INCLUDED ELSEWHERE in this Schedule.</w:t>
            </w:r>
          </w:p>
        </w:tc>
        <w:tc>
          <w:tcPr>
            <w:tcW w:w="1167" w:type="dxa"/>
            <w:tcBorders>
              <w:top w:val="dotted" w:sz="4" w:space="0" w:color="auto"/>
              <w:left w:val="dotted" w:sz="4" w:space="0" w:color="auto"/>
              <w:bottom w:val="dotted" w:sz="4" w:space="0" w:color="auto"/>
              <w:right w:val="dotted" w:sz="4" w:space="0" w:color="auto"/>
            </w:tcBorders>
            <w:vAlign w:val="center"/>
          </w:tcPr>
          <w:p w14:paraId="358D1099" w14:textId="53877D0E" w:rsidR="007C2136" w:rsidRPr="00DC0B34" w:rsidRDefault="007C2136" w:rsidP="00B16646">
            <w:pPr>
              <w:pStyle w:val="TableText0"/>
              <w:tabs>
                <w:tab w:val="clear" w:pos="284"/>
                <w:tab w:val="left" w:pos="290"/>
              </w:tabs>
              <w:ind w:left="284"/>
              <w:jc w:val="center"/>
              <w:rPr>
                <w:rFonts w:ascii="Arial" w:hAnsi="Arial" w:cs="Arial"/>
              </w:rPr>
            </w:pPr>
            <w:r w:rsidRPr="00DC0B34">
              <w:rPr>
                <w:rFonts w:ascii="Arial" w:hAnsi="Arial" w:cs="Arial"/>
              </w:rPr>
              <w:t>1</w:t>
            </w:r>
          </w:p>
        </w:tc>
        <w:tc>
          <w:tcPr>
            <w:tcW w:w="993" w:type="dxa"/>
            <w:gridSpan w:val="2"/>
            <w:tcBorders>
              <w:top w:val="dotted" w:sz="4" w:space="0" w:color="auto"/>
              <w:left w:val="dotted" w:sz="4" w:space="0" w:color="auto"/>
              <w:bottom w:val="dotted" w:sz="4" w:space="0" w:color="auto"/>
              <w:right w:val="dotted" w:sz="4" w:space="0" w:color="auto"/>
            </w:tcBorders>
            <w:vAlign w:val="center"/>
          </w:tcPr>
          <w:p w14:paraId="7FC2879C" w14:textId="45282D9A" w:rsidR="007C2136" w:rsidRPr="00DC0B34" w:rsidRDefault="007C2136" w:rsidP="00B16646">
            <w:pPr>
              <w:pStyle w:val="TableText0"/>
              <w:ind w:left="284"/>
              <w:jc w:val="center"/>
              <w:rPr>
                <w:rFonts w:ascii="Arial" w:hAnsi="Arial" w:cs="Arial"/>
              </w:rPr>
            </w:pPr>
            <w:r w:rsidRPr="00DC0B34">
              <w:rPr>
                <w:rFonts w:ascii="Arial" w:hAnsi="Arial" w:cs="Arial"/>
              </w:rPr>
              <w:t>Item</w:t>
            </w:r>
          </w:p>
        </w:tc>
        <w:tc>
          <w:tcPr>
            <w:tcW w:w="1842" w:type="dxa"/>
            <w:gridSpan w:val="2"/>
            <w:tcBorders>
              <w:top w:val="dotted" w:sz="4" w:space="0" w:color="auto"/>
              <w:left w:val="dotted" w:sz="4" w:space="0" w:color="auto"/>
              <w:bottom w:val="dotted" w:sz="4" w:space="0" w:color="auto"/>
              <w:right w:val="dotted" w:sz="4" w:space="0" w:color="auto"/>
            </w:tcBorders>
            <w:vAlign w:val="center"/>
          </w:tcPr>
          <w:p w14:paraId="64D95731" w14:textId="3AE6D961" w:rsidR="007C2136" w:rsidRPr="00DC0B34" w:rsidRDefault="007C2136" w:rsidP="00B16646">
            <w:pPr>
              <w:pStyle w:val="TableText0"/>
              <w:spacing w:before="0"/>
              <w:ind w:left="0"/>
              <w:jc w:val="center"/>
              <w:rPr>
                <w:rFonts w:ascii="Arial" w:hAnsi="Arial" w:cs="Arial"/>
              </w:rPr>
            </w:pPr>
            <w:r w:rsidRPr="00DC0B34">
              <w:rPr>
                <w:rFonts w:ascii="Arial" w:hAnsi="Arial" w:cs="Arial"/>
              </w:rPr>
              <w:t>Lump Sum</w:t>
            </w:r>
          </w:p>
        </w:tc>
        <w:tc>
          <w:tcPr>
            <w:tcW w:w="1309" w:type="dxa"/>
            <w:gridSpan w:val="2"/>
            <w:tcBorders>
              <w:top w:val="dotted" w:sz="4" w:space="0" w:color="auto"/>
              <w:left w:val="dotted" w:sz="4" w:space="0" w:color="auto"/>
              <w:bottom w:val="dotted" w:sz="4" w:space="0" w:color="auto"/>
              <w:right w:val="dotted" w:sz="4" w:space="0" w:color="auto"/>
            </w:tcBorders>
          </w:tcPr>
          <w:p w14:paraId="34174D3D" w14:textId="77777777" w:rsidR="007C2136" w:rsidRPr="00DC0B34" w:rsidRDefault="007C2136" w:rsidP="007C2136">
            <w:pPr>
              <w:pStyle w:val="TableText0"/>
              <w:tabs>
                <w:tab w:val="clear" w:pos="284"/>
                <w:tab w:val="clear" w:pos="2835"/>
              </w:tabs>
              <w:spacing w:before="0" w:line="240" w:lineRule="auto"/>
              <w:ind w:left="284"/>
              <w:rPr>
                <w:rFonts w:ascii="Arial" w:hAnsi="Arial" w:cs="Arial"/>
              </w:rPr>
            </w:pPr>
          </w:p>
          <w:p w14:paraId="00F2E5D2" w14:textId="3FFCEE0A" w:rsidR="007C2136" w:rsidRPr="00DC0B34" w:rsidRDefault="007C2136" w:rsidP="00E469BF">
            <w:pPr>
              <w:pStyle w:val="TableText0"/>
              <w:tabs>
                <w:tab w:val="clear" w:pos="284"/>
                <w:tab w:val="clear" w:pos="2835"/>
              </w:tabs>
              <w:spacing w:before="0" w:line="240" w:lineRule="auto"/>
              <w:ind w:left="284" w:hanging="287"/>
              <w:rPr>
                <w:rFonts w:ascii="Arial" w:hAnsi="Arial" w:cs="Arial"/>
              </w:rPr>
            </w:pPr>
            <w:r w:rsidRPr="00DC0B34">
              <w:rPr>
                <w:rFonts w:ascii="Arial" w:hAnsi="Arial" w:cs="Arial"/>
              </w:rPr>
              <w:t>$ …….</w:t>
            </w:r>
          </w:p>
        </w:tc>
      </w:tr>
      <w:tr w:rsidR="007C2136" w:rsidRPr="00DC0B34" w14:paraId="11C1E957" w14:textId="77777777" w:rsidTr="00E469BF">
        <w:trPr>
          <w:gridAfter w:val="1"/>
          <w:wAfter w:w="144" w:type="dxa"/>
          <w:cantSplit/>
          <w:trHeight w:val="510"/>
        </w:trPr>
        <w:tc>
          <w:tcPr>
            <w:tcW w:w="1134" w:type="dxa"/>
            <w:tcBorders>
              <w:top w:val="dotted" w:sz="4" w:space="0" w:color="auto"/>
              <w:left w:val="dotted" w:sz="4" w:space="0" w:color="auto"/>
              <w:bottom w:val="dotted" w:sz="4" w:space="0" w:color="auto"/>
              <w:right w:val="dotted" w:sz="4" w:space="0" w:color="auto"/>
            </w:tcBorders>
          </w:tcPr>
          <w:p w14:paraId="1477D93E" w14:textId="77777777" w:rsidR="007C2136" w:rsidRPr="00DC0B34" w:rsidRDefault="007C2136" w:rsidP="007C2136">
            <w:pPr>
              <w:ind w:left="-108"/>
              <w:jc w:val="center"/>
              <w:rPr>
                <w:rFonts w:ascii="Arial" w:hAnsi="Arial" w:cs="Arial"/>
              </w:rPr>
            </w:pPr>
          </w:p>
          <w:p w14:paraId="54D5EA73" w14:textId="77777777" w:rsidR="007C2136" w:rsidRPr="00DC0B34" w:rsidRDefault="007C2136" w:rsidP="007C2136">
            <w:pPr>
              <w:ind w:left="-108"/>
              <w:jc w:val="center"/>
              <w:rPr>
                <w:rFonts w:ascii="Arial" w:hAnsi="Arial" w:cs="Arial"/>
              </w:rPr>
            </w:pPr>
            <w:r w:rsidRPr="00DC0B34">
              <w:rPr>
                <w:rFonts w:ascii="Arial" w:hAnsi="Arial" w:cs="Arial"/>
              </w:rPr>
              <w:t>2</w:t>
            </w:r>
          </w:p>
        </w:tc>
        <w:tc>
          <w:tcPr>
            <w:tcW w:w="3544" w:type="dxa"/>
            <w:tcBorders>
              <w:top w:val="dotted" w:sz="4" w:space="0" w:color="auto"/>
              <w:left w:val="dotted" w:sz="4" w:space="0" w:color="auto"/>
              <w:bottom w:val="dotted" w:sz="4" w:space="0" w:color="auto"/>
              <w:right w:val="dotted" w:sz="4" w:space="0" w:color="auto"/>
            </w:tcBorders>
          </w:tcPr>
          <w:p w14:paraId="2D903032" w14:textId="77777777" w:rsidR="007C2136" w:rsidRPr="00DC0B34" w:rsidRDefault="007C2136" w:rsidP="007C2136">
            <w:pPr>
              <w:pStyle w:val="TableText0"/>
              <w:ind w:left="284"/>
              <w:rPr>
                <w:rFonts w:ascii="Arial" w:hAnsi="Arial" w:cs="Arial"/>
              </w:rPr>
            </w:pPr>
          </w:p>
        </w:tc>
        <w:tc>
          <w:tcPr>
            <w:tcW w:w="1167" w:type="dxa"/>
            <w:tcBorders>
              <w:top w:val="dotted" w:sz="4" w:space="0" w:color="auto"/>
              <w:left w:val="dotted" w:sz="4" w:space="0" w:color="auto"/>
              <w:bottom w:val="dotted" w:sz="4" w:space="0" w:color="auto"/>
              <w:right w:val="dotted" w:sz="4" w:space="0" w:color="auto"/>
            </w:tcBorders>
          </w:tcPr>
          <w:p w14:paraId="0F95AFA8" w14:textId="77777777" w:rsidR="007C2136" w:rsidRPr="00DC0B34" w:rsidRDefault="007C2136" w:rsidP="007C2136">
            <w:pPr>
              <w:pStyle w:val="TableText0"/>
              <w:tabs>
                <w:tab w:val="clear" w:pos="284"/>
                <w:tab w:val="left" w:pos="290"/>
              </w:tabs>
              <w:ind w:left="284"/>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7C806A10" w14:textId="77777777" w:rsidR="007C2136" w:rsidRPr="00DC0B34" w:rsidRDefault="007C2136" w:rsidP="007C2136">
            <w:pPr>
              <w:pStyle w:val="TableText0"/>
              <w:ind w:left="284"/>
              <w:rPr>
                <w:rFonts w:ascii="Arial" w:hAnsi="Arial" w:cs="Arial"/>
              </w:rPr>
            </w:pPr>
          </w:p>
        </w:tc>
        <w:tc>
          <w:tcPr>
            <w:tcW w:w="1842" w:type="dxa"/>
            <w:gridSpan w:val="2"/>
            <w:tcBorders>
              <w:top w:val="dotted" w:sz="4" w:space="0" w:color="auto"/>
              <w:left w:val="dotted" w:sz="4" w:space="0" w:color="auto"/>
              <w:bottom w:val="dotted" w:sz="4" w:space="0" w:color="auto"/>
              <w:right w:val="dotted" w:sz="4" w:space="0" w:color="auto"/>
            </w:tcBorders>
          </w:tcPr>
          <w:p w14:paraId="6571E431" w14:textId="77777777" w:rsidR="007C2136" w:rsidRPr="00DC0B34" w:rsidRDefault="007C2136" w:rsidP="007C2136">
            <w:pPr>
              <w:pStyle w:val="TableText0"/>
              <w:ind w:left="284"/>
              <w:rPr>
                <w:rFonts w:ascii="Arial" w:hAnsi="Arial" w:cs="Arial"/>
              </w:rPr>
            </w:pPr>
          </w:p>
        </w:tc>
        <w:tc>
          <w:tcPr>
            <w:tcW w:w="1309" w:type="dxa"/>
            <w:gridSpan w:val="2"/>
            <w:tcBorders>
              <w:top w:val="dotted" w:sz="4" w:space="0" w:color="auto"/>
              <w:left w:val="dotted" w:sz="4" w:space="0" w:color="auto"/>
              <w:bottom w:val="dotted" w:sz="4" w:space="0" w:color="auto"/>
              <w:right w:val="dotted" w:sz="4" w:space="0" w:color="auto"/>
            </w:tcBorders>
          </w:tcPr>
          <w:p w14:paraId="5D4C19B8" w14:textId="77777777" w:rsidR="007C2136" w:rsidRPr="00DC0B34" w:rsidRDefault="007C2136" w:rsidP="007C2136">
            <w:pPr>
              <w:pStyle w:val="TableText0"/>
              <w:tabs>
                <w:tab w:val="clear" w:pos="284"/>
                <w:tab w:val="clear" w:pos="2835"/>
              </w:tabs>
              <w:spacing w:before="0" w:line="240" w:lineRule="auto"/>
              <w:ind w:left="32"/>
              <w:rPr>
                <w:rFonts w:ascii="Arial" w:hAnsi="Arial" w:cs="Arial"/>
              </w:rPr>
            </w:pPr>
          </w:p>
          <w:p w14:paraId="4B839397" w14:textId="77777777" w:rsidR="007C2136" w:rsidRPr="00DC0B34" w:rsidRDefault="007C2136" w:rsidP="007C2136">
            <w:pPr>
              <w:pStyle w:val="TableText0"/>
              <w:tabs>
                <w:tab w:val="clear" w:pos="284"/>
                <w:tab w:val="clear" w:pos="2835"/>
              </w:tabs>
              <w:spacing w:before="0" w:line="240" w:lineRule="auto"/>
              <w:ind w:left="32"/>
              <w:rPr>
                <w:rFonts w:ascii="Arial" w:hAnsi="Arial" w:cs="Arial"/>
              </w:rPr>
            </w:pPr>
            <w:r w:rsidRPr="00DC0B34">
              <w:rPr>
                <w:rFonts w:ascii="Arial" w:hAnsi="Arial" w:cs="Arial"/>
              </w:rPr>
              <w:t>$ …….</w:t>
            </w:r>
          </w:p>
        </w:tc>
      </w:tr>
      <w:tr w:rsidR="007C2136" w:rsidRPr="00DC0B34" w14:paraId="5B84B115" w14:textId="77777777" w:rsidTr="00E469BF">
        <w:trPr>
          <w:gridAfter w:val="1"/>
          <w:wAfter w:w="144" w:type="dxa"/>
          <w:cantSplit/>
          <w:trHeight w:val="510"/>
        </w:trPr>
        <w:tc>
          <w:tcPr>
            <w:tcW w:w="1134" w:type="dxa"/>
            <w:tcBorders>
              <w:top w:val="dotted" w:sz="4" w:space="0" w:color="auto"/>
              <w:left w:val="dotted" w:sz="4" w:space="0" w:color="auto"/>
              <w:bottom w:val="dotted" w:sz="4" w:space="0" w:color="auto"/>
              <w:right w:val="dotted" w:sz="4" w:space="0" w:color="auto"/>
            </w:tcBorders>
          </w:tcPr>
          <w:p w14:paraId="57216E25" w14:textId="77777777" w:rsidR="007C2136" w:rsidRPr="00DC0B34" w:rsidRDefault="007C2136" w:rsidP="007C2136">
            <w:pPr>
              <w:ind w:left="-108"/>
              <w:jc w:val="center"/>
              <w:rPr>
                <w:rFonts w:ascii="Arial" w:hAnsi="Arial" w:cs="Arial"/>
              </w:rPr>
            </w:pPr>
          </w:p>
          <w:p w14:paraId="388B5C7B" w14:textId="77777777" w:rsidR="007C2136" w:rsidRPr="00DC0B34" w:rsidRDefault="007C2136" w:rsidP="007C2136">
            <w:pPr>
              <w:ind w:left="-108"/>
              <w:jc w:val="center"/>
              <w:rPr>
                <w:rFonts w:ascii="Arial" w:hAnsi="Arial" w:cs="Arial"/>
              </w:rPr>
            </w:pPr>
            <w:r w:rsidRPr="00DC0B34">
              <w:rPr>
                <w:rFonts w:ascii="Arial" w:hAnsi="Arial" w:cs="Arial"/>
              </w:rPr>
              <w:t>3</w:t>
            </w:r>
          </w:p>
        </w:tc>
        <w:tc>
          <w:tcPr>
            <w:tcW w:w="3544" w:type="dxa"/>
            <w:tcBorders>
              <w:top w:val="dotted" w:sz="4" w:space="0" w:color="auto"/>
              <w:left w:val="dotted" w:sz="4" w:space="0" w:color="auto"/>
              <w:bottom w:val="dotted" w:sz="4" w:space="0" w:color="auto"/>
              <w:right w:val="dotted" w:sz="4" w:space="0" w:color="auto"/>
            </w:tcBorders>
          </w:tcPr>
          <w:p w14:paraId="5567A8C2" w14:textId="77777777" w:rsidR="007C2136" w:rsidRPr="00DC0B34" w:rsidRDefault="007C2136" w:rsidP="007C2136">
            <w:pPr>
              <w:pStyle w:val="TableText0"/>
              <w:ind w:left="284"/>
              <w:rPr>
                <w:rFonts w:ascii="Arial" w:hAnsi="Arial" w:cs="Arial"/>
              </w:rPr>
            </w:pPr>
          </w:p>
        </w:tc>
        <w:tc>
          <w:tcPr>
            <w:tcW w:w="1167" w:type="dxa"/>
            <w:tcBorders>
              <w:top w:val="dotted" w:sz="4" w:space="0" w:color="auto"/>
              <w:left w:val="dotted" w:sz="4" w:space="0" w:color="auto"/>
              <w:bottom w:val="dotted" w:sz="4" w:space="0" w:color="auto"/>
              <w:right w:val="dotted" w:sz="4" w:space="0" w:color="auto"/>
            </w:tcBorders>
          </w:tcPr>
          <w:p w14:paraId="04C1FEA9" w14:textId="77777777" w:rsidR="007C2136" w:rsidRPr="00DC0B34" w:rsidRDefault="007C2136" w:rsidP="007C2136">
            <w:pPr>
              <w:pStyle w:val="TableText0"/>
              <w:tabs>
                <w:tab w:val="clear" w:pos="284"/>
                <w:tab w:val="left" w:pos="290"/>
              </w:tabs>
              <w:ind w:left="284"/>
              <w:jc w:val="center"/>
              <w:rPr>
                <w:rFonts w:ascii="Arial" w:hAnsi="Arial" w:cs="Arial"/>
              </w:rPr>
            </w:pPr>
          </w:p>
        </w:tc>
        <w:tc>
          <w:tcPr>
            <w:tcW w:w="993" w:type="dxa"/>
            <w:gridSpan w:val="2"/>
            <w:tcBorders>
              <w:top w:val="dotted" w:sz="4" w:space="0" w:color="auto"/>
              <w:left w:val="dotted" w:sz="4" w:space="0" w:color="auto"/>
              <w:bottom w:val="dotted" w:sz="4" w:space="0" w:color="auto"/>
              <w:right w:val="dotted" w:sz="4" w:space="0" w:color="auto"/>
            </w:tcBorders>
          </w:tcPr>
          <w:p w14:paraId="21534741" w14:textId="77777777" w:rsidR="007C2136" w:rsidRPr="00DC0B34" w:rsidRDefault="007C2136" w:rsidP="007C2136">
            <w:pPr>
              <w:pStyle w:val="TableText0"/>
              <w:ind w:left="284"/>
              <w:rPr>
                <w:rFonts w:ascii="Arial" w:hAnsi="Arial" w:cs="Arial"/>
              </w:rPr>
            </w:pPr>
          </w:p>
        </w:tc>
        <w:tc>
          <w:tcPr>
            <w:tcW w:w="1842" w:type="dxa"/>
            <w:gridSpan w:val="2"/>
            <w:tcBorders>
              <w:top w:val="dotted" w:sz="4" w:space="0" w:color="auto"/>
              <w:left w:val="dotted" w:sz="4" w:space="0" w:color="auto"/>
              <w:bottom w:val="dotted" w:sz="4" w:space="0" w:color="auto"/>
              <w:right w:val="dotted" w:sz="4" w:space="0" w:color="auto"/>
            </w:tcBorders>
          </w:tcPr>
          <w:p w14:paraId="12E14263" w14:textId="77777777" w:rsidR="007C2136" w:rsidRPr="00DC0B34" w:rsidRDefault="007C2136" w:rsidP="007C2136">
            <w:pPr>
              <w:pStyle w:val="TableText0"/>
              <w:ind w:left="284"/>
              <w:rPr>
                <w:rFonts w:ascii="Arial" w:hAnsi="Arial" w:cs="Arial"/>
              </w:rPr>
            </w:pPr>
          </w:p>
        </w:tc>
        <w:tc>
          <w:tcPr>
            <w:tcW w:w="1309" w:type="dxa"/>
            <w:gridSpan w:val="2"/>
            <w:tcBorders>
              <w:top w:val="dotted" w:sz="4" w:space="0" w:color="auto"/>
              <w:left w:val="dotted" w:sz="4" w:space="0" w:color="auto"/>
              <w:bottom w:val="dotted" w:sz="4" w:space="0" w:color="auto"/>
              <w:right w:val="dotted" w:sz="4" w:space="0" w:color="auto"/>
            </w:tcBorders>
          </w:tcPr>
          <w:p w14:paraId="66BC8529" w14:textId="77777777" w:rsidR="007C2136" w:rsidRPr="00DC0B34" w:rsidRDefault="007C2136" w:rsidP="007C2136">
            <w:pPr>
              <w:pStyle w:val="TableText0"/>
              <w:tabs>
                <w:tab w:val="clear" w:pos="284"/>
                <w:tab w:val="clear" w:pos="2835"/>
              </w:tabs>
              <w:spacing w:before="0" w:line="240" w:lineRule="auto"/>
              <w:ind w:left="284"/>
              <w:rPr>
                <w:rFonts w:ascii="Arial" w:hAnsi="Arial" w:cs="Arial"/>
              </w:rPr>
            </w:pPr>
          </w:p>
          <w:p w14:paraId="694D74BF" w14:textId="77777777" w:rsidR="007C2136" w:rsidRPr="00DC0B34" w:rsidRDefault="007C2136" w:rsidP="007C2136">
            <w:pPr>
              <w:pStyle w:val="TableText0"/>
              <w:tabs>
                <w:tab w:val="clear" w:pos="284"/>
                <w:tab w:val="clear" w:pos="2835"/>
              </w:tabs>
              <w:spacing w:before="0" w:line="240" w:lineRule="auto"/>
              <w:ind w:left="32"/>
              <w:rPr>
                <w:rFonts w:ascii="Arial" w:hAnsi="Arial" w:cs="Arial"/>
              </w:rPr>
            </w:pPr>
            <w:r w:rsidRPr="00DC0B34">
              <w:rPr>
                <w:rFonts w:ascii="Arial" w:hAnsi="Arial" w:cs="Arial"/>
              </w:rPr>
              <w:t>$ …….</w:t>
            </w:r>
          </w:p>
        </w:tc>
      </w:tr>
      <w:tr w:rsidR="007C2136" w:rsidRPr="00DC0B34" w14:paraId="486E7653" w14:textId="77777777" w:rsidTr="00E469BF">
        <w:trPr>
          <w:gridAfter w:val="1"/>
          <w:wAfter w:w="144" w:type="dxa"/>
          <w:cantSplit/>
          <w:trHeight w:val="510"/>
        </w:trPr>
        <w:tc>
          <w:tcPr>
            <w:tcW w:w="1134" w:type="dxa"/>
            <w:tcBorders>
              <w:top w:val="dotted" w:sz="4" w:space="0" w:color="auto"/>
            </w:tcBorders>
          </w:tcPr>
          <w:p w14:paraId="0C8A4979" w14:textId="77777777" w:rsidR="007C2136" w:rsidRPr="00DC0B34" w:rsidRDefault="007C2136" w:rsidP="007C2136">
            <w:pPr>
              <w:ind w:left="-108"/>
              <w:jc w:val="center"/>
              <w:rPr>
                <w:rFonts w:ascii="Arial" w:hAnsi="Arial" w:cs="Arial"/>
              </w:rPr>
            </w:pPr>
          </w:p>
        </w:tc>
        <w:tc>
          <w:tcPr>
            <w:tcW w:w="3544" w:type="dxa"/>
            <w:tcBorders>
              <w:top w:val="dotted" w:sz="4" w:space="0" w:color="auto"/>
            </w:tcBorders>
          </w:tcPr>
          <w:p w14:paraId="30316E71" w14:textId="77777777" w:rsidR="007C2136" w:rsidRPr="00DC0B34" w:rsidRDefault="007C2136" w:rsidP="007C2136">
            <w:pPr>
              <w:pStyle w:val="TableText0"/>
              <w:ind w:left="284"/>
              <w:rPr>
                <w:rFonts w:ascii="Arial" w:hAnsi="Arial" w:cs="Arial"/>
              </w:rPr>
            </w:pPr>
          </w:p>
        </w:tc>
        <w:tc>
          <w:tcPr>
            <w:tcW w:w="1167" w:type="dxa"/>
            <w:tcBorders>
              <w:top w:val="dotted" w:sz="4" w:space="0" w:color="auto"/>
            </w:tcBorders>
          </w:tcPr>
          <w:p w14:paraId="7366A377" w14:textId="77777777" w:rsidR="007C2136" w:rsidRPr="00DC0B34" w:rsidRDefault="007C2136" w:rsidP="007C2136">
            <w:pPr>
              <w:pStyle w:val="TableText0"/>
              <w:tabs>
                <w:tab w:val="clear" w:pos="284"/>
                <w:tab w:val="left" w:pos="290"/>
              </w:tabs>
              <w:ind w:left="284"/>
              <w:jc w:val="center"/>
              <w:rPr>
                <w:rFonts w:ascii="Arial" w:hAnsi="Arial" w:cs="Arial"/>
              </w:rPr>
            </w:pPr>
          </w:p>
        </w:tc>
        <w:tc>
          <w:tcPr>
            <w:tcW w:w="993" w:type="dxa"/>
            <w:gridSpan w:val="2"/>
            <w:tcBorders>
              <w:top w:val="dotted" w:sz="4" w:space="0" w:color="auto"/>
            </w:tcBorders>
          </w:tcPr>
          <w:p w14:paraId="4399F1D5" w14:textId="77777777" w:rsidR="007C2136" w:rsidRPr="00DC0B34" w:rsidRDefault="007C2136" w:rsidP="007C2136">
            <w:pPr>
              <w:pStyle w:val="TableText0"/>
              <w:ind w:left="284"/>
              <w:rPr>
                <w:rFonts w:ascii="Arial" w:hAnsi="Arial" w:cs="Arial"/>
              </w:rPr>
            </w:pPr>
          </w:p>
        </w:tc>
        <w:tc>
          <w:tcPr>
            <w:tcW w:w="1842" w:type="dxa"/>
            <w:gridSpan w:val="2"/>
            <w:tcBorders>
              <w:top w:val="dotted" w:sz="4" w:space="0" w:color="auto"/>
            </w:tcBorders>
          </w:tcPr>
          <w:p w14:paraId="03DF5DE9" w14:textId="77777777" w:rsidR="007C2136" w:rsidRPr="00DC0B34" w:rsidRDefault="007C2136" w:rsidP="007C2136">
            <w:pPr>
              <w:pStyle w:val="TableText0"/>
              <w:spacing w:before="240"/>
              <w:ind w:left="284"/>
              <w:rPr>
                <w:rFonts w:ascii="Arial" w:hAnsi="Arial" w:cs="Arial"/>
                <w:b/>
              </w:rPr>
            </w:pPr>
            <w:r w:rsidRPr="00DC0B34">
              <w:rPr>
                <w:rFonts w:ascii="Arial" w:hAnsi="Arial" w:cs="Arial"/>
                <w:b/>
              </w:rPr>
              <w:t>Total</w:t>
            </w:r>
          </w:p>
          <w:p w14:paraId="2B226BD8" w14:textId="128832AA" w:rsidR="007C2136" w:rsidRPr="00DC0B34" w:rsidRDefault="007C2136" w:rsidP="00A35266">
            <w:pPr>
              <w:ind w:left="60" w:hanging="30"/>
              <w:rPr>
                <w:rFonts w:ascii="Arial" w:hAnsi="Arial" w:cs="Arial"/>
                <w:sz w:val="18"/>
                <w:szCs w:val="18"/>
              </w:rPr>
            </w:pPr>
            <w:r w:rsidRPr="00DC0B34">
              <w:rPr>
                <w:rFonts w:ascii="Arial" w:hAnsi="Arial" w:cs="Arial"/>
                <w:sz w:val="18"/>
                <w:szCs w:val="18"/>
              </w:rPr>
              <w:t>Including GST</w:t>
            </w:r>
          </w:p>
        </w:tc>
        <w:tc>
          <w:tcPr>
            <w:tcW w:w="1309" w:type="dxa"/>
            <w:gridSpan w:val="2"/>
            <w:tcBorders>
              <w:top w:val="dotted" w:sz="4" w:space="0" w:color="auto"/>
            </w:tcBorders>
          </w:tcPr>
          <w:p w14:paraId="628FF9C9" w14:textId="77777777" w:rsidR="007C2136" w:rsidRPr="00DC0B34" w:rsidRDefault="007C2136" w:rsidP="007C2136">
            <w:pPr>
              <w:pStyle w:val="TableText0"/>
              <w:tabs>
                <w:tab w:val="clear" w:pos="284"/>
                <w:tab w:val="clear" w:pos="2835"/>
              </w:tabs>
              <w:spacing w:before="240" w:line="240" w:lineRule="auto"/>
              <w:ind w:left="34"/>
              <w:rPr>
                <w:rFonts w:ascii="Arial" w:hAnsi="Arial" w:cs="Arial"/>
              </w:rPr>
            </w:pPr>
            <w:r w:rsidRPr="00DC0B34">
              <w:rPr>
                <w:rFonts w:ascii="Arial" w:hAnsi="Arial" w:cs="Arial"/>
              </w:rPr>
              <w:t>$ ……..</w:t>
            </w:r>
          </w:p>
        </w:tc>
      </w:tr>
    </w:tbl>
    <w:p w14:paraId="50BE33FB" w14:textId="77777777" w:rsidR="00D864FC" w:rsidRPr="00DC0B34" w:rsidRDefault="00D864FC" w:rsidP="0052713E">
      <w:pPr>
        <w:ind w:left="284"/>
        <w:rPr>
          <w:rFonts w:ascii="Arial" w:hAnsi="Arial" w:cs="Arial"/>
          <w:sz w:val="8"/>
        </w:rPr>
      </w:pPr>
    </w:p>
    <w:p w14:paraId="2BDCF841" w14:textId="77777777" w:rsidR="00D864FC" w:rsidRPr="00DC0B34" w:rsidRDefault="00D864FC" w:rsidP="00D864FC">
      <w:pPr>
        <w:rPr>
          <w:rFonts w:ascii="Arial" w:hAnsi="Arial" w:cs="Arial"/>
          <w:sz w:val="8"/>
        </w:rPr>
      </w:pPr>
      <w:bookmarkStart w:id="5" w:name="GC21_ScheduleofRates_06"/>
    </w:p>
    <w:bookmarkEnd w:id="5"/>
    <w:p w14:paraId="572CA7CF" w14:textId="77777777" w:rsidR="00D864FC" w:rsidRPr="00DC0B34" w:rsidRDefault="00D864FC" w:rsidP="00D864FC">
      <w:pPr>
        <w:rPr>
          <w:rFonts w:ascii="Arial" w:hAnsi="Arial" w:cs="Arial"/>
          <w:sz w:val="8"/>
        </w:rPr>
      </w:pPr>
    </w:p>
    <w:p w14:paraId="672E9400" w14:textId="77777777" w:rsidR="00407A89" w:rsidRPr="00DC0B34" w:rsidRDefault="00407A89" w:rsidP="00D864FC">
      <w:pPr>
        <w:rPr>
          <w:rFonts w:ascii="Arial" w:hAnsi="Arial" w:cs="Arial"/>
        </w:rPr>
        <w:sectPr w:rsidR="00407A89" w:rsidRPr="00DC0B34" w:rsidSect="0015257B">
          <w:headerReference w:type="even" r:id="rId22"/>
          <w:headerReference w:type="default" r:id="rId23"/>
          <w:footerReference w:type="default" r:id="rId24"/>
          <w:headerReference w:type="first" r:id="rId25"/>
          <w:pgSz w:w="11906" w:h="16838" w:code="9"/>
          <w:pgMar w:top="851" w:right="851" w:bottom="1701" w:left="851" w:header="567" w:footer="211" w:gutter="0"/>
          <w:pgNumType w:start="2"/>
          <w:cols w:space="720"/>
        </w:sectPr>
      </w:pPr>
    </w:p>
    <w:p w14:paraId="00F0C21C" w14:textId="77777777" w:rsidR="00D864FC" w:rsidRPr="00DC0B34" w:rsidRDefault="00D864FC" w:rsidP="00D864FC">
      <w:pPr>
        <w:rPr>
          <w:rFonts w:ascii="Arial" w:hAnsi="Arial" w:cs="Arial"/>
          <w:sz w:val="8"/>
        </w:rPr>
      </w:pPr>
    </w:p>
    <w:p w14:paraId="2F53542F" w14:textId="77777777" w:rsidR="00D864FC" w:rsidRPr="00DC0B34" w:rsidRDefault="00D864FC" w:rsidP="00A87889">
      <w:pPr>
        <w:pStyle w:val="Heading2"/>
        <w:keepNext/>
        <w:keepLines/>
        <w:numPr>
          <w:ilvl w:val="0"/>
          <w:numId w:val="44"/>
        </w:numPr>
        <w:pBdr>
          <w:bottom w:val="single" w:sz="24" w:space="1" w:color="auto"/>
        </w:pBdr>
        <w:tabs>
          <w:tab w:val="clear" w:pos="9026"/>
          <w:tab w:val="left" w:pos="709"/>
        </w:tabs>
        <w:spacing w:before="120" w:after="60"/>
        <w:jc w:val="left"/>
        <w:rPr>
          <w:rFonts w:cs="Arial"/>
          <w:b/>
          <w:color w:val="000000"/>
          <w:sz w:val="28"/>
        </w:rPr>
      </w:pPr>
      <w:bookmarkStart w:id="6" w:name="_Toc229450768"/>
      <w:r w:rsidRPr="00DC0B34">
        <w:rPr>
          <w:rFonts w:cs="Arial"/>
          <w:b/>
          <w:color w:val="000000"/>
          <w:sz w:val="28"/>
        </w:rPr>
        <w:t xml:space="preserve">Schedule of </w:t>
      </w:r>
      <w:r w:rsidR="00DE45C2" w:rsidRPr="00DC0B34">
        <w:rPr>
          <w:rFonts w:cs="Arial"/>
          <w:b/>
          <w:color w:val="000000"/>
          <w:sz w:val="28"/>
        </w:rPr>
        <w:t>W</w:t>
      </w:r>
      <w:r w:rsidRPr="00DC0B34">
        <w:rPr>
          <w:rFonts w:cs="Arial"/>
          <w:b/>
          <w:color w:val="000000"/>
          <w:sz w:val="28"/>
        </w:rPr>
        <w:t xml:space="preserve">HS </w:t>
      </w:r>
      <w:r w:rsidR="00FC0449" w:rsidRPr="00DC0B34">
        <w:rPr>
          <w:rFonts w:cs="Arial"/>
          <w:b/>
          <w:color w:val="000000"/>
          <w:sz w:val="28"/>
        </w:rPr>
        <w:t>and</w:t>
      </w:r>
      <w:r w:rsidR="00B52071" w:rsidRPr="00DC0B34">
        <w:rPr>
          <w:rFonts w:cs="Arial"/>
          <w:b/>
          <w:color w:val="000000"/>
          <w:sz w:val="28"/>
        </w:rPr>
        <w:t xml:space="preserve"> Environmental Management </w:t>
      </w:r>
      <w:r w:rsidRPr="00DC0B34">
        <w:rPr>
          <w:rFonts w:cs="Arial"/>
          <w:b/>
          <w:color w:val="000000"/>
          <w:sz w:val="28"/>
        </w:rPr>
        <w:t>Information</w:t>
      </w:r>
      <w:bookmarkEnd w:id="6"/>
    </w:p>
    <w:p w14:paraId="3EACF671" w14:textId="0E0C6074" w:rsidR="00D864FC" w:rsidRPr="001D7B73" w:rsidRDefault="00D864FC" w:rsidP="009B1575">
      <w:pPr>
        <w:tabs>
          <w:tab w:val="left" w:pos="2835"/>
        </w:tabs>
        <w:spacing w:after="120"/>
        <w:ind w:left="709"/>
        <w:rPr>
          <w:rFonts w:ascii="Arial" w:hAnsi="Arial" w:cs="Arial"/>
          <w:sz w:val="24"/>
          <w:szCs w:val="24"/>
        </w:rPr>
      </w:pPr>
      <w:r w:rsidRPr="001D7B73">
        <w:rPr>
          <w:rFonts w:ascii="Arial" w:hAnsi="Arial" w:cs="Arial"/>
          <w:sz w:val="24"/>
          <w:szCs w:val="24"/>
        </w:rPr>
        <w:t xml:space="preserve">Submit </w:t>
      </w:r>
      <w:r w:rsidR="0047088A" w:rsidRPr="001D7B73">
        <w:rPr>
          <w:rFonts w:ascii="Arial" w:hAnsi="Arial" w:cs="Arial"/>
          <w:sz w:val="24"/>
          <w:szCs w:val="24"/>
        </w:rPr>
        <w:t xml:space="preserve">when requested </w:t>
      </w:r>
      <w:r w:rsidR="00440634" w:rsidRPr="001D7B73">
        <w:rPr>
          <w:rFonts w:ascii="Arial" w:hAnsi="Arial" w:cs="Arial"/>
          <w:sz w:val="24"/>
          <w:szCs w:val="24"/>
        </w:rPr>
        <w:t>the</w:t>
      </w:r>
      <w:r w:rsidRPr="001D7B73">
        <w:rPr>
          <w:rFonts w:ascii="Arial" w:hAnsi="Arial" w:cs="Arial"/>
          <w:sz w:val="24"/>
          <w:szCs w:val="24"/>
        </w:rPr>
        <w:t xml:space="preserve"> information specified below. </w:t>
      </w:r>
    </w:p>
    <w:p w14:paraId="0C7716F9" w14:textId="77777777" w:rsidR="00D864FC" w:rsidRPr="00DC0B34" w:rsidRDefault="00D864FC" w:rsidP="00D8633D">
      <w:pPr>
        <w:ind w:left="284"/>
        <w:rPr>
          <w:rFonts w:ascii="Arial" w:hAnsi="Arial" w:cs="Arial"/>
          <w:sz w:val="8"/>
        </w:rPr>
      </w:pPr>
    </w:p>
    <w:p w14:paraId="4FB8F605" w14:textId="77777777" w:rsidR="00D864FC" w:rsidRPr="00DC0B34" w:rsidRDefault="001226E1" w:rsidP="009B1575">
      <w:pPr>
        <w:pStyle w:val="Heading3NoNumber"/>
        <w:tabs>
          <w:tab w:val="clear" w:pos="425"/>
          <w:tab w:val="left" w:pos="709"/>
        </w:tabs>
        <w:ind w:left="709"/>
        <w:rPr>
          <w:rFonts w:ascii="Arial Bold" w:hAnsi="Arial Bold" w:cs="Arial"/>
          <w:b/>
          <w:noProof w:val="0"/>
          <w:color w:val="808080"/>
          <w:sz w:val="22"/>
          <w:szCs w:val="22"/>
        </w:rPr>
      </w:pPr>
      <w:r w:rsidRPr="00DC0B34">
        <w:rPr>
          <w:rFonts w:ascii="Arial Bold" w:hAnsi="Arial Bold" w:cs="Arial"/>
          <w:b/>
          <w:noProof w:val="0"/>
          <w:color w:val="808080"/>
          <w:sz w:val="22"/>
          <w:szCs w:val="22"/>
        </w:rPr>
        <w:t>Evidence of s</w:t>
      </w:r>
      <w:r w:rsidR="00DF64E1" w:rsidRPr="00DC0B34">
        <w:rPr>
          <w:rFonts w:ascii="Arial Bold" w:hAnsi="Arial Bold" w:cs="Arial"/>
          <w:b/>
          <w:noProof w:val="0"/>
          <w:color w:val="808080"/>
          <w:sz w:val="22"/>
          <w:szCs w:val="22"/>
        </w:rPr>
        <w:t xml:space="preserve">atisfactory </w:t>
      </w:r>
      <w:r w:rsidR="00DE45C2" w:rsidRPr="00DC0B34">
        <w:rPr>
          <w:rFonts w:ascii="Arial Bold" w:hAnsi="Arial Bold" w:cs="Arial"/>
          <w:b/>
          <w:noProof w:val="0"/>
          <w:color w:val="808080"/>
          <w:sz w:val="22"/>
          <w:szCs w:val="22"/>
        </w:rPr>
        <w:t>W</w:t>
      </w:r>
      <w:r w:rsidR="00DF64E1" w:rsidRPr="00DC0B34">
        <w:rPr>
          <w:rFonts w:ascii="Arial Bold" w:hAnsi="Arial Bold" w:cs="Arial"/>
          <w:b/>
          <w:noProof w:val="0"/>
          <w:color w:val="808080"/>
          <w:sz w:val="22"/>
          <w:szCs w:val="22"/>
        </w:rPr>
        <w:t>HS M</w:t>
      </w:r>
      <w:r w:rsidR="00D864FC" w:rsidRPr="00DC0B34">
        <w:rPr>
          <w:rFonts w:ascii="Arial Bold" w:hAnsi="Arial Bold" w:cs="Arial"/>
          <w:b/>
          <w:noProof w:val="0"/>
          <w:color w:val="808080"/>
          <w:sz w:val="22"/>
          <w:szCs w:val="22"/>
        </w:rPr>
        <w:t>anagement</w:t>
      </w:r>
      <w:r w:rsidRPr="00DC0B34">
        <w:rPr>
          <w:rFonts w:ascii="Arial Bold" w:hAnsi="Arial Bold" w:cs="Arial"/>
          <w:b/>
          <w:noProof w:val="0"/>
          <w:color w:val="808080"/>
          <w:sz w:val="22"/>
          <w:szCs w:val="22"/>
        </w:rPr>
        <w:t xml:space="preserve"> performance</w:t>
      </w:r>
      <w:r w:rsidR="00D864FC" w:rsidRPr="00DC0B34">
        <w:rPr>
          <w:rFonts w:ascii="Arial Bold" w:hAnsi="Arial Bold" w:cs="Arial"/>
          <w:b/>
          <w:noProof w:val="0"/>
          <w:color w:val="808080"/>
          <w:sz w:val="22"/>
          <w:szCs w:val="22"/>
        </w:rPr>
        <w:t xml:space="preserve"> </w:t>
      </w:r>
    </w:p>
    <w:p w14:paraId="2DE42D08" w14:textId="50FF9F04" w:rsidR="0089141E" w:rsidRPr="00DC0B34" w:rsidRDefault="0047088A" w:rsidP="00684A51">
      <w:pPr>
        <w:tabs>
          <w:tab w:val="left" w:pos="2835"/>
        </w:tabs>
        <w:spacing w:after="120"/>
        <w:ind w:left="709"/>
        <w:rPr>
          <w:rFonts w:ascii="Arial" w:hAnsi="Arial" w:cs="Arial"/>
        </w:rPr>
      </w:pPr>
      <w:r w:rsidRPr="00DC0B34">
        <w:rPr>
          <w:rFonts w:ascii="Arial" w:hAnsi="Arial" w:cs="Arial"/>
        </w:rPr>
        <w:t xml:space="preserve">Submit a </w:t>
      </w:r>
      <w:r w:rsidR="0032046B" w:rsidRPr="00DC0B34">
        <w:rPr>
          <w:rFonts w:ascii="Arial" w:hAnsi="Arial" w:cs="Arial"/>
        </w:rPr>
        <w:t>WHS</w:t>
      </w:r>
      <w:r w:rsidRPr="00DC0B34">
        <w:rPr>
          <w:rFonts w:ascii="Arial" w:hAnsi="Arial" w:cs="Arial"/>
        </w:rPr>
        <w:t xml:space="preserve"> Management Plan, or three Safe Work Method Statements, that have been implemented by the tenderer on a contract in the last twelve months.</w:t>
      </w:r>
      <w:r w:rsidRPr="00DC0B34" w:rsidDel="0047088A">
        <w:rPr>
          <w:rFonts w:ascii="Arial" w:hAnsi="Arial" w:cs="Arial"/>
        </w:rPr>
        <w:t xml:space="preserve"> </w:t>
      </w:r>
    </w:p>
    <w:p w14:paraId="79843F5B" w14:textId="77777777" w:rsidR="00684A51" w:rsidRPr="00DC0B34" w:rsidRDefault="00684A51" w:rsidP="00684A51">
      <w:pPr>
        <w:tabs>
          <w:tab w:val="left" w:pos="2835"/>
        </w:tabs>
        <w:spacing w:after="120"/>
        <w:ind w:left="709"/>
        <w:rPr>
          <w:rFonts w:ascii="Arial" w:hAnsi="Arial" w:cs="Arial"/>
        </w:rPr>
      </w:pPr>
    </w:p>
    <w:p w14:paraId="25A04827" w14:textId="77777777" w:rsidR="002D3C11" w:rsidRPr="00DC0B34" w:rsidRDefault="001226E1" w:rsidP="0047088A">
      <w:pPr>
        <w:pStyle w:val="Heading3NoNumber"/>
        <w:tabs>
          <w:tab w:val="clear" w:pos="425"/>
          <w:tab w:val="left" w:pos="709"/>
        </w:tabs>
        <w:ind w:left="709"/>
        <w:jc w:val="left"/>
        <w:rPr>
          <w:rFonts w:ascii="Arial Bold" w:hAnsi="Arial Bold" w:cs="Arial"/>
          <w:b/>
          <w:noProof w:val="0"/>
          <w:color w:val="808080"/>
          <w:sz w:val="22"/>
          <w:szCs w:val="22"/>
        </w:rPr>
      </w:pPr>
      <w:r w:rsidRPr="00DC0B34">
        <w:rPr>
          <w:rFonts w:ascii="Arial Bold" w:hAnsi="Arial Bold" w:cs="Arial"/>
          <w:b/>
          <w:noProof w:val="0"/>
          <w:color w:val="808080"/>
          <w:sz w:val="22"/>
          <w:szCs w:val="22"/>
        </w:rPr>
        <w:t xml:space="preserve">Evidence of satisfactory </w:t>
      </w:r>
      <w:r w:rsidR="00DF64E1" w:rsidRPr="00DC0B34">
        <w:rPr>
          <w:rFonts w:ascii="Arial Bold" w:hAnsi="Arial Bold" w:cs="Arial"/>
          <w:b/>
          <w:noProof w:val="0"/>
          <w:color w:val="808080"/>
          <w:sz w:val="22"/>
          <w:szCs w:val="22"/>
        </w:rPr>
        <w:t>E</w:t>
      </w:r>
      <w:r w:rsidRPr="00DC0B34">
        <w:rPr>
          <w:rFonts w:ascii="Arial Bold" w:hAnsi="Arial Bold" w:cs="Arial"/>
          <w:b/>
          <w:noProof w:val="0"/>
          <w:color w:val="808080"/>
          <w:sz w:val="22"/>
          <w:szCs w:val="22"/>
        </w:rPr>
        <w:t>nvironmental</w:t>
      </w:r>
      <w:r w:rsidR="00DF64E1" w:rsidRPr="00DC0B34">
        <w:rPr>
          <w:rFonts w:ascii="Arial Bold" w:hAnsi="Arial Bold" w:cs="Arial"/>
          <w:b/>
          <w:noProof w:val="0"/>
          <w:color w:val="808080"/>
          <w:sz w:val="22"/>
          <w:szCs w:val="22"/>
        </w:rPr>
        <w:t xml:space="preserve"> M</w:t>
      </w:r>
      <w:r w:rsidR="002D3C11" w:rsidRPr="00DC0B34">
        <w:rPr>
          <w:rFonts w:ascii="Arial Bold" w:hAnsi="Arial Bold" w:cs="Arial"/>
          <w:b/>
          <w:noProof w:val="0"/>
          <w:color w:val="808080"/>
          <w:sz w:val="22"/>
          <w:szCs w:val="22"/>
        </w:rPr>
        <w:t xml:space="preserve">anagement </w:t>
      </w:r>
      <w:r w:rsidRPr="00DC0B34">
        <w:rPr>
          <w:rFonts w:ascii="Arial Bold" w:hAnsi="Arial Bold" w:cs="Arial"/>
          <w:b/>
          <w:noProof w:val="0"/>
          <w:color w:val="808080"/>
          <w:sz w:val="22"/>
          <w:szCs w:val="22"/>
        </w:rPr>
        <w:t>performance</w:t>
      </w:r>
    </w:p>
    <w:p w14:paraId="10FCB525" w14:textId="24AB6BA2" w:rsidR="0047088A" w:rsidRPr="00DC0B34" w:rsidRDefault="0047088A" w:rsidP="004D1FBE">
      <w:pPr>
        <w:pStyle w:val="Heading3NoNumber"/>
        <w:spacing w:line="240" w:lineRule="auto"/>
        <w:ind w:left="720"/>
        <w:rPr>
          <w:rFonts w:ascii="Arial" w:hAnsi="Arial" w:cs="Arial"/>
          <w:noProof w:val="0"/>
        </w:rPr>
      </w:pPr>
      <w:r w:rsidRPr="00DC0B34">
        <w:rPr>
          <w:rFonts w:ascii="Arial" w:hAnsi="Arial" w:cs="Arial"/>
          <w:noProof w:val="0"/>
        </w:rPr>
        <w:t xml:space="preserve">Submit an Environmental Management Plan, or an environmental management </w:t>
      </w:r>
      <w:r w:rsidR="00FE2B88" w:rsidRPr="00DC0B34">
        <w:rPr>
          <w:rFonts w:ascii="Arial" w:hAnsi="Arial" w:cs="Arial"/>
          <w:noProof w:val="0"/>
        </w:rPr>
        <w:t>procedure/checklist</w:t>
      </w:r>
      <w:r w:rsidRPr="00DC0B34">
        <w:rPr>
          <w:rFonts w:ascii="Arial" w:hAnsi="Arial" w:cs="Arial"/>
          <w:noProof w:val="0"/>
        </w:rPr>
        <w:t xml:space="preserve">, that has been implemented by the tenderer on a contract in the last twelve months. </w:t>
      </w:r>
    </w:p>
    <w:p w14:paraId="1B79B03E" w14:textId="77777777" w:rsidR="0089141E" w:rsidRPr="00DC0B34" w:rsidRDefault="0089141E" w:rsidP="00684A51">
      <w:pPr>
        <w:tabs>
          <w:tab w:val="left" w:pos="2835"/>
        </w:tabs>
        <w:spacing w:after="120"/>
        <w:rPr>
          <w:rFonts w:ascii="Arial" w:hAnsi="Arial" w:cs="Arial"/>
        </w:rPr>
      </w:pPr>
    </w:p>
    <w:p w14:paraId="266AE9E1" w14:textId="77777777" w:rsidR="0047088A" w:rsidRPr="00DC0B34" w:rsidRDefault="00DB5AC0" w:rsidP="00ED1A9B">
      <w:pPr>
        <w:pStyle w:val="Heading3NoNumber"/>
        <w:ind w:left="720"/>
        <w:rPr>
          <w:rFonts w:ascii="Arial" w:hAnsi="Arial" w:cs="Arial"/>
          <w:noProof w:val="0"/>
        </w:rPr>
      </w:pPr>
      <w:r w:rsidRPr="00DC0B34">
        <w:rPr>
          <w:rFonts w:ascii="Arial Bold" w:hAnsi="Arial Bold" w:cs="Arial"/>
          <w:b/>
          <w:noProof w:val="0"/>
          <w:color w:val="808080"/>
          <w:sz w:val="22"/>
          <w:szCs w:val="22"/>
        </w:rPr>
        <w:t>R</w:t>
      </w:r>
      <w:r w:rsidR="00D864FC" w:rsidRPr="00DC0B34">
        <w:rPr>
          <w:rFonts w:ascii="Arial Bold" w:hAnsi="Arial Bold" w:cs="Arial"/>
          <w:b/>
          <w:noProof w:val="0"/>
          <w:color w:val="808080"/>
          <w:sz w:val="22"/>
          <w:szCs w:val="22"/>
        </w:rPr>
        <w:t xml:space="preserve">ecent </w:t>
      </w:r>
      <w:r w:rsidR="008541AE" w:rsidRPr="00DC0B34">
        <w:rPr>
          <w:rFonts w:ascii="Arial Bold" w:hAnsi="Arial Bold" w:cs="Arial"/>
          <w:b/>
          <w:noProof w:val="0"/>
          <w:color w:val="808080"/>
          <w:sz w:val="22"/>
          <w:szCs w:val="22"/>
        </w:rPr>
        <w:t>W</w:t>
      </w:r>
      <w:r w:rsidR="00D864FC" w:rsidRPr="00DC0B34">
        <w:rPr>
          <w:rFonts w:ascii="Arial Bold" w:hAnsi="Arial Bold" w:cs="Arial"/>
          <w:b/>
          <w:noProof w:val="0"/>
          <w:color w:val="808080"/>
          <w:sz w:val="22"/>
          <w:szCs w:val="22"/>
        </w:rPr>
        <w:t xml:space="preserve">HS </w:t>
      </w:r>
      <w:r w:rsidR="00F02E53" w:rsidRPr="00DC0B34">
        <w:rPr>
          <w:rFonts w:ascii="Arial Bold" w:hAnsi="Arial Bold" w:cs="Arial"/>
          <w:b/>
          <w:noProof w:val="0"/>
          <w:color w:val="808080"/>
          <w:sz w:val="22"/>
          <w:szCs w:val="22"/>
        </w:rPr>
        <w:t>or environmental p</w:t>
      </w:r>
      <w:r w:rsidR="00D864FC" w:rsidRPr="00DC0B34">
        <w:rPr>
          <w:rFonts w:ascii="Arial Bold" w:hAnsi="Arial Bold" w:cs="Arial"/>
          <w:b/>
          <w:noProof w:val="0"/>
          <w:color w:val="808080"/>
          <w:sz w:val="22"/>
          <w:szCs w:val="22"/>
        </w:rPr>
        <w:t>r</w:t>
      </w:r>
      <w:r w:rsidR="00F02E53" w:rsidRPr="00DC0B34">
        <w:rPr>
          <w:rFonts w:ascii="Arial Bold" w:hAnsi="Arial Bold" w:cs="Arial"/>
          <w:b/>
          <w:noProof w:val="0"/>
          <w:color w:val="808080"/>
          <w:sz w:val="22"/>
          <w:szCs w:val="22"/>
        </w:rPr>
        <w:t>osecutions and</w:t>
      </w:r>
      <w:r w:rsidR="00616F78" w:rsidRPr="00DC0B34">
        <w:rPr>
          <w:rFonts w:ascii="Arial Bold" w:hAnsi="Arial Bold" w:cs="Arial"/>
          <w:b/>
          <w:noProof w:val="0"/>
          <w:color w:val="808080"/>
          <w:sz w:val="22"/>
          <w:szCs w:val="22"/>
        </w:rPr>
        <w:t>/or</w:t>
      </w:r>
      <w:r w:rsidR="00F02E53" w:rsidRPr="00DC0B34">
        <w:rPr>
          <w:rFonts w:ascii="Arial Bold" w:hAnsi="Arial Bold" w:cs="Arial"/>
          <w:b/>
          <w:noProof w:val="0"/>
          <w:color w:val="808080"/>
          <w:sz w:val="22"/>
          <w:szCs w:val="22"/>
        </w:rPr>
        <w:t xml:space="preserve"> f</w:t>
      </w:r>
      <w:r w:rsidR="00D864FC" w:rsidRPr="00DC0B34">
        <w:rPr>
          <w:rFonts w:ascii="Arial Bold" w:hAnsi="Arial Bold" w:cs="Arial"/>
          <w:b/>
          <w:noProof w:val="0"/>
          <w:color w:val="808080"/>
          <w:sz w:val="22"/>
          <w:szCs w:val="22"/>
        </w:rPr>
        <w:t>ines</w:t>
      </w:r>
    </w:p>
    <w:tbl>
      <w:tblPr>
        <w:tblW w:w="7380" w:type="dxa"/>
        <w:tblInd w:w="709" w:type="dxa"/>
        <w:tblLayout w:type="fixed"/>
        <w:tblLook w:val="0000" w:firstRow="0" w:lastRow="0" w:firstColumn="0" w:lastColumn="0" w:noHBand="0" w:noVBand="0"/>
      </w:tblPr>
      <w:tblGrid>
        <w:gridCol w:w="5724"/>
        <w:gridCol w:w="1656"/>
      </w:tblGrid>
      <w:tr w:rsidR="00D864FC" w:rsidRPr="00DC0B34" w14:paraId="56DA1725" w14:textId="77777777" w:rsidTr="00193162">
        <w:trPr>
          <w:trHeight w:val="157"/>
        </w:trPr>
        <w:tc>
          <w:tcPr>
            <w:tcW w:w="5724" w:type="dxa"/>
          </w:tcPr>
          <w:p w14:paraId="6E9B2EC8" w14:textId="77777777" w:rsidR="00D864FC" w:rsidRPr="00DC0B34" w:rsidRDefault="00D864FC" w:rsidP="00193162">
            <w:pPr>
              <w:ind w:left="-107"/>
              <w:rPr>
                <w:rFonts w:ascii="Arial" w:hAnsi="Arial" w:cs="Arial"/>
              </w:rPr>
            </w:pPr>
            <w:r w:rsidRPr="00DC0B34">
              <w:rPr>
                <w:rFonts w:ascii="Arial" w:hAnsi="Arial" w:cs="Arial"/>
              </w:rPr>
              <w:t xml:space="preserve">Has the tenderer incurred a prosecution or fine for a breach of any Australian </w:t>
            </w:r>
            <w:r w:rsidR="008541AE" w:rsidRPr="00DC0B34">
              <w:rPr>
                <w:rFonts w:ascii="Arial" w:hAnsi="Arial" w:cs="Arial"/>
              </w:rPr>
              <w:t>W</w:t>
            </w:r>
            <w:r w:rsidRPr="00DC0B34">
              <w:rPr>
                <w:rFonts w:ascii="Arial" w:hAnsi="Arial" w:cs="Arial"/>
              </w:rPr>
              <w:t xml:space="preserve">HS </w:t>
            </w:r>
            <w:r w:rsidR="009742B4" w:rsidRPr="00DC0B34">
              <w:rPr>
                <w:rFonts w:ascii="Arial" w:hAnsi="Arial" w:cs="Arial"/>
              </w:rPr>
              <w:t xml:space="preserve">and/or environmental </w:t>
            </w:r>
            <w:r w:rsidRPr="00DC0B34">
              <w:rPr>
                <w:rFonts w:ascii="Arial" w:hAnsi="Arial" w:cs="Arial"/>
              </w:rPr>
              <w:t>legislation during the past two (2) years?</w:t>
            </w:r>
          </w:p>
        </w:tc>
        <w:tc>
          <w:tcPr>
            <w:tcW w:w="1656" w:type="dxa"/>
          </w:tcPr>
          <w:p w14:paraId="525EAAE3" w14:textId="77777777" w:rsidR="00D864FC" w:rsidRPr="00DC0B34" w:rsidRDefault="00D864FC" w:rsidP="00051887">
            <w:pPr>
              <w:spacing w:before="120"/>
              <w:ind w:left="317"/>
              <w:rPr>
                <w:rFonts w:ascii="Arial" w:hAnsi="Arial" w:cs="Arial"/>
              </w:rPr>
            </w:pPr>
            <w:r w:rsidRPr="00DC0B34">
              <w:rPr>
                <w:rFonts w:ascii="Arial" w:hAnsi="Arial" w:cs="Arial"/>
              </w:rPr>
              <w:fldChar w:fldCharType="begin">
                <w:ffData>
                  <w:name w:val="Check1"/>
                  <w:enabled/>
                  <w:calcOnExit w:val="0"/>
                  <w:checkBox>
                    <w:sizeAuto/>
                    <w:default w:val="0"/>
                  </w:checkBox>
                </w:ffData>
              </w:fldChar>
            </w:r>
            <w:r w:rsidRPr="00DC0B34">
              <w:rPr>
                <w:rFonts w:ascii="Arial" w:hAnsi="Arial" w:cs="Arial"/>
              </w:rPr>
              <w:instrText xml:space="preserve"> FORMCHECKBOX </w:instrText>
            </w:r>
            <w:r w:rsidR="003717DD">
              <w:rPr>
                <w:rFonts w:ascii="Arial" w:hAnsi="Arial" w:cs="Arial"/>
              </w:rPr>
            </w:r>
            <w:r w:rsidR="003717DD">
              <w:rPr>
                <w:rFonts w:ascii="Arial" w:hAnsi="Arial" w:cs="Arial"/>
              </w:rPr>
              <w:fldChar w:fldCharType="separate"/>
            </w:r>
            <w:r w:rsidRPr="00DC0B34">
              <w:rPr>
                <w:rFonts w:ascii="Arial" w:hAnsi="Arial" w:cs="Arial"/>
              </w:rPr>
              <w:fldChar w:fldCharType="end"/>
            </w:r>
            <w:r w:rsidRPr="00DC0B34">
              <w:rPr>
                <w:rFonts w:ascii="Arial" w:hAnsi="Arial" w:cs="Arial"/>
              </w:rPr>
              <w:t xml:space="preserve">  Yes, or</w:t>
            </w:r>
          </w:p>
          <w:p w14:paraId="14CEA69A" w14:textId="77777777" w:rsidR="00D864FC" w:rsidRPr="00DC0B34" w:rsidRDefault="00D864FC" w:rsidP="00051887">
            <w:pPr>
              <w:spacing w:before="120"/>
              <w:ind w:left="317"/>
              <w:rPr>
                <w:rFonts w:ascii="Arial" w:hAnsi="Arial" w:cs="Arial"/>
              </w:rPr>
            </w:pPr>
            <w:r w:rsidRPr="00DC0B34">
              <w:rPr>
                <w:rFonts w:ascii="Arial" w:hAnsi="Arial" w:cs="Arial"/>
              </w:rPr>
              <w:fldChar w:fldCharType="begin">
                <w:ffData>
                  <w:name w:val="Check2"/>
                  <w:enabled/>
                  <w:calcOnExit w:val="0"/>
                  <w:checkBox>
                    <w:sizeAuto/>
                    <w:default w:val="0"/>
                  </w:checkBox>
                </w:ffData>
              </w:fldChar>
            </w:r>
            <w:r w:rsidRPr="00DC0B34">
              <w:rPr>
                <w:rFonts w:ascii="Arial" w:hAnsi="Arial" w:cs="Arial"/>
              </w:rPr>
              <w:instrText xml:space="preserve"> FORMCHECKBOX </w:instrText>
            </w:r>
            <w:r w:rsidR="003717DD">
              <w:rPr>
                <w:rFonts w:ascii="Arial" w:hAnsi="Arial" w:cs="Arial"/>
              </w:rPr>
            </w:r>
            <w:r w:rsidR="003717DD">
              <w:rPr>
                <w:rFonts w:ascii="Arial" w:hAnsi="Arial" w:cs="Arial"/>
              </w:rPr>
              <w:fldChar w:fldCharType="separate"/>
            </w:r>
            <w:r w:rsidRPr="00DC0B34">
              <w:rPr>
                <w:rFonts w:ascii="Arial" w:hAnsi="Arial" w:cs="Arial"/>
              </w:rPr>
              <w:fldChar w:fldCharType="end"/>
            </w:r>
            <w:r w:rsidRPr="00DC0B34">
              <w:rPr>
                <w:rFonts w:ascii="Arial" w:hAnsi="Arial" w:cs="Arial"/>
              </w:rPr>
              <w:t xml:space="preserve">  No.</w:t>
            </w:r>
          </w:p>
        </w:tc>
      </w:tr>
    </w:tbl>
    <w:p w14:paraId="07B6BEEF" w14:textId="77777777" w:rsidR="00D864FC" w:rsidRPr="00DC0B34" w:rsidRDefault="00D864FC" w:rsidP="0070469C">
      <w:pPr>
        <w:spacing w:before="120"/>
        <w:rPr>
          <w:rFonts w:ascii="Arial" w:hAnsi="Arial" w:cs="Arial"/>
        </w:rPr>
      </w:pPr>
    </w:p>
    <w:tbl>
      <w:tblPr>
        <w:tblW w:w="7380" w:type="dxa"/>
        <w:tblInd w:w="720" w:type="dxa"/>
        <w:tblLayout w:type="fixed"/>
        <w:tblLook w:val="0000" w:firstRow="0" w:lastRow="0" w:firstColumn="0" w:lastColumn="0" w:noHBand="0" w:noVBand="0"/>
      </w:tblPr>
      <w:tblGrid>
        <w:gridCol w:w="7380"/>
      </w:tblGrid>
      <w:tr w:rsidR="00D864FC" w:rsidRPr="00DC0B34" w14:paraId="6D0B3B5F" w14:textId="77777777">
        <w:trPr>
          <w:trHeight w:val="156"/>
        </w:trPr>
        <w:tc>
          <w:tcPr>
            <w:tcW w:w="7380" w:type="dxa"/>
          </w:tcPr>
          <w:p w14:paraId="08C79E29" w14:textId="122DBC39" w:rsidR="00D864FC" w:rsidRPr="00DC0B34" w:rsidRDefault="00D864FC" w:rsidP="00193162">
            <w:pPr>
              <w:ind w:hanging="119"/>
              <w:rPr>
                <w:rFonts w:ascii="Arial" w:hAnsi="Arial" w:cs="Arial"/>
              </w:rPr>
            </w:pPr>
            <w:r w:rsidRPr="00DC0B34">
              <w:rPr>
                <w:rFonts w:ascii="Arial" w:hAnsi="Arial" w:cs="Arial"/>
              </w:rPr>
              <w:t xml:space="preserve">If </w:t>
            </w:r>
            <w:r w:rsidR="007A3DE6" w:rsidRPr="00DC0B34">
              <w:rPr>
                <w:rFonts w:ascii="Arial" w:hAnsi="Arial" w:cs="Arial"/>
              </w:rPr>
              <w:t>‘Yes</w:t>
            </w:r>
            <w:r w:rsidRPr="00DC0B34">
              <w:rPr>
                <w:rFonts w:ascii="Arial" w:hAnsi="Arial" w:cs="Arial"/>
              </w:rPr>
              <w:t xml:space="preserve">’, list details below: </w:t>
            </w:r>
          </w:p>
        </w:tc>
      </w:tr>
    </w:tbl>
    <w:p w14:paraId="62F1995B" w14:textId="77777777" w:rsidR="00D864FC" w:rsidRPr="00DC0B34" w:rsidRDefault="00D864FC" w:rsidP="00D864FC">
      <w:pPr>
        <w:rPr>
          <w:rFonts w:ascii="Arial" w:hAnsi="Arial" w:cs="Arial"/>
          <w:sz w:val="8"/>
        </w:rPr>
      </w:pPr>
    </w:p>
    <w:tbl>
      <w:tblPr>
        <w:tblW w:w="9072" w:type="dxa"/>
        <w:tblInd w:w="675" w:type="dxa"/>
        <w:tblLayout w:type="fixed"/>
        <w:tblLook w:val="0000" w:firstRow="0" w:lastRow="0" w:firstColumn="0" w:lastColumn="0" w:noHBand="0" w:noVBand="0"/>
      </w:tblPr>
      <w:tblGrid>
        <w:gridCol w:w="4061"/>
        <w:gridCol w:w="5011"/>
      </w:tblGrid>
      <w:tr w:rsidR="00D864FC" w:rsidRPr="00DC0B34" w14:paraId="6365A047"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69951CFC" w14:textId="77777777" w:rsidR="00D864FC" w:rsidRPr="00DC0B34" w:rsidRDefault="00D864FC" w:rsidP="00DF64E1">
            <w:pPr>
              <w:pStyle w:val="TableText0"/>
              <w:ind w:left="34"/>
              <w:rPr>
                <w:rFonts w:ascii="Arial" w:hAnsi="Arial" w:cs="Arial"/>
                <w:b/>
              </w:rPr>
            </w:pPr>
            <w:r w:rsidRPr="00DC0B34">
              <w:rPr>
                <w:rFonts w:ascii="Arial" w:hAnsi="Arial" w:cs="Arial"/>
                <w:b/>
              </w:rPr>
              <w:t>Description of prosecution or fine</w:t>
            </w:r>
          </w:p>
        </w:tc>
        <w:tc>
          <w:tcPr>
            <w:tcW w:w="5011" w:type="dxa"/>
            <w:tcBorders>
              <w:top w:val="dotted" w:sz="4" w:space="0" w:color="auto"/>
              <w:left w:val="dotted" w:sz="4" w:space="0" w:color="auto"/>
              <w:bottom w:val="dotted" w:sz="4" w:space="0" w:color="auto"/>
              <w:right w:val="dotted" w:sz="4" w:space="0" w:color="auto"/>
            </w:tcBorders>
          </w:tcPr>
          <w:p w14:paraId="1885E317" w14:textId="77777777" w:rsidR="00D864FC" w:rsidRPr="00DC0B34" w:rsidRDefault="00D864FC" w:rsidP="00DF64E1">
            <w:pPr>
              <w:pStyle w:val="TableText0"/>
              <w:ind w:left="84"/>
              <w:rPr>
                <w:rFonts w:ascii="Arial" w:hAnsi="Arial" w:cs="Arial"/>
                <w:b/>
              </w:rPr>
            </w:pPr>
            <w:r w:rsidRPr="00DC0B34">
              <w:rPr>
                <w:rFonts w:ascii="Arial" w:hAnsi="Arial" w:cs="Arial"/>
                <w:b/>
              </w:rPr>
              <w:t>Action taken by tenderer in response</w:t>
            </w:r>
          </w:p>
        </w:tc>
      </w:tr>
      <w:tr w:rsidR="00D864FC" w:rsidRPr="00DC0B34" w14:paraId="00F51D17"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4CC2A31A" w14:textId="77777777" w:rsidR="00D864FC" w:rsidRPr="00DC0B34" w:rsidRDefault="00D864FC"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61F7F815" w14:textId="77777777" w:rsidR="00D864FC" w:rsidRPr="00DC0B34" w:rsidRDefault="00D864FC" w:rsidP="00557B07">
            <w:pPr>
              <w:pStyle w:val="TableText0"/>
              <w:tabs>
                <w:tab w:val="clear" w:pos="284"/>
                <w:tab w:val="clear" w:pos="2835"/>
              </w:tabs>
              <w:spacing w:before="0" w:line="240" w:lineRule="auto"/>
              <w:ind w:left="0"/>
              <w:rPr>
                <w:rFonts w:ascii="Arial" w:hAnsi="Arial" w:cs="Arial"/>
              </w:rPr>
            </w:pPr>
          </w:p>
        </w:tc>
      </w:tr>
      <w:tr w:rsidR="00DF64E1" w:rsidRPr="00DC0B34" w14:paraId="448FFB9E"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5669BE91" w14:textId="77777777" w:rsidR="00DF64E1" w:rsidRPr="00DC0B34" w:rsidRDefault="00DF64E1"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31C097E5" w14:textId="77777777" w:rsidR="00DF64E1" w:rsidRPr="00DC0B34" w:rsidRDefault="00DF64E1" w:rsidP="00557B07">
            <w:pPr>
              <w:pStyle w:val="TableText0"/>
              <w:tabs>
                <w:tab w:val="clear" w:pos="284"/>
                <w:tab w:val="clear" w:pos="2835"/>
              </w:tabs>
              <w:spacing w:before="0" w:line="240" w:lineRule="auto"/>
              <w:ind w:left="0"/>
              <w:rPr>
                <w:rFonts w:ascii="Arial" w:hAnsi="Arial" w:cs="Arial"/>
              </w:rPr>
            </w:pPr>
          </w:p>
        </w:tc>
      </w:tr>
      <w:tr w:rsidR="00DF64E1" w:rsidRPr="00DC0B34" w14:paraId="3FDC0D92"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62B4A48D" w14:textId="77777777" w:rsidR="00DF64E1" w:rsidRPr="00DC0B34" w:rsidRDefault="00DF64E1"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4719B25A" w14:textId="77777777" w:rsidR="00DF64E1" w:rsidRPr="00DC0B34" w:rsidRDefault="00DF64E1" w:rsidP="00557B07">
            <w:pPr>
              <w:pStyle w:val="TableText0"/>
              <w:tabs>
                <w:tab w:val="clear" w:pos="284"/>
                <w:tab w:val="clear" w:pos="2835"/>
              </w:tabs>
              <w:spacing w:before="0" w:line="240" w:lineRule="auto"/>
              <w:ind w:left="0"/>
              <w:rPr>
                <w:rFonts w:ascii="Arial" w:hAnsi="Arial" w:cs="Arial"/>
              </w:rPr>
            </w:pPr>
          </w:p>
        </w:tc>
      </w:tr>
      <w:tr w:rsidR="00DF64E1" w:rsidRPr="00DC0B34" w14:paraId="10ADC9A3"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780182F0" w14:textId="77777777" w:rsidR="00DF64E1" w:rsidRPr="00DC0B34" w:rsidRDefault="00DF64E1"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6D09166A" w14:textId="77777777" w:rsidR="00DF64E1" w:rsidRPr="00DC0B34" w:rsidRDefault="00DF64E1" w:rsidP="00557B07">
            <w:pPr>
              <w:pStyle w:val="TableText0"/>
              <w:tabs>
                <w:tab w:val="clear" w:pos="284"/>
                <w:tab w:val="clear" w:pos="2835"/>
              </w:tabs>
              <w:spacing w:before="0" w:line="240" w:lineRule="auto"/>
              <w:ind w:left="0"/>
              <w:rPr>
                <w:rFonts w:ascii="Arial" w:hAnsi="Arial" w:cs="Arial"/>
              </w:rPr>
            </w:pPr>
          </w:p>
        </w:tc>
      </w:tr>
      <w:tr w:rsidR="00DF64E1" w:rsidRPr="00DC0B34" w14:paraId="3598BABF" w14:textId="77777777" w:rsidTr="00DC6CF7">
        <w:trPr>
          <w:trHeight w:val="156"/>
        </w:trPr>
        <w:tc>
          <w:tcPr>
            <w:tcW w:w="4061" w:type="dxa"/>
            <w:tcBorders>
              <w:top w:val="dotted" w:sz="4" w:space="0" w:color="auto"/>
              <w:left w:val="dotted" w:sz="4" w:space="0" w:color="auto"/>
              <w:bottom w:val="dotted" w:sz="4" w:space="0" w:color="auto"/>
              <w:right w:val="dotted" w:sz="4" w:space="0" w:color="auto"/>
            </w:tcBorders>
          </w:tcPr>
          <w:p w14:paraId="761D1FB1" w14:textId="77777777" w:rsidR="00DF64E1" w:rsidRPr="00DC0B34" w:rsidRDefault="00DF64E1" w:rsidP="00557B07">
            <w:pPr>
              <w:pStyle w:val="TableText0"/>
              <w:tabs>
                <w:tab w:val="clear" w:pos="284"/>
                <w:tab w:val="clear" w:pos="2835"/>
              </w:tabs>
              <w:spacing w:before="0" w:line="240" w:lineRule="auto"/>
              <w:ind w:left="0"/>
              <w:rPr>
                <w:rFonts w:ascii="Arial" w:hAnsi="Arial" w:cs="Arial"/>
              </w:rPr>
            </w:pPr>
          </w:p>
        </w:tc>
        <w:tc>
          <w:tcPr>
            <w:tcW w:w="5011" w:type="dxa"/>
            <w:tcBorders>
              <w:top w:val="dotted" w:sz="4" w:space="0" w:color="auto"/>
              <w:left w:val="dotted" w:sz="4" w:space="0" w:color="auto"/>
              <w:bottom w:val="dotted" w:sz="4" w:space="0" w:color="auto"/>
              <w:right w:val="dotted" w:sz="4" w:space="0" w:color="auto"/>
            </w:tcBorders>
          </w:tcPr>
          <w:p w14:paraId="5655D351" w14:textId="77777777" w:rsidR="00DF64E1" w:rsidRPr="00DC0B34" w:rsidRDefault="00DF64E1" w:rsidP="00557B07">
            <w:pPr>
              <w:pStyle w:val="TableText0"/>
              <w:tabs>
                <w:tab w:val="clear" w:pos="284"/>
                <w:tab w:val="clear" w:pos="2835"/>
              </w:tabs>
              <w:spacing w:before="0" w:line="240" w:lineRule="auto"/>
              <w:ind w:left="0"/>
              <w:rPr>
                <w:rFonts w:ascii="Arial" w:hAnsi="Arial" w:cs="Arial"/>
              </w:rPr>
            </w:pPr>
          </w:p>
        </w:tc>
      </w:tr>
      <w:tr w:rsidR="00D864FC" w:rsidRPr="00DC0B34" w14:paraId="13F78DC3" w14:textId="77777777" w:rsidTr="00DC6CF7">
        <w:trPr>
          <w:trHeight w:val="156"/>
        </w:trPr>
        <w:tc>
          <w:tcPr>
            <w:tcW w:w="4061" w:type="dxa"/>
            <w:tcBorders>
              <w:top w:val="dotted" w:sz="4" w:space="0" w:color="auto"/>
            </w:tcBorders>
          </w:tcPr>
          <w:p w14:paraId="3F40EF94" w14:textId="77777777" w:rsidR="00632781" w:rsidRPr="00DC0B34" w:rsidRDefault="00632781" w:rsidP="00632781">
            <w:pPr>
              <w:rPr>
                <w:rFonts w:ascii="Arial" w:hAnsi="Arial" w:cs="Arial"/>
              </w:rPr>
            </w:pPr>
          </w:p>
        </w:tc>
        <w:tc>
          <w:tcPr>
            <w:tcW w:w="5011" w:type="dxa"/>
            <w:tcBorders>
              <w:top w:val="dotted" w:sz="4" w:space="0" w:color="auto"/>
            </w:tcBorders>
          </w:tcPr>
          <w:p w14:paraId="3933D177" w14:textId="77777777" w:rsidR="00632781" w:rsidRPr="00DC0B34" w:rsidRDefault="00632781" w:rsidP="00632781">
            <w:pPr>
              <w:rPr>
                <w:rFonts w:ascii="Arial" w:hAnsi="Arial" w:cs="Arial"/>
              </w:rPr>
            </w:pPr>
          </w:p>
        </w:tc>
      </w:tr>
    </w:tbl>
    <w:p w14:paraId="1B0628EA" w14:textId="77777777" w:rsidR="00407A89" w:rsidRPr="00DC0B34" w:rsidRDefault="00407A89" w:rsidP="00557B07">
      <w:pPr>
        <w:pStyle w:val="TableText0"/>
        <w:tabs>
          <w:tab w:val="clear" w:pos="284"/>
          <w:tab w:val="clear" w:pos="2835"/>
        </w:tabs>
        <w:spacing w:before="0" w:line="240" w:lineRule="auto"/>
        <w:ind w:left="0"/>
        <w:rPr>
          <w:rFonts w:ascii="Arial" w:hAnsi="Arial" w:cs="Arial"/>
        </w:rPr>
        <w:sectPr w:rsidR="00407A89" w:rsidRPr="00DC0B34" w:rsidSect="0015257B">
          <w:pgSz w:w="11906" w:h="16838" w:code="9"/>
          <w:pgMar w:top="851" w:right="851" w:bottom="1191" w:left="851" w:header="567" w:footer="284" w:gutter="0"/>
          <w:cols w:space="720"/>
        </w:sectPr>
      </w:pPr>
    </w:p>
    <w:p w14:paraId="565C5FE4" w14:textId="77777777" w:rsidR="00D864FC" w:rsidRPr="00DC0B34" w:rsidRDefault="00D864FC" w:rsidP="00D864FC">
      <w:pPr>
        <w:rPr>
          <w:rFonts w:ascii="Arial" w:hAnsi="Arial" w:cs="Arial"/>
          <w:sz w:val="8"/>
        </w:rPr>
      </w:pPr>
    </w:p>
    <w:p w14:paraId="30D78139" w14:textId="77777777" w:rsidR="002329CA" w:rsidRPr="00DC0B34" w:rsidRDefault="00F43165" w:rsidP="00ED1A9B">
      <w:pPr>
        <w:pStyle w:val="GuideNote"/>
        <w:rPr>
          <w:noProof w:val="0"/>
        </w:rPr>
      </w:pPr>
      <w:r w:rsidRPr="00DC0B34">
        <w:rPr>
          <w:noProof w:val="0"/>
        </w:rPr>
        <w:t>T</w:t>
      </w:r>
      <w:r w:rsidR="002329CA" w:rsidRPr="00DC0B34">
        <w:rPr>
          <w:noProof w:val="0"/>
        </w:rPr>
        <w:t xml:space="preserve">hese general conditions of contract must not be changed without </w:t>
      </w:r>
      <w:r w:rsidR="000C2596" w:rsidRPr="00DC0B34">
        <w:rPr>
          <w:noProof w:val="0"/>
        </w:rPr>
        <w:t xml:space="preserve">the </w:t>
      </w:r>
      <w:r w:rsidR="002329CA" w:rsidRPr="00DC0B34">
        <w:rPr>
          <w:noProof w:val="0"/>
        </w:rPr>
        <w:t xml:space="preserve">approval of the </w:t>
      </w:r>
      <w:r w:rsidR="00A0674D" w:rsidRPr="00DC0B34">
        <w:rPr>
          <w:noProof w:val="0"/>
        </w:rPr>
        <w:t>relevant</w:t>
      </w:r>
      <w:r w:rsidR="000C2596" w:rsidRPr="00DC0B34">
        <w:rPr>
          <w:noProof w:val="0"/>
        </w:rPr>
        <w:t xml:space="preserve"> </w:t>
      </w:r>
      <w:r w:rsidR="002329CA" w:rsidRPr="00DC0B34">
        <w:rPr>
          <w:noProof w:val="0"/>
        </w:rPr>
        <w:t xml:space="preserve">senior manager in the responsible agency. </w:t>
      </w:r>
    </w:p>
    <w:tbl>
      <w:tblPr>
        <w:tblW w:w="10207" w:type="dxa"/>
        <w:tblInd w:w="-52" w:type="dxa"/>
        <w:tblLayout w:type="fixed"/>
        <w:tblCellMar>
          <w:left w:w="90" w:type="dxa"/>
          <w:right w:w="90" w:type="dxa"/>
        </w:tblCellMar>
        <w:tblLook w:val="0000" w:firstRow="0" w:lastRow="0" w:firstColumn="0" w:lastColumn="0" w:noHBand="0" w:noVBand="0"/>
      </w:tblPr>
      <w:tblGrid>
        <w:gridCol w:w="1840"/>
        <w:gridCol w:w="8367"/>
      </w:tblGrid>
      <w:tr w:rsidR="00527E82" w:rsidRPr="00DC0B34" w14:paraId="50B78492" w14:textId="77777777" w:rsidTr="00306DA5">
        <w:trPr>
          <w:cantSplit/>
        </w:trPr>
        <w:tc>
          <w:tcPr>
            <w:tcW w:w="1840" w:type="dxa"/>
          </w:tcPr>
          <w:p w14:paraId="5224BE8A" w14:textId="77777777" w:rsidR="00527E82" w:rsidRPr="00DC0B34" w:rsidRDefault="003A285A" w:rsidP="003A285A">
            <w:pPr>
              <w:pStyle w:val="Con1"/>
              <w:ind w:left="0" w:firstLine="0"/>
              <w:rPr>
                <w:rFonts w:cs="Arial"/>
                <w:b w:val="0"/>
                <w:sz w:val="20"/>
              </w:rPr>
            </w:pPr>
            <w:r w:rsidRPr="00DC0B34">
              <w:rPr>
                <w:rFonts w:cs="Arial"/>
                <w:sz w:val="20"/>
              </w:rPr>
              <w:t>1. D</w:t>
            </w:r>
            <w:r w:rsidR="00527E82" w:rsidRPr="00DC0B34">
              <w:rPr>
                <w:rFonts w:cs="Arial"/>
                <w:sz w:val="20"/>
              </w:rPr>
              <w:t>efinitions</w:t>
            </w:r>
          </w:p>
        </w:tc>
        <w:tc>
          <w:tcPr>
            <w:tcW w:w="8367" w:type="dxa"/>
          </w:tcPr>
          <w:p w14:paraId="66AE8880" w14:textId="77777777" w:rsidR="00527E82" w:rsidRPr="00DC0B34" w:rsidRDefault="00527E82">
            <w:pPr>
              <w:pStyle w:val="Con2"/>
              <w:ind w:left="0" w:firstLine="0"/>
              <w:rPr>
                <w:rFonts w:cs="Arial"/>
                <w:b/>
                <w:sz w:val="20"/>
              </w:rPr>
            </w:pPr>
          </w:p>
        </w:tc>
      </w:tr>
      <w:tr w:rsidR="00123076" w:rsidRPr="00DC0B34" w14:paraId="5FB7FC0B" w14:textId="77777777" w:rsidTr="00306DA5">
        <w:trPr>
          <w:cantSplit/>
        </w:trPr>
        <w:tc>
          <w:tcPr>
            <w:tcW w:w="1840" w:type="dxa"/>
            <w:tcBorders>
              <w:right w:val="dotted" w:sz="4" w:space="0" w:color="auto"/>
            </w:tcBorders>
          </w:tcPr>
          <w:p w14:paraId="2B65A85C" w14:textId="77777777" w:rsidR="00123076" w:rsidRPr="00DC0B34" w:rsidRDefault="00123076" w:rsidP="00F65E2F">
            <w:pPr>
              <w:pStyle w:val="Con2"/>
              <w:ind w:left="108" w:firstLine="0"/>
              <w:rPr>
                <w:rFonts w:cs="Arial"/>
                <w:sz w:val="20"/>
              </w:rPr>
            </w:pPr>
            <w:r w:rsidRPr="00DC0B34">
              <w:rPr>
                <w:rFonts w:cs="Arial"/>
                <w:sz w:val="20"/>
              </w:rPr>
              <w:t>Authorised Person</w:t>
            </w:r>
          </w:p>
        </w:tc>
        <w:tc>
          <w:tcPr>
            <w:tcW w:w="8367" w:type="dxa"/>
            <w:tcBorders>
              <w:left w:val="dotted" w:sz="4" w:space="0" w:color="auto"/>
            </w:tcBorders>
          </w:tcPr>
          <w:p w14:paraId="75F8AAA9" w14:textId="77777777" w:rsidR="00123076" w:rsidRPr="00DC0B34" w:rsidRDefault="007B6945" w:rsidP="00671C98">
            <w:pPr>
              <w:pStyle w:val="Con2"/>
              <w:ind w:left="284" w:firstLine="0"/>
              <w:rPr>
                <w:rFonts w:cs="Arial"/>
                <w:sz w:val="20"/>
              </w:rPr>
            </w:pPr>
            <w:r w:rsidRPr="00DC0B34">
              <w:rPr>
                <w:rFonts w:cs="Arial"/>
                <w:sz w:val="20"/>
              </w:rPr>
              <w:t xml:space="preserve">The </w:t>
            </w:r>
            <w:r w:rsidR="00DE4172" w:rsidRPr="00DC0B34">
              <w:rPr>
                <w:rFonts w:cs="Arial"/>
                <w:sz w:val="20"/>
              </w:rPr>
              <w:t xml:space="preserve">person </w:t>
            </w:r>
            <w:r w:rsidR="00123076" w:rsidRPr="00DC0B34">
              <w:rPr>
                <w:rFonts w:cs="Arial"/>
                <w:sz w:val="20"/>
              </w:rPr>
              <w:t>stated in the Contract Information</w:t>
            </w:r>
            <w:r w:rsidR="002B0768" w:rsidRPr="00DC0B34">
              <w:rPr>
                <w:rFonts w:cs="Arial"/>
                <w:sz w:val="20"/>
              </w:rPr>
              <w:t>,</w:t>
            </w:r>
            <w:r w:rsidR="00123076" w:rsidRPr="00DC0B34">
              <w:rPr>
                <w:rFonts w:cs="Arial"/>
                <w:sz w:val="20"/>
              </w:rPr>
              <w:t xml:space="preserve"> </w:t>
            </w:r>
            <w:r w:rsidRPr="00DC0B34">
              <w:rPr>
                <w:rFonts w:cs="Arial"/>
                <w:sz w:val="20"/>
              </w:rPr>
              <w:t xml:space="preserve">who is </w:t>
            </w:r>
            <w:r w:rsidR="00123076" w:rsidRPr="00DC0B34">
              <w:rPr>
                <w:rFonts w:cs="Arial"/>
                <w:sz w:val="20"/>
              </w:rPr>
              <w:t>appointed by the Principal to act with its full authority in all matters relating to the Contract.</w:t>
            </w:r>
          </w:p>
        </w:tc>
      </w:tr>
      <w:tr w:rsidR="00123076" w:rsidRPr="00DC0B34" w14:paraId="76A62E39" w14:textId="77777777" w:rsidTr="00306DA5">
        <w:trPr>
          <w:cantSplit/>
        </w:trPr>
        <w:tc>
          <w:tcPr>
            <w:tcW w:w="1840" w:type="dxa"/>
            <w:tcBorders>
              <w:right w:val="dotted" w:sz="4" w:space="0" w:color="auto"/>
            </w:tcBorders>
          </w:tcPr>
          <w:p w14:paraId="304D2C81" w14:textId="77777777" w:rsidR="00123076" w:rsidRPr="00DC0B34" w:rsidRDefault="00123076" w:rsidP="00F65E2F">
            <w:pPr>
              <w:pStyle w:val="Con2"/>
              <w:ind w:left="108" w:firstLine="0"/>
              <w:rPr>
                <w:rFonts w:cs="Arial"/>
                <w:sz w:val="20"/>
              </w:rPr>
            </w:pPr>
            <w:r w:rsidRPr="00DC0B34">
              <w:rPr>
                <w:rFonts w:cs="Arial"/>
                <w:sz w:val="20"/>
              </w:rPr>
              <w:t>Business Day</w:t>
            </w:r>
          </w:p>
        </w:tc>
        <w:tc>
          <w:tcPr>
            <w:tcW w:w="8367" w:type="dxa"/>
            <w:tcBorders>
              <w:left w:val="dotted" w:sz="4" w:space="0" w:color="auto"/>
            </w:tcBorders>
          </w:tcPr>
          <w:p w14:paraId="1BB12A08" w14:textId="77777777" w:rsidR="00123076" w:rsidRPr="00DC0B34" w:rsidRDefault="00123076" w:rsidP="00671C98">
            <w:pPr>
              <w:pStyle w:val="Con2"/>
              <w:ind w:left="284" w:firstLine="0"/>
              <w:rPr>
                <w:rFonts w:cs="Arial"/>
                <w:sz w:val="20"/>
              </w:rPr>
            </w:pPr>
            <w:r w:rsidRPr="00DC0B34">
              <w:rPr>
                <w:rFonts w:cs="Arial"/>
                <w:sz w:val="20"/>
              </w:rPr>
              <w:t>Any day other than a Saturday, Sunday, public holiday</w:t>
            </w:r>
            <w:r w:rsidR="00671C98" w:rsidRPr="00DC0B34">
              <w:rPr>
                <w:rFonts w:cs="Arial"/>
                <w:sz w:val="20"/>
              </w:rPr>
              <w:t xml:space="preserve"> in NSW</w:t>
            </w:r>
            <w:r w:rsidR="007B6945" w:rsidRPr="00DC0B34">
              <w:rPr>
                <w:rFonts w:cs="Arial"/>
                <w:sz w:val="20"/>
              </w:rPr>
              <w:t xml:space="preserve"> </w:t>
            </w:r>
            <w:r w:rsidRPr="00DC0B34">
              <w:rPr>
                <w:rFonts w:cs="Arial"/>
                <w:sz w:val="20"/>
              </w:rPr>
              <w:t>or 27, 28, 29, 30 or 31 December.</w:t>
            </w:r>
          </w:p>
        </w:tc>
      </w:tr>
      <w:tr w:rsidR="00F1415E" w:rsidRPr="00DC0B34" w14:paraId="58FF0554" w14:textId="77777777" w:rsidTr="00306DA5">
        <w:trPr>
          <w:cantSplit/>
        </w:trPr>
        <w:tc>
          <w:tcPr>
            <w:tcW w:w="1840" w:type="dxa"/>
            <w:tcBorders>
              <w:right w:val="dotted" w:sz="4" w:space="0" w:color="auto"/>
            </w:tcBorders>
          </w:tcPr>
          <w:p w14:paraId="60483F2F" w14:textId="77777777" w:rsidR="00F1415E" w:rsidRPr="00DC0B34" w:rsidRDefault="00F1415E" w:rsidP="00F65E2F">
            <w:pPr>
              <w:pStyle w:val="Con2"/>
              <w:ind w:left="108" w:firstLine="0"/>
              <w:jc w:val="left"/>
              <w:rPr>
                <w:rFonts w:cs="Arial"/>
                <w:sz w:val="20"/>
              </w:rPr>
            </w:pPr>
            <w:r w:rsidRPr="00DC0B34">
              <w:rPr>
                <w:rFonts w:cs="Arial"/>
                <w:sz w:val="20"/>
              </w:rPr>
              <w:t>Completion</w:t>
            </w:r>
          </w:p>
        </w:tc>
        <w:tc>
          <w:tcPr>
            <w:tcW w:w="8367" w:type="dxa"/>
            <w:tcBorders>
              <w:left w:val="dotted" w:sz="4" w:space="0" w:color="auto"/>
            </w:tcBorders>
          </w:tcPr>
          <w:p w14:paraId="4EACDF4A" w14:textId="77777777" w:rsidR="00F1415E" w:rsidRPr="00DC0B34" w:rsidRDefault="00DE4172" w:rsidP="00671C98">
            <w:pPr>
              <w:pStyle w:val="Con2"/>
              <w:ind w:left="284" w:firstLine="0"/>
              <w:rPr>
                <w:rFonts w:cs="Arial"/>
                <w:sz w:val="20"/>
              </w:rPr>
            </w:pPr>
            <w:r w:rsidRPr="00DC0B34">
              <w:rPr>
                <w:rFonts w:cs="Arial"/>
                <w:sz w:val="20"/>
              </w:rPr>
              <w:t xml:space="preserve">Completion is achieved </w:t>
            </w:r>
            <w:r w:rsidR="001F529E" w:rsidRPr="00DC0B34">
              <w:rPr>
                <w:rFonts w:cs="Arial"/>
                <w:sz w:val="20"/>
              </w:rPr>
              <w:t xml:space="preserve">when </w:t>
            </w:r>
            <w:r w:rsidRPr="00DC0B34">
              <w:rPr>
                <w:rFonts w:cs="Arial"/>
                <w:sz w:val="20"/>
              </w:rPr>
              <w:t xml:space="preserve">the Works is </w:t>
            </w:r>
            <w:r w:rsidR="001F529E" w:rsidRPr="00DC0B34">
              <w:rPr>
                <w:rFonts w:cs="Arial"/>
                <w:sz w:val="20"/>
              </w:rPr>
              <w:t xml:space="preserve">capable of use for </w:t>
            </w:r>
            <w:r w:rsidR="00B831C1" w:rsidRPr="00DC0B34">
              <w:rPr>
                <w:rFonts w:cs="Arial"/>
                <w:sz w:val="20"/>
              </w:rPr>
              <w:t>the</w:t>
            </w:r>
            <w:r w:rsidR="001F529E" w:rsidRPr="00DC0B34">
              <w:rPr>
                <w:rFonts w:cs="Arial"/>
                <w:sz w:val="20"/>
              </w:rPr>
              <w:t xml:space="preserve"> purpose</w:t>
            </w:r>
            <w:r w:rsidR="007B6945" w:rsidRPr="00DC0B34">
              <w:rPr>
                <w:rFonts w:cs="Arial"/>
                <w:sz w:val="20"/>
              </w:rPr>
              <w:t>s</w:t>
            </w:r>
            <w:r w:rsidR="00B831C1" w:rsidRPr="00DC0B34">
              <w:rPr>
                <w:rFonts w:cs="Arial"/>
                <w:sz w:val="20"/>
              </w:rPr>
              <w:t xml:space="preserve"> required </w:t>
            </w:r>
            <w:r w:rsidR="00DF4C7A" w:rsidRPr="00DC0B34">
              <w:rPr>
                <w:rFonts w:cs="Arial"/>
                <w:sz w:val="20"/>
              </w:rPr>
              <w:t>by</w:t>
            </w:r>
            <w:r w:rsidR="00B831C1" w:rsidRPr="00DC0B34">
              <w:rPr>
                <w:rFonts w:cs="Arial"/>
                <w:sz w:val="20"/>
              </w:rPr>
              <w:t xml:space="preserve"> the Contract</w:t>
            </w:r>
            <w:r w:rsidR="00ED1A9B" w:rsidRPr="00DC0B34">
              <w:rPr>
                <w:rFonts w:cs="Arial"/>
                <w:sz w:val="20"/>
              </w:rPr>
              <w:t>, ha</w:t>
            </w:r>
            <w:r w:rsidR="00F21512" w:rsidRPr="00DC0B34">
              <w:rPr>
                <w:rFonts w:cs="Arial"/>
                <w:sz w:val="20"/>
              </w:rPr>
              <w:t>s</w:t>
            </w:r>
            <w:r w:rsidR="00ED1A9B" w:rsidRPr="00DC0B34">
              <w:rPr>
                <w:rFonts w:cs="Arial"/>
                <w:sz w:val="20"/>
              </w:rPr>
              <w:t xml:space="preserve"> passed all required tests</w:t>
            </w:r>
            <w:r w:rsidRPr="00DC0B34">
              <w:rPr>
                <w:rFonts w:cs="Arial"/>
                <w:sz w:val="20"/>
              </w:rPr>
              <w:t xml:space="preserve"> and </w:t>
            </w:r>
            <w:r w:rsidR="007A556C" w:rsidRPr="00DC0B34">
              <w:rPr>
                <w:rFonts w:cs="Arial"/>
                <w:sz w:val="20"/>
              </w:rPr>
              <w:t>is free from any known Defects,</w:t>
            </w:r>
            <w:r w:rsidR="000C78BF" w:rsidRPr="00DC0B34">
              <w:rPr>
                <w:rFonts w:cs="Arial"/>
                <w:sz w:val="20"/>
              </w:rPr>
              <w:t xml:space="preserve"> </w:t>
            </w:r>
            <w:r w:rsidRPr="00DC0B34">
              <w:rPr>
                <w:rFonts w:cs="Arial"/>
                <w:sz w:val="20"/>
              </w:rPr>
              <w:t xml:space="preserve">and </w:t>
            </w:r>
            <w:r w:rsidR="000C78BF" w:rsidRPr="00DC0B34">
              <w:rPr>
                <w:rFonts w:cs="Arial"/>
                <w:sz w:val="20"/>
              </w:rPr>
              <w:t>the Contractor has prov</w:t>
            </w:r>
            <w:r w:rsidR="007A556C" w:rsidRPr="00DC0B34">
              <w:rPr>
                <w:rFonts w:cs="Arial"/>
                <w:sz w:val="20"/>
              </w:rPr>
              <w:t>ided all the required documents</w:t>
            </w:r>
            <w:r w:rsidR="000C78BF" w:rsidRPr="00DC0B34">
              <w:rPr>
                <w:rFonts w:cs="Arial"/>
                <w:sz w:val="20"/>
              </w:rPr>
              <w:t xml:space="preserve"> and made good the Site and surroundings</w:t>
            </w:r>
            <w:r w:rsidR="001F529E" w:rsidRPr="00DC0B34">
              <w:rPr>
                <w:rFonts w:cs="Arial"/>
                <w:sz w:val="20"/>
              </w:rPr>
              <w:t>.</w:t>
            </w:r>
          </w:p>
        </w:tc>
      </w:tr>
      <w:tr w:rsidR="00284516" w:rsidRPr="00DC0B34" w14:paraId="561925DD" w14:textId="77777777" w:rsidTr="00306DA5">
        <w:trPr>
          <w:cantSplit/>
        </w:trPr>
        <w:tc>
          <w:tcPr>
            <w:tcW w:w="1840" w:type="dxa"/>
            <w:tcBorders>
              <w:right w:val="dotted" w:sz="4" w:space="0" w:color="auto"/>
            </w:tcBorders>
          </w:tcPr>
          <w:p w14:paraId="4A7C537D" w14:textId="77777777" w:rsidR="00284516" w:rsidRPr="00DC0B34" w:rsidRDefault="00284516" w:rsidP="00F65E2F">
            <w:pPr>
              <w:pStyle w:val="Con2"/>
              <w:ind w:left="108" w:firstLine="0"/>
              <w:jc w:val="left"/>
              <w:rPr>
                <w:rFonts w:cs="Arial"/>
                <w:sz w:val="20"/>
              </w:rPr>
            </w:pPr>
            <w:r w:rsidRPr="00DC0B34">
              <w:rPr>
                <w:rFonts w:cs="Arial"/>
                <w:sz w:val="20"/>
              </w:rPr>
              <w:t>Contract</w:t>
            </w:r>
          </w:p>
        </w:tc>
        <w:tc>
          <w:tcPr>
            <w:tcW w:w="8367" w:type="dxa"/>
            <w:tcBorders>
              <w:left w:val="dotted" w:sz="4" w:space="0" w:color="auto"/>
            </w:tcBorders>
          </w:tcPr>
          <w:p w14:paraId="1E9BB270" w14:textId="77777777" w:rsidR="00284516" w:rsidRPr="00DC0B34" w:rsidRDefault="00284516" w:rsidP="004A26DA">
            <w:pPr>
              <w:pStyle w:val="Con2"/>
              <w:ind w:left="284" w:firstLine="0"/>
              <w:rPr>
                <w:rFonts w:cs="Arial"/>
                <w:sz w:val="20"/>
              </w:rPr>
            </w:pPr>
            <w:r w:rsidRPr="00DC0B34">
              <w:rPr>
                <w:rFonts w:cs="Arial"/>
                <w:sz w:val="20"/>
              </w:rPr>
              <w:t>The agreement between the Parties for the performance of the Works as set out in the Contract Documents.</w:t>
            </w:r>
          </w:p>
        </w:tc>
      </w:tr>
      <w:tr w:rsidR="002E1E60" w:rsidRPr="00DC0B34" w14:paraId="62C8E1BA" w14:textId="77777777" w:rsidTr="00306DA5">
        <w:trPr>
          <w:cantSplit/>
          <w:trHeight w:val="1874"/>
        </w:trPr>
        <w:tc>
          <w:tcPr>
            <w:tcW w:w="1840" w:type="dxa"/>
            <w:tcBorders>
              <w:right w:val="dotted" w:sz="4" w:space="0" w:color="auto"/>
            </w:tcBorders>
          </w:tcPr>
          <w:p w14:paraId="1DCE6B73" w14:textId="77777777" w:rsidR="002E1E60" w:rsidRPr="00DC0B34" w:rsidRDefault="002E1E60" w:rsidP="00F65E2F">
            <w:pPr>
              <w:pStyle w:val="Con2"/>
              <w:ind w:left="108" w:firstLine="0"/>
              <w:jc w:val="left"/>
              <w:rPr>
                <w:rFonts w:cs="Arial"/>
                <w:sz w:val="20"/>
              </w:rPr>
            </w:pPr>
            <w:r w:rsidRPr="00DC0B34">
              <w:rPr>
                <w:rFonts w:cs="Arial"/>
                <w:sz w:val="20"/>
              </w:rPr>
              <w:t>Contract Documents</w:t>
            </w:r>
          </w:p>
        </w:tc>
        <w:tc>
          <w:tcPr>
            <w:tcW w:w="8367" w:type="dxa"/>
            <w:tcBorders>
              <w:left w:val="dotted" w:sz="4" w:space="0" w:color="auto"/>
            </w:tcBorders>
          </w:tcPr>
          <w:p w14:paraId="12FCDE4A" w14:textId="77777777" w:rsidR="002E1E60" w:rsidRPr="00DC0B34" w:rsidRDefault="00ED1A9B" w:rsidP="0015529E">
            <w:pPr>
              <w:spacing w:before="120"/>
              <w:ind w:left="375" w:hanging="91"/>
              <w:rPr>
                <w:rFonts w:ascii="Arial" w:hAnsi="Arial" w:cs="Arial"/>
              </w:rPr>
            </w:pPr>
            <w:r w:rsidRPr="00DC0B34">
              <w:rPr>
                <w:rFonts w:ascii="Arial" w:hAnsi="Arial" w:cs="Arial"/>
              </w:rPr>
              <w:t>The following d</w:t>
            </w:r>
            <w:r w:rsidR="002E1E60" w:rsidRPr="00DC0B34">
              <w:rPr>
                <w:rFonts w:ascii="Arial" w:hAnsi="Arial" w:cs="Arial"/>
              </w:rPr>
              <w:t>ocuments</w:t>
            </w:r>
            <w:r w:rsidRPr="00DC0B34">
              <w:rPr>
                <w:rFonts w:ascii="Arial" w:hAnsi="Arial" w:cs="Arial"/>
              </w:rPr>
              <w:t>:</w:t>
            </w:r>
          </w:p>
          <w:p w14:paraId="09E8899D" w14:textId="77777777" w:rsidR="002E1E60" w:rsidRPr="00DC0B34" w:rsidRDefault="002E1E60" w:rsidP="00A87889">
            <w:pPr>
              <w:numPr>
                <w:ilvl w:val="1"/>
                <w:numId w:val="24"/>
              </w:numPr>
              <w:tabs>
                <w:tab w:val="num" w:pos="885"/>
              </w:tabs>
              <w:spacing w:before="120"/>
              <w:ind w:left="903" w:hanging="444"/>
              <w:rPr>
                <w:rFonts w:ascii="Arial" w:hAnsi="Arial" w:cs="Arial"/>
              </w:rPr>
            </w:pPr>
            <w:r w:rsidRPr="00DC0B34">
              <w:rPr>
                <w:rFonts w:ascii="Arial" w:hAnsi="Arial" w:cs="Arial"/>
              </w:rPr>
              <w:t>the documents prepared by the Principal for the Contract and provided to the Contractor;</w:t>
            </w:r>
          </w:p>
          <w:p w14:paraId="38F3FF83" w14:textId="77777777" w:rsidR="002E1E60" w:rsidRPr="00DC0B34" w:rsidRDefault="002E1E60" w:rsidP="00A87889">
            <w:pPr>
              <w:numPr>
                <w:ilvl w:val="1"/>
                <w:numId w:val="24"/>
              </w:numPr>
              <w:tabs>
                <w:tab w:val="num" w:pos="885"/>
              </w:tabs>
              <w:spacing w:before="120"/>
              <w:ind w:left="2069" w:hanging="1610"/>
              <w:rPr>
                <w:rFonts w:ascii="Arial" w:hAnsi="Arial" w:cs="Arial"/>
              </w:rPr>
            </w:pPr>
            <w:r w:rsidRPr="00DC0B34">
              <w:rPr>
                <w:rFonts w:ascii="Arial" w:hAnsi="Arial" w:cs="Arial"/>
              </w:rPr>
              <w:t xml:space="preserve">the tender </w:t>
            </w:r>
            <w:r w:rsidR="00ED1A9B" w:rsidRPr="00DC0B34">
              <w:rPr>
                <w:rFonts w:ascii="Arial" w:hAnsi="Arial" w:cs="Arial"/>
              </w:rPr>
              <w:t>submitted</w:t>
            </w:r>
            <w:r w:rsidRPr="00DC0B34">
              <w:rPr>
                <w:rFonts w:ascii="Arial" w:hAnsi="Arial" w:cs="Arial"/>
              </w:rPr>
              <w:t xml:space="preserve"> by the Contractor</w:t>
            </w:r>
            <w:r w:rsidR="00ED1A9B" w:rsidRPr="00DC0B34">
              <w:rPr>
                <w:rFonts w:ascii="Arial" w:hAnsi="Arial" w:cs="Arial"/>
              </w:rPr>
              <w:t>,</w:t>
            </w:r>
            <w:r w:rsidRPr="00DC0B34">
              <w:rPr>
                <w:rFonts w:ascii="Arial" w:hAnsi="Arial" w:cs="Arial"/>
              </w:rPr>
              <w:t xml:space="preserve"> as accepted by the Principal; and </w:t>
            </w:r>
          </w:p>
          <w:p w14:paraId="039E1644" w14:textId="77777777" w:rsidR="002E1E60" w:rsidRPr="00DC0B34" w:rsidRDefault="002E1E60" w:rsidP="00A87889">
            <w:pPr>
              <w:numPr>
                <w:ilvl w:val="1"/>
                <w:numId w:val="24"/>
              </w:numPr>
              <w:tabs>
                <w:tab w:val="num" w:pos="885"/>
              </w:tabs>
              <w:spacing w:before="120"/>
              <w:ind w:left="903" w:hanging="444"/>
              <w:rPr>
                <w:rFonts w:ascii="Arial" w:hAnsi="Arial" w:cs="Arial"/>
              </w:rPr>
            </w:pPr>
            <w:r w:rsidRPr="00DC0B34">
              <w:rPr>
                <w:rFonts w:ascii="Arial" w:hAnsi="Arial" w:cs="Arial"/>
              </w:rPr>
              <w:t>any amendments to the documents in (a) and (b) agreed to by the Parties or made under the Contract.</w:t>
            </w:r>
          </w:p>
        </w:tc>
      </w:tr>
      <w:tr w:rsidR="00123076" w:rsidRPr="00DC0B34" w14:paraId="1E506C0A" w14:textId="77777777" w:rsidTr="00306DA5">
        <w:trPr>
          <w:cantSplit/>
        </w:trPr>
        <w:tc>
          <w:tcPr>
            <w:tcW w:w="1840" w:type="dxa"/>
            <w:tcBorders>
              <w:right w:val="dotted" w:sz="4" w:space="0" w:color="auto"/>
            </w:tcBorders>
          </w:tcPr>
          <w:p w14:paraId="4F889128" w14:textId="77777777" w:rsidR="00123076" w:rsidRPr="00DC0B34" w:rsidRDefault="00123076" w:rsidP="00F65E2F">
            <w:pPr>
              <w:pStyle w:val="Con2"/>
              <w:ind w:left="108" w:firstLine="0"/>
              <w:rPr>
                <w:rFonts w:cs="Arial"/>
                <w:sz w:val="20"/>
              </w:rPr>
            </w:pPr>
            <w:r w:rsidRPr="00DC0B34">
              <w:rPr>
                <w:rFonts w:cs="Arial"/>
                <w:sz w:val="20"/>
              </w:rPr>
              <w:t>Contract Price</w:t>
            </w:r>
          </w:p>
        </w:tc>
        <w:tc>
          <w:tcPr>
            <w:tcW w:w="8367" w:type="dxa"/>
            <w:tcBorders>
              <w:left w:val="dotted" w:sz="4" w:space="0" w:color="auto"/>
            </w:tcBorders>
          </w:tcPr>
          <w:p w14:paraId="45359DA6" w14:textId="77777777" w:rsidR="00123076" w:rsidRPr="00DC0B34" w:rsidRDefault="00123076" w:rsidP="00671C98">
            <w:pPr>
              <w:pStyle w:val="Con2"/>
              <w:ind w:left="284" w:firstLine="0"/>
              <w:rPr>
                <w:rFonts w:cs="Arial"/>
                <w:sz w:val="20"/>
              </w:rPr>
            </w:pPr>
            <w:r w:rsidRPr="00DC0B34">
              <w:rPr>
                <w:rFonts w:cs="Arial"/>
                <w:sz w:val="20"/>
              </w:rPr>
              <w:t xml:space="preserve">Where the Principal accepted </w:t>
            </w:r>
            <w:r w:rsidR="000D47FB" w:rsidRPr="00DC0B34">
              <w:rPr>
                <w:rFonts w:cs="Arial"/>
                <w:sz w:val="20"/>
              </w:rPr>
              <w:t>only a</w:t>
            </w:r>
            <w:r w:rsidR="003A285A" w:rsidRPr="00DC0B34">
              <w:rPr>
                <w:rFonts w:cs="Arial"/>
                <w:sz w:val="20"/>
              </w:rPr>
              <w:t xml:space="preserve"> </w:t>
            </w:r>
            <w:r w:rsidRPr="00DC0B34">
              <w:rPr>
                <w:rFonts w:cs="Arial"/>
                <w:sz w:val="20"/>
              </w:rPr>
              <w:t>lump sum,</w:t>
            </w:r>
            <w:r w:rsidRPr="00DC0B34">
              <w:rPr>
                <w:rFonts w:cs="Arial"/>
                <w:snapToGrid w:val="0"/>
                <w:color w:val="000000"/>
                <w:sz w:val="20"/>
              </w:rPr>
              <w:t xml:space="preserve"> </w:t>
            </w:r>
            <w:r w:rsidR="003C074B" w:rsidRPr="00DC0B34">
              <w:rPr>
                <w:rFonts w:cs="Arial"/>
                <w:sz w:val="20"/>
              </w:rPr>
              <w:t>the lum</w:t>
            </w:r>
            <w:r w:rsidR="00800761" w:rsidRPr="00DC0B34">
              <w:rPr>
                <w:rFonts w:cs="Arial"/>
                <w:sz w:val="20"/>
              </w:rPr>
              <w:t>p sum; or</w:t>
            </w:r>
          </w:p>
          <w:p w14:paraId="34EDB548" w14:textId="77777777" w:rsidR="00123076" w:rsidRPr="00DC0B34" w:rsidRDefault="00123076" w:rsidP="00671C98">
            <w:pPr>
              <w:pStyle w:val="Con3"/>
              <w:ind w:left="284"/>
              <w:rPr>
                <w:rFonts w:cs="Arial"/>
                <w:sz w:val="20"/>
              </w:rPr>
            </w:pPr>
            <w:r w:rsidRPr="00DC0B34">
              <w:rPr>
                <w:rFonts w:cs="Arial"/>
                <w:sz w:val="20"/>
              </w:rPr>
              <w:t>Where the Principal accepted rates, the sum of the products of the quantity and the relevant rate for each item in the Schedule of</w:t>
            </w:r>
            <w:r w:rsidR="0051335E" w:rsidRPr="00DC0B34">
              <w:rPr>
                <w:rFonts w:cs="Arial"/>
                <w:sz w:val="20"/>
              </w:rPr>
              <w:t xml:space="preserve"> Rates, plus </w:t>
            </w:r>
            <w:r w:rsidR="00ED1A9B" w:rsidRPr="00DC0B34">
              <w:rPr>
                <w:rFonts w:cs="Arial"/>
                <w:sz w:val="20"/>
              </w:rPr>
              <w:t xml:space="preserve">any </w:t>
            </w:r>
            <w:r w:rsidR="0051335E" w:rsidRPr="00DC0B34">
              <w:rPr>
                <w:rFonts w:cs="Arial"/>
                <w:sz w:val="20"/>
              </w:rPr>
              <w:t xml:space="preserve">lump sums </w:t>
            </w:r>
            <w:r w:rsidR="00ED1A9B" w:rsidRPr="00DC0B34">
              <w:rPr>
                <w:rFonts w:cs="Arial"/>
                <w:sz w:val="20"/>
              </w:rPr>
              <w:t>in the Schedule of Rates</w:t>
            </w:r>
            <w:r w:rsidR="00074DE4" w:rsidRPr="00DC0B34">
              <w:rPr>
                <w:rFonts w:cs="Arial"/>
                <w:sz w:val="20"/>
              </w:rPr>
              <w:t>,</w:t>
            </w:r>
            <w:r w:rsidRPr="00DC0B34">
              <w:rPr>
                <w:rFonts w:cs="Arial"/>
                <w:sz w:val="20"/>
              </w:rPr>
              <w:t xml:space="preserve"> as adjusted in accordance with the Contract.</w:t>
            </w:r>
          </w:p>
        </w:tc>
      </w:tr>
      <w:tr w:rsidR="00527E82" w:rsidRPr="00DC0B34" w14:paraId="24D8DFA5" w14:textId="77777777" w:rsidTr="00306DA5">
        <w:trPr>
          <w:cantSplit/>
        </w:trPr>
        <w:tc>
          <w:tcPr>
            <w:tcW w:w="1840" w:type="dxa"/>
            <w:tcBorders>
              <w:right w:val="dotted" w:sz="4" w:space="0" w:color="auto"/>
            </w:tcBorders>
          </w:tcPr>
          <w:p w14:paraId="0E4D9028" w14:textId="77777777" w:rsidR="00527E82" w:rsidRPr="00DC0B34" w:rsidRDefault="00031A6B" w:rsidP="00F65E2F">
            <w:pPr>
              <w:pStyle w:val="Con2"/>
              <w:ind w:left="108" w:firstLine="0"/>
              <w:rPr>
                <w:rFonts w:cs="Arial"/>
                <w:sz w:val="20"/>
              </w:rPr>
            </w:pPr>
            <w:r w:rsidRPr="00DC0B34">
              <w:rPr>
                <w:rFonts w:cs="Arial"/>
                <w:sz w:val="20"/>
              </w:rPr>
              <w:t>Defect</w:t>
            </w:r>
          </w:p>
        </w:tc>
        <w:tc>
          <w:tcPr>
            <w:tcW w:w="8367" w:type="dxa"/>
            <w:tcBorders>
              <w:left w:val="dotted" w:sz="4" w:space="0" w:color="auto"/>
            </w:tcBorders>
          </w:tcPr>
          <w:p w14:paraId="509FFDCF" w14:textId="77777777" w:rsidR="00527E82" w:rsidRPr="00DC0B34" w:rsidRDefault="00527E82" w:rsidP="00671C98">
            <w:pPr>
              <w:pStyle w:val="Con3"/>
              <w:ind w:left="284"/>
              <w:rPr>
                <w:rFonts w:cs="Arial"/>
                <w:sz w:val="20"/>
              </w:rPr>
            </w:pPr>
            <w:r w:rsidRPr="00DC0B34">
              <w:rPr>
                <w:rFonts w:cs="Arial"/>
                <w:sz w:val="20"/>
              </w:rPr>
              <w:t>Any aspect of the Works that does not conform with the Contract.</w:t>
            </w:r>
          </w:p>
        </w:tc>
      </w:tr>
      <w:tr w:rsidR="00527E82" w:rsidRPr="00DC0B34" w14:paraId="51D5A3AB" w14:textId="77777777" w:rsidTr="00306DA5">
        <w:trPr>
          <w:cantSplit/>
        </w:trPr>
        <w:tc>
          <w:tcPr>
            <w:tcW w:w="1840" w:type="dxa"/>
            <w:tcBorders>
              <w:right w:val="dotted" w:sz="4" w:space="0" w:color="auto"/>
            </w:tcBorders>
          </w:tcPr>
          <w:p w14:paraId="2F087092" w14:textId="77777777" w:rsidR="00527E82" w:rsidRPr="00DC0B34" w:rsidRDefault="00031A6B" w:rsidP="00F65E2F">
            <w:pPr>
              <w:pStyle w:val="Con2"/>
              <w:ind w:left="108" w:firstLine="0"/>
              <w:rPr>
                <w:rFonts w:cs="Arial"/>
                <w:sz w:val="20"/>
              </w:rPr>
            </w:pPr>
            <w:r w:rsidRPr="00DC0B34">
              <w:rPr>
                <w:rFonts w:cs="Arial"/>
                <w:sz w:val="20"/>
              </w:rPr>
              <w:t>Parties</w:t>
            </w:r>
          </w:p>
        </w:tc>
        <w:tc>
          <w:tcPr>
            <w:tcW w:w="8367" w:type="dxa"/>
            <w:tcBorders>
              <w:left w:val="dotted" w:sz="4" w:space="0" w:color="auto"/>
            </w:tcBorders>
          </w:tcPr>
          <w:p w14:paraId="71D34A48" w14:textId="77777777" w:rsidR="00527E82" w:rsidRPr="00DC0B34" w:rsidRDefault="00527E82" w:rsidP="00671C98">
            <w:pPr>
              <w:pStyle w:val="Con3"/>
              <w:ind w:left="284"/>
              <w:rPr>
                <w:rFonts w:cs="Arial"/>
                <w:sz w:val="20"/>
              </w:rPr>
            </w:pPr>
            <w:r w:rsidRPr="00DC0B34">
              <w:rPr>
                <w:rFonts w:cs="Arial"/>
                <w:sz w:val="20"/>
              </w:rPr>
              <w:t>The Principal and the Contractor</w:t>
            </w:r>
            <w:r w:rsidR="00074DE4" w:rsidRPr="00DC0B34">
              <w:rPr>
                <w:rFonts w:cs="Arial"/>
                <w:sz w:val="20"/>
              </w:rPr>
              <w:t>.</w:t>
            </w:r>
          </w:p>
        </w:tc>
      </w:tr>
      <w:tr w:rsidR="002B4B46" w:rsidRPr="00DC0B34" w14:paraId="2D878BC5" w14:textId="77777777" w:rsidTr="00306DA5">
        <w:trPr>
          <w:cantSplit/>
        </w:trPr>
        <w:tc>
          <w:tcPr>
            <w:tcW w:w="1840" w:type="dxa"/>
            <w:tcBorders>
              <w:right w:val="dotted" w:sz="4" w:space="0" w:color="auto"/>
            </w:tcBorders>
          </w:tcPr>
          <w:p w14:paraId="0BF4A62D" w14:textId="77777777" w:rsidR="002B4B46" w:rsidRPr="00DC0B34" w:rsidRDefault="002B4B46" w:rsidP="00F65E2F">
            <w:pPr>
              <w:pStyle w:val="Con2"/>
              <w:ind w:left="108" w:firstLine="0"/>
              <w:jc w:val="left"/>
              <w:rPr>
                <w:rFonts w:cs="Arial"/>
                <w:sz w:val="20"/>
              </w:rPr>
            </w:pPr>
            <w:r w:rsidRPr="00DC0B34">
              <w:rPr>
                <w:rFonts w:cs="Arial"/>
                <w:sz w:val="20"/>
              </w:rPr>
              <w:t>Post Completion Period</w:t>
            </w:r>
          </w:p>
        </w:tc>
        <w:tc>
          <w:tcPr>
            <w:tcW w:w="8367" w:type="dxa"/>
            <w:tcBorders>
              <w:left w:val="dotted" w:sz="4" w:space="0" w:color="auto"/>
            </w:tcBorders>
          </w:tcPr>
          <w:p w14:paraId="4397B1A9" w14:textId="77777777" w:rsidR="002B4B46" w:rsidRPr="00DC0B34" w:rsidRDefault="00E83499" w:rsidP="00671C98">
            <w:pPr>
              <w:pStyle w:val="Con3"/>
              <w:ind w:left="284"/>
              <w:rPr>
                <w:rFonts w:cs="Arial"/>
                <w:sz w:val="20"/>
              </w:rPr>
            </w:pPr>
            <w:r w:rsidRPr="00DC0B34">
              <w:rPr>
                <w:rFonts w:cs="Arial"/>
                <w:sz w:val="20"/>
              </w:rPr>
              <w:t xml:space="preserve">The </w:t>
            </w:r>
            <w:r w:rsidR="00074DE4" w:rsidRPr="00DC0B34">
              <w:rPr>
                <w:rFonts w:cs="Arial"/>
                <w:sz w:val="20"/>
              </w:rPr>
              <w:t>p</w:t>
            </w:r>
            <w:r w:rsidRPr="00DC0B34">
              <w:rPr>
                <w:rFonts w:cs="Arial"/>
                <w:sz w:val="20"/>
              </w:rPr>
              <w:t>eriod stated in the Contract Information</w:t>
            </w:r>
            <w:r w:rsidR="00F04E69" w:rsidRPr="00DC0B34">
              <w:rPr>
                <w:rFonts w:cs="Arial"/>
                <w:sz w:val="20"/>
              </w:rPr>
              <w:t>.</w:t>
            </w:r>
          </w:p>
        </w:tc>
      </w:tr>
      <w:tr w:rsidR="00123076" w:rsidRPr="00DC0B34" w14:paraId="2486CE39" w14:textId="77777777" w:rsidTr="00306DA5">
        <w:trPr>
          <w:cantSplit/>
        </w:trPr>
        <w:tc>
          <w:tcPr>
            <w:tcW w:w="1840" w:type="dxa"/>
            <w:tcBorders>
              <w:right w:val="dotted" w:sz="4" w:space="0" w:color="auto"/>
            </w:tcBorders>
          </w:tcPr>
          <w:p w14:paraId="4409C335" w14:textId="77777777" w:rsidR="00123076" w:rsidRPr="00DC0B34" w:rsidRDefault="00123076" w:rsidP="00F65E2F">
            <w:pPr>
              <w:pStyle w:val="Con2"/>
              <w:ind w:left="108" w:firstLine="0"/>
              <w:rPr>
                <w:rFonts w:cs="Arial"/>
                <w:sz w:val="20"/>
              </w:rPr>
            </w:pPr>
            <w:r w:rsidRPr="00DC0B34">
              <w:rPr>
                <w:rFonts w:cs="Arial"/>
                <w:sz w:val="20"/>
              </w:rPr>
              <w:t>Principal</w:t>
            </w:r>
          </w:p>
        </w:tc>
        <w:tc>
          <w:tcPr>
            <w:tcW w:w="8367" w:type="dxa"/>
            <w:tcBorders>
              <w:left w:val="dotted" w:sz="4" w:space="0" w:color="auto"/>
            </w:tcBorders>
          </w:tcPr>
          <w:p w14:paraId="45929C66" w14:textId="77777777" w:rsidR="00123076" w:rsidRPr="00DC0B34" w:rsidRDefault="0051335E" w:rsidP="00671C98">
            <w:pPr>
              <w:pStyle w:val="Con3"/>
              <w:ind w:left="284"/>
              <w:rPr>
                <w:rFonts w:cs="Arial"/>
                <w:sz w:val="20"/>
              </w:rPr>
            </w:pPr>
            <w:r w:rsidRPr="00DC0B34">
              <w:rPr>
                <w:rFonts w:cs="Arial"/>
                <w:sz w:val="20"/>
              </w:rPr>
              <w:t>The entity stated</w:t>
            </w:r>
            <w:r w:rsidR="00123076" w:rsidRPr="00DC0B34">
              <w:rPr>
                <w:rFonts w:cs="Arial"/>
                <w:sz w:val="20"/>
              </w:rPr>
              <w:t xml:space="preserve"> in the Contract Information.</w:t>
            </w:r>
          </w:p>
        </w:tc>
      </w:tr>
      <w:tr w:rsidR="00123076" w:rsidRPr="00DC0B34" w14:paraId="03825C40" w14:textId="77777777" w:rsidTr="00306DA5">
        <w:trPr>
          <w:cantSplit/>
        </w:trPr>
        <w:tc>
          <w:tcPr>
            <w:tcW w:w="1840" w:type="dxa"/>
            <w:tcBorders>
              <w:right w:val="dotted" w:sz="4" w:space="0" w:color="auto"/>
            </w:tcBorders>
          </w:tcPr>
          <w:p w14:paraId="62A21A06" w14:textId="77777777" w:rsidR="00123076" w:rsidRPr="00DC0B34" w:rsidRDefault="00123076" w:rsidP="00F65E2F">
            <w:pPr>
              <w:pStyle w:val="Con2"/>
              <w:ind w:left="108" w:firstLine="0"/>
              <w:rPr>
                <w:rFonts w:cs="Arial"/>
                <w:sz w:val="20"/>
              </w:rPr>
            </w:pPr>
            <w:r w:rsidRPr="00DC0B34">
              <w:rPr>
                <w:rFonts w:cs="Arial"/>
                <w:sz w:val="20"/>
              </w:rPr>
              <w:t>Site</w:t>
            </w:r>
          </w:p>
        </w:tc>
        <w:tc>
          <w:tcPr>
            <w:tcW w:w="8367" w:type="dxa"/>
            <w:tcBorders>
              <w:left w:val="dotted" w:sz="4" w:space="0" w:color="auto"/>
            </w:tcBorders>
          </w:tcPr>
          <w:p w14:paraId="7FCD56A8" w14:textId="77777777" w:rsidR="00123076" w:rsidRPr="00DC0B34" w:rsidRDefault="00123076" w:rsidP="00671C98">
            <w:pPr>
              <w:pStyle w:val="Con3"/>
              <w:ind w:left="284"/>
              <w:rPr>
                <w:rFonts w:cs="Arial"/>
                <w:sz w:val="20"/>
              </w:rPr>
            </w:pPr>
            <w:r w:rsidRPr="00DC0B34">
              <w:rPr>
                <w:rFonts w:cs="Arial"/>
                <w:sz w:val="20"/>
              </w:rPr>
              <w:t>The lands and other places made available to the Contractor by the Principal for the purpose</w:t>
            </w:r>
            <w:r w:rsidR="00074DE4" w:rsidRPr="00DC0B34">
              <w:rPr>
                <w:rFonts w:cs="Arial"/>
                <w:sz w:val="20"/>
              </w:rPr>
              <w:t>s</w:t>
            </w:r>
            <w:r w:rsidRPr="00DC0B34">
              <w:rPr>
                <w:rFonts w:cs="Arial"/>
                <w:sz w:val="20"/>
              </w:rPr>
              <w:t xml:space="preserve"> of the Contract.</w:t>
            </w:r>
          </w:p>
        </w:tc>
      </w:tr>
      <w:tr w:rsidR="00123076" w:rsidRPr="00DC0B34" w14:paraId="589BF51C" w14:textId="77777777" w:rsidTr="00306DA5">
        <w:trPr>
          <w:cantSplit/>
        </w:trPr>
        <w:tc>
          <w:tcPr>
            <w:tcW w:w="1840" w:type="dxa"/>
            <w:tcBorders>
              <w:right w:val="dotted" w:sz="4" w:space="0" w:color="auto"/>
            </w:tcBorders>
          </w:tcPr>
          <w:p w14:paraId="3B19C869" w14:textId="77777777" w:rsidR="00123076" w:rsidRPr="00DC0B34" w:rsidRDefault="00123076" w:rsidP="00F65E2F">
            <w:pPr>
              <w:pStyle w:val="Con2"/>
              <w:ind w:left="108" w:firstLine="0"/>
              <w:rPr>
                <w:rFonts w:cs="Arial"/>
                <w:sz w:val="20"/>
              </w:rPr>
            </w:pPr>
            <w:r w:rsidRPr="00DC0B34">
              <w:rPr>
                <w:rFonts w:cs="Arial"/>
                <w:sz w:val="20"/>
              </w:rPr>
              <w:t>Variation</w:t>
            </w:r>
          </w:p>
        </w:tc>
        <w:tc>
          <w:tcPr>
            <w:tcW w:w="8367" w:type="dxa"/>
            <w:tcBorders>
              <w:left w:val="dotted" w:sz="4" w:space="0" w:color="auto"/>
            </w:tcBorders>
          </w:tcPr>
          <w:p w14:paraId="672A30B8" w14:textId="4D2B6305" w:rsidR="00123076" w:rsidRPr="00DC0B34" w:rsidRDefault="00527E82" w:rsidP="004D2FCE">
            <w:pPr>
              <w:pStyle w:val="Con3"/>
              <w:ind w:left="284"/>
              <w:rPr>
                <w:rFonts w:cs="Arial"/>
                <w:sz w:val="20"/>
              </w:rPr>
            </w:pPr>
            <w:r w:rsidRPr="00DC0B34">
              <w:rPr>
                <w:rFonts w:cs="Arial"/>
                <w:sz w:val="20"/>
              </w:rPr>
              <w:t xml:space="preserve">Any change to the character, form, quality and extent of the Works </w:t>
            </w:r>
            <w:r w:rsidR="004D2FCE" w:rsidRPr="00DC0B34">
              <w:rPr>
                <w:rFonts w:cs="Arial"/>
                <w:sz w:val="20"/>
              </w:rPr>
              <w:t>instru</w:t>
            </w:r>
            <w:r w:rsidRPr="00DC0B34">
              <w:rPr>
                <w:rFonts w:cs="Arial"/>
                <w:sz w:val="20"/>
              </w:rPr>
              <w:t xml:space="preserve">cted </w:t>
            </w:r>
            <w:r w:rsidR="004D2FCE" w:rsidRPr="00DC0B34">
              <w:rPr>
                <w:rFonts w:cs="Arial"/>
                <w:sz w:val="20"/>
              </w:rPr>
              <w:t xml:space="preserve">or accepted </w:t>
            </w:r>
            <w:r w:rsidRPr="00DC0B34">
              <w:rPr>
                <w:rFonts w:cs="Arial"/>
                <w:sz w:val="20"/>
              </w:rPr>
              <w:t>in writing by the Principal. A Variation shall not invalidate the Contract.</w:t>
            </w:r>
          </w:p>
        </w:tc>
      </w:tr>
      <w:tr w:rsidR="00123076" w:rsidRPr="00DC0B34" w14:paraId="739304CE" w14:textId="77777777" w:rsidTr="00306DA5">
        <w:trPr>
          <w:cantSplit/>
        </w:trPr>
        <w:tc>
          <w:tcPr>
            <w:tcW w:w="1840" w:type="dxa"/>
            <w:tcBorders>
              <w:right w:val="dotted" w:sz="4" w:space="0" w:color="auto"/>
            </w:tcBorders>
          </w:tcPr>
          <w:p w14:paraId="72170D15" w14:textId="77777777" w:rsidR="00123076" w:rsidRPr="00DC0B34" w:rsidRDefault="00123076" w:rsidP="00F65E2F">
            <w:pPr>
              <w:pStyle w:val="Con2"/>
              <w:ind w:left="108" w:firstLine="0"/>
              <w:rPr>
                <w:rFonts w:cs="Arial"/>
                <w:sz w:val="20"/>
              </w:rPr>
            </w:pPr>
            <w:r w:rsidRPr="00DC0B34">
              <w:rPr>
                <w:rFonts w:cs="Arial"/>
                <w:sz w:val="20"/>
              </w:rPr>
              <w:t>Works</w:t>
            </w:r>
          </w:p>
          <w:p w14:paraId="795DDDA1" w14:textId="77777777" w:rsidR="00123076" w:rsidRPr="00DC0B34" w:rsidRDefault="00123076" w:rsidP="00F65E2F">
            <w:pPr>
              <w:pStyle w:val="Con2"/>
              <w:ind w:left="108" w:firstLine="0"/>
              <w:rPr>
                <w:rFonts w:cs="Arial"/>
                <w:sz w:val="20"/>
              </w:rPr>
            </w:pPr>
          </w:p>
        </w:tc>
        <w:tc>
          <w:tcPr>
            <w:tcW w:w="8367" w:type="dxa"/>
            <w:tcBorders>
              <w:left w:val="dotted" w:sz="4" w:space="0" w:color="auto"/>
            </w:tcBorders>
          </w:tcPr>
          <w:p w14:paraId="210C6532" w14:textId="77777777" w:rsidR="00123076" w:rsidRPr="00DC0B34" w:rsidRDefault="00123076" w:rsidP="00671C98">
            <w:pPr>
              <w:pStyle w:val="Con3"/>
              <w:ind w:left="284"/>
              <w:rPr>
                <w:rFonts w:cs="Arial"/>
                <w:sz w:val="20"/>
              </w:rPr>
            </w:pPr>
            <w:r w:rsidRPr="00DC0B34">
              <w:rPr>
                <w:rFonts w:cs="Arial"/>
                <w:sz w:val="20"/>
              </w:rPr>
              <w:t>The whole of the work and services to be carried out and materials to be provided by the Contractor under the Contract.</w:t>
            </w:r>
          </w:p>
        </w:tc>
      </w:tr>
      <w:tr w:rsidR="003D2362" w:rsidRPr="00DC0B34" w14:paraId="0517F164" w14:textId="77777777" w:rsidTr="00306DA5">
        <w:tc>
          <w:tcPr>
            <w:tcW w:w="1840" w:type="dxa"/>
            <w:tcBorders>
              <w:right w:val="dotted" w:sz="4" w:space="0" w:color="auto"/>
            </w:tcBorders>
          </w:tcPr>
          <w:p w14:paraId="6A2C4446" w14:textId="77777777" w:rsidR="003D2362" w:rsidRPr="00DC0B34" w:rsidRDefault="003A285A" w:rsidP="00292EC8">
            <w:pPr>
              <w:pStyle w:val="Con1"/>
              <w:ind w:left="193" w:hanging="193"/>
              <w:jc w:val="both"/>
              <w:rPr>
                <w:rFonts w:cs="Arial"/>
                <w:sz w:val="20"/>
              </w:rPr>
            </w:pPr>
            <w:r w:rsidRPr="00DC0B34">
              <w:rPr>
                <w:rFonts w:cs="Arial"/>
                <w:sz w:val="20"/>
              </w:rPr>
              <w:t xml:space="preserve">2. </w:t>
            </w:r>
            <w:r w:rsidR="00270627" w:rsidRPr="00DC0B34">
              <w:rPr>
                <w:rFonts w:cs="Arial"/>
                <w:sz w:val="20"/>
              </w:rPr>
              <w:t>General</w:t>
            </w:r>
          </w:p>
        </w:tc>
        <w:tc>
          <w:tcPr>
            <w:tcW w:w="8367" w:type="dxa"/>
            <w:tcBorders>
              <w:left w:val="dotted" w:sz="4" w:space="0" w:color="auto"/>
            </w:tcBorders>
          </w:tcPr>
          <w:p w14:paraId="3F4431EF" w14:textId="54E9D0BA" w:rsidR="000A6F56" w:rsidRPr="00DC0B34" w:rsidRDefault="00EB0141" w:rsidP="00292EC8">
            <w:pPr>
              <w:pStyle w:val="Con3"/>
              <w:numPr>
                <w:ilvl w:val="0"/>
                <w:numId w:val="19"/>
              </w:numPr>
              <w:ind w:left="357" w:hanging="357"/>
              <w:rPr>
                <w:rFonts w:cs="Arial"/>
                <w:sz w:val="20"/>
              </w:rPr>
            </w:pPr>
            <w:r w:rsidRPr="00DC0B34">
              <w:rPr>
                <w:sz w:val="20"/>
              </w:rPr>
              <w:t xml:space="preserve">The NSW Government’s </w:t>
            </w:r>
            <w:r w:rsidRPr="00DC0B34">
              <w:rPr>
                <w:bCs/>
                <w:sz w:val="20"/>
              </w:rPr>
              <w:t>Supplier Code of Conduct (NSW Code)</w:t>
            </w:r>
            <w:r w:rsidR="00637CD0" w:rsidRPr="00DC0B34">
              <w:rPr>
                <w:bCs/>
                <w:sz w:val="20"/>
              </w:rPr>
              <w:t xml:space="preserve">, </w:t>
            </w:r>
            <w:r w:rsidRPr="00DC0B34">
              <w:rPr>
                <w:bCs/>
                <w:sz w:val="20"/>
              </w:rPr>
              <w:t>the NSW Industrial Relations Guidelines</w:t>
            </w:r>
            <w:r w:rsidR="00B5623D" w:rsidRPr="00DC0B34">
              <w:rPr>
                <w:bCs/>
                <w:sz w:val="20"/>
              </w:rPr>
              <w:t>:</w:t>
            </w:r>
            <w:r w:rsidR="00972E8E" w:rsidRPr="00DC0B34">
              <w:rPr>
                <w:bCs/>
              </w:rPr>
              <w:t xml:space="preserve"> </w:t>
            </w:r>
            <w:r w:rsidR="00972E8E" w:rsidRPr="00DC0B34">
              <w:rPr>
                <w:bCs/>
                <w:sz w:val="20"/>
              </w:rPr>
              <w:t>Building and Construction Procurement</w:t>
            </w:r>
            <w:r w:rsidRPr="00DC0B34" w:rsidDel="00F515F7">
              <w:rPr>
                <w:bCs/>
                <w:sz w:val="20"/>
              </w:rPr>
              <w:t xml:space="preserve"> </w:t>
            </w:r>
            <w:r w:rsidR="0023677E" w:rsidRPr="00DC0B34">
              <w:rPr>
                <w:bCs/>
                <w:sz w:val="20"/>
              </w:rPr>
              <w:t xml:space="preserve">(NSW Guidelines) </w:t>
            </w:r>
            <w:r w:rsidR="00637CD0" w:rsidRPr="00DC0B34">
              <w:rPr>
                <w:bCs/>
                <w:sz w:val="20"/>
              </w:rPr>
              <w:t xml:space="preserve">and the NSW Government Procurement Policy Framework </w:t>
            </w:r>
            <w:r w:rsidR="0023677E" w:rsidRPr="00DC0B34">
              <w:rPr>
                <w:bCs/>
                <w:sz w:val="20"/>
              </w:rPr>
              <w:t xml:space="preserve">apply to the </w:t>
            </w:r>
            <w:r w:rsidR="006D4A1C" w:rsidRPr="00DC0B34">
              <w:rPr>
                <w:bCs/>
                <w:iCs/>
                <w:sz w:val="20"/>
              </w:rPr>
              <w:t>Contract</w:t>
            </w:r>
            <w:r w:rsidR="0023677E" w:rsidRPr="00DC0B34">
              <w:rPr>
                <w:bCs/>
                <w:sz w:val="20"/>
              </w:rPr>
              <w:t>. By undertaking</w:t>
            </w:r>
            <w:r w:rsidR="0023677E" w:rsidRPr="00DC0B34">
              <w:rPr>
                <w:sz w:val="20"/>
              </w:rPr>
              <w:t xml:space="preserve"> </w:t>
            </w:r>
            <w:r w:rsidR="0023677E" w:rsidRPr="00DC0B34">
              <w:rPr>
                <w:iCs/>
                <w:sz w:val="20"/>
              </w:rPr>
              <w:t>to perform the works</w:t>
            </w:r>
            <w:r w:rsidR="0023677E" w:rsidRPr="00DC0B34">
              <w:rPr>
                <w:sz w:val="20"/>
              </w:rPr>
              <w:t xml:space="preserve">, the </w:t>
            </w:r>
            <w:r w:rsidR="005D68B5" w:rsidRPr="00DC0B34">
              <w:rPr>
                <w:sz w:val="20"/>
              </w:rPr>
              <w:t>C</w:t>
            </w:r>
            <w:r w:rsidR="0023677E" w:rsidRPr="00DC0B34">
              <w:rPr>
                <w:sz w:val="20"/>
              </w:rPr>
              <w:t>ontractor warrants it is not precluded from entering the contract and accepting the work</w:t>
            </w:r>
            <w:r w:rsidR="00C658B4" w:rsidRPr="00DC0B34">
              <w:rPr>
                <w:sz w:val="20"/>
              </w:rPr>
              <w:t xml:space="preserve"> under the Contract</w:t>
            </w:r>
            <w:r w:rsidR="0023677E" w:rsidRPr="00DC0B34">
              <w:rPr>
                <w:sz w:val="20"/>
              </w:rPr>
              <w:t xml:space="preserve"> and agrees that it will be taken to have read and understood, and that it will comply with, the NSW Code and NSW Guidelines.</w:t>
            </w:r>
          </w:p>
          <w:p w14:paraId="03120252" w14:textId="701F8936" w:rsidR="00332975" w:rsidRPr="00DC0B34" w:rsidRDefault="00332975" w:rsidP="00292EC8">
            <w:pPr>
              <w:pStyle w:val="Con3"/>
              <w:ind w:firstLine="357"/>
              <w:rPr>
                <w:rFonts w:cs="Arial"/>
                <w:sz w:val="20"/>
              </w:rPr>
            </w:pPr>
            <w:r w:rsidRPr="00DC0B34">
              <w:rPr>
                <w:rFonts w:cs="Arial"/>
                <w:sz w:val="20"/>
              </w:rPr>
              <w:t>The Contr</w:t>
            </w:r>
            <w:r w:rsidR="00A64BB6" w:rsidRPr="00DC0B34">
              <w:rPr>
                <w:rFonts w:cs="Arial"/>
                <w:sz w:val="20"/>
              </w:rPr>
              <w:t>ac</w:t>
            </w:r>
            <w:r w:rsidRPr="00DC0B34">
              <w:rPr>
                <w:rFonts w:cs="Arial"/>
                <w:sz w:val="20"/>
              </w:rPr>
              <w:t xml:space="preserve">tor </w:t>
            </w:r>
            <w:r w:rsidR="00A64BB6" w:rsidRPr="00DC0B34">
              <w:rPr>
                <w:rFonts w:cs="Arial"/>
                <w:sz w:val="20"/>
              </w:rPr>
              <w:t xml:space="preserve">agrees to support skills development in the </w:t>
            </w:r>
            <w:r w:rsidR="00032EB6" w:rsidRPr="00DC0B34">
              <w:rPr>
                <w:rFonts w:cs="Arial"/>
                <w:sz w:val="20"/>
              </w:rPr>
              <w:t>construction of the Works.</w:t>
            </w:r>
          </w:p>
          <w:p w14:paraId="363C6502" w14:textId="77777777" w:rsidR="000A6F56" w:rsidRPr="00DC0B34" w:rsidRDefault="000A6F56" w:rsidP="00292EC8">
            <w:pPr>
              <w:pStyle w:val="Con3"/>
              <w:numPr>
                <w:ilvl w:val="0"/>
                <w:numId w:val="19"/>
              </w:numPr>
              <w:rPr>
                <w:rFonts w:cs="Arial"/>
                <w:sz w:val="20"/>
              </w:rPr>
            </w:pPr>
            <w:r w:rsidRPr="00DC0B34">
              <w:rPr>
                <w:rFonts w:cs="Arial"/>
                <w:sz w:val="20"/>
              </w:rPr>
              <w:t>The Parties are to do all they reasonably can to co-operate in all matters relating to the Contract.</w:t>
            </w:r>
          </w:p>
          <w:p w14:paraId="45FBC6A2" w14:textId="6DCC4C8B" w:rsidR="00091632" w:rsidRPr="00DC0B34" w:rsidRDefault="00E36369" w:rsidP="00292EC8">
            <w:pPr>
              <w:pStyle w:val="Con3"/>
              <w:numPr>
                <w:ilvl w:val="0"/>
                <w:numId w:val="19"/>
              </w:numPr>
              <w:rPr>
                <w:rFonts w:cs="Arial"/>
                <w:sz w:val="20"/>
              </w:rPr>
            </w:pPr>
            <w:r w:rsidRPr="00DC0B34">
              <w:rPr>
                <w:rFonts w:cs="Arial"/>
                <w:sz w:val="20"/>
              </w:rPr>
              <w:t>Unless otherwise instructed or agreed, t</w:t>
            </w:r>
            <w:r w:rsidR="00091632" w:rsidRPr="00DC0B34">
              <w:rPr>
                <w:rFonts w:cs="Arial"/>
                <w:sz w:val="20"/>
              </w:rPr>
              <w:t xml:space="preserve">he Contractor is to comply, within </w:t>
            </w:r>
            <w:r w:rsidR="00010328" w:rsidRPr="00DC0B34">
              <w:rPr>
                <w:rFonts w:cs="Arial"/>
                <w:sz w:val="20"/>
              </w:rPr>
              <w:t>3 Business Days</w:t>
            </w:r>
            <w:r w:rsidR="00091632" w:rsidRPr="00DC0B34">
              <w:rPr>
                <w:rFonts w:cs="Arial"/>
                <w:sz w:val="20"/>
              </w:rPr>
              <w:t xml:space="preserve">, with any </w:t>
            </w:r>
            <w:r w:rsidR="004D2FCE" w:rsidRPr="00DC0B34">
              <w:rPr>
                <w:rFonts w:cs="Arial"/>
                <w:sz w:val="20"/>
              </w:rPr>
              <w:t>instru</w:t>
            </w:r>
            <w:r w:rsidR="00091632" w:rsidRPr="00DC0B34">
              <w:rPr>
                <w:rFonts w:cs="Arial"/>
                <w:sz w:val="20"/>
              </w:rPr>
              <w:t>ction given by the Principal.</w:t>
            </w:r>
          </w:p>
          <w:p w14:paraId="67000493" w14:textId="3162B988" w:rsidR="00E62025" w:rsidRPr="00DC0B34" w:rsidRDefault="00E62025" w:rsidP="00292EC8">
            <w:pPr>
              <w:numPr>
                <w:ilvl w:val="0"/>
                <w:numId w:val="19"/>
              </w:numPr>
              <w:spacing w:before="60" w:after="40"/>
              <w:jc w:val="both"/>
              <w:rPr>
                <w:rFonts w:ascii="Arial" w:hAnsi="Arial" w:cs="Arial"/>
              </w:rPr>
            </w:pPr>
            <w:r w:rsidRPr="00DC0B34">
              <w:rPr>
                <w:rFonts w:ascii="Arial" w:hAnsi="Arial" w:cs="Arial"/>
              </w:rPr>
              <w:t xml:space="preserve">The </w:t>
            </w:r>
            <w:r w:rsidR="00686C4C" w:rsidRPr="00DC0B34">
              <w:rPr>
                <w:rFonts w:ascii="Arial" w:hAnsi="Arial" w:cs="Arial"/>
              </w:rPr>
              <w:t>P</w:t>
            </w:r>
            <w:r w:rsidRPr="00DC0B34">
              <w:rPr>
                <w:rFonts w:ascii="Arial" w:hAnsi="Arial" w:cs="Arial"/>
              </w:rPr>
              <w:t xml:space="preserve">arties consent </w:t>
            </w:r>
            <w:r w:rsidR="00C639C5" w:rsidRPr="00DC0B34">
              <w:rPr>
                <w:rFonts w:ascii="Arial" w:hAnsi="Arial" w:cs="Arial"/>
              </w:rPr>
              <w:t xml:space="preserve">for </w:t>
            </w:r>
            <w:r w:rsidRPr="00DC0B34">
              <w:rPr>
                <w:rFonts w:ascii="Arial" w:hAnsi="Arial" w:cs="Arial"/>
              </w:rPr>
              <w:t xml:space="preserve">notices and communications </w:t>
            </w:r>
            <w:r w:rsidR="00AD7B6E" w:rsidRPr="00DC0B34">
              <w:rPr>
                <w:rFonts w:ascii="Arial" w:hAnsi="Arial" w:cs="Arial"/>
              </w:rPr>
              <w:t>to</w:t>
            </w:r>
            <w:r w:rsidRPr="00DC0B34">
              <w:rPr>
                <w:rFonts w:ascii="Arial" w:hAnsi="Arial" w:cs="Arial"/>
              </w:rPr>
              <w:t xml:space="preserve"> be by electronic communication in accordance with the </w:t>
            </w:r>
            <w:r w:rsidRPr="00DC0B34">
              <w:rPr>
                <w:rFonts w:ascii="Arial" w:hAnsi="Arial" w:cs="Arial"/>
                <w:i/>
                <w:iCs/>
              </w:rPr>
              <w:t>Electronic Transactions Act 2000</w:t>
            </w:r>
            <w:r w:rsidRPr="00DC0B34">
              <w:rPr>
                <w:rFonts w:ascii="Arial" w:hAnsi="Arial" w:cs="Arial"/>
              </w:rPr>
              <w:t xml:space="preserve"> (NSW).</w:t>
            </w:r>
          </w:p>
          <w:p w14:paraId="06BC5F6F" w14:textId="77777777" w:rsidR="00CB7828" w:rsidRPr="00DC0B34" w:rsidRDefault="00CB7828" w:rsidP="00292EC8">
            <w:pPr>
              <w:numPr>
                <w:ilvl w:val="0"/>
                <w:numId w:val="19"/>
              </w:numPr>
              <w:spacing w:before="60" w:after="40"/>
              <w:jc w:val="both"/>
              <w:rPr>
                <w:rFonts w:ascii="Arial" w:hAnsi="Arial" w:cs="Arial"/>
              </w:rPr>
            </w:pPr>
            <w:r w:rsidRPr="00DC0B34">
              <w:rPr>
                <w:rFonts w:ascii="Arial" w:hAnsi="Arial" w:cs="Arial"/>
              </w:rPr>
              <w:t xml:space="preserve">The Contractor is to set reasonable standards of conduct and ensure they are met by persons engaged in carrying out the Works. The Principal may </w:t>
            </w:r>
            <w:r w:rsidR="004D2FCE" w:rsidRPr="00DC0B34">
              <w:rPr>
                <w:rFonts w:ascii="Arial" w:hAnsi="Arial" w:cs="Arial"/>
              </w:rPr>
              <w:t>instru</w:t>
            </w:r>
            <w:r w:rsidRPr="00DC0B34">
              <w:rPr>
                <w:rFonts w:ascii="Arial" w:hAnsi="Arial" w:cs="Arial"/>
              </w:rPr>
              <w:t>ct the Contractor to remove a person from the Site for failing to meet reasonable standards of conduct.</w:t>
            </w:r>
          </w:p>
          <w:p w14:paraId="75712080" w14:textId="77777777" w:rsidR="003D2362" w:rsidRPr="00DC0B34" w:rsidRDefault="00397521" w:rsidP="00292EC8">
            <w:pPr>
              <w:pStyle w:val="CommentText"/>
              <w:numPr>
                <w:ilvl w:val="0"/>
                <w:numId w:val="19"/>
              </w:numPr>
              <w:tabs>
                <w:tab w:val="clear" w:pos="360"/>
                <w:tab w:val="left" w:pos="336"/>
              </w:tabs>
              <w:spacing w:before="60" w:after="40"/>
              <w:jc w:val="both"/>
              <w:rPr>
                <w:rFonts w:ascii="Arial" w:hAnsi="Arial" w:cs="Arial"/>
              </w:rPr>
            </w:pPr>
            <w:r w:rsidRPr="00DC0B34">
              <w:rPr>
                <w:rFonts w:ascii="Arial" w:hAnsi="Arial" w:cs="Arial"/>
              </w:rPr>
              <w:lastRenderedPageBreak/>
              <w:t xml:space="preserve">The Contractor is responsible for determining the location and type of all existing services and public utilities, both above and below ground. Where an existing service is damaged by the Contractor for any reason whatsoever, the Contractor must bear all costs and any delays for repairing </w:t>
            </w:r>
            <w:r w:rsidR="00074DE4" w:rsidRPr="00DC0B34">
              <w:rPr>
                <w:rFonts w:ascii="Arial" w:hAnsi="Arial" w:cs="Arial"/>
              </w:rPr>
              <w:t xml:space="preserve">the service </w:t>
            </w:r>
            <w:r w:rsidRPr="00DC0B34">
              <w:rPr>
                <w:rFonts w:ascii="Arial" w:hAnsi="Arial" w:cs="Arial"/>
              </w:rPr>
              <w:t xml:space="preserve">(where it is to be continued) or disconnecting </w:t>
            </w:r>
            <w:r w:rsidR="00074DE4" w:rsidRPr="00DC0B34">
              <w:rPr>
                <w:rFonts w:ascii="Arial" w:hAnsi="Arial" w:cs="Arial"/>
              </w:rPr>
              <w:t xml:space="preserve">it </w:t>
            </w:r>
            <w:r w:rsidRPr="00DC0B34">
              <w:rPr>
                <w:rFonts w:ascii="Arial" w:hAnsi="Arial" w:cs="Arial"/>
              </w:rPr>
              <w:t>(where it is to be abandoned).</w:t>
            </w:r>
          </w:p>
          <w:p w14:paraId="0F4C81B0" w14:textId="0C22A230" w:rsidR="007C7EE5" w:rsidRPr="00DC0B34" w:rsidRDefault="00E76FE7" w:rsidP="00292EC8">
            <w:pPr>
              <w:pStyle w:val="CommentText"/>
              <w:numPr>
                <w:ilvl w:val="0"/>
                <w:numId w:val="19"/>
              </w:numPr>
              <w:tabs>
                <w:tab w:val="clear" w:pos="360"/>
                <w:tab w:val="left" w:pos="336"/>
              </w:tabs>
              <w:spacing w:before="60" w:after="40"/>
              <w:jc w:val="both"/>
              <w:rPr>
                <w:rFonts w:ascii="Arial" w:hAnsi="Arial" w:cs="Arial"/>
              </w:rPr>
            </w:pPr>
            <w:r w:rsidRPr="00DC0B34">
              <w:rPr>
                <w:rFonts w:ascii="Arial" w:hAnsi="Arial" w:cs="Arial"/>
              </w:rPr>
              <w:t xml:space="preserve">The </w:t>
            </w:r>
            <w:r w:rsidR="00240E3F" w:rsidRPr="00DC0B34">
              <w:rPr>
                <w:rFonts w:ascii="Arial" w:hAnsi="Arial" w:cs="Arial"/>
              </w:rPr>
              <w:t>Parties may c</w:t>
            </w:r>
            <w:r w:rsidR="003B68F0" w:rsidRPr="00DC0B34">
              <w:rPr>
                <w:rFonts w:ascii="Arial" w:hAnsi="Arial" w:cs="Arial"/>
              </w:rPr>
              <w:t>hange the</w:t>
            </w:r>
            <w:r w:rsidR="00240E3F" w:rsidRPr="00DC0B34">
              <w:rPr>
                <w:rFonts w:ascii="Arial" w:hAnsi="Arial" w:cs="Arial"/>
              </w:rPr>
              <w:t xml:space="preserve"> </w:t>
            </w:r>
            <w:r w:rsidRPr="00DC0B34">
              <w:rPr>
                <w:rFonts w:ascii="Arial" w:hAnsi="Arial" w:cs="Arial"/>
              </w:rPr>
              <w:t xml:space="preserve">terms and conditions of this Contract by </w:t>
            </w:r>
            <w:r w:rsidR="003B68F0" w:rsidRPr="00DC0B34">
              <w:rPr>
                <w:rFonts w:ascii="Arial" w:hAnsi="Arial" w:cs="Arial"/>
              </w:rPr>
              <w:t xml:space="preserve">written </w:t>
            </w:r>
            <w:r w:rsidRPr="00DC0B34">
              <w:rPr>
                <w:rFonts w:ascii="Arial" w:hAnsi="Arial" w:cs="Arial"/>
              </w:rPr>
              <w:t>agreement</w:t>
            </w:r>
            <w:r w:rsidR="00240E3F" w:rsidRPr="00DC0B34">
              <w:rPr>
                <w:rFonts w:ascii="Arial" w:hAnsi="Arial" w:cs="Arial"/>
              </w:rPr>
              <w:t>.</w:t>
            </w:r>
          </w:p>
        </w:tc>
      </w:tr>
      <w:tr w:rsidR="00813F6C" w:rsidRPr="00DC0B34" w14:paraId="2BC2E148" w14:textId="77777777" w:rsidTr="00306DA5">
        <w:tblPrEx>
          <w:tblCellMar>
            <w:left w:w="108" w:type="dxa"/>
            <w:right w:w="108" w:type="dxa"/>
          </w:tblCellMar>
        </w:tblPrEx>
        <w:tc>
          <w:tcPr>
            <w:tcW w:w="1840" w:type="dxa"/>
            <w:tcBorders>
              <w:right w:val="dotted" w:sz="4" w:space="0" w:color="auto"/>
            </w:tcBorders>
          </w:tcPr>
          <w:p w14:paraId="7B810795" w14:textId="77777777" w:rsidR="00813F6C" w:rsidRPr="00DC0B34" w:rsidRDefault="009E2033" w:rsidP="001545E7">
            <w:pPr>
              <w:pStyle w:val="Con1"/>
              <w:spacing w:before="240"/>
              <w:ind w:left="176" w:hanging="176"/>
              <w:rPr>
                <w:rFonts w:cs="Arial"/>
                <w:sz w:val="20"/>
              </w:rPr>
            </w:pPr>
            <w:r w:rsidRPr="00DC0B34">
              <w:rPr>
                <w:rFonts w:cs="Arial"/>
                <w:sz w:val="20"/>
              </w:rPr>
              <w:lastRenderedPageBreak/>
              <w:t>3</w:t>
            </w:r>
            <w:r w:rsidR="002F6799" w:rsidRPr="00DC0B34">
              <w:rPr>
                <w:rFonts w:cs="Arial"/>
                <w:sz w:val="20"/>
              </w:rPr>
              <w:t>.</w:t>
            </w:r>
            <w:r w:rsidRPr="00DC0B34">
              <w:rPr>
                <w:rFonts w:cs="Arial"/>
                <w:sz w:val="20"/>
              </w:rPr>
              <w:t xml:space="preserve"> </w:t>
            </w:r>
            <w:r w:rsidR="002C2525" w:rsidRPr="00DC0B34">
              <w:rPr>
                <w:rFonts w:cs="Arial"/>
                <w:sz w:val="20"/>
              </w:rPr>
              <w:t xml:space="preserve">Site and </w:t>
            </w:r>
            <w:r w:rsidR="009A1B90" w:rsidRPr="00DC0B34">
              <w:rPr>
                <w:rFonts w:cs="Arial"/>
                <w:sz w:val="20"/>
              </w:rPr>
              <w:t>A</w:t>
            </w:r>
            <w:r w:rsidR="00E040D4" w:rsidRPr="00DC0B34">
              <w:rPr>
                <w:rFonts w:cs="Arial"/>
                <w:sz w:val="20"/>
              </w:rPr>
              <w:t>ccess</w:t>
            </w:r>
          </w:p>
          <w:p w14:paraId="02944281" w14:textId="7E5172EB" w:rsidR="007F7BC9" w:rsidRPr="00DC0B34" w:rsidRDefault="007F7BC9" w:rsidP="004A26DA">
            <w:pPr>
              <w:pStyle w:val="Con1"/>
              <w:ind w:left="176" w:hanging="176"/>
              <w:rPr>
                <w:rFonts w:cs="Arial"/>
                <w:sz w:val="20"/>
              </w:rPr>
            </w:pPr>
          </w:p>
        </w:tc>
        <w:tc>
          <w:tcPr>
            <w:tcW w:w="8367" w:type="dxa"/>
            <w:tcBorders>
              <w:left w:val="dotted" w:sz="4" w:space="0" w:color="auto"/>
            </w:tcBorders>
          </w:tcPr>
          <w:p w14:paraId="0CC7F2AF" w14:textId="7EF2F4FC" w:rsidR="00CE007D" w:rsidRPr="00DC0B34" w:rsidRDefault="00975490" w:rsidP="001545E7">
            <w:pPr>
              <w:pStyle w:val="CommentText"/>
              <w:numPr>
                <w:ilvl w:val="0"/>
                <w:numId w:val="17"/>
              </w:numPr>
              <w:spacing w:before="240" w:after="40"/>
              <w:ind w:left="357" w:hanging="357"/>
              <w:jc w:val="both"/>
              <w:rPr>
                <w:rFonts w:ascii="Arial" w:hAnsi="Arial" w:cs="Arial"/>
              </w:rPr>
            </w:pPr>
            <w:r w:rsidRPr="00DC0B34">
              <w:rPr>
                <w:rFonts w:ascii="Arial" w:hAnsi="Arial" w:cs="Arial"/>
              </w:rPr>
              <w:t xml:space="preserve">Within </w:t>
            </w:r>
            <w:r w:rsidR="005F2E01" w:rsidRPr="00DC0B34">
              <w:rPr>
                <w:rFonts w:ascii="Arial" w:hAnsi="Arial" w:cs="Arial"/>
              </w:rPr>
              <w:t>5 B</w:t>
            </w:r>
            <w:r w:rsidR="004A73B1" w:rsidRPr="00DC0B34">
              <w:rPr>
                <w:rFonts w:ascii="Arial" w:hAnsi="Arial" w:cs="Arial"/>
              </w:rPr>
              <w:t>usiness Days</w:t>
            </w:r>
            <w:r w:rsidRPr="00DC0B34">
              <w:rPr>
                <w:rFonts w:ascii="Arial" w:hAnsi="Arial" w:cs="Arial"/>
              </w:rPr>
              <w:t xml:space="preserve"> after the date of award of contract, t</w:t>
            </w:r>
            <w:r w:rsidR="00CE007D" w:rsidRPr="00DC0B34">
              <w:rPr>
                <w:rFonts w:ascii="Arial" w:hAnsi="Arial" w:cs="Arial"/>
              </w:rPr>
              <w:t xml:space="preserve">he Principal is to give the Contractor </w:t>
            </w:r>
            <w:r w:rsidR="00E040D4" w:rsidRPr="00DC0B34">
              <w:rPr>
                <w:rFonts w:ascii="Arial" w:hAnsi="Arial" w:cs="Arial"/>
              </w:rPr>
              <w:t>access</w:t>
            </w:r>
            <w:r w:rsidR="00CE007D" w:rsidRPr="00DC0B34">
              <w:rPr>
                <w:rFonts w:ascii="Arial" w:hAnsi="Arial" w:cs="Arial"/>
              </w:rPr>
              <w:t xml:space="preserve"> </w:t>
            </w:r>
            <w:r w:rsidR="00E040D4" w:rsidRPr="00DC0B34">
              <w:rPr>
                <w:rFonts w:ascii="Arial" w:hAnsi="Arial" w:cs="Arial"/>
              </w:rPr>
              <w:t>t</w:t>
            </w:r>
            <w:r w:rsidR="00CE007D" w:rsidRPr="00DC0B34">
              <w:rPr>
                <w:rFonts w:ascii="Arial" w:hAnsi="Arial" w:cs="Arial"/>
              </w:rPr>
              <w:t xml:space="preserve">o sufficient of the Site to allow the Contractor to </w:t>
            </w:r>
            <w:r w:rsidR="006D2EEF" w:rsidRPr="00DC0B34">
              <w:rPr>
                <w:rFonts w:ascii="Arial" w:hAnsi="Arial" w:cs="Arial"/>
              </w:rPr>
              <w:t>start</w:t>
            </w:r>
            <w:r w:rsidR="00CE007D" w:rsidRPr="00DC0B34">
              <w:rPr>
                <w:rFonts w:ascii="Arial" w:hAnsi="Arial" w:cs="Arial"/>
              </w:rPr>
              <w:t xml:space="preserve"> work</w:t>
            </w:r>
            <w:r w:rsidRPr="00DC0B34">
              <w:rPr>
                <w:rFonts w:ascii="Arial" w:hAnsi="Arial" w:cs="Arial"/>
              </w:rPr>
              <w:t>,</w:t>
            </w:r>
            <w:r w:rsidR="00CE007D" w:rsidRPr="00DC0B34">
              <w:rPr>
                <w:rFonts w:ascii="Arial" w:hAnsi="Arial" w:cs="Arial"/>
              </w:rPr>
              <w:t xml:space="preserve"> </w:t>
            </w:r>
            <w:r w:rsidR="0007526C" w:rsidRPr="00DC0B34">
              <w:rPr>
                <w:rFonts w:ascii="Arial" w:hAnsi="Arial" w:cs="Arial"/>
              </w:rPr>
              <w:t>but is not required to give the Contractor sole or uninterrupted possession of or access to the Site</w:t>
            </w:r>
            <w:r w:rsidR="00CE007D" w:rsidRPr="00DC0B34">
              <w:rPr>
                <w:rFonts w:ascii="Arial" w:hAnsi="Arial" w:cs="Arial"/>
              </w:rPr>
              <w:t>.</w:t>
            </w:r>
          </w:p>
          <w:p w14:paraId="6DB5D04E" w14:textId="77777777" w:rsidR="00E040D4" w:rsidRPr="00DC0B34" w:rsidRDefault="00CE007D" w:rsidP="003C641B">
            <w:pPr>
              <w:pStyle w:val="CommentText"/>
              <w:numPr>
                <w:ilvl w:val="0"/>
                <w:numId w:val="17"/>
              </w:numPr>
              <w:spacing w:before="60" w:after="40"/>
              <w:ind w:left="357" w:hanging="357"/>
              <w:jc w:val="both"/>
              <w:rPr>
                <w:rFonts w:ascii="Arial" w:hAnsi="Arial" w:cs="Arial"/>
              </w:rPr>
            </w:pPr>
            <w:r w:rsidRPr="00DC0B34">
              <w:rPr>
                <w:rFonts w:ascii="Arial" w:hAnsi="Arial" w:cs="Arial"/>
              </w:rPr>
              <w:t xml:space="preserve">The Contractor is to </w:t>
            </w:r>
            <w:r w:rsidR="006D2EEF" w:rsidRPr="00DC0B34">
              <w:rPr>
                <w:rFonts w:ascii="Arial" w:hAnsi="Arial" w:cs="Arial"/>
              </w:rPr>
              <w:t>start</w:t>
            </w:r>
            <w:r w:rsidRPr="00DC0B34">
              <w:rPr>
                <w:rFonts w:ascii="Arial" w:hAnsi="Arial" w:cs="Arial"/>
              </w:rPr>
              <w:t xml:space="preserve"> work on the Site as soon as practicable after being given </w:t>
            </w:r>
            <w:r w:rsidR="00E040D4" w:rsidRPr="00DC0B34">
              <w:rPr>
                <w:rFonts w:ascii="Arial" w:hAnsi="Arial" w:cs="Arial"/>
              </w:rPr>
              <w:t xml:space="preserve">access </w:t>
            </w:r>
            <w:r w:rsidR="00975490" w:rsidRPr="00DC0B34">
              <w:rPr>
                <w:rFonts w:ascii="Arial" w:hAnsi="Arial" w:cs="Arial"/>
              </w:rPr>
              <w:t>in accordance with clause 3.1</w:t>
            </w:r>
            <w:r w:rsidR="00E040D4" w:rsidRPr="00DC0B34">
              <w:rPr>
                <w:rFonts w:ascii="Arial" w:hAnsi="Arial" w:cs="Arial"/>
              </w:rPr>
              <w:t>,</w:t>
            </w:r>
            <w:r w:rsidR="00AF2687" w:rsidRPr="00DC0B34">
              <w:rPr>
                <w:rFonts w:ascii="Arial" w:hAnsi="Arial" w:cs="Arial"/>
              </w:rPr>
              <w:t xml:space="preserve"> </w:t>
            </w:r>
            <w:r w:rsidR="0007526C" w:rsidRPr="00DC0B34">
              <w:rPr>
                <w:rFonts w:ascii="Arial" w:hAnsi="Arial" w:cs="Arial"/>
              </w:rPr>
              <w:t>but not before satisfying all the necessary requirements.</w:t>
            </w:r>
          </w:p>
          <w:p w14:paraId="73054206" w14:textId="77777777" w:rsidR="000C2596" w:rsidRPr="00DC0B34" w:rsidRDefault="00E040D4" w:rsidP="003C641B">
            <w:pPr>
              <w:pStyle w:val="CommentText"/>
              <w:numPr>
                <w:ilvl w:val="0"/>
                <w:numId w:val="17"/>
              </w:numPr>
              <w:spacing w:before="60" w:after="40"/>
              <w:ind w:left="357" w:hanging="357"/>
              <w:jc w:val="both"/>
              <w:rPr>
                <w:rFonts w:ascii="Arial" w:hAnsi="Arial" w:cs="Arial"/>
              </w:rPr>
            </w:pPr>
            <w:r w:rsidRPr="00DC0B34">
              <w:rPr>
                <w:rFonts w:ascii="Arial" w:hAnsi="Arial" w:cs="Arial"/>
              </w:rPr>
              <w:t>The Contractor is to give anyone authorised by the Principal reasonable access to the Site for any purpose.</w:t>
            </w:r>
          </w:p>
        </w:tc>
      </w:tr>
      <w:tr w:rsidR="00D41813" w:rsidRPr="00DC0B34" w14:paraId="0E7E1DF8" w14:textId="77777777" w:rsidTr="00306DA5">
        <w:tblPrEx>
          <w:tblCellMar>
            <w:left w:w="108" w:type="dxa"/>
            <w:right w:w="108" w:type="dxa"/>
          </w:tblCellMar>
        </w:tblPrEx>
        <w:tc>
          <w:tcPr>
            <w:tcW w:w="1840" w:type="dxa"/>
            <w:tcBorders>
              <w:right w:val="dotted" w:sz="4" w:space="0" w:color="auto"/>
            </w:tcBorders>
          </w:tcPr>
          <w:p w14:paraId="6E495FCB" w14:textId="77777777" w:rsidR="00D41813" w:rsidRPr="00DC0B34" w:rsidRDefault="00C4343F" w:rsidP="001545E7">
            <w:pPr>
              <w:pStyle w:val="Con1"/>
              <w:spacing w:before="240"/>
              <w:ind w:left="176" w:hanging="176"/>
              <w:rPr>
                <w:rFonts w:cs="Arial"/>
                <w:sz w:val="20"/>
              </w:rPr>
            </w:pPr>
            <w:r w:rsidRPr="00DC0B34">
              <w:rPr>
                <w:rFonts w:cs="Arial"/>
                <w:sz w:val="20"/>
              </w:rPr>
              <w:t>4</w:t>
            </w:r>
            <w:r w:rsidR="002F6799" w:rsidRPr="00DC0B34">
              <w:rPr>
                <w:rFonts w:cs="Arial"/>
                <w:sz w:val="20"/>
              </w:rPr>
              <w:t>.</w:t>
            </w:r>
            <w:r w:rsidRPr="00DC0B34">
              <w:rPr>
                <w:rFonts w:cs="Arial"/>
                <w:sz w:val="20"/>
              </w:rPr>
              <w:t xml:space="preserve"> </w:t>
            </w:r>
            <w:r w:rsidR="00D41813" w:rsidRPr="00DC0B34">
              <w:rPr>
                <w:rFonts w:cs="Arial"/>
                <w:sz w:val="20"/>
              </w:rPr>
              <w:t xml:space="preserve">Care of </w:t>
            </w:r>
            <w:r w:rsidR="009A1B90" w:rsidRPr="00DC0B34">
              <w:rPr>
                <w:rFonts w:cs="Arial"/>
                <w:sz w:val="20"/>
              </w:rPr>
              <w:t>P</w:t>
            </w:r>
            <w:r w:rsidR="00D41813" w:rsidRPr="00DC0B34">
              <w:rPr>
                <w:rFonts w:cs="Arial"/>
                <w:sz w:val="20"/>
              </w:rPr>
              <w:t>eople</w:t>
            </w:r>
            <w:r w:rsidR="009A1B90" w:rsidRPr="00DC0B34">
              <w:rPr>
                <w:rFonts w:cs="Arial"/>
                <w:sz w:val="20"/>
              </w:rPr>
              <w:t>,</w:t>
            </w:r>
            <w:r w:rsidR="00D41813" w:rsidRPr="00DC0B34">
              <w:rPr>
                <w:rFonts w:cs="Arial"/>
                <w:sz w:val="20"/>
              </w:rPr>
              <w:t xml:space="preserve"> </w:t>
            </w:r>
            <w:r w:rsidR="009A1B90" w:rsidRPr="00DC0B34">
              <w:rPr>
                <w:rFonts w:cs="Arial"/>
                <w:sz w:val="20"/>
              </w:rPr>
              <w:t>P</w:t>
            </w:r>
            <w:r w:rsidR="00D41813" w:rsidRPr="00DC0B34">
              <w:rPr>
                <w:rFonts w:cs="Arial"/>
                <w:sz w:val="20"/>
              </w:rPr>
              <w:t xml:space="preserve">roperty and the </w:t>
            </w:r>
            <w:r w:rsidR="009A1B90" w:rsidRPr="00DC0B34">
              <w:rPr>
                <w:rFonts w:cs="Arial"/>
                <w:sz w:val="20"/>
              </w:rPr>
              <w:t>E</w:t>
            </w:r>
            <w:r w:rsidR="00D41813" w:rsidRPr="00DC0B34">
              <w:rPr>
                <w:rFonts w:cs="Arial"/>
                <w:sz w:val="20"/>
              </w:rPr>
              <w:t>nvironment</w:t>
            </w:r>
          </w:p>
        </w:tc>
        <w:tc>
          <w:tcPr>
            <w:tcW w:w="8367" w:type="dxa"/>
            <w:tcBorders>
              <w:left w:val="dotted" w:sz="4" w:space="0" w:color="auto"/>
            </w:tcBorders>
          </w:tcPr>
          <w:p w14:paraId="0FECEA62" w14:textId="77777777" w:rsidR="00D67283" w:rsidRPr="00DC0B34" w:rsidRDefault="003D2B40" w:rsidP="00292EC8">
            <w:pPr>
              <w:numPr>
                <w:ilvl w:val="0"/>
                <w:numId w:val="31"/>
              </w:numPr>
              <w:spacing w:before="240"/>
              <w:ind w:left="357" w:hanging="357"/>
              <w:jc w:val="both"/>
              <w:rPr>
                <w:rFonts w:ascii="Arial" w:hAnsi="Arial" w:cs="Arial"/>
              </w:rPr>
            </w:pPr>
            <w:r w:rsidRPr="00DC0B34">
              <w:rPr>
                <w:rFonts w:ascii="Arial" w:hAnsi="Arial" w:cs="Arial"/>
              </w:rPr>
              <w:t xml:space="preserve">From the time </w:t>
            </w:r>
            <w:r w:rsidR="00E040D4" w:rsidRPr="00DC0B34">
              <w:rPr>
                <w:rFonts w:ascii="Arial" w:hAnsi="Arial" w:cs="Arial"/>
              </w:rPr>
              <w:t>access to</w:t>
            </w:r>
            <w:r w:rsidRPr="00DC0B34">
              <w:rPr>
                <w:rFonts w:ascii="Arial" w:hAnsi="Arial" w:cs="Arial"/>
              </w:rPr>
              <w:t xml:space="preserve"> any part of the Site is given to t</w:t>
            </w:r>
            <w:r w:rsidR="00A03A9A" w:rsidRPr="00DC0B34">
              <w:rPr>
                <w:rFonts w:ascii="Arial" w:hAnsi="Arial" w:cs="Arial"/>
              </w:rPr>
              <w:t xml:space="preserve">he Contractor until </w:t>
            </w:r>
            <w:r w:rsidR="00886B4B" w:rsidRPr="00DC0B34">
              <w:rPr>
                <w:rFonts w:ascii="Arial" w:hAnsi="Arial" w:cs="Arial"/>
              </w:rPr>
              <w:t>Completion</w:t>
            </w:r>
            <w:r w:rsidRPr="00DC0B34">
              <w:rPr>
                <w:rFonts w:ascii="Arial" w:hAnsi="Arial" w:cs="Arial"/>
              </w:rPr>
              <w:t>, the Contractor is responsible for the care of, and is to make good at the Contractor’s expense</w:t>
            </w:r>
            <w:r w:rsidR="00050C89" w:rsidRPr="00DC0B34">
              <w:rPr>
                <w:rFonts w:ascii="Arial" w:hAnsi="Arial" w:cs="Arial"/>
              </w:rPr>
              <w:t>,</w:t>
            </w:r>
            <w:r w:rsidRPr="00DC0B34">
              <w:rPr>
                <w:rFonts w:ascii="Arial" w:hAnsi="Arial" w:cs="Arial"/>
              </w:rPr>
              <w:t xml:space="preserve"> any loss or da</w:t>
            </w:r>
            <w:r w:rsidR="00A43FEC" w:rsidRPr="00DC0B34">
              <w:rPr>
                <w:rFonts w:ascii="Arial" w:hAnsi="Arial" w:cs="Arial"/>
              </w:rPr>
              <w:t>mage which occurs to</w:t>
            </w:r>
            <w:r w:rsidR="00D67283" w:rsidRPr="00DC0B34">
              <w:rPr>
                <w:rFonts w:ascii="Arial" w:hAnsi="Arial" w:cs="Arial"/>
              </w:rPr>
              <w:t>:</w:t>
            </w:r>
          </w:p>
          <w:p w14:paraId="1C6234D5" w14:textId="77777777" w:rsidR="006A5176" w:rsidRPr="00DC0B34" w:rsidRDefault="003D2B40" w:rsidP="00292EC8">
            <w:pPr>
              <w:numPr>
                <w:ilvl w:val="0"/>
                <w:numId w:val="55"/>
              </w:numPr>
              <w:tabs>
                <w:tab w:val="clear" w:pos="720"/>
                <w:tab w:val="num" w:pos="804"/>
                <w:tab w:val="num" w:pos="885"/>
              </w:tabs>
              <w:spacing w:before="60" w:after="40"/>
              <w:ind w:left="0" w:firstLine="378"/>
              <w:jc w:val="both"/>
              <w:rPr>
                <w:rFonts w:ascii="Arial" w:hAnsi="Arial" w:cs="Arial"/>
              </w:rPr>
            </w:pPr>
            <w:r w:rsidRPr="00DC0B34">
              <w:rPr>
                <w:rFonts w:ascii="Arial" w:hAnsi="Arial" w:cs="Arial"/>
              </w:rPr>
              <w:t>the Works</w:t>
            </w:r>
            <w:r w:rsidR="002614DC" w:rsidRPr="00DC0B34">
              <w:rPr>
                <w:rFonts w:ascii="Arial" w:hAnsi="Arial" w:cs="Arial"/>
              </w:rPr>
              <w:t xml:space="preserve"> </w:t>
            </w:r>
            <w:r w:rsidR="00E040D4" w:rsidRPr="00DC0B34">
              <w:rPr>
                <w:rFonts w:ascii="Arial" w:hAnsi="Arial" w:cs="Arial"/>
              </w:rPr>
              <w:t>or</w:t>
            </w:r>
            <w:r w:rsidR="002614DC" w:rsidRPr="00DC0B34">
              <w:rPr>
                <w:rFonts w:ascii="Arial" w:hAnsi="Arial" w:cs="Arial"/>
              </w:rPr>
              <w:t xml:space="preserve"> the Site</w:t>
            </w:r>
            <w:r w:rsidR="00D67283" w:rsidRPr="00DC0B34">
              <w:rPr>
                <w:rFonts w:ascii="Arial" w:hAnsi="Arial" w:cs="Arial"/>
              </w:rPr>
              <w:t>;</w:t>
            </w:r>
          </w:p>
          <w:p w14:paraId="132D6510" w14:textId="4F8AD6E0" w:rsidR="006A5176" w:rsidRPr="00DC0B34" w:rsidRDefault="00920CA7" w:rsidP="00292EC8">
            <w:pPr>
              <w:numPr>
                <w:ilvl w:val="0"/>
                <w:numId w:val="55"/>
              </w:numPr>
              <w:tabs>
                <w:tab w:val="clear" w:pos="720"/>
                <w:tab w:val="num" w:pos="804"/>
                <w:tab w:val="num" w:pos="885"/>
              </w:tabs>
              <w:spacing w:before="60" w:after="40"/>
              <w:ind w:left="0" w:firstLine="378"/>
              <w:jc w:val="both"/>
              <w:rPr>
                <w:rFonts w:ascii="Arial" w:hAnsi="Arial" w:cs="Arial"/>
              </w:rPr>
            </w:pPr>
            <w:r w:rsidRPr="00DC0B34">
              <w:rPr>
                <w:rFonts w:ascii="Arial" w:hAnsi="Arial" w:cs="Arial"/>
              </w:rPr>
              <w:t>construction pla</w:t>
            </w:r>
            <w:r w:rsidR="00D67283" w:rsidRPr="00DC0B34">
              <w:rPr>
                <w:rFonts w:ascii="Arial" w:hAnsi="Arial" w:cs="Arial"/>
              </w:rPr>
              <w:t>nt;</w:t>
            </w:r>
            <w:r w:rsidR="003D2B40" w:rsidRPr="00DC0B34">
              <w:rPr>
                <w:rFonts w:ascii="Arial" w:hAnsi="Arial" w:cs="Arial"/>
              </w:rPr>
              <w:t xml:space="preserve"> </w:t>
            </w:r>
            <w:r w:rsidR="004A26DA" w:rsidRPr="00DC0B34">
              <w:rPr>
                <w:rFonts w:ascii="Arial" w:hAnsi="Arial" w:cs="Arial"/>
              </w:rPr>
              <w:t>or</w:t>
            </w:r>
          </w:p>
          <w:p w14:paraId="2A2275C3" w14:textId="1FEE472E" w:rsidR="003D2B40" w:rsidRPr="00DC0B34" w:rsidRDefault="003D2B40" w:rsidP="00292EC8">
            <w:pPr>
              <w:numPr>
                <w:ilvl w:val="0"/>
                <w:numId w:val="55"/>
              </w:numPr>
              <w:tabs>
                <w:tab w:val="clear" w:pos="720"/>
                <w:tab w:val="num" w:pos="804"/>
                <w:tab w:val="num" w:pos="885"/>
              </w:tabs>
              <w:spacing w:before="60" w:after="40"/>
              <w:ind w:left="804" w:hanging="426"/>
              <w:jc w:val="both"/>
              <w:rPr>
                <w:rFonts w:ascii="Arial" w:hAnsi="Arial" w:cs="Arial"/>
              </w:rPr>
            </w:pPr>
            <w:r w:rsidRPr="00DC0B34">
              <w:rPr>
                <w:rFonts w:ascii="Arial" w:hAnsi="Arial" w:cs="Arial"/>
              </w:rPr>
              <w:t>things entrusted to the Contractor by the Principal for the purpose of carrying out the Works.</w:t>
            </w:r>
          </w:p>
          <w:p w14:paraId="070C76FD" w14:textId="77777777" w:rsidR="003D2B40" w:rsidRPr="00DC0B34" w:rsidRDefault="00752F4C" w:rsidP="00292EC8">
            <w:pPr>
              <w:numPr>
                <w:ilvl w:val="0"/>
                <w:numId w:val="31"/>
              </w:numPr>
              <w:spacing w:before="60" w:after="40"/>
              <w:ind w:left="357" w:hanging="357"/>
              <w:jc w:val="both"/>
              <w:rPr>
                <w:rFonts w:ascii="Arial" w:hAnsi="Arial" w:cs="Arial"/>
              </w:rPr>
            </w:pPr>
            <w:r w:rsidRPr="00DC0B34">
              <w:rPr>
                <w:rFonts w:ascii="Arial" w:hAnsi="Arial" w:cs="Arial"/>
              </w:rPr>
              <w:t>In carrying out the Works, t</w:t>
            </w:r>
            <w:r w:rsidR="003D2B40" w:rsidRPr="00DC0B34">
              <w:rPr>
                <w:rFonts w:ascii="Arial" w:hAnsi="Arial" w:cs="Arial"/>
              </w:rPr>
              <w:t>he Contractor is to minimise inconvenience to ot</w:t>
            </w:r>
            <w:r w:rsidR="00765F1B" w:rsidRPr="00DC0B34">
              <w:rPr>
                <w:rFonts w:ascii="Arial" w:hAnsi="Arial" w:cs="Arial"/>
              </w:rPr>
              <w:t>hers</w:t>
            </w:r>
            <w:r w:rsidR="00BE30FB" w:rsidRPr="00DC0B34">
              <w:rPr>
                <w:rFonts w:ascii="Arial" w:hAnsi="Arial" w:cs="Arial"/>
              </w:rPr>
              <w:t>.</w:t>
            </w:r>
          </w:p>
          <w:p w14:paraId="043D746C" w14:textId="77777777" w:rsidR="00CE007D" w:rsidRPr="00DC0B34" w:rsidRDefault="00CE007D" w:rsidP="00292EC8">
            <w:pPr>
              <w:numPr>
                <w:ilvl w:val="0"/>
                <w:numId w:val="31"/>
              </w:numPr>
              <w:spacing w:before="60" w:after="40"/>
              <w:ind w:left="357" w:hanging="357"/>
              <w:jc w:val="both"/>
              <w:rPr>
                <w:rFonts w:ascii="Arial" w:hAnsi="Arial" w:cs="Arial"/>
              </w:rPr>
            </w:pPr>
            <w:r w:rsidRPr="00DC0B34">
              <w:rPr>
                <w:rFonts w:ascii="Arial" w:hAnsi="Arial" w:cs="Arial"/>
              </w:rPr>
              <w:t>The Contractor is liable for any loss or damage caused by the Contractor whilst making good Defects.</w:t>
            </w:r>
          </w:p>
          <w:p w14:paraId="44A802AA" w14:textId="77777777" w:rsidR="00116593" w:rsidRPr="00DC0B34" w:rsidRDefault="008F5146" w:rsidP="00292EC8">
            <w:pPr>
              <w:numPr>
                <w:ilvl w:val="0"/>
                <w:numId w:val="31"/>
              </w:numPr>
              <w:spacing w:before="60" w:after="40"/>
              <w:ind w:left="357" w:hanging="357"/>
              <w:jc w:val="both"/>
              <w:rPr>
                <w:rFonts w:ascii="Arial" w:hAnsi="Arial" w:cs="Arial"/>
              </w:rPr>
            </w:pPr>
            <w:r w:rsidRPr="00DC0B34">
              <w:rPr>
                <w:rFonts w:ascii="Arial" w:hAnsi="Arial" w:cs="Arial"/>
              </w:rPr>
              <w:t>The Contractor indemnifies the Principal against any</w:t>
            </w:r>
            <w:r w:rsidR="00116593" w:rsidRPr="00DC0B34">
              <w:rPr>
                <w:rFonts w:ascii="Arial" w:hAnsi="Arial" w:cs="Arial"/>
              </w:rPr>
              <w:t>:</w:t>
            </w:r>
          </w:p>
          <w:p w14:paraId="7C7B0CC5" w14:textId="2FA0C560" w:rsidR="00116593" w:rsidRPr="00DC0B34" w:rsidRDefault="008F5146" w:rsidP="00292EC8">
            <w:pPr>
              <w:numPr>
                <w:ilvl w:val="0"/>
                <w:numId w:val="30"/>
              </w:numPr>
              <w:tabs>
                <w:tab w:val="clear" w:pos="1350"/>
              </w:tabs>
              <w:spacing w:before="60" w:after="40"/>
              <w:ind w:left="799" w:hanging="442"/>
              <w:jc w:val="both"/>
              <w:rPr>
                <w:rFonts w:ascii="Arial" w:hAnsi="Arial" w:cs="Arial"/>
              </w:rPr>
            </w:pPr>
            <w:r w:rsidRPr="00DC0B34">
              <w:rPr>
                <w:rFonts w:ascii="Arial" w:hAnsi="Arial" w:cs="Arial"/>
              </w:rPr>
              <w:t>legal liability for injury</w:t>
            </w:r>
            <w:r w:rsidR="004A26DA" w:rsidRPr="00DC0B34">
              <w:rPr>
                <w:rFonts w:ascii="Arial" w:hAnsi="Arial" w:cs="Arial"/>
              </w:rPr>
              <w:t xml:space="preserve"> or</w:t>
            </w:r>
            <w:r w:rsidR="00116593" w:rsidRPr="00DC0B34">
              <w:rPr>
                <w:rFonts w:ascii="Arial" w:hAnsi="Arial" w:cs="Arial"/>
              </w:rPr>
              <w:t xml:space="preserve"> death;</w:t>
            </w:r>
            <w:r w:rsidRPr="00DC0B34">
              <w:rPr>
                <w:rFonts w:ascii="Arial" w:hAnsi="Arial" w:cs="Arial"/>
              </w:rPr>
              <w:t xml:space="preserve"> </w:t>
            </w:r>
          </w:p>
          <w:p w14:paraId="17A5D9AE" w14:textId="0CA4167B" w:rsidR="00116593" w:rsidRPr="00DC0B34" w:rsidRDefault="008F5146" w:rsidP="00292EC8">
            <w:pPr>
              <w:numPr>
                <w:ilvl w:val="0"/>
                <w:numId w:val="30"/>
              </w:numPr>
              <w:tabs>
                <w:tab w:val="clear" w:pos="1350"/>
                <w:tab w:val="left" w:pos="945"/>
              </w:tabs>
              <w:spacing w:before="60" w:after="40"/>
              <w:ind w:left="804" w:hanging="444"/>
              <w:jc w:val="both"/>
              <w:rPr>
                <w:rFonts w:ascii="Arial" w:hAnsi="Arial" w:cs="Arial"/>
              </w:rPr>
            </w:pPr>
            <w:r w:rsidRPr="00DC0B34">
              <w:rPr>
                <w:rFonts w:ascii="Arial" w:hAnsi="Arial" w:cs="Arial"/>
              </w:rPr>
              <w:t>breach of intellectual property rights in relation to material provided by or for the C</w:t>
            </w:r>
            <w:r w:rsidR="00004186" w:rsidRPr="00DC0B34">
              <w:rPr>
                <w:rFonts w:ascii="Arial" w:hAnsi="Arial" w:cs="Arial"/>
              </w:rPr>
              <w:t>ontractor;</w:t>
            </w:r>
            <w:r w:rsidRPr="00DC0B34">
              <w:rPr>
                <w:rFonts w:ascii="Arial" w:hAnsi="Arial" w:cs="Arial"/>
              </w:rPr>
              <w:t xml:space="preserve"> and </w:t>
            </w:r>
          </w:p>
          <w:p w14:paraId="509CA248" w14:textId="76CD9524" w:rsidR="00116593" w:rsidRPr="00DC0B34" w:rsidRDefault="008F5146" w:rsidP="00292EC8">
            <w:pPr>
              <w:numPr>
                <w:ilvl w:val="0"/>
                <w:numId w:val="30"/>
              </w:numPr>
              <w:tabs>
                <w:tab w:val="clear" w:pos="1350"/>
              </w:tabs>
              <w:spacing w:before="60" w:after="40"/>
              <w:ind w:left="804" w:hanging="444"/>
              <w:jc w:val="both"/>
              <w:rPr>
                <w:rFonts w:ascii="Arial" w:hAnsi="Arial" w:cs="Arial"/>
              </w:rPr>
            </w:pPr>
            <w:r w:rsidRPr="00DC0B34">
              <w:rPr>
                <w:rFonts w:ascii="Arial" w:hAnsi="Arial" w:cs="Arial"/>
              </w:rPr>
              <w:t>loss of, or damage to, property of the Principal or others</w:t>
            </w:r>
            <w:r w:rsidR="0007526C" w:rsidRPr="00DC0B34">
              <w:rPr>
                <w:rFonts w:ascii="Arial" w:hAnsi="Arial" w:cs="Arial"/>
              </w:rPr>
              <w:t>, or harm to the environment</w:t>
            </w:r>
            <w:r w:rsidR="00116593" w:rsidRPr="00DC0B34">
              <w:rPr>
                <w:rFonts w:ascii="Arial" w:hAnsi="Arial" w:cs="Arial"/>
              </w:rPr>
              <w:t>,</w:t>
            </w:r>
            <w:r w:rsidRPr="00DC0B34">
              <w:rPr>
                <w:rFonts w:ascii="Arial" w:hAnsi="Arial" w:cs="Arial"/>
              </w:rPr>
              <w:t xml:space="preserve"> </w:t>
            </w:r>
          </w:p>
          <w:p w14:paraId="240A753B" w14:textId="77777777" w:rsidR="008F5146" w:rsidRPr="00DC0B34" w:rsidRDefault="008F5146" w:rsidP="00292EC8">
            <w:pPr>
              <w:spacing w:before="60" w:after="40"/>
              <w:ind w:left="357"/>
              <w:jc w:val="both"/>
              <w:rPr>
                <w:rFonts w:ascii="Arial" w:hAnsi="Arial" w:cs="Arial"/>
              </w:rPr>
            </w:pPr>
            <w:r w:rsidRPr="00DC0B34">
              <w:rPr>
                <w:rFonts w:ascii="Arial" w:hAnsi="Arial" w:cs="Arial"/>
              </w:rPr>
              <w:t xml:space="preserve">arising out of the </w:t>
            </w:r>
            <w:r w:rsidR="00004186" w:rsidRPr="00DC0B34">
              <w:rPr>
                <w:rFonts w:ascii="Arial" w:hAnsi="Arial" w:cs="Arial"/>
              </w:rPr>
              <w:t>carrying out of the Works.</w:t>
            </w:r>
          </w:p>
          <w:p w14:paraId="40402071" w14:textId="77777777" w:rsidR="00B020EE" w:rsidRPr="00DC0B34" w:rsidRDefault="00B020EE" w:rsidP="00292EC8">
            <w:pPr>
              <w:numPr>
                <w:ilvl w:val="0"/>
                <w:numId w:val="31"/>
              </w:numPr>
              <w:spacing w:before="120"/>
              <w:jc w:val="both"/>
              <w:rPr>
                <w:rFonts w:ascii="Arial" w:hAnsi="Arial" w:cs="Arial"/>
              </w:rPr>
            </w:pPr>
            <w:r w:rsidRPr="00DC0B34">
              <w:rPr>
                <w:rFonts w:ascii="Arial" w:hAnsi="Arial" w:cs="Arial"/>
              </w:rPr>
              <w:t>If:</w:t>
            </w:r>
          </w:p>
          <w:p w14:paraId="772957E1" w14:textId="77777777" w:rsidR="00B020EE" w:rsidRPr="00DC0B34" w:rsidRDefault="00B020EE" w:rsidP="00292EC8">
            <w:pPr>
              <w:pStyle w:val="Normalabc"/>
              <w:numPr>
                <w:ilvl w:val="0"/>
                <w:numId w:val="32"/>
              </w:numPr>
              <w:tabs>
                <w:tab w:val="clear" w:pos="1350"/>
              </w:tabs>
              <w:spacing w:before="60" w:after="40"/>
              <w:ind w:left="804" w:hanging="447"/>
              <w:jc w:val="both"/>
              <w:rPr>
                <w:rFonts w:ascii="Arial" w:hAnsi="Arial" w:cs="Arial"/>
              </w:rPr>
            </w:pPr>
            <w:r w:rsidRPr="00DC0B34">
              <w:rPr>
                <w:rFonts w:ascii="Arial" w:hAnsi="Arial" w:cs="Arial"/>
              </w:rPr>
              <w:t xml:space="preserve">action is required to avoid injury, death, harm to the environment or loss of, or damage to, property, and the Contractor does not take the necessary action when the Principal </w:t>
            </w:r>
            <w:r w:rsidR="004D2FCE" w:rsidRPr="00DC0B34">
              <w:rPr>
                <w:rFonts w:ascii="Arial" w:hAnsi="Arial" w:cs="Arial"/>
              </w:rPr>
              <w:t>instru</w:t>
            </w:r>
            <w:r w:rsidRPr="00DC0B34">
              <w:rPr>
                <w:rFonts w:ascii="Arial" w:hAnsi="Arial" w:cs="Arial"/>
              </w:rPr>
              <w:t xml:space="preserve">cts it; or </w:t>
            </w:r>
          </w:p>
          <w:p w14:paraId="081D41DC" w14:textId="77777777" w:rsidR="00B020EE" w:rsidRPr="00DC0B34" w:rsidRDefault="00B020EE" w:rsidP="00292EC8">
            <w:pPr>
              <w:pStyle w:val="Normalabc"/>
              <w:numPr>
                <w:ilvl w:val="0"/>
                <w:numId w:val="32"/>
              </w:numPr>
              <w:tabs>
                <w:tab w:val="clear" w:pos="1350"/>
              </w:tabs>
              <w:spacing w:before="60" w:after="40"/>
              <w:ind w:left="804" w:hanging="447"/>
              <w:jc w:val="both"/>
              <w:rPr>
                <w:rFonts w:ascii="Arial" w:hAnsi="Arial" w:cs="Arial"/>
              </w:rPr>
            </w:pPr>
            <w:r w:rsidRPr="00DC0B34">
              <w:rPr>
                <w:rFonts w:ascii="Arial" w:hAnsi="Arial" w:cs="Arial"/>
              </w:rPr>
              <w:t>urgent action is required,</w:t>
            </w:r>
          </w:p>
          <w:p w14:paraId="3B3229E6" w14:textId="2970846F" w:rsidR="00D41813" w:rsidRPr="00DC0B34" w:rsidRDefault="00B020EE" w:rsidP="00292EC8">
            <w:pPr>
              <w:spacing w:before="60" w:after="40"/>
              <w:ind w:left="360"/>
              <w:jc w:val="both"/>
              <w:rPr>
                <w:rFonts w:ascii="Arial" w:hAnsi="Arial" w:cs="Arial"/>
              </w:rPr>
            </w:pPr>
            <w:r w:rsidRPr="00DC0B34">
              <w:rPr>
                <w:rFonts w:ascii="Arial" w:hAnsi="Arial" w:cs="Arial"/>
              </w:rPr>
              <w:t>then the Principal may</w:t>
            </w:r>
            <w:r w:rsidR="00CB7828" w:rsidRPr="00DC0B34">
              <w:rPr>
                <w:rFonts w:ascii="Arial" w:hAnsi="Arial" w:cs="Arial"/>
              </w:rPr>
              <w:t xml:space="preserve"> </w:t>
            </w:r>
            <w:r w:rsidR="00C1288A" w:rsidRPr="00DC0B34">
              <w:rPr>
                <w:rFonts w:ascii="Arial" w:hAnsi="Arial" w:cs="Arial"/>
              </w:rPr>
              <w:t>take the action</w:t>
            </w:r>
            <w:r w:rsidRPr="00DC0B34">
              <w:rPr>
                <w:rFonts w:ascii="Arial" w:hAnsi="Arial" w:cs="Arial"/>
              </w:rPr>
              <w:t xml:space="preserve"> without relieving the Contractor of its obligations or liabilities</w:t>
            </w:r>
            <w:r w:rsidR="00CB7828" w:rsidRPr="00DC0B34">
              <w:rPr>
                <w:rFonts w:ascii="Arial" w:hAnsi="Arial" w:cs="Arial"/>
              </w:rPr>
              <w:t xml:space="preserve"> and the cost of the action is payable by the Contractor to the Principal</w:t>
            </w:r>
            <w:r w:rsidRPr="00DC0B34">
              <w:rPr>
                <w:rFonts w:ascii="Arial" w:hAnsi="Arial" w:cs="Arial"/>
              </w:rPr>
              <w:t xml:space="preserve">. </w:t>
            </w:r>
          </w:p>
        </w:tc>
      </w:tr>
      <w:tr w:rsidR="00A417A6" w:rsidRPr="00DC0B34" w14:paraId="273B7903" w14:textId="77777777" w:rsidTr="00306DA5">
        <w:tc>
          <w:tcPr>
            <w:tcW w:w="1840" w:type="dxa"/>
            <w:tcBorders>
              <w:right w:val="dotted" w:sz="4" w:space="0" w:color="auto"/>
            </w:tcBorders>
          </w:tcPr>
          <w:p w14:paraId="17507C87" w14:textId="77777777" w:rsidR="00A417A6" w:rsidRPr="00DC0B34" w:rsidRDefault="00D76767" w:rsidP="001545E7">
            <w:pPr>
              <w:pStyle w:val="Con1"/>
              <w:spacing w:before="240"/>
              <w:rPr>
                <w:rFonts w:cs="Arial"/>
                <w:sz w:val="20"/>
              </w:rPr>
            </w:pPr>
            <w:r w:rsidRPr="00DC0B34">
              <w:rPr>
                <w:rFonts w:cs="Arial"/>
                <w:sz w:val="20"/>
              </w:rPr>
              <w:t>5</w:t>
            </w:r>
            <w:r w:rsidR="00A417A6" w:rsidRPr="00DC0B34">
              <w:rPr>
                <w:rFonts w:cs="Arial"/>
                <w:sz w:val="20"/>
              </w:rPr>
              <w:t xml:space="preserve">. </w:t>
            </w:r>
            <w:r w:rsidR="0010585F" w:rsidRPr="00DC0B34">
              <w:rPr>
                <w:rFonts w:cs="Arial"/>
                <w:sz w:val="20"/>
              </w:rPr>
              <w:t>Work</w:t>
            </w:r>
            <w:r w:rsidR="00A417A6" w:rsidRPr="00DC0B34">
              <w:rPr>
                <w:rFonts w:cs="Arial"/>
                <w:sz w:val="20"/>
              </w:rPr>
              <w:t xml:space="preserve"> Health &amp; Safety Management </w:t>
            </w:r>
          </w:p>
        </w:tc>
        <w:tc>
          <w:tcPr>
            <w:tcW w:w="8367" w:type="dxa"/>
            <w:tcBorders>
              <w:left w:val="dotted" w:sz="4" w:space="0" w:color="auto"/>
            </w:tcBorders>
          </w:tcPr>
          <w:p w14:paraId="05C5FAD3" w14:textId="51A15B45" w:rsidR="002A4D4F" w:rsidRPr="00DC0B34" w:rsidRDefault="009F33D0" w:rsidP="001545E7">
            <w:pPr>
              <w:pStyle w:val="Con3"/>
              <w:numPr>
                <w:ilvl w:val="0"/>
                <w:numId w:val="29"/>
              </w:numPr>
              <w:spacing w:before="240"/>
              <w:ind w:left="357" w:hanging="357"/>
              <w:rPr>
                <w:rFonts w:cs="Arial"/>
                <w:sz w:val="20"/>
              </w:rPr>
            </w:pPr>
            <w:r w:rsidRPr="00DC0B34">
              <w:rPr>
                <w:rFonts w:cs="Arial"/>
                <w:sz w:val="20"/>
              </w:rPr>
              <w:t>T</w:t>
            </w:r>
            <w:r w:rsidR="00A417A6" w:rsidRPr="00DC0B34">
              <w:rPr>
                <w:rFonts w:cs="Arial"/>
                <w:sz w:val="20"/>
              </w:rPr>
              <w:t xml:space="preserve">he </w:t>
            </w:r>
            <w:r w:rsidR="002A4D4F" w:rsidRPr="00DC0B34">
              <w:rPr>
                <w:rFonts w:cs="Arial"/>
                <w:sz w:val="20"/>
              </w:rPr>
              <w:t xml:space="preserve">Contractor </w:t>
            </w:r>
            <w:r w:rsidR="00115F77" w:rsidRPr="00DC0B34">
              <w:rPr>
                <w:rFonts w:cs="Arial"/>
                <w:sz w:val="20"/>
              </w:rPr>
              <w:t>is</w:t>
            </w:r>
            <w:r w:rsidR="002A4D4F" w:rsidRPr="00DC0B34">
              <w:rPr>
                <w:rFonts w:cs="Arial"/>
                <w:sz w:val="20"/>
              </w:rPr>
              <w:t xml:space="preserve"> responsibl</w:t>
            </w:r>
            <w:r w:rsidR="00115F77" w:rsidRPr="00DC0B34">
              <w:rPr>
                <w:rFonts w:cs="Arial"/>
                <w:sz w:val="20"/>
              </w:rPr>
              <w:t>e</w:t>
            </w:r>
            <w:r w:rsidR="002A4D4F" w:rsidRPr="00DC0B34">
              <w:rPr>
                <w:rFonts w:cs="Arial"/>
                <w:sz w:val="20"/>
              </w:rPr>
              <w:t xml:space="preserve"> for the </w:t>
            </w:r>
            <w:r w:rsidR="00A417A6" w:rsidRPr="00DC0B34">
              <w:rPr>
                <w:rFonts w:cs="Arial"/>
                <w:sz w:val="20"/>
              </w:rPr>
              <w:t xml:space="preserve">work </w:t>
            </w:r>
            <w:r w:rsidR="00115F77" w:rsidRPr="00DC0B34">
              <w:rPr>
                <w:rFonts w:cs="Arial"/>
                <w:sz w:val="20"/>
              </w:rPr>
              <w:t xml:space="preserve">under the Contract </w:t>
            </w:r>
            <w:r w:rsidR="002A4D4F" w:rsidRPr="00DC0B34">
              <w:rPr>
                <w:rFonts w:cs="Arial"/>
                <w:sz w:val="20"/>
              </w:rPr>
              <w:t xml:space="preserve">at all times until </w:t>
            </w:r>
            <w:r w:rsidR="00115F77" w:rsidRPr="00DC0B34">
              <w:rPr>
                <w:rFonts w:cs="Arial"/>
                <w:sz w:val="20"/>
              </w:rPr>
              <w:t>C</w:t>
            </w:r>
            <w:r w:rsidR="002A4D4F" w:rsidRPr="00DC0B34">
              <w:rPr>
                <w:rFonts w:cs="Arial"/>
                <w:sz w:val="20"/>
              </w:rPr>
              <w:t>omplet</w:t>
            </w:r>
            <w:r w:rsidR="00115F77" w:rsidRPr="00DC0B34">
              <w:rPr>
                <w:rFonts w:cs="Arial"/>
                <w:sz w:val="20"/>
              </w:rPr>
              <w:t>ion and</w:t>
            </w:r>
            <w:r w:rsidR="002A4D4F" w:rsidRPr="00DC0B34">
              <w:rPr>
                <w:rFonts w:cs="Arial"/>
                <w:sz w:val="20"/>
              </w:rPr>
              <w:t xml:space="preserve"> is </w:t>
            </w:r>
            <w:r w:rsidR="0010585F" w:rsidRPr="00DC0B34">
              <w:rPr>
                <w:rFonts w:cs="Arial"/>
                <w:sz w:val="20"/>
              </w:rPr>
              <w:t>engag</w:t>
            </w:r>
            <w:r w:rsidR="002A4D4F" w:rsidRPr="00DC0B34">
              <w:rPr>
                <w:rFonts w:cs="Arial"/>
                <w:sz w:val="20"/>
              </w:rPr>
              <w:t xml:space="preserve">ed </w:t>
            </w:r>
            <w:r w:rsidR="0010585F" w:rsidRPr="00DC0B34">
              <w:rPr>
                <w:rFonts w:cs="Arial"/>
                <w:sz w:val="20"/>
              </w:rPr>
              <w:t xml:space="preserve">as </w:t>
            </w:r>
            <w:r w:rsidR="002A4D4F" w:rsidRPr="00DC0B34">
              <w:rPr>
                <w:rFonts w:cs="Arial"/>
                <w:sz w:val="20"/>
              </w:rPr>
              <w:t xml:space="preserve">principal contractor </w:t>
            </w:r>
            <w:r w:rsidR="0010585F" w:rsidRPr="00DC0B34">
              <w:rPr>
                <w:rFonts w:cs="Arial"/>
                <w:sz w:val="20"/>
              </w:rPr>
              <w:t xml:space="preserve">for the </w:t>
            </w:r>
            <w:r w:rsidR="00115F77" w:rsidRPr="00DC0B34">
              <w:rPr>
                <w:rFonts w:cs="Arial"/>
                <w:sz w:val="20"/>
              </w:rPr>
              <w:t>work</w:t>
            </w:r>
            <w:r w:rsidR="0010585F" w:rsidRPr="00DC0B34">
              <w:rPr>
                <w:rFonts w:cs="Arial"/>
                <w:sz w:val="20"/>
              </w:rPr>
              <w:t xml:space="preserve">, in accordance with </w:t>
            </w:r>
            <w:r w:rsidR="00247312" w:rsidRPr="00DC0B34">
              <w:rPr>
                <w:rFonts w:cs="Arial"/>
                <w:sz w:val="20"/>
              </w:rPr>
              <w:t>c</w:t>
            </w:r>
            <w:r w:rsidR="0010585F" w:rsidRPr="00DC0B34">
              <w:rPr>
                <w:rFonts w:cs="Arial"/>
                <w:sz w:val="20"/>
              </w:rPr>
              <w:t xml:space="preserve">lause 293 of the </w:t>
            </w:r>
            <w:r w:rsidR="0010585F" w:rsidRPr="00DC0B34">
              <w:rPr>
                <w:rFonts w:cs="Arial"/>
                <w:i/>
                <w:sz w:val="20"/>
              </w:rPr>
              <w:t>WHS Regulation 201</w:t>
            </w:r>
            <w:r w:rsidR="007A3DE6" w:rsidRPr="00DC0B34">
              <w:rPr>
                <w:rFonts w:cs="Arial"/>
                <w:i/>
                <w:sz w:val="20"/>
              </w:rPr>
              <w:t>7</w:t>
            </w:r>
            <w:r w:rsidR="0010585F" w:rsidRPr="00DC0B34">
              <w:rPr>
                <w:rFonts w:cs="Arial"/>
                <w:i/>
                <w:sz w:val="20"/>
              </w:rPr>
              <w:t xml:space="preserve"> </w:t>
            </w:r>
            <w:r w:rsidR="0010585F" w:rsidRPr="00DC0B34">
              <w:rPr>
                <w:rFonts w:cs="Arial"/>
                <w:sz w:val="20"/>
              </w:rPr>
              <w:t>(NSW)</w:t>
            </w:r>
            <w:r w:rsidR="00115F77" w:rsidRPr="00DC0B34">
              <w:rPr>
                <w:rFonts w:cs="Arial"/>
                <w:sz w:val="20"/>
              </w:rPr>
              <w:t>,</w:t>
            </w:r>
            <w:r w:rsidR="002A4D4F" w:rsidRPr="00DC0B34">
              <w:rPr>
                <w:rFonts w:cs="Arial"/>
                <w:sz w:val="20"/>
              </w:rPr>
              <w:t xml:space="preserve">and </w:t>
            </w:r>
            <w:r w:rsidR="00D32C88" w:rsidRPr="00DC0B34">
              <w:rPr>
                <w:rFonts w:cs="Arial"/>
                <w:sz w:val="20"/>
              </w:rPr>
              <w:t xml:space="preserve">authorised to </w:t>
            </w:r>
            <w:r w:rsidR="00031A29" w:rsidRPr="00DC0B34">
              <w:rPr>
                <w:rFonts w:cs="Arial"/>
                <w:sz w:val="20"/>
              </w:rPr>
              <w:t>exercis</w:t>
            </w:r>
            <w:r w:rsidR="00D32C88" w:rsidRPr="00DC0B34">
              <w:rPr>
                <w:rFonts w:cs="Arial"/>
                <w:sz w:val="20"/>
              </w:rPr>
              <w:t xml:space="preserve">e such control of the workplace as is necessary </w:t>
            </w:r>
            <w:r w:rsidR="0010585F" w:rsidRPr="00DC0B34">
              <w:rPr>
                <w:rFonts w:cs="Arial"/>
                <w:sz w:val="20"/>
              </w:rPr>
              <w:t>t</w:t>
            </w:r>
            <w:r w:rsidR="00742210" w:rsidRPr="00DC0B34">
              <w:rPr>
                <w:rFonts w:cs="Arial"/>
                <w:sz w:val="20"/>
              </w:rPr>
              <w:t>o</w:t>
            </w:r>
            <w:r w:rsidR="0010585F" w:rsidRPr="00DC0B34">
              <w:rPr>
                <w:rFonts w:cs="Arial"/>
                <w:sz w:val="20"/>
              </w:rPr>
              <w:t xml:space="preserve"> </w:t>
            </w:r>
            <w:r w:rsidR="00D32C88" w:rsidRPr="00DC0B34">
              <w:rPr>
                <w:rFonts w:cs="Arial"/>
                <w:sz w:val="20"/>
              </w:rPr>
              <w:t xml:space="preserve">discharge </w:t>
            </w:r>
            <w:r w:rsidR="0010585F" w:rsidRPr="00DC0B34">
              <w:rPr>
                <w:rFonts w:cs="Arial"/>
                <w:sz w:val="20"/>
              </w:rPr>
              <w:t>the duties of principal contractor under th</w:t>
            </w:r>
            <w:r w:rsidR="00247312" w:rsidRPr="00DC0B34">
              <w:rPr>
                <w:rFonts w:cs="Arial"/>
                <w:sz w:val="20"/>
              </w:rPr>
              <w:t>at</w:t>
            </w:r>
            <w:r w:rsidR="0010585F" w:rsidRPr="00DC0B34">
              <w:rPr>
                <w:rFonts w:cs="Arial"/>
                <w:sz w:val="20"/>
              </w:rPr>
              <w:t xml:space="preserve"> </w:t>
            </w:r>
            <w:r w:rsidR="0010585F" w:rsidRPr="00DC0B34">
              <w:rPr>
                <w:rFonts w:cs="Arial"/>
                <w:i/>
                <w:sz w:val="20"/>
              </w:rPr>
              <w:t>Regulation</w:t>
            </w:r>
            <w:r w:rsidR="00A417A6" w:rsidRPr="00DC0B34">
              <w:rPr>
                <w:rFonts w:cs="Arial"/>
                <w:sz w:val="20"/>
              </w:rPr>
              <w:t>.</w:t>
            </w:r>
          </w:p>
          <w:p w14:paraId="17341179" w14:textId="15080924" w:rsidR="00864938" w:rsidRPr="00DC0B34" w:rsidRDefault="008B1B25" w:rsidP="008B3B15">
            <w:pPr>
              <w:pStyle w:val="Con3"/>
              <w:numPr>
                <w:ilvl w:val="0"/>
                <w:numId w:val="29"/>
              </w:numPr>
              <w:ind w:left="357" w:hanging="357"/>
              <w:rPr>
                <w:rFonts w:cs="Arial"/>
                <w:sz w:val="20"/>
              </w:rPr>
            </w:pPr>
            <w:r w:rsidRPr="00DC0B34">
              <w:rPr>
                <w:rFonts w:cs="Arial"/>
                <w:sz w:val="20"/>
              </w:rPr>
              <w:t xml:space="preserve">No later than </w:t>
            </w:r>
            <w:r w:rsidR="007834BF" w:rsidRPr="00DC0B34">
              <w:rPr>
                <w:rFonts w:cs="Arial"/>
                <w:sz w:val="20"/>
              </w:rPr>
              <w:t>5</w:t>
            </w:r>
            <w:r w:rsidR="0007526C" w:rsidRPr="00DC0B34">
              <w:rPr>
                <w:rFonts w:cs="Arial"/>
                <w:sz w:val="20"/>
              </w:rPr>
              <w:t xml:space="preserve"> </w:t>
            </w:r>
            <w:r w:rsidR="00363A08" w:rsidRPr="00DC0B34">
              <w:rPr>
                <w:rFonts w:cs="Arial"/>
                <w:sz w:val="20"/>
              </w:rPr>
              <w:t>B</w:t>
            </w:r>
            <w:r w:rsidR="0007526C" w:rsidRPr="00DC0B34">
              <w:rPr>
                <w:rFonts w:cs="Arial"/>
                <w:sz w:val="20"/>
              </w:rPr>
              <w:t xml:space="preserve">usiness </w:t>
            </w:r>
            <w:r w:rsidR="00363A08" w:rsidRPr="00DC0B34">
              <w:rPr>
                <w:rFonts w:cs="Arial"/>
                <w:sz w:val="20"/>
              </w:rPr>
              <w:t>D</w:t>
            </w:r>
            <w:r w:rsidRPr="00DC0B34">
              <w:rPr>
                <w:rFonts w:cs="Arial"/>
                <w:sz w:val="20"/>
              </w:rPr>
              <w:t xml:space="preserve">ays </w:t>
            </w:r>
            <w:r w:rsidR="006D2EEF" w:rsidRPr="00DC0B34">
              <w:rPr>
                <w:rFonts w:cs="Arial"/>
                <w:sz w:val="20"/>
              </w:rPr>
              <w:t>before</w:t>
            </w:r>
            <w:r w:rsidR="0007526C" w:rsidRPr="00DC0B34">
              <w:rPr>
                <w:rFonts w:cs="Arial"/>
                <w:sz w:val="20"/>
              </w:rPr>
              <w:t xml:space="preserve"> </w:t>
            </w:r>
            <w:r w:rsidR="006D2EEF" w:rsidRPr="00DC0B34">
              <w:rPr>
                <w:rFonts w:cs="Arial"/>
                <w:sz w:val="20"/>
              </w:rPr>
              <w:t>start</w:t>
            </w:r>
            <w:r w:rsidR="0007526C" w:rsidRPr="00DC0B34">
              <w:rPr>
                <w:rFonts w:cs="Arial"/>
                <w:sz w:val="20"/>
              </w:rPr>
              <w:t xml:space="preserve">ing work on </w:t>
            </w:r>
            <w:r w:rsidR="004A26DA" w:rsidRPr="00DC0B34">
              <w:rPr>
                <w:rFonts w:cs="Arial"/>
                <w:sz w:val="20"/>
              </w:rPr>
              <w:t>the S</w:t>
            </w:r>
            <w:r w:rsidR="0007526C" w:rsidRPr="00DC0B34">
              <w:rPr>
                <w:rFonts w:cs="Arial"/>
                <w:sz w:val="20"/>
              </w:rPr>
              <w:t>ite</w:t>
            </w:r>
            <w:r w:rsidRPr="00DC0B34">
              <w:rPr>
                <w:rFonts w:cs="Arial"/>
                <w:sz w:val="20"/>
              </w:rPr>
              <w:t>, the Contractor is to</w:t>
            </w:r>
            <w:r w:rsidR="001A1A81" w:rsidRPr="00DC0B34">
              <w:rPr>
                <w:rFonts w:cs="Arial"/>
                <w:sz w:val="20"/>
              </w:rPr>
              <w:t xml:space="preserve"> submit </w:t>
            </w:r>
            <w:r w:rsidR="003E06DF" w:rsidRPr="00DC0B34">
              <w:rPr>
                <w:rFonts w:cs="Arial"/>
                <w:sz w:val="20"/>
              </w:rPr>
              <w:t xml:space="preserve">a </w:t>
            </w:r>
            <w:r w:rsidR="0032046B" w:rsidRPr="00DC0B34">
              <w:rPr>
                <w:rFonts w:cs="Arial"/>
                <w:sz w:val="20"/>
              </w:rPr>
              <w:t>Work Health and</w:t>
            </w:r>
            <w:r w:rsidR="003E06DF" w:rsidRPr="00DC0B34">
              <w:rPr>
                <w:rFonts w:cs="Arial"/>
                <w:sz w:val="20"/>
              </w:rPr>
              <w:t xml:space="preserve"> </w:t>
            </w:r>
            <w:r w:rsidRPr="00DC0B34">
              <w:rPr>
                <w:rFonts w:cs="Arial"/>
                <w:sz w:val="20"/>
              </w:rPr>
              <w:t>Safety</w:t>
            </w:r>
            <w:r w:rsidR="003E06DF" w:rsidRPr="00DC0B34">
              <w:rPr>
                <w:rFonts w:cs="Arial"/>
                <w:sz w:val="20"/>
              </w:rPr>
              <w:t xml:space="preserve"> </w:t>
            </w:r>
            <w:r w:rsidR="0032046B" w:rsidRPr="00DC0B34">
              <w:rPr>
                <w:rFonts w:cs="Arial"/>
                <w:sz w:val="20"/>
              </w:rPr>
              <w:t xml:space="preserve">(WHS) </w:t>
            </w:r>
            <w:r w:rsidR="003E06DF" w:rsidRPr="00DC0B34">
              <w:rPr>
                <w:rFonts w:cs="Arial"/>
                <w:sz w:val="20"/>
              </w:rPr>
              <w:t xml:space="preserve">Management Plan </w:t>
            </w:r>
            <w:r w:rsidR="00DF0E80" w:rsidRPr="00DC0B34">
              <w:rPr>
                <w:rFonts w:cs="Arial"/>
                <w:sz w:val="20"/>
              </w:rPr>
              <w:t>for the Works</w:t>
            </w:r>
            <w:r w:rsidR="004A26DA" w:rsidRPr="00DC0B34">
              <w:rPr>
                <w:rFonts w:cs="Arial"/>
                <w:sz w:val="20"/>
              </w:rPr>
              <w:t xml:space="preserve"> that complies with the </w:t>
            </w:r>
            <w:r w:rsidR="002C4A67" w:rsidRPr="00DC0B34">
              <w:rPr>
                <w:rFonts w:cs="Arial"/>
                <w:sz w:val="20"/>
              </w:rPr>
              <w:t xml:space="preserve">current </w:t>
            </w:r>
            <w:r w:rsidR="004A26DA" w:rsidRPr="00DC0B34">
              <w:rPr>
                <w:rFonts w:cs="Arial"/>
                <w:sz w:val="20"/>
              </w:rPr>
              <w:t xml:space="preserve">NSW Government </w:t>
            </w:r>
            <w:r w:rsidR="00482A35" w:rsidRPr="00DC0B34">
              <w:rPr>
                <w:i/>
                <w:iCs/>
                <w:sz w:val="20"/>
              </w:rPr>
              <w:t xml:space="preserve">Work Health and Safety </w:t>
            </w:r>
            <w:r w:rsidR="00755948" w:rsidRPr="00DC0B34">
              <w:rPr>
                <w:i/>
                <w:iCs/>
                <w:sz w:val="20"/>
              </w:rPr>
              <w:t>m</w:t>
            </w:r>
            <w:r w:rsidR="00482A35" w:rsidRPr="00DC0B34">
              <w:rPr>
                <w:i/>
                <w:iCs/>
                <w:sz w:val="20"/>
              </w:rPr>
              <w:t xml:space="preserve">anagement </w:t>
            </w:r>
            <w:r w:rsidR="00755948" w:rsidRPr="00DC0B34">
              <w:rPr>
                <w:i/>
                <w:iCs/>
                <w:sz w:val="20"/>
              </w:rPr>
              <w:t>g</w:t>
            </w:r>
            <w:r w:rsidR="00482A35" w:rsidRPr="00DC0B34">
              <w:rPr>
                <w:i/>
                <w:iCs/>
                <w:sz w:val="20"/>
              </w:rPr>
              <w:t>uidelines</w:t>
            </w:r>
            <w:r w:rsidR="00755948" w:rsidRPr="00DC0B34">
              <w:rPr>
                <w:i/>
                <w:iCs/>
                <w:sz w:val="20"/>
              </w:rPr>
              <w:t xml:space="preserve"> </w:t>
            </w:r>
            <w:r w:rsidR="00017A7B" w:rsidRPr="00DC0B34">
              <w:rPr>
                <w:i/>
                <w:iCs/>
                <w:sz w:val="20"/>
              </w:rPr>
              <w:t xml:space="preserve">(for Construction Procurement) </w:t>
            </w:r>
            <w:r w:rsidR="0081078B" w:rsidRPr="00DC0B34">
              <w:rPr>
                <w:i/>
                <w:iCs/>
                <w:sz w:val="20"/>
              </w:rPr>
              <w:t>6</w:t>
            </w:r>
            <w:r w:rsidR="00E179B2" w:rsidRPr="00DC0B34">
              <w:rPr>
                <w:rFonts w:cs="Arial"/>
                <w:i/>
                <w:sz w:val="20"/>
                <w:vertAlign w:val="superscript"/>
              </w:rPr>
              <w:t>th</w:t>
            </w:r>
            <w:r w:rsidR="00FE45AA" w:rsidRPr="00DC0B34">
              <w:rPr>
                <w:i/>
                <w:iCs/>
                <w:sz w:val="20"/>
              </w:rPr>
              <w:t xml:space="preserve"> </w:t>
            </w:r>
            <w:r w:rsidR="00017A7B" w:rsidRPr="00DC0B34">
              <w:rPr>
                <w:i/>
                <w:iCs/>
                <w:sz w:val="20"/>
              </w:rPr>
              <w:t>Edition</w:t>
            </w:r>
            <w:r w:rsidR="00FE45AA" w:rsidRPr="00DC0B34">
              <w:rPr>
                <w:i/>
                <w:iCs/>
                <w:sz w:val="20"/>
              </w:rPr>
              <w:t>.</w:t>
            </w:r>
            <w:r w:rsidR="00BF3F30" w:rsidRPr="00DC0B34">
              <w:rPr>
                <w:i/>
                <w:iCs/>
                <w:sz w:val="20"/>
              </w:rPr>
              <w:t xml:space="preserve"> </w:t>
            </w:r>
          </w:p>
          <w:p w14:paraId="438F17DD" w14:textId="77777777" w:rsidR="004A26DA" w:rsidRPr="00DC0B34" w:rsidRDefault="00592DDB" w:rsidP="008B3B15">
            <w:pPr>
              <w:pStyle w:val="Con3"/>
              <w:numPr>
                <w:ilvl w:val="0"/>
                <w:numId w:val="29"/>
              </w:numPr>
              <w:ind w:left="357" w:hanging="357"/>
              <w:rPr>
                <w:rFonts w:cs="Arial"/>
                <w:sz w:val="20"/>
              </w:rPr>
            </w:pPr>
            <w:r w:rsidRPr="00DC0B34">
              <w:rPr>
                <w:rFonts w:cs="Arial"/>
                <w:sz w:val="20"/>
              </w:rPr>
              <w:t xml:space="preserve">The </w:t>
            </w:r>
            <w:r w:rsidR="0032046B" w:rsidRPr="00DC0B34">
              <w:rPr>
                <w:rFonts w:cs="Arial"/>
                <w:sz w:val="20"/>
              </w:rPr>
              <w:t>WHS</w:t>
            </w:r>
            <w:r w:rsidR="008B1B25" w:rsidRPr="00DC0B34">
              <w:rPr>
                <w:rFonts w:cs="Arial"/>
                <w:sz w:val="20"/>
              </w:rPr>
              <w:t xml:space="preserve"> Management</w:t>
            </w:r>
            <w:r w:rsidRPr="00DC0B34">
              <w:rPr>
                <w:rFonts w:cs="Arial"/>
                <w:sz w:val="20"/>
              </w:rPr>
              <w:t xml:space="preserve"> Plan </w:t>
            </w:r>
            <w:r w:rsidR="008B1B25" w:rsidRPr="00DC0B34">
              <w:rPr>
                <w:rFonts w:cs="Arial"/>
                <w:sz w:val="20"/>
              </w:rPr>
              <w:t>is to</w:t>
            </w:r>
            <w:r w:rsidRPr="00DC0B34">
              <w:rPr>
                <w:rFonts w:cs="Arial"/>
                <w:sz w:val="20"/>
              </w:rPr>
              <w:t xml:space="preserve"> address all the relevant issues in the Contract Schedule – </w:t>
            </w:r>
            <w:r w:rsidR="0032046B" w:rsidRPr="00DC0B34">
              <w:rPr>
                <w:rFonts w:cs="Arial"/>
                <w:sz w:val="20"/>
              </w:rPr>
              <w:t>WHS</w:t>
            </w:r>
            <w:r w:rsidRPr="00DC0B34">
              <w:rPr>
                <w:rFonts w:cs="Arial"/>
                <w:sz w:val="20"/>
              </w:rPr>
              <w:t xml:space="preserve"> Management Plan</w:t>
            </w:r>
            <w:r w:rsidR="004A26DA" w:rsidRPr="00DC0B34">
              <w:rPr>
                <w:rFonts w:cs="Arial"/>
                <w:sz w:val="20"/>
              </w:rPr>
              <w:t xml:space="preserve"> and Safe Work Method Statements</w:t>
            </w:r>
            <w:r w:rsidR="008B1B25" w:rsidRPr="00DC0B34">
              <w:rPr>
                <w:rFonts w:cs="Arial"/>
                <w:sz w:val="20"/>
              </w:rPr>
              <w:t>,</w:t>
            </w:r>
            <w:r w:rsidR="00F369C6" w:rsidRPr="00DC0B34">
              <w:rPr>
                <w:rFonts w:cs="Arial"/>
                <w:sz w:val="20"/>
              </w:rPr>
              <w:t xml:space="preserve"> </w:t>
            </w:r>
            <w:r w:rsidR="000D198F" w:rsidRPr="00DC0B34">
              <w:rPr>
                <w:rFonts w:cs="Arial"/>
                <w:sz w:val="20"/>
              </w:rPr>
              <w:t>together with any other risks and hazards</w:t>
            </w:r>
            <w:r w:rsidR="008B1B25" w:rsidRPr="00DC0B34">
              <w:rPr>
                <w:rFonts w:cs="Arial"/>
                <w:sz w:val="20"/>
              </w:rPr>
              <w:t>,</w:t>
            </w:r>
            <w:r w:rsidR="000D198F" w:rsidRPr="00DC0B34">
              <w:rPr>
                <w:rFonts w:cs="Arial"/>
                <w:sz w:val="20"/>
              </w:rPr>
              <w:t xml:space="preserve"> </w:t>
            </w:r>
            <w:r w:rsidR="00F369C6" w:rsidRPr="00DC0B34">
              <w:rPr>
                <w:rFonts w:cs="Arial"/>
                <w:sz w:val="20"/>
              </w:rPr>
              <w:t xml:space="preserve">and </w:t>
            </w:r>
            <w:r w:rsidR="008B1B25" w:rsidRPr="00DC0B34">
              <w:rPr>
                <w:rFonts w:cs="Arial"/>
                <w:sz w:val="20"/>
              </w:rPr>
              <w:t xml:space="preserve">is to </w:t>
            </w:r>
            <w:r w:rsidR="00F369C6" w:rsidRPr="00DC0B34">
              <w:rPr>
                <w:rFonts w:cs="Arial"/>
                <w:sz w:val="20"/>
              </w:rPr>
              <w:t>be implemented on the Site</w:t>
            </w:r>
            <w:r w:rsidRPr="00DC0B34">
              <w:rPr>
                <w:rFonts w:cs="Arial"/>
                <w:sz w:val="20"/>
              </w:rPr>
              <w:t>.</w:t>
            </w:r>
          </w:p>
          <w:p w14:paraId="63934902" w14:textId="363739C3" w:rsidR="00A417A6" w:rsidRPr="00DC0B34" w:rsidRDefault="004A26DA" w:rsidP="008B3B15">
            <w:pPr>
              <w:pStyle w:val="Con3"/>
              <w:numPr>
                <w:ilvl w:val="0"/>
                <w:numId w:val="29"/>
              </w:numPr>
              <w:ind w:left="357" w:hanging="357"/>
              <w:rPr>
                <w:rFonts w:cs="Arial"/>
                <w:sz w:val="20"/>
              </w:rPr>
            </w:pPr>
            <w:r w:rsidRPr="00DC0B34">
              <w:rPr>
                <w:rFonts w:cs="Arial"/>
                <w:sz w:val="20"/>
              </w:rPr>
              <w:t xml:space="preserve">Work is not to </w:t>
            </w:r>
            <w:r w:rsidR="006D2EEF" w:rsidRPr="00DC0B34">
              <w:rPr>
                <w:rFonts w:cs="Arial"/>
                <w:sz w:val="20"/>
              </w:rPr>
              <w:t>start</w:t>
            </w:r>
            <w:r w:rsidRPr="00DC0B34">
              <w:rPr>
                <w:rFonts w:cs="Arial"/>
                <w:sz w:val="20"/>
              </w:rPr>
              <w:t xml:space="preserve"> without a complying </w:t>
            </w:r>
            <w:r w:rsidR="0032046B" w:rsidRPr="00DC0B34">
              <w:rPr>
                <w:rFonts w:cs="Arial"/>
                <w:sz w:val="20"/>
              </w:rPr>
              <w:t>WHS</w:t>
            </w:r>
            <w:r w:rsidRPr="00DC0B34">
              <w:rPr>
                <w:rFonts w:cs="Arial"/>
                <w:sz w:val="20"/>
              </w:rPr>
              <w:t xml:space="preserve"> Management Plan.</w:t>
            </w:r>
          </w:p>
          <w:p w14:paraId="2464B5C2" w14:textId="314686D8" w:rsidR="00DF0E80" w:rsidRPr="00DC0B34" w:rsidRDefault="00DF0E80" w:rsidP="008B3B15">
            <w:pPr>
              <w:pStyle w:val="Con3"/>
              <w:numPr>
                <w:ilvl w:val="0"/>
                <w:numId w:val="29"/>
              </w:numPr>
              <w:ind w:left="357" w:hanging="357"/>
              <w:rPr>
                <w:rFonts w:cs="Arial"/>
                <w:sz w:val="20"/>
              </w:rPr>
            </w:pPr>
            <w:r w:rsidRPr="00DC0B34">
              <w:rPr>
                <w:rFonts w:cs="Arial"/>
                <w:sz w:val="20"/>
              </w:rPr>
              <w:t>All safety incidents</w:t>
            </w:r>
            <w:r w:rsidR="004A26DA" w:rsidRPr="00DC0B34">
              <w:rPr>
                <w:rFonts w:cs="Arial"/>
                <w:sz w:val="20"/>
              </w:rPr>
              <w:t>,</w:t>
            </w:r>
            <w:r w:rsidRPr="00DC0B34">
              <w:rPr>
                <w:rFonts w:cs="Arial"/>
                <w:sz w:val="20"/>
              </w:rPr>
              <w:t xml:space="preserve"> including near misses, and </w:t>
            </w:r>
            <w:r w:rsidR="008C3086" w:rsidRPr="00DC0B34">
              <w:rPr>
                <w:rFonts w:cs="Arial"/>
                <w:sz w:val="20"/>
              </w:rPr>
              <w:t xml:space="preserve">all </w:t>
            </w:r>
            <w:r w:rsidRPr="00DC0B34">
              <w:rPr>
                <w:rFonts w:cs="Arial"/>
                <w:sz w:val="20"/>
              </w:rPr>
              <w:t xml:space="preserve">visits by </w:t>
            </w:r>
            <w:r w:rsidR="00815B5D" w:rsidRPr="00DC0B34">
              <w:rPr>
                <w:rFonts w:cs="Arial"/>
                <w:sz w:val="20"/>
              </w:rPr>
              <w:t>SafeWork</w:t>
            </w:r>
            <w:r w:rsidR="00A70052" w:rsidRPr="00DC0B34">
              <w:rPr>
                <w:rFonts w:cs="Arial"/>
                <w:sz w:val="20"/>
              </w:rPr>
              <w:t xml:space="preserve"> NSW</w:t>
            </w:r>
            <w:r w:rsidRPr="00DC0B34">
              <w:rPr>
                <w:rFonts w:cs="Arial"/>
                <w:sz w:val="20"/>
              </w:rPr>
              <w:t xml:space="preserve"> </w:t>
            </w:r>
            <w:r w:rsidR="009E7F1E" w:rsidRPr="00DC0B34">
              <w:rPr>
                <w:rFonts w:cs="Arial"/>
                <w:sz w:val="20"/>
              </w:rPr>
              <w:t xml:space="preserve">are to </w:t>
            </w:r>
            <w:r w:rsidRPr="00DC0B34">
              <w:rPr>
                <w:rFonts w:cs="Arial"/>
                <w:sz w:val="20"/>
              </w:rPr>
              <w:t>be reported immediately to the Authorised Person.</w:t>
            </w:r>
          </w:p>
          <w:p w14:paraId="27208FDA" w14:textId="46B39905" w:rsidR="00D07431" w:rsidRPr="00DC0B34" w:rsidRDefault="004D2FCE" w:rsidP="008B3B15">
            <w:pPr>
              <w:pStyle w:val="Con3"/>
              <w:numPr>
                <w:ilvl w:val="0"/>
                <w:numId w:val="29"/>
              </w:numPr>
              <w:ind w:left="357" w:hanging="357"/>
              <w:rPr>
                <w:rFonts w:cs="Arial"/>
                <w:sz w:val="20"/>
              </w:rPr>
            </w:pPr>
            <w:r w:rsidRPr="00DC0B34">
              <w:rPr>
                <w:rFonts w:cs="Arial"/>
                <w:sz w:val="20"/>
              </w:rPr>
              <w:lastRenderedPageBreak/>
              <w:t xml:space="preserve">If instructed by the Authorised Person, investigate and submit a </w:t>
            </w:r>
            <w:r w:rsidR="006D2EEF" w:rsidRPr="00DC0B34">
              <w:rPr>
                <w:rFonts w:cs="Arial"/>
                <w:sz w:val="20"/>
              </w:rPr>
              <w:t xml:space="preserve">written </w:t>
            </w:r>
            <w:r w:rsidRPr="00DC0B34">
              <w:rPr>
                <w:rFonts w:cs="Arial"/>
                <w:sz w:val="20"/>
              </w:rPr>
              <w:t>report as soon as practicable</w:t>
            </w:r>
            <w:r w:rsidR="006D2EEF" w:rsidRPr="00DC0B34">
              <w:rPr>
                <w:rFonts w:cs="Arial"/>
                <w:sz w:val="20"/>
              </w:rPr>
              <w:t xml:space="preserve"> after an incident occurs</w:t>
            </w:r>
            <w:r w:rsidRPr="00DC0B34">
              <w:rPr>
                <w:rFonts w:cs="Arial"/>
                <w:sz w:val="20"/>
              </w:rPr>
              <w:t>.</w:t>
            </w:r>
          </w:p>
        </w:tc>
      </w:tr>
      <w:tr w:rsidR="00CC4298" w:rsidRPr="00DC0B34" w14:paraId="1668AE6A" w14:textId="77777777" w:rsidTr="00306DA5">
        <w:tblPrEx>
          <w:tblCellMar>
            <w:left w:w="108" w:type="dxa"/>
            <w:right w:w="108" w:type="dxa"/>
          </w:tblCellMar>
        </w:tblPrEx>
        <w:tc>
          <w:tcPr>
            <w:tcW w:w="1840" w:type="dxa"/>
            <w:tcBorders>
              <w:right w:val="dotted" w:sz="4" w:space="0" w:color="auto"/>
            </w:tcBorders>
          </w:tcPr>
          <w:p w14:paraId="2F9E2143" w14:textId="77777777" w:rsidR="00CC4298" w:rsidRPr="00DC0B34" w:rsidRDefault="00D76767" w:rsidP="001545E7">
            <w:pPr>
              <w:pStyle w:val="Con1"/>
              <w:spacing w:before="240" w:after="0"/>
              <w:rPr>
                <w:rFonts w:cs="Arial"/>
                <w:sz w:val="20"/>
              </w:rPr>
            </w:pPr>
            <w:r w:rsidRPr="00DC0B34">
              <w:rPr>
                <w:rFonts w:cs="Arial"/>
                <w:sz w:val="20"/>
              </w:rPr>
              <w:lastRenderedPageBreak/>
              <w:t>6</w:t>
            </w:r>
            <w:r w:rsidR="00CC4298" w:rsidRPr="00DC0B34">
              <w:rPr>
                <w:rFonts w:cs="Arial"/>
                <w:sz w:val="20"/>
              </w:rPr>
              <w:t>. Long Service Levy</w:t>
            </w:r>
          </w:p>
        </w:tc>
        <w:tc>
          <w:tcPr>
            <w:tcW w:w="8367" w:type="dxa"/>
            <w:tcBorders>
              <w:left w:val="dotted" w:sz="4" w:space="0" w:color="auto"/>
            </w:tcBorders>
          </w:tcPr>
          <w:p w14:paraId="606ED184" w14:textId="01876BDD" w:rsidR="00866679" w:rsidRPr="00DC0B34" w:rsidRDefault="007A2A42" w:rsidP="001545E7">
            <w:pPr>
              <w:pStyle w:val="Con2"/>
              <w:spacing w:before="240" w:after="0"/>
              <w:rPr>
                <w:rFonts w:cs="Arial"/>
                <w:sz w:val="20"/>
              </w:rPr>
            </w:pPr>
            <w:r w:rsidRPr="00DC0B34">
              <w:rPr>
                <w:rFonts w:cs="Arial"/>
                <w:sz w:val="20"/>
              </w:rPr>
              <w:t>.1</w:t>
            </w:r>
            <w:r w:rsidRPr="00DC0B34">
              <w:rPr>
                <w:rFonts w:cs="Arial"/>
                <w:sz w:val="20"/>
              </w:rPr>
              <w:tab/>
            </w:r>
            <w:r w:rsidR="008E260D" w:rsidRPr="00DC0B34">
              <w:rPr>
                <w:rFonts w:cs="Arial"/>
                <w:sz w:val="20"/>
              </w:rPr>
              <w:t>If</w:t>
            </w:r>
            <w:r w:rsidRPr="00DC0B34">
              <w:rPr>
                <w:rFonts w:cs="Arial"/>
                <w:sz w:val="20"/>
              </w:rPr>
              <w:t xml:space="preserve"> the Contract </w:t>
            </w:r>
            <w:r w:rsidRPr="006F1A1C">
              <w:rPr>
                <w:rFonts w:cs="Arial"/>
                <w:sz w:val="20"/>
              </w:rPr>
              <w:t>P</w:t>
            </w:r>
            <w:r w:rsidR="00772E61" w:rsidRPr="006F1A1C">
              <w:rPr>
                <w:rFonts w:cs="Arial"/>
                <w:sz w:val="20"/>
              </w:rPr>
              <w:t>rice is</w:t>
            </w:r>
            <w:r w:rsidR="00CC4298" w:rsidRPr="006F1A1C">
              <w:rPr>
                <w:rFonts w:cs="Arial"/>
                <w:sz w:val="20"/>
              </w:rPr>
              <w:t xml:space="preserve"> $25</w:t>
            </w:r>
            <w:r w:rsidR="000601AB" w:rsidRPr="006F1A1C">
              <w:rPr>
                <w:rFonts w:cs="Arial"/>
                <w:sz w:val="20"/>
              </w:rPr>
              <w:t>0</w:t>
            </w:r>
            <w:r w:rsidR="00CC4298" w:rsidRPr="006F1A1C">
              <w:rPr>
                <w:rFonts w:cs="Arial"/>
                <w:sz w:val="20"/>
              </w:rPr>
              <w:t>,000</w:t>
            </w:r>
            <w:r w:rsidR="00772E61" w:rsidRPr="006F1A1C">
              <w:rPr>
                <w:rFonts w:cs="Arial"/>
                <w:sz w:val="20"/>
              </w:rPr>
              <w:t xml:space="preserve"> </w:t>
            </w:r>
            <w:r w:rsidR="00B9471A" w:rsidRPr="006F1A1C">
              <w:rPr>
                <w:rFonts w:cs="Arial"/>
                <w:sz w:val="20"/>
              </w:rPr>
              <w:t>(incl.</w:t>
            </w:r>
            <w:r w:rsidR="006F1A1C" w:rsidRPr="006F1A1C">
              <w:rPr>
                <w:rFonts w:cs="Arial"/>
                <w:sz w:val="20"/>
              </w:rPr>
              <w:t xml:space="preserve"> </w:t>
            </w:r>
            <w:r w:rsidR="00B9471A" w:rsidRPr="006F1A1C">
              <w:rPr>
                <w:rFonts w:cs="Arial"/>
                <w:sz w:val="20"/>
              </w:rPr>
              <w:t>GST)</w:t>
            </w:r>
            <w:r w:rsidR="00B9471A">
              <w:rPr>
                <w:rFonts w:cs="Arial"/>
                <w:sz w:val="20"/>
              </w:rPr>
              <w:t xml:space="preserve"> </w:t>
            </w:r>
            <w:r w:rsidR="00772E61" w:rsidRPr="00DC0B34">
              <w:rPr>
                <w:rFonts w:cs="Arial"/>
                <w:sz w:val="20"/>
              </w:rPr>
              <w:t>or more</w:t>
            </w:r>
            <w:r w:rsidR="00471473" w:rsidRPr="00DC0B34">
              <w:rPr>
                <w:rFonts w:cs="Arial"/>
                <w:sz w:val="20"/>
              </w:rPr>
              <w:t xml:space="preserve"> (</w:t>
            </w:r>
            <w:r w:rsidR="000300BE" w:rsidRPr="00DC0B34">
              <w:rPr>
                <w:rFonts w:cs="Arial"/>
                <w:sz w:val="20"/>
              </w:rPr>
              <w:t>unless all the work under the Contract is routine maintenance, repairs or demolition</w:t>
            </w:r>
            <w:r w:rsidR="00471473" w:rsidRPr="00DC0B34">
              <w:rPr>
                <w:rFonts w:cs="Arial"/>
                <w:sz w:val="20"/>
              </w:rPr>
              <w:t>)</w:t>
            </w:r>
            <w:r w:rsidR="00CC4298" w:rsidRPr="00DC0B34">
              <w:rPr>
                <w:rFonts w:cs="Arial"/>
                <w:sz w:val="20"/>
              </w:rPr>
              <w:t xml:space="preserve"> </w:t>
            </w:r>
            <w:r w:rsidR="008E260D" w:rsidRPr="00DC0B34">
              <w:rPr>
                <w:rFonts w:cs="Arial"/>
                <w:sz w:val="20"/>
              </w:rPr>
              <w:t>then</w:t>
            </w:r>
            <w:r w:rsidR="00CC4298" w:rsidRPr="00DC0B34">
              <w:rPr>
                <w:rFonts w:cs="Arial"/>
                <w:sz w:val="20"/>
              </w:rPr>
              <w:t xml:space="preserve"> before </w:t>
            </w:r>
            <w:r w:rsidR="000300BE" w:rsidRPr="00DC0B34">
              <w:rPr>
                <w:rFonts w:cs="Arial"/>
                <w:sz w:val="20"/>
              </w:rPr>
              <w:t>start</w:t>
            </w:r>
            <w:r w:rsidR="00CC4298" w:rsidRPr="00DC0B34">
              <w:rPr>
                <w:rFonts w:cs="Arial"/>
                <w:sz w:val="20"/>
              </w:rPr>
              <w:t xml:space="preserve">ing work, the Contractor must pay to the Building and Construction Industry Long Service Corporation or the Corporation’s agent the amount of the long service levy payable under the </w:t>
            </w:r>
            <w:r w:rsidR="00CC4298" w:rsidRPr="00DC0B34">
              <w:rPr>
                <w:rFonts w:cs="Arial"/>
                <w:i/>
                <w:sz w:val="20"/>
              </w:rPr>
              <w:t>Building and Construction Industry Long Service Payments Act 1986</w:t>
            </w:r>
            <w:r w:rsidR="00CC4298" w:rsidRPr="00DC0B34">
              <w:rPr>
                <w:rFonts w:cs="Arial"/>
                <w:sz w:val="20"/>
              </w:rPr>
              <w:t>. Documentary evidence of</w:t>
            </w:r>
            <w:r w:rsidR="00BF3F30" w:rsidRPr="00DC0B34">
              <w:rPr>
                <w:rFonts w:cs="Arial"/>
                <w:sz w:val="20"/>
              </w:rPr>
              <w:t xml:space="preserve"> </w:t>
            </w:r>
            <w:r w:rsidR="000300BE" w:rsidRPr="00DC0B34">
              <w:rPr>
                <w:rFonts w:cs="Arial"/>
                <w:sz w:val="20"/>
              </w:rPr>
              <w:t xml:space="preserve">payment of </w:t>
            </w:r>
            <w:r w:rsidR="00BF3F30" w:rsidRPr="00DC0B34">
              <w:rPr>
                <w:rFonts w:cs="Arial"/>
                <w:sz w:val="20"/>
              </w:rPr>
              <w:t>the levy must be provid</w:t>
            </w:r>
            <w:r w:rsidR="00CC4298" w:rsidRPr="00DC0B34">
              <w:rPr>
                <w:rFonts w:cs="Arial"/>
                <w:sz w:val="20"/>
              </w:rPr>
              <w:t>e</w:t>
            </w:r>
            <w:r w:rsidR="00C61C83" w:rsidRPr="00DC0B34">
              <w:rPr>
                <w:rFonts w:cs="Arial"/>
                <w:sz w:val="20"/>
              </w:rPr>
              <w:t>d to the Principa</w:t>
            </w:r>
            <w:r w:rsidR="00793962" w:rsidRPr="00DC0B34">
              <w:rPr>
                <w:rFonts w:cs="Arial"/>
                <w:sz w:val="20"/>
              </w:rPr>
              <w:t>l</w:t>
            </w:r>
            <w:r w:rsidR="00483BBE" w:rsidRPr="00DC0B34">
              <w:rPr>
                <w:rFonts w:cs="Arial"/>
                <w:sz w:val="20"/>
              </w:rPr>
              <w:t xml:space="preserve"> before starting work</w:t>
            </w:r>
            <w:r w:rsidR="00793962" w:rsidRPr="00DC0B34">
              <w:rPr>
                <w:rFonts w:cs="Arial"/>
                <w:sz w:val="20"/>
              </w:rPr>
              <w:t>.</w:t>
            </w:r>
          </w:p>
        </w:tc>
      </w:tr>
      <w:tr w:rsidR="00CC4298" w:rsidRPr="00DC0B34" w14:paraId="18EB969C" w14:textId="77777777" w:rsidTr="00306DA5">
        <w:tblPrEx>
          <w:tblCellMar>
            <w:left w:w="108" w:type="dxa"/>
            <w:right w:w="108" w:type="dxa"/>
          </w:tblCellMar>
        </w:tblPrEx>
        <w:tc>
          <w:tcPr>
            <w:tcW w:w="1840" w:type="dxa"/>
            <w:tcBorders>
              <w:right w:val="dotted" w:sz="4" w:space="0" w:color="auto"/>
            </w:tcBorders>
          </w:tcPr>
          <w:p w14:paraId="48F7DCD8" w14:textId="4335E164" w:rsidR="00CC4298" w:rsidRPr="00DC0B34" w:rsidRDefault="00D76767" w:rsidP="001545E7">
            <w:pPr>
              <w:pStyle w:val="Con1"/>
              <w:spacing w:before="240"/>
              <w:ind w:left="176" w:hanging="176"/>
              <w:rPr>
                <w:rFonts w:cs="Arial"/>
                <w:sz w:val="20"/>
              </w:rPr>
            </w:pPr>
            <w:r w:rsidRPr="00DC0B34">
              <w:rPr>
                <w:rFonts w:cs="Arial"/>
                <w:sz w:val="20"/>
              </w:rPr>
              <w:t>7</w:t>
            </w:r>
            <w:r w:rsidR="00CC4298" w:rsidRPr="00DC0B34">
              <w:rPr>
                <w:rFonts w:cs="Arial"/>
                <w:sz w:val="20"/>
              </w:rPr>
              <w:t>. Environmental</w:t>
            </w:r>
            <w:r w:rsidR="004650FD" w:rsidRPr="00DC0B34">
              <w:rPr>
                <w:rFonts w:cs="Arial"/>
                <w:sz w:val="20"/>
              </w:rPr>
              <w:t xml:space="preserve"> </w:t>
            </w:r>
            <w:r w:rsidR="00CC4298" w:rsidRPr="00DC0B34">
              <w:rPr>
                <w:rFonts w:cs="Arial"/>
                <w:sz w:val="20"/>
              </w:rPr>
              <w:t>Management</w:t>
            </w:r>
          </w:p>
        </w:tc>
        <w:tc>
          <w:tcPr>
            <w:tcW w:w="8367" w:type="dxa"/>
            <w:tcBorders>
              <w:left w:val="dotted" w:sz="4" w:space="0" w:color="auto"/>
            </w:tcBorders>
          </w:tcPr>
          <w:p w14:paraId="67E0171E" w14:textId="05148AEE" w:rsidR="004A26DA" w:rsidRPr="00DC0B34" w:rsidRDefault="008B1B25" w:rsidP="001545E7">
            <w:pPr>
              <w:pStyle w:val="Con3"/>
              <w:numPr>
                <w:ilvl w:val="0"/>
                <w:numId w:val="25"/>
              </w:numPr>
              <w:spacing w:before="240"/>
              <w:ind w:left="357" w:hanging="357"/>
              <w:rPr>
                <w:rFonts w:cs="Arial"/>
                <w:sz w:val="20"/>
              </w:rPr>
            </w:pPr>
            <w:r w:rsidRPr="00DC0B34">
              <w:rPr>
                <w:rFonts w:cs="Arial"/>
                <w:sz w:val="20"/>
              </w:rPr>
              <w:t xml:space="preserve">No later than </w:t>
            </w:r>
            <w:r w:rsidR="00DF0E80" w:rsidRPr="00DC0B34">
              <w:rPr>
                <w:rFonts w:cs="Arial"/>
                <w:sz w:val="20"/>
              </w:rPr>
              <w:t>3</w:t>
            </w:r>
            <w:r w:rsidR="0007526C" w:rsidRPr="00DC0B34">
              <w:rPr>
                <w:rFonts w:cs="Arial"/>
                <w:sz w:val="20"/>
              </w:rPr>
              <w:t xml:space="preserve"> </w:t>
            </w:r>
            <w:r w:rsidR="00363A08" w:rsidRPr="00DC0B34">
              <w:rPr>
                <w:rFonts w:cs="Arial"/>
                <w:sz w:val="20"/>
              </w:rPr>
              <w:t>B</w:t>
            </w:r>
            <w:r w:rsidR="0007526C" w:rsidRPr="00DC0B34">
              <w:rPr>
                <w:rFonts w:cs="Arial"/>
                <w:sz w:val="20"/>
              </w:rPr>
              <w:t xml:space="preserve">usiness </w:t>
            </w:r>
            <w:r w:rsidR="00363A08" w:rsidRPr="00DC0B34">
              <w:rPr>
                <w:rFonts w:cs="Arial"/>
                <w:sz w:val="20"/>
              </w:rPr>
              <w:t>D</w:t>
            </w:r>
            <w:r w:rsidRPr="00DC0B34">
              <w:rPr>
                <w:rFonts w:cs="Arial"/>
                <w:sz w:val="20"/>
              </w:rPr>
              <w:t xml:space="preserve">ays </w:t>
            </w:r>
            <w:r w:rsidR="006D2EEF" w:rsidRPr="00DC0B34">
              <w:rPr>
                <w:rFonts w:cs="Arial"/>
                <w:sz w:val="20"/>
              </w:rPr>
              <w:t>before</w:t>
            </w:r>
            <w:r w:rsidR="0007526C" w:rsidRPr="00DC0B34">
              <w:rPr>
                <w:rFonts w:cs="Arial"/>
                <w:sz w:val="20"/>
              </w:rPr>
              <w:t xml:space="preserve"> </w:t>
            </w:r>
            <w:r w:rsidR="006D2EEF" w:rsidRPr="00DC0B34">
              <w:rPr>
                <w:rFonts w:cs="Arial"/>
                <w:sz w:val="20"/>
              </w:rPr>
              <w:t>start</w:t>
            </w:r>
            <w:r w:rsidR="0007526C" w:rsidRPr="00DC0B34">
              <w:rPr>
                <w:rFonts w:cs="Arial"/>
                <w:sz w:val="20"/>
              </w:rPr>
              <w:t xml:space="preserve">ing work on </w:t>
            </w:r>
            <w:r w:rsidR="004A26DA" w:rsidRPr="00DC0B34">
              <w:rPr>
                <w:rFonts w:cs="Arial"/>
                <w:sz w:val="20"/>
              </w:rPr>
              <w:t>the S</w:t>
            </w:r>
            <w:r w:rsidR="0007526C" w:rsidRPr="00DC0B34">
              <w:rPr>
                <w:rFonts w:cs="Arial"/>
                <w:sz w:val="20"/>
              </w:rPr>
              <w:t>ite,</w:t>
            </w:r>
            <w:r w:rsidRPr="00DC0B34">
              <w:rPr>
                <w:rFonts w:cs="Arial"/>
                <w:sz w:val="20"/>
              </w:rPr>
              <w:t xml:space="preserve"> the Contractor is to</w:t>
            </w:r>
            <w:r w:rsidR="00CC4298" w:rsidRPr="00DC0B34">
              <w:rPr>
                <w:rFonts w:cs="Arial"/>
                <w:sz w:val="20"/>
              </w:rPr>
              <w:t xml:space="preserve"> </w:t>
            </w:r>
            <w:r w:rsidR="005F725C" w:rsidRPr="00DC0B34">
              <w:rPr>
                <w:rFonts w:cs="Arial"/>
                <w:sz w:val="20"/>
              </w:rPr>
              <w:t xml:space="preserve">submit </w:t>
            </w:r>
            <w:r w:rsidR="00CC4298" w:rsidRPr="00DC0B34">
              <w:rPr>
                <w:rFonts w:cs="Arial"/>
                <w:sz w:val="20"/>
              </w:rPr>
              <w:t>an Environmental Management Plan for the Works</w:t>
            </w:r>
            <w:r w:rsidR="004A26DA" w:rsidRPr="00DC0B34">
              <w:rPr>
                <w:rFonts w:cs="Arial"/>
                <w:sz w:val="20"/>
              </w:rPr>
              <w:t xml:space="preserve"> that complies with the NSW Government </w:t>
            </w:r>
            <w:r w:rsidR="004A26DA" w:rsidRPr="00DC0B34">
              <w:rPr>
                <w:rFonts w:cs="Arial"/>
                <w:i/>
                <w:sz w:val="20"/>
              </w:rPr>
              <w:t xml:space="preserve">Environmental </w:t>
            </w:r>
            <w:r w:rsidR="00FE27A3" w:rsidRPr="00DC0B34">
              <w:rPr>
                <w:rFonts w:cs="Arial"/>
                <w:i/>
                <w:sz w:val="20"/>
              </w:rPr>
              <w:t>m</w:t>
            </w:r>
            <w:r w:rsidR="004A26DA" w:rsidRPr="00DC0B34">
              <w:rPr>
                <w:rFonts w:cs="Arial"/>
                <w:i/>
                <w:sz w:val="20"/>
              </w:rPr>
              <w:t xml:space="preserve">anagement </w:t>
            </w:r>
            <w:r w:rsidR="00FE27A3" w:rsidRPr="00DC0B34">
              <w:rPr>
                <w:rFonts w:cs="Arial"/>
                <w:i/>
                <w:sz w:val="20"/>
              </w:rPr>
              <w:t>g</w:t>
            </w:r>
            <w:r w:rsidR="004A26DA" w:rsidRPr="00DC0B34">
              <w:rPr>
                <w:rFonts w:cs="Arial"/>
                <w:i/>
                <w:sz w:val="20"/>
              </w:rPr>
              <w:t>uidelines</w:t>
            </w:r>
            <w:r w:rsidR="00FE27A3" w:rsidRPr="00DC0B34">
              <w:rPr>
                <w:rFonts w:cs="Arial"/>
                <w:i/>
                <w:sz w:val="20"/>
              </w:rPr>
              <w:t xml:space="preserve"> 4</w:t>
            </w:r>
            <w:r w:rsidR="00FE27A3" w:rsidRPr="00DC0B34">
              <w:rPr>
                <w:rFonts w:cs="Arial"/>
                <w:i/>
                <w:sz w:val="20"/>
                <w:vertAlign w:val="superscript"/>
              </w:rPr>
              <w:t>th</w:t>
            </w:r>
            <w:r w:rsidR="00FE27A3" w:rsidRPr="00DC0B34">
              <w:rPr>
                <w:rFonts w:cs="Arial"/>
                <w:i/>
                <w:sz w:val="20"/>
              </w:rPr>
              <w:t xml:space="preserve"> </w:t>
            </w:r>
            <w:r w:rsidR="009F1FA8" w:rsidRPr="00DC0B34">
              <w:rPr>
                <w:rFonts w:cs="Arial"/>
                <w:i/>
                <w:sz w:val="20"/>
              </w:rPr>
              <w:t>Edition</w:t>
            </w:r>
            <w:r w:rsidR="005F725C" w:rsidRPr="00DC0B34">
              <w:rPr>
                <w:rFonts w:cs="Arial"/>
                <w:sz w:val="20"/>
              </w:rPr>
              <w:t xml:space="preserve">. </w:t>
            </w:r>
          </w:p>
          <w:p w14:paraId="1AE3D323" w14:textId="77777777" w:rsidR="004A26DA" w:rsidRPr="00DC0B34" w:rsidRDefault="00AC3CB4" w:rsidP="00A87889">
            <w:pPr>
              <w:pStyle w:val="Con3"/>
              <w:numPr>
                <w:ilvl w:val="0"/>
                <w:numId w:val="25"/>
              </w:numPr>
              <w:rPr>
                <w:rFonts w:cs="Arial"/>
                <w:sz w:val="20"/>
              </w:rPr>
            </w:pPr>
            <w:r w:rsidRPr="00DC0B34">
              <w:rPr>
                <w:rFonts w:cs="Arial"/>
                <w:sz w:val="20"/>
              </w:rPr>
              <w:t xml:space="preserve">The Environmental </w:t>
            </w:r>
            <w:r w:rsidR="008B1B25" w:rsidRPr="00DC0B34">
              <w:rPr>
                <w:rFonts w:cs="Arial"/>
                <w:sz w:val="20"/>
              </w:rPr>
              <w:t xml:space="preserve">Management </w:t>
            </w:r>
            <w:r w:rsidRPr="00DC0B34">
              <w:rPr>
                <w:rFonts w:cs="Arial"/>
                <w:sz w:val="20"/>
              </w:rPr>
              <w:t xml:space="preserve">Plan </w:t>
            </w:r>
            <w:r w:rsidR="008B1B25" w:rsidRPr="00DC0B34">
              <w:rPr>
                <w:rFonts w:cs="Arial"/>
                <w:sz w:val="20"/>
              </w:rPr>
              <w:t>is to</w:t>
            </w:r>
            <w:r w:rsidRPr="00DC0B34">
              <w:rPr>
                <w:rFonts w:cs="Arial"/>
                <w:sz w:val="20"/>
              </w:rPr>
              <w:t xml:space="preserve"> address all the relevant issues in the Contract Schedule –</w:t>
            </w:r>
            <w:r w:rsidR="000D6FF2" w:rsidRPr="00DC0B34">
              <w:rPr>
                <w:rFonts w:cs="Arial"/>
                <w:sz w:val="20"/>
              </w:rPr>
              <w:t xml:space="preserve"> Environmental</w:t>
            </w:r>
            <w:r w:rsidRPr="00DC0B34">
              <w:rPr>
                <w:rFonts w:cs="Arial"/>
                <w:sz w:val="20"/>
              </w:rPr>
              <w:t xml:space="preserve"> Management Pla</w:t>
            </w:r>
            <w:r w:rsidR="000D6FF2" w:rsidRPr="00DC0B34">
              <w:rPr>
                <w:rFonts w:cs="Arial"/>
                <w:sz w:val="20"/>
              </w:rPr>
              <w:t>n</w:t>
            </w:r>
            <w:r w:rsidR="008B1B25" w:rsidRPr="00DC0B34">
              <w:rPr>
                <w:rFonts w:cs="Arial"/>
                <w:sz w:val="20"/>
              </w:rPr>
              <w:t>,</w:t>
            </w:r>
            <w:r w:rsidRPr="00DC0B34">
              <w:rPr>
                <w:rFonts w:cs="Arial"/>
                <w:sz w:val="20"/>
              </w:rPr>
              <w:t xml:space="preserve"> together with any other risks and hazards</w:t>
            </w:r>
            <w:r w:rsidR="008B1B25" w:rsidRPr="00DC0B34">
              <w:rPr>
                <w:rFonts w:cs="Arial"/>
                <w:sz w:val="20"/>
              </w:rPr>
              <w:t>,</w:t>
            </w:r>
            <w:r w:rsidRPr="00DC0B34">
              <w:rPr>
                <w:rFonts w:cs="Arial"/>
                <w:sz w:val="20"/>
              </w:rPr>
              <w:t xml:space="preserve"> and </w:t>
            </w:r>
            <w:r w:rsidR="008B1B25" w:rsidRPr="00DC0B34">
              <w:rPr>
                <w:rFonts w:cs="Arial"/>
                <w:sz w:val="20"/>
              </w:rPr>
              <w:t xml:space="preserve">is to </w:t>
            </w:r>
            <w:r w:rsidRPr="00DC0B34">
              <w:rPr>
                <w:rFonts w:cs="Arial"/>
                <w:sz w:val="20"/>
              </w:rPr>
              <w:t>be implemented on the Site.</w:t>
            </w:r>
          </w:p>
          <w:p w14:paraId="31279525" w14:textId="0BF34990" w:rsidR="0020389B" w:rsidRPr="00DC0B34" w:rsidRDefault="004A26DA" w:rsidP="00A87889">
            <w:pPr>
              <w:pStyle w:val="Con3"/>
              <w:numPr>
                <w:ilvl w:val="0"/>
                <w:numId w:val="25"/>
              </w:numPr>
              <w:rPr>
                <w:rFonts w:cs="Arial"/>
                <w:sz w:val="20"/>
              </w:rPr>
            </w:pPr>
            <w:r w:rsidRPr="00DC0B34">
              <w:rPr>
                <w:rFonts w:cs="Arial"/>
                <w:sz w:val="20"/>
              </w:rPr>
              <w:t xml:space="preserve">Work is not to </w:t>
            </w:r>
            <w:r w:rsidR="006D2EEF" w:rsidRPr="00DC0B34">
              <w:rPr>
                <w:rFonts w:cs="Arial"/>
                <w:sz w:val="20"/>
              </w:rPr>
              <w:t>start</w:t>
            </w:r>
            <w:r w:rsidRPr="00DC0B34">
              <w:rPr>
                <w:rFonts w:cs="Arial"/>
                <w:sz w:val="20"/>
              </w:rPr>
              <w:t xml:space="preserve"> until a complying Environmental Management Plan has been submitted.</w:t>
            </w:r>
            <w:r w:rsidR="00AC3CB4" w:rsidRPr="00DC0B34">
              <w:rPr>
                <w:rFonts w:cs="Arial"/>
                <w:sz w:val="20"/>
              </w:rPr>
              <w:t xml:space="preserve"> </w:t>
            </w:r>
          </w:p>
          <w:p w14:paraId="1F52851D" w14:textId="14EE1700" w:rsidR="002C2DC2" w:rsidRPr="00DC0B34" w:rsidRDefault="002C2DC2" w:rsidP="00A87889">
            <w:pPr>
              <w:pStyle w:val="Con3"/>
              <w:numPr>
                <w:ilvl w:val="0"/>
                <w:numId w:val="25"/>
              </w:numPr>
              <w:rPr>
                <w:rFonts w:cs="Arial"/>
                <w:sz w:val="20"/>
              </w:rPr>
            </w:pPr>
            <w:r w:rsidRPr="00DC0B34">
              <w:rPr>
                <w:rFonts w:cs="Arial"/>
                <w:sz w:val="20"/>
              </w:rPr>
              <w:t xml:space="preserve">Submit a progress report and a summary report before </w:t>
            </w:r>
            <w:r w:rsidR="007B5A5D" w:rsidRPr="00DC0B34">
              <w:rPr>
                <w:rFonts w:cs="Arial"/>
                <w:sz w:val="20"/>
              </w:rPr>
              <w:t>C</w:t>
            </w:r>
            <w:r w:rsidRPr="00DC0B34">
              <w:rPr>
                <w:rFonts w:cs="Arial"/>
                <w:sz w:val="20"/>
              </w:rPr>
              <w:t xml:space="preserve">ompletion in accordance with tables 1 to 5 of the NSW EPA ‘Construction and demolition waste’ toolkit </w:t>
            </w:r>
            <w:r w:rsidR="0031250B" w:rsidRPr="00DC0B34">
              <w:rPr>
                <w:rFonts w:cs="Arial"/>
                <w:sz w:val="20"/>
              </w:rPr>
              <w:t xml:space="preserve">as </w:t>
            </w:r>
            <w:r w:rsidR="00832245" w:rsidRPr="00DC0B34">
              <w:rPr>
                <w:rFonts w:cs="Arial"/>
                <w:sz w:val="20"/>
              </w:rPr>
              <w:t xml:space="preserve">refenced </w:t>
            </w:r>
            <w:r w:rsidRPr="00DC0B34">
              <w:rPr>
                <w:rFonts w:cs="Arial"/>
                <w:sz w:val="20"/>
              </w:rPr>
              <w:t>in the Contract Schedule - Environmental Management Plan</w:t>
            </w:r>
            <w:r w:rsidR="0031250B" w:rsidRPr="00DC0B34">
              <w:rPr>
                <w:rFonts w:cs="Arial"/>
                <w:sz w:val="20"/>
              </w:rPr>
              <w:t>.</w:t>
            </w:r>
          </w:p>
          <w:p w14:paraId="27B9AB41" w14:textId="77777777" w:rsidR="00E13564" w:rsidRPr="00DC0B34" w:rsidRDefault="00EA4A1C" w:rsidP="00A87889">
            <w:pPr>
              <w:pStyle w:val="Con3"/>
              <w:numPr>
                <w:ilvl w:val="0"/>
                <w:numId w:val="25"/>
              </w:numPr>
              <w:rPr>
                <w:rFonts w:cs="Arial"/>
                <w:sz w:val="20"/>
              </w:rPr>
            </w:pPr>
            <w:r w:rsidRPr="00DC0B34">
              <w:rPr>
                <w:rFonts w:cs="Arial"/>
                <w:sz w:val="20"/>
              </w:rPr>
              <w:t>All environmental incidents, including near misses, and visits by environmental regulators, are to be reported immediately to the Authorised Person.</w:t>
            </w:r>
          </w:p>
        </w:tc>
      </w:tr>
      <w:tr w:rsidR="00CC4298" w:rsidRPr="00DC0B34" w14:paraId="0CA4D2AA" w14:textId="77777777" w:rsidTr="00306DA5">
        <w:tc>
          <w:tcPr>
            <w:tcW w:w="1840" w:type="dxa"/>
            <w:tcBorders>
              <w:right w:val="dotted" w:sz="4" w:space="0" w:color="auto"/>
            </w:tcBorders>
          </w:tcPr>
          <w:p w14:paraId="20FDA8C7" w14:textId="77777777" w:rsidR="00CC4298" w:rsidRPr="00DC0B34" w:rsidRDefault="00D76767" w:rsidP="001545E7">
            <w:pPr>
              <w:pStyle w:val="Con1"/>
              <w:spacing w:before="240"/>
              <w:ind w:left="176" w:hanging="176"/>
              <w:rPr>
                <w:rFonts w:cs="Arial"/>
                <w:sz w:val="20"/>
              </w:rPr>
            </w:pPr>
            <w:r w:rsidRPr="00DC0B34">
              <w:rPr>
                <w:rFonts w:cs="Arial"/>
                <w:sz w:val="20"/>
              </w:rPr>
              <w:t>8</w:t>
            </w:r>
            <w:r w:rsidR="00CC4298" w:rsidRPr="00DC0B34">
              <w:rPr>
                <w:rFonts w:cs="Arial"/>
                <w:sz w:val="20"/>
              </w:rPr>
              <w:t>. Insurance</w:t>
            </w:r>
          </w:p>
        </w:tc>
        <w:tc>
          <w:tcPr>
            <w:tcW w:w="8367" w:type="dxa"/>
            <w:tcBorders>
              <w:left w:val="dotted" w:sz="4" w:space="0" w:color="auto"/>
            </w:tcBorders>
          </w:tcPr>
          <w:p w14:paraId="3E40A66C" w14:textId="45E38D19" w:rsidR="00CC4298" w:rsidRPr="00DC0B34" w:rsidRDefault="00CC4298" w:rsidP="00292EC8">
            <w:pPr>
              <w:numPr>
                <w:ilvl w:val="0"/>
                <w:numId w:val="20"/>
              </w:numPr>
              <w:spacing w:before="240" w:after="40"/>
              <w:ind w:left="357" w:hanging="357"/>
              <w:jc w:val="both"/>
              <w:rPr>
                <w:rFonts w:ascii="Arial" w:hAnsi="Arial" w:cs="Arial"/>
              </w:rPr>
            </w:pPr>
            <w:r w:rsidRPr="00DC0B34">
              <w:rPr>
                <w:rFonts w:ascii="Arial" w:hAnsi="Arial" w:cs="Arial"/>
              </w:rPr>
              <w:t xml:space="preserve">Before </w:t>
            </w:r>
            <w:r w:rsidR="006D2EEF" w:rsidRPr="00DC0B34">
              <w:rPr>
                <w:rFonts w:ascii="Arial" w:hAnsi="Arial" w:cs="Arial"/>
              </w:rPr>
              <w:t>start</w:t>
            </w:r>
            <w:r w:rsidRPr="00DC0B34">
              <w:rPr>
                <w:rFonts w:ascii="Arial" w:hAnsi="Arial" w:cs="Arial"/>
              </w:rPr>
              <w:t>ing work in connection with the Contract, the Contractor is to hold or take out an insurance policy covering workers compensation</w:t>
            </w:r>
            <w:r w:rsidR="00B2725A" w:rsidRPr="00DC0B34">
              <w:rPr>
                <w:rFonts w:ascii="Arial" w:hAnsi="Arial" w:cs="Arial"/>
              </w:rPr>
              <w:t xml:space="preserve"> </w:t>
            </w:r>
            <w:r w:rsidR="008526F3" w:rsidRPr="00DC0B34">
              <w:rPr>
                <w:rFonts w:ascii="Arial" w:hAnsi="Arial" w:cs="Arial"/>
              </w:rPr>
              <w:t xml:space="preserve">and ensure </w:t>
            </w:r>
            <w:r w:rsidRPr="00DC0B34">
              <w:rPr>
                <w:rFonts w:ascii="Arial" w:hAnsi="Arial" w:cs="Arial"/>
              </w:rPr>
              <w:t>every subcontractor holds equivalent insurance</w:t>
            </w:r>
            <w:r w:rsidR="008B1B25" w:rsidRPr="00DC0B34">
              <w:rPr>
                <w:rFonts w:ascii="Arial" w:hAnsi="Arial" w:cs="Arial"/>
              </w:rPr>
              <w:t>,</w:t>
            </w:r>
            <w:r w:rsidRPr="00DC0B34">
              <w:rPr>
                <w:rFonts w:ascii="Arial" w:hAnsi="Arial" w:cs="Arial"/>
              </w:rPr>
              <w:t xml:space="preserve"> where applicable.</w:t>
            </w:r>
            <w:r w:rsidR="00B6587F" w:rsidRPr="00DC0B34">
              <w:rPr>
                <w:rFonts w:ascii="Arial" w:hAnsi="Arial" w:cs="Arial"/>
              </w:rPr>
              <w:t xml:space="preserve"> If the Contractor is a sole trader or </w:t>
            </w:r>
            <w:r w:rsidR="00182009">
              <w:rPr>
                <w:rFonts w:ascii="Arial" w:hAnsi="Arial" w:cs="Arial"/>
              </w:rPr>
              <w:t>classified as an ‘exempt employer’</w:t>
            </w:r>
            <w:r w:rsidR="00C0391A" w:rsidRPr="00DC0B34">
              <w:rPr>
                <w:rFonts w:ascii="Arial" w:hAnsi="Arial" w:cs="Arial"/>
              </w:rPr>
              <w:t xml:space="preserve"> and therefore cannot </w:t>
            </w:r>
            <w:r w:rsidR="00B6587F" w:rsidRPr="00DC0B34">
              <w:rPr>
                <w:rFonts w:ascii="Arial" w:hAnsi="Arial" w:cs="Arial"/>
              </w:rPr>
              <w:t xml:space="preserve">obtain workers compensation insurance, then the </w:t>
            </w:r>
            <w:r w:rsidR="0048538E" w:rsidRPr="00DC0B34">
              <w:rPr>
                <w:rFonts w:ascii="Arial" w:hAnsi="Arial" w:cs="Arial"/>
              </w:rPr>
              <w:t xml:space="preserve">person(s) carrying out the work </w:t>
            </w:r>
            <w:r w:rsidR="00B6587F" w:rsidRPr="00DC0B34">
              <w:rPr>
                <w:rFonts w:ascii="Arial" w:hAnsi="Arial" w:cs="Arial"/>
              </w:rPr>
              <w:t>must have personal accident insurance.</w:t>
            </w:r>
          </w:p>
          <w:p w14:paraId="513D45B0" w14:textId="77777777" w:rsidR="00CC4298" w:rsidRPr="00DC0B34" w:rsidRDefault="00CC4298" w:rsidP="00292EC8">
            <w:pPr>
              <w:numPr>
                <w:ilvl w:val="0"/>
                <w:numId w:val="20"/>
              </w:numPr>
              <w:spacing w:before="60" w:after="40"/>
              <w:ind w:left="357" w:hanging="357"/>
              <w:jc w:val="both"/>
              <w:rPr>
                <w:rFonts w:ascii="Arial" w:hAnsi="Arial" w:cs="Arial"/>
              </w:rPr>
            </w:pPr>
            <w:r w:rsidRPr="00DC0B34">
              <w:rPr>
                <w:rFonts w:ascii="Arial" w:hAnsi="Arial" w:cs="Arial"/>
              </w:rPr>
              <w:t xml:space="preserve">If </w:t>
            </w:r>
            <w:r w:rsidR="009B46A4" w:rsidRPr="00DC0B34">
              <w:rPr>
                <w:rFonts w:ascii="Arial" w:hAnsi="Arial" w:cs="Arial"/>
              </w:rPr>
              <w:t xml:space="preserve">the </w:t>
            </w:r>
            <w:r w:rsidRPr="00DC0B34">
              <w:rPr>
                <w:rFonts w:ascii="Arial" w:hAnsi="Arial" w:cs="Arial"/>
              </w:rPr>
              <w:t xml:space="preserve">Contract Information states that the Contractor is to arrange </w:t>
            </w:r>
            <w:r w:rsidR="00B2725A" w:rsidRPr="00DC0B34">
              <w:rPr>
                <w:rFonts w:ascii="Arial" w:hAnsi="Arial" w:cs="Arial"/>
              </w:rPr>
              <w:t xml:space="preserve">public liability </w:t>
            </w:r>
            <w:r w:rsidRPr="00DC0B34">
              <w:rPr>
                <w:rFonts w:ascii="Arial" w:hAnsi="Arial" w:cs="Arial"/>
              </w:rPr>
              <w:t xml:space="preserve">insurance </w:t>
            </w:r>
            <w:r w:rsidR="00B2725A" w:rsidRPr="00DC0B34">
              <w:rPr>
                <w:rFonts w:ascii="Arial" w:hAnsi="Arial" w:cs="Arial"/>
              </w:rPr>
              <w:t xml:space="preserve">and insurance </w:t>
            </w:r>
            <w:r w:rsidRPr="00DC0B34">
              <w:rPr>
                <w:rFonts w:ascii="Arial" w:hAnsi="Arial" w:cs="Arial"/>
              </w:rPr>
              <w:t xml:space="preserve">of the Works then, before </w:t>
            </w:r>
            <w:r w:rsidR="006D2EEF" w:rsidRPr="00DC0B34">
              <w:rPr>
                <w:rFonts w:ascii="Arial" w:hAnsi="Arial" w:cs="Arial"/>
              </w:rPr>
              <w:t>start</w:t>
            </w:r>
            <w:r w:rsidRPr="00DC0B34">
              <w:rPr>
                <w:rFonts w:ascii="Arial" w:hAnsi="Arial" w:cs="Arial"/>
              </w:rPr>
              <w:t>ing work on the Site, the Contractor is to hold or take out policies of insurance covering the Contractor, Principal and subcontractors as insured entities for:</w:t>
            </w:r>
          </w:p>
          <w:p w14:paraId="36A76394" w14:textId="77777777" w:rsidR="00CC4298" w:rsidRPr="00DC0B34" w:rsidRDefault="00CC4298" w:rsidP="00292EC8">
            <w:pPr>
              <w:pStyle w:val="Normalabc"/>
              <w:numPr>
                <w:ilvl w:val="0"/>
                <w:numId w:val="22"/>
              </w:numPr>
              <w:tabs>
                <w:tab w:val="num" w:pos="761"/>
              </w:tabs>
              <w:spacing w:before="60" w:after="40"/>
              <w:ind w:left="761" w:hanging="404"/>
              <w:jc w:val="both"/>
              <w:rPr>
                <w:rFonts w:ascii="Arial" w:hAnsi="Arial" w:cs="Arial"/>
              </w:rPr>
            </w:pPr>
            <w:r w:rsidRPr="00DC0B34">
              <w:rPr>
                <w:rFonts w:ascii="Arial" w:hAnsi="Arial" w:cs="Arial"/>
              </w:rPr>
              <w:t xml:space="preserve">public liability </w:t>
            </w:r>
            <w:r w:rsidR="00B2725A" w:rsidRPr="00DC0B34">
              <w:rPr>
                <w:rFonts w:ascii="Arial" w:hAnsi="Arial" w:cs="Arial"/>
              </w:rPr>
              <w:t>for</w:t>
            </w:r>
            <w:r w:rsidRPr="00DC0B34">
              <w:rPr>
                <w:rFonts w:ascii="Arial" w:hAnsi="Arial" w:cs="Arial"/>
              </w:rPr>
              <w:t xml:space="preserve"> an amount not less than $10,000,000 for any single occurrence; and</w:t>
            </w:r>
          </w:p>
          <w:p w14:paraId="4EA3FB28" w14:textId="63589A40" w:rsidR="00CC4298" w:rsidRPr="00DC0B34" w:rsidRDefault="00CC4298" w:rsidP="00292EC8">
            <w:pPr>
              <w:pStyle w:val="Normalabc"/>
              <w:numPr>
                <w:ilvl w:val="0"/>
                <w:numId w:val="22"/>
              </w:numPr>
              <w:tabs>
                <w:tab w:val="num" w:pos="761"/>
              </w:tabs>
              <w:spacing w:before="60" w:after="40"/>
              <w:ind w:left="761" w:hanging="425"/>
              <w:jc w:val="both"/>
              <w:rPr>
                <w:rFonts w:ascii="Arial" w:hAnsi="Arial" w:cs="Arial"/>
              </w:rPr>
            </w:pPr>
            <w:r w:rsidRPr="00DC0B34">
              <w:rPr>
                <w:rFonts w:ascii="Arial" w:hAnsi="Arial" w:cs="Arial"/>
              </w:rPr>
              <w:t xml:space="preserve">loss of, or damage to, the Works, any temporary works and all materials, </w:t>
            </w:r>
            <w:r w:rsidR="00785A6C" w:rsidRPr="00DC0B34">
              <w:rPr>
                <w:rFonts w:ascii="Arial" w:hAnsi="Arial" w:cs="Arial"/>
              </w:rPr>
              <w:t>equipment</w:t>
            </w:r>
            <w:r w:rsidR="00F76B06" w:rsidRPr="00DC0B34">
              <w:rPr>
                <w:rFonts w:ascii="Arial" w:hAnsi="Arial" w:cs="Arial"/>
              </w:rPr>
              <w:t>,</w:t>
            </w:r>
            <w:r w:rsidRPr="00DC0B34">
              <w:rPr>
                <w:rFonts w:ascii="Arial" w:hAnsi="Arial" w:cs="Arial"/>
              </w:rPr>
              <w:t xml:space="preserve"> plant and other things that are brought onto the Site by or on behalf of the Contractor or are entrusted to the Contractor by the Principal. The amount insured for any single occurrence is to be not less than the Contract Price at the date </w:t>
            </w:r>
            <w:r w:rsidR="00785A6C" w:rsidRPr="00DC0B34">
              <w:rPr>
                <w:rFonts w:ascii="Arial" w:hAnsi="Arial" w:cs="Arial"/>
              </w:rPr>
              <w:t xml:space="preserve">of award of Contract by </w:t>
            </w:r>
            <w:r w:rsidRPr="00DC0B34">
              <w:rPr>
                <w:rFonts w:ascii="Arial" w:hAnsi="Arial" w:cs="Arial"/>
              </w:rPr>
              <w:t>the Principal.</w:t>
            </w:r>
          </w:p>
          <w:p w14:paraId="03E717EF" w14:textId="77777777" w:rsidR="00901D7F" w:rsidRPr="00DC0B34" w:rsidRDefault="00A10C6C" w:rsidP="00292EC8">
            <w:pPr>
              <w:numPr>
                <w:ilvl w:val="0"/>
                <w:numId w:val="20"/>
              </w:numPr>
              <w:spacing w:before="60" w:after="40"/>
              <w:ind w:left="357" w:hanging="357"/>
              <w:jc w:val="both"/>
              <w:rPr>
                <w:rFonts w:ascii="Arial" w:hAnsi="Arial" w:cs="Arial"/>
              </w:rPr>
            </w:pPr>
            <w:r w:rsidRPr="00DC0B34">
              <w:rPr>
                <w:rFonts w:ascii="Arial" w:hAnsi="Arial" w:cs="Arial"/>
              </w:rPr>
              <w:t xml:space="preserve">The policies </w:t>
            </w:r>
            <w:r w:rsidR="00901D7F" w:rsidRPr="00DC0B34">
              <w:rPr>
                <w:rFonts w:ascii="Arial" w:hAnsi="Arial" w:cs="Arial"/>
              </w:rPr>
              <w:t xml:space="preserve">required under clause 8.2 </w:t>
            </w:r>
            <w:r w:rsidRPr="00DC0B34">
              <w:rPr>
                <w:rFonts w:ascii="Arial" w:hAnsi="Arial" w:cs="Arial"/>
              </w:rPr>
              <w:t>are to</w:t>
            </w:r>
            <w:r w:rsidR="00901D7F" w:rsidRPr="00DC0B34">
              <w:rPr>
                <w:rFonts w:ascii="Arial" w:hAnsi="Arial" w:cs="Arial"/>
              </w:rPr>
              <w:t>:</w:t>
            </w:r>
          </w:p>
          <w:p w14:paraId="538DDC9A" w14:textId="77777777" w:rsidR="00901D7F" w:rsidRPr="00DC0B34" w:rsidRDefault="00901D7F" w:rsidP="00292EC8">
            <w:pPr>
              <w:pStyle w:val="Normalabc"/>
              <w:numPr>
                <w:ilvl w:val="0"/>
                <w:numId w:val="45"/>
              </w:numPr>
              <w:tabs>
                <w:tab w:val="clear" w:pos="2124"/>
              </w:tabs>
              <w:spacing w:before="60" w:after="40"/>
              <w:ind w:left="761" w:hanging="425"/>
              <w:jc w:val="both"/>
              <w:rPr>
                <w:rFonts w:ascii="Arial" w:hAnsi="Arial" w:cs="Arial"/>
              </w:rPr>
            </w:pPr>
            <w:r w:rsidRPr="00DC0B34">
              <w:rPr>
                <w:rFonts w:ascii="Arial" w:hAnsi="Arial" w:cs="Arial"/>
              </w:rPr>
              <w:t>include cross liability and waiver of subrogation clauses under which the insurer, in respect of liability, agrees that the term 'insured' applies to each of the entities covered as if a separate insurance policy had been issued to each of them, and agrees to waive all rights of subrogation or action against any of the entities covered; and</w:t>
            </w:r>
          </w:p>
          <w:p w14:paraId="0454E34E" w14:textId="77777777" w:rsidR="00901D7F" w:rsidRPr="00DC0B34" w:rsidRDefault="00901D7F" w:rsidP="00292EC8">
            <w:pPr>
              <w:pStyle w:val="Normalabc"/>
              <w:numPr>
                <w:ilvl w:val="0"/>
                <w:numId w:val="45"/>
              </w:numPr>
              <w:tabs>
                <w:tab w:val="clear" w:pos="2124"/>
              </w:tabs>
              <w:spacing w:before="60" w:after="40"/>
              <w:ind w:left="761" w:hanging="425"/>
              <w:jc w:val="both"/>
              <w:rPr>
                <w:rFonts w:ascii="Arial" w:hAnsi="Arial" w:cs="Arial"/>
              </w:rPr>
            </w:pPr>
            <w:r w:rsidRPr="00DC0B34">
              <w:rPr>
                <w:rFonts w:ascii="Arial" w:hAnsi="Arial" w:cs="Arial"/>
              </w:rPr>
              <w:t>be with insurers and in terms approved by the Principal.</w:t>
            </w:r>
          </w:p>
          <w:p w14:paraId="47A0D544" w14:textId="77777777" w:rsidR="00A10C6C" w:rsidRPr="00DC0B34" w:rsidRDefault="00A10C6C" w:rsidP="00292EC8">
            <w:pPr>
              <w:numPr>
                <w:ilvl w:val="0"/>
                <w:numId w:val="20"/>
              </w:numPr>
              <w:spacing w:before="60" w:after="40"/>
              <w:ind w:left="357" w:hanging="357"/>
              <w:jc w:val="both"/>
              <w:rPr>
                <w:rFonts w:ascii="Arial" w:hAnsi="Arial" w:cs="Arial"/>
              </w:rPr>
            </w:pPr>
            <w:r w:rsidRPr="00DC0B34">
              <w:rPr>
                <w:rFonts w:ascii="Arial" w:hAnsi="Arial" w:cs="Arial"/>
              </w:rPr>
              <w:t>If the Contract Information states that the Principal has arranged, or is to arrange, insurance of the Works and public liability, then a policy of insurance for the Works and public liability covering the Contractor, Principal and subcontractors will come into effect on award of contract. The Principal is to pay the insurance premium.</w:t>
            </w:r>
          </w:p>
          <w:p w14:paraId="002278CF" w14:textId="77777777" w:rsidR="00A10C6C" w:rsidRPr="00DC0B34" w:rsidRDefault="00A10C6C" w:rsidP="00292EC8">
            <w:pPr>
              <w:numPr>
                <w:ilvl w:val="0"/>
                <w:numId w:val="20"/>
              </w:numPr>
              <w:spacing w:before="60" w:after="40"/>
              <w:ind w:left="357" w:hanging="357"/>
              <w:jc w:val="both"/>
              <w:rPr>
                <w:rFonts w:ascii="Arial" w:hAnsi="Arial" w:cs="Arial"/>
              </w:rPr>
            </w:pPr>
            <w:r w:rsidRPr="00DC0B34">
              <w:rPr>
                <w:rFonts w:ascii="Arial" w:hAnsi="Arial" w:cs="Arial"/>
              </w:rPr>
              <w:t xml:space="preserve">For any insurance the Contractor is required to arrange under the Contract, the Contractor is to pay all premiums, maintain the policies until Completion of the Works, and provide evidence of currency of the policies to the Principal before </w:t>
            </w:r>
            <w:r w:rsidR="006D2EEF" w:rsidRPr="00DC0B34">
              <w:rPr>
                <w:rFonts w:ascii="Arial" w:hAnsi="Arial" w:cs="Arial"/>
              </w:rPr>
              <w:t>start</w:t>
            </w:r>
            <w:r w:rsidRPr="00DC0B34">
              <w:rPr>
                <w:rFonts w:ascii="Arial" w:hAnsi="Arial" w:cs="Arial"/>
              </w:rPr>
              <w:t>ing the relevant work.</w:t>
            </w:r>
          </w:p>
          <w:p w14:paraId="45814E47" w14:textId="7CBE2104" w:rsidR="00CC4298" w:rsidRPr="00DC0B34" w:rsidRDefault="00A10C6C" w:rsidP="00292EC8">
            <w:pPr>
              <w:numPr>
                <w:ilvl w:val="0"/>
                <w:numId w:val="20"/>
              </w:numPr>
              <w:spacing w:before="60" w:after="40"/>
              <w:ind w:left="357" w:hanging="357"/>
              <w:jc w:val="both"/>
              <w:rPr>
                <w:rFonts w:ascii="Arial" w:hAnsi="Arial" w:cs="Arial"/>
              </w:rPr>
            </w:pPr>
            <w:r w:rsidRPr="00DC0B34">
              <w:rPr>
                <w:rFonts w:ascii="Arial" w:hAnsi="Arial" w:cs="Arial"/>
              </w:rPr>
              <w:t>The Contractor is re</w:t>
            </w:r>
            <w:r w:rsidR="00F76B06" w:rsidRPr="00DC0B34">
              <w:rPr>
                <w:rFonts w:ascii="Arial" w:hAnsi="Arial" w:cs="Arial"/>
              </w:rPr>
              <w:t xml:space="preserve">sponsible for making and managing </w:t>
            </w:r>
            <w:r w:rsidRPr="00DC0B34">
              <w:rPr>
                <w:rFonts w:ascii="Arial" w:hAnsi="Arial" w:cs="Arial"/>
              </w:rPr>
              <w:t>any insurance claim</w:t>
            </w:r>
            <w:r w:rsidR="00F76B06" w:rsidRPr="00DC0B34">
              <w:rPr>
                <w:rFonts w:ascii="Arial" w:hAnsi="Arial" w:cs="Arial"/>
              </w:rPr>
              <w:t>s</w:t>
            </w:r>
            <w:r w:rsidRPr="00DC0B34">
              <w:rPr>
                <w:rFonts w:ascii="Arial" w:hAnsi="Arial" w:cs="Arial"/>
              </w:rPr>
              <w:t xml:space="preserve"> and </w:t>
            </w:r>
            <w:r w:rsidR="00F76B06" w:rsidRPr="00DC0B34">
              <w:rPr>
                <w:rFonts w:ascii="Arial" w:hAnsi="Arial" w:cs="Arial"/>
              </w:rPr>
              <w:t xml:space="preserve">meeting the cost of </w:t>
            </w:r>
            <w:r w:rsidR="00694395">
              <w:rPr>
                <w:rFonts w:ascii="Arial" w:hAnsi="Arial" w:cs="Arial"/>
              </w:rPr>
              <w:t xml:space="preserve">all </w:t>
            </w:r>
            <w:r w:rsidR="00694395" w:rsidRPr="00C224F7">
              <w:rPr>
                <w:rFonts w:ascii="Arial" w:hAnsi="Arial" w:cs="Arial"/>
              </w:rPr>
              <w:t>excesses and any deductibles</w:t>
            </w:r>
            <w:r w:rsidRPr="00C224F7">
              <w:rPr>
                <w:rFonts w:ascii="Arial" w:hAnsi="Arial" w:cs="Arial"/>
              </w:rPr>
              <w:t>,</w:t>
            </w:r>
            <w:r w:rsidRPr="006F1A1C">
              <w:rPr>
                <w:rFonts w:ascii="Arial" w:hAnsi="Arial" w:cs="Arial"/>
              </w:rPr>
              <w:t xml:space="preserve"> even</w:t>
            </w:r>
            <w:r w:rsidRPr="00DC0B34">
              <w:rPr>
                <w:rFonts w:ascii="Arial" w:hAnsi="Arial" w:cs="Arial"/>
              </w:rPr>
              <w:t xml:space="preserve"> if the Principal arranged the insurance.</w:t>
            </w:r>
          </w:p>
        </w:tc>
      </w:tr>
      <w:tr w:rsidR="00CC4298" w:rsidRPr="00DC0B34" w14:paraId="3E8DBABE" w14:textId="77777777" w:rsidTr="00306DA5">
        <w:tc>
          <w:tcPr>
            <w:tcW w:w="1840" w:type="dxa"/>
            <w:tcBorders>
              <w:right w:val="dotted" w:sz="4" w:space="0" w:color="auto"/>
            </w:tcBorders>
          </w:tcPr>
          <w:p w14:paraId="2A326F98" w14:textId="77777777" w:rsidR="00CC4298" w:rsidRPr="00DC0B34" w:rsidRDefault="00D76767" w:rsidP="001545E7">
            <w:pPr>
              <w:pStyle w:val="Con1"/>
              <w:spacing w:before="240"/>
              <w:rPr>
                <w:rFonts w:cs="Arial"/>
                <w:sz w:val="20"/>
              </w:rPr>
            </w:pPr>
            <w:r w:rsidRPr="00DC0B34">
              <w:rPr>
                <w:rFonts w:cs="Arial"/>
                <w:sz w:val="20"/>
              </w:rPr>
              <w:lastRenderedPageBreak/>
              <w:t>9</w:t>
            </w:r>
            <w:r w:rsidR="00CC4298" w:rsidRPr="00DC0B34">
              <w:rPr>
                <w:rFonts w:cs="Arial"/>
                <w:sz w:val="20"/>
              </w:rPr>
              <w:t>. Materials and Work</w:t>
            </w:r>
          </w:p>
          <w:p w14:paraId="6BEFD7A8" w14:textId="77777777" w:rsidR="006076E5" w:rsidRPr="00DC0B34" w:rsidRDefault="006076E5" w:rsidP="004B7416">
            <w:pPr>
              <w:pStyle w:val="Con1"/>
              <w:spacing w:after="0"/>
              <w:rPr>
                <w:rFonts w:cs="Arial"/>
                <w:sz w:val="20"/>
              </w:rPr>
            </w:pPr>
          </w:p>
        </w:tc>
        <w:tc>
          <w:tcPr>
            <w:tcW w:w="8367" w:type="dxa"/>
            <w:tcBorders>
              <w:left w:val="dotted" w:sz="4" w:space="0" w:color="auto"/>
            </w:tcBorders>
          </w:tcPr>
          <w:p w14:paraId="6B314622" w14:textId="77777777" w:rsidR="00CC4298" w:rsidRPr="00DC0B34" w:rsidRDefault="00CC4298" w:rsidP="001545E7">
            <w:pPr>
              <w:pStyle w:val="Con3"/>
              <w:numPr>
                <w:ilvl w:val="0"/>
                <w:numId w:val="21"/>
              </w:numPr>
              <w:spacing w:before="240"/>
              <w:ind w:left="357" w:hanging="357"/>
              <w:rPr>
                <w:rFonts w:cs="Arial"/>
                <w:sz w:val="20"/>
              </w:rPr>
            </w:pPr>
            <w:r w:rsidRPr="00DC0B34">
              <w:rPr>
                <w:rFonts w:cs="Arial"/>
                <w:sz w:val="20"/>
              </w:rPr>
              <w:t xml:space="preserve">The Contractor is to supply materials which are new (unless otherwise specified), free from Defects and fit for </w:t>
            </w:r>
            <w:r w:rsidR="003230A6" w:rsidRPr="00DC0B34">
              <w:rPr>
                <w:rFonts w:cs="Arial"/>
                <w:sz w:val="20"/>
              </w:rPr>
              <w:t xml:space="preserve">the </w:t>
            </w:r>
            <w:r w:rsidRPr="00DC0B34">
              <w:rPr>
                <w:rFonts w:cs="Arial"/>
                <w:sz w:val="20"/>
              </w:rPr>
              <w:t>purpose</w:t>
            </w:r>
            <w:r w:rsidR="003230A6" w:rsidRPr="00DC0B34">
              <w:rPr>
                <w:rFonts w:cs="Arial"/>
                <w:sz w:val="20"/>
              </w:rPr>
              <w:t xml:space="preserve">s </w:t>
            </w:r>
            <w:r w:rsidR="00DF4C7A" w:rsidRPr="00DC0B34">
              <w:rPr>
                <w:rFonts w:cs="Arial"/>
                <w:sz w:val="20"/>
              </w:rPr>
              <w:t>required by</w:t>
            </w:r>
            <w:r w:rsidR="003230A6" w:rsidRPr="00DC0B34">
              <w:rPr>
                <w:rFonts w:cs="Arial"/>
                <w:sz w:val="20"/>
              </w:rPr>
              <w:t xml:space="preserve"> the Contract</w:t>
            </w:r>
            <w:r w:rsidRPr="00DC0B34">
              <w:rPr>
                <w:rFonts w:cs="Arial"/>
                <w:sz w:val="20"/>
              </w:rPr>
              <w:t xml:space="preserve">. </w:t>
            </w:r>
          </w:p>
          <w:p w14:paraId="5C5C7B2A" w14:textId="05538971" w:rsidR="00D364C3" w:rsidRPr="00DC0B34" w:rsidRDefault="00CC4298" w:rsidP="00A87889">
            <w:pPr>
              <w:pStyle w:val="Con3"/>
              <w:numPr>
                <w:ilvl w:val="0"/>
                <w:numId w:val="21"/>
              </w:numPr>
              <w:ind w:left="357" w:hanging="357"/>
              <w:rPr>
                <w:rFonts w:cs="Arial"/>
                <w:sz w:val="20"/>
              </w:rPr>
            </w:pPr>
            <w:r w:rsidRPr="00DC0B34">
              <w:rPr>
                <w:rFonts w:cs="Arial"/>
                <w:sz w:val="20"/>
              </w:rPr>
              <w:t>The Contractor is to use standards o</w:t>
            </w:r>
            <w:r w:rsidR="00F70CBF" w:rsidRPr="00DC0B34">
              <w:rPr>
                <w:rFonts w:cs="Arial"/>
                <w:sz w:val="20"/>
              </w:rPr>
              <w:t>f workmanship</w:t>
            </w:r>
            <w:r w:rsidRPr="00DC0B34">
              <w:rPr>
                <w:rFonts w:cs="Arial"/>
                <w:sz w:val="20"/>
              </w:rPr>
              <w:t xml:space="preserve"> and work methods </w:t>
            </w:r>
            <w:r w:rsidR="009D7C8A" w:rsidRPr="00DC0B34">
              <w:rPr>
                <w:rFonts w:cs="Arial"/>
                <w:sz w:val="20"/>
              </w:rPr>
              <w:t>which conform with the Contract,</w:t>
            </w:r>
            <w:r w:rsidRPr="00DC0B34">
              <w:rPr>
                <w:rFonts w:cs="Arial"/>
                <w:sz w:val="20"/>
              </w:rPr>
              <w:t xml:space="preserve"> relevant Australian </w:t>
            </w:r>
            <w:r w:rsidR="001E0D7B" w:rsidRPr="00DC0B34">
              <w:rPr>
                <w:rFonts w:cs="Arial"/>
                <w:sz w:val="20"/>
              </w:rPr>
              <w:t>Standards, codes</w:t>
            </w:r>
            <w:r w:rsidRPr="00DC0B34">
              <w:rPr>
                <w:rFonts w:cs="Arial"/>
                <w:sz w:val="20"/>
              </w:rPr>
              <w:t xml:space="preserve"> of practice and the lawful requirements of any authority.</w:t>
            </w:r>
          </w:p>
          <w:p w14:paraId="62EDDAFD" w14:textId="77777777" w:rsidR="00167D4A" w:rsidRPr="00DC0B34" w:rsidRDefault="00167D4A" w:rsidP="00A87889">
            <w:pPr>
              <w:pStyle w:val="Con3"/>
              <w:numPr>
                <w:ilvl w:val="0"/>
                <w:numId w:val="21"/>
              </w:numPr>
              <w:ind w:left="357" w:hanging="357"/>
              <w:rPr>
                <w:rFonts w:cs="Arial"/>
                <w:sz w:val="20"/>
              </w:rPr>
            </w:pPr>
            <w:r w:rsidRPr="00DC0B34">
              <w:rPr>
                <w:rFonts w:cs="Arial"/>
                <w:sz w:val="20"/>
              </w:rPr>
              <w:t>The Contractor is responsible for any design required to complete the Works.</w:t>
            </w:r>
          </w:p>
          <w:p w14:paraId="59F708DB" w14:textId="77777777" w:rsidR="00CC4298" w:rsidRPr="00DC0B34" w:rsidRDefault="00CC4298" w:rsidP="00A87889">
            <w:pPr>
              <w:pStyle w:val="Con3"/>
              <w:numPr>
                <w:ilvl w:val="0"/>
                <w:numId w:val="21"/>
              </w:numPr>
              <w:ind w:left="357" w:hanging="357"/>
              <w:rPr>
                <w:rFonts w:cs="Arial"/>
                <w:sz w:val="20"/>
              </w:rPr>
            </w:pPr>
            <w:r w:rsidRPr="00DC0B34">
              <w:rPr>
                <w:rFonts w:cs="Arial"/>
                <w:sz w:val="20"/>
              </w:rPr>
              <w:t xml:space="preserve">The Contractor is to make good any Defect when it becomes apparent. </w:t>
            </w:r>
          </w:p>
          <w:p w14:paraId="751B9771" w14:textId="7C347054" w:rsidR="00CC4298" w:rsidRPr="00DC0B34" w:rsidRDefault="00CC4298" w:rsidP="00A87889">
            <w:pPr>
              <w:pStyle w:val="Con3"/>
              <w:numPr>
                <w:ilvl w:val="0"/>
                <w:numId w:val="21"/>
              </w:numPr>
              <w:ind w:left="357" w:hanging="357"/>
              <w:rPr>
                <w:rFonts w:cs="Arial"/>
                <w:sz w:val="20"/>
              </w:rPr>
            </w:pPr>
            <w:r w:rsidRPr="00DC0B34">
              <w:rPr>
                <w:rFonts w:cs="Arial"/>
                <w:sz w:val="20"/>
              </w:rPr>
              <w:t>The Principal may, in its absolute discretion, propose to accept the Works with any specified Defect not made good, on specified terms.</w:t>
            </w:r>
            <w:r w:rsidR="001E0D7B" w:rsidRPr="00DC0B34">
              <w:rPr>
                <w:rFonts w:cs="Arial"/>
                <w:sz w:val="20"/>
              </w:rPr>
              <w:t xml:space="preserve"> </w:t>
            </w:r>
            <w:r w:rsidR="00DF4C7A" w:rsidRPr="00DC0B34">
              <w:rPr>
                <w:rFonts w:cs="Arial"/>
                <w:sz w:val="20"/>
              </w:rPr>
              <w:t xml:space="preserve">If </w:t>
            </w:r>
            <w:r w:rsidR="00165F81" w:rsidRPr="00DC0B34">
              <w:rPr>
                <w:rFonts w:cs="Arial"/>
                <w:sz w:val="20"/>
              </w:rPr>
              <w:t>t</w:t>
            </w:r>
            <w:r w:rsidRPr="00DC0B34">
              <w:rPr>
                <w:rFonts w:cs="Arial"/>
                <w:sz w:val="20"/>
              </w:rPr>
              <w:t>he Contrac</w:t>
            </w:r>
            <w:r w:rsidR="00A7407B" w:rsidRPr="00DC0B34">
              <w:rPr>
                <w:rFonts w:cs="Arial"/>
                <w:sz w:val="20"/>
              </w:rPr>
              <w:t xml:space="preserve">tor </w:t>
            </w:r>
            <w:r w:rsidR="00DF4C7A" w:rsidRPr="00DC0B34">
              <w:rPr>
                <w:rFonts w:cs="Arial"/>
                <w:sz w:val="20"/>
              </w:rPr>
              <w:t xml:space="preserve">does not accept the Principal’s terms </w:t>
            </w:r>
            <w:r w:rsidR="00785A6C" w:rsidRPr="00DC0B34">
              <w:rPr>
                <w:rFonts w:cs="Arial"/>
                <w:sz w:val="20"/>
              </w:rPr>
              <w:t xml:space="preserve">within </w:t>
            </w:r>
            <w:r w:rsidR="004A73B1" w:rsidRPr="00DC0B34">
              <w:rPr>
                <w:rFonts w:cs="Arial"/>
              </w:rPr>
              <w:t>5 Business Days</w:t>
            </w:r>
            <w:r w:rsidR="00DF4C7A" w:rsidRPr="00DC0B34">
              <w:rPr>
                <w:rFonts w:cs="Arial"/>
                <w:sz w:val="20"/>
              </w:rPr>
              <w:t>, the Contractor is to make good the Defect.</w:t>
            </w:r>
          </w:p>
        </w:tc>
      </w:tr>
      <w:tr w:rsidR="00CC4298" w:rsidRPr="00DC0B34" w14:paraId="14CF00A9" w14:textId="77777777" w:rsidTr="00306DA5">
        <w:tc>
          <w:tcPr>
            <w:tcW w:w="1840" w:type="dxa"/>
            <w:tcBorders>
              <w:right w:val="dotted" w:sz="4" w:space="0" w:color="auto"/>
            </w:tcBorders>
          </w:tcPr>
          <w:p w14:paraId="5E41EC0E" w14:textId="77777777" w:rsidR="00CC4298" w:rsidRPr="00DC0B34" w:rsidRDefault="00CC7DEC" w:rsidP="00D43B47">
            <w:pPr>
              <w:pStyle w:val="Con1"/>
              <w:spacing w:before="240"/>
              <w:rPr>
                <w:rFonts w:cs="Arial"/>
                <w:sz w:val="20"/>
              </w:rPr>
            </w:pPr>
            <w:r w:rsidRPr="00DC0B34">
              <w:rPr>
                <w:rFonts w:cs="Arial"/>
                <w:sz w:val="20"/>
              </w:rPr>
              <w:t>1</w:t>
            </w:r>
            <w:r w:rsidR="00D76767" w:rsidRPr="00DC0B34">
              <w:rPr>
                <w:rFonts w:cs="Arial"/>
                <w:sz w:val="20"/>
              </w:rPr>
              <w:t>0</w:t>
            </w:r>
            <w:r w:rsidR="00CC4298" w:rsidRPr="00DC0B34">
              <w:rPr>
                <w:rFonts w:cs="Arial"/>
                <w:sz w:val="20"/>
              </w:rPr>
              <w:t>. Variations</w:t>
            </w:r>
          </w:p>
        </w:tc>
        <w:tc>
          <w:tcPr>
            <w:tcW w:w="8367" w:type="dxa"/>
            <w:tcBorders>
              <w:left w:val="dotted" w:sz="4" w:space="0" w:color="auto"/>
            </w:tcBorders>
          </w:tcPr>
          <w:p w14:paraId="2209B78B" w14:textId="77777777" w:rsidR="00CC4298" w:rsidRPr="00DC0B34" w:rsidRDefault="00CC4298" w:rsidP="00D43B47">
            <w:pPr>
              <w:pStyle w:val="Con3"/>
              <w:numPr>
                <w:ilvl w:val="0"/>
                <w:numId w:val="18"/>
              </w:numPr>
              <w:spacing w:before="240"/>
              <w:ind w:left="357" w:hanging="357"/>
              <w:rPr>
                <w:rFonts w:cs="Arial"/>
                <w:sz w:val="20"/>
              </w:rPr>
            </w:pPr>
            <w:r w:rsidRPr="00DC0B34">
              <w:rPr>
                <w:rFonts w:cs="Arial"/>
                <w:sz w:val="20"/>
              </w:rPr>
              <w:t>The Contractor is not to change the Works without a</w:t>
            </w:r>
            <w:r w:rsidR="004D2FCE" w:rsidRPr="00DC0B34">
              <w:rPr>
                <w:rFonts w:cs="Arial"/>
                <w:sz w:val="20"/>
              </w:rPr>
              <w:t>n</w:t>
            </w:r>
            <w:r w:rsidRPr="00DC0B34">
              <w:rPr>
                <w:rFonts w:cs="Arial"/>
                <w:sz w:val="20"/>
              </w:rPr>
              <w:t xml:space="preserve"> </w:t>
            </w:r>
            <w:r w:rsidR="004D2FCE" w:rsidRPr="00DC0B34">
              <w:rPr>
                <w:rFonts w:cs="Arial"/>
                <w:sz w:val="20"/>
              </w:rPr>
              <w:t>instru</w:t>
            </w:r>
            <w:r w:rsidRPr="00DC0B34">
              <w:rPr>
                <w:rFonts w:cs="Arial"/>
                <w:sz w:val="20"/>
              </w:rPr>
              <w:t>ction or written acceptance from the Principal.</w:t>
            </w:r>
          </w:p>
          <w:p w14:paraId="18B5BF0A" w14:textId="3AADA2E0" w:rsidR="007303CA" w:rsidRPr="00DC0B34" w:rsidRDefault="00903266" w:rsidP="00A87889">
            <w:pPr>
              <w:pStyle w:val="Con3"/>
              <w:numPr>
                <w:ilvl w:val="0"/>
                <w:numId w:val="18"/>
              </w:numPr>
              <w:ind w:left="357" w:hanging="357"/>
              <w:rPr>
                <w:rFonts w:cs="Arial"/>
                <w:sz w:val="20"/>
              </w:rPr>
            </w:pPr>
            <w:r w:rsidRPr="00DC0B34">
              <w:rPr>
                <w:rFonts w:cs="Arial"/>
                <w:sz w:val="20"/>
              </w:rPr>
              <w:t>The Contractor may request a Variat</w:t>
            </w:r>
            <w:r w:rsidR="00E14AC1" w:rsidRPr="00DC0B34">
              <w:rPr>
                <w:rFonts w:cs="Arial"/>
                <w:sz w:val="20"/>
              </w:rPr>
              <w:t xml:space="preserve">ion </w:t>
            </w:r>
            <w:r w:rsidR="004E7B68" w:rsidRPr="00DC0B34">
              <w:rPr>
                <w:rFonts w:cs="Arial"/>
                <w:sz w:val="20"/>
              </w:rPr>
              <w:t>where a</w:t>
            </w:r>
            <w:r w:rsidR="002629A8" w:rsidRPr="00DC0B34">
              <w:rPr>
                <w:rFonts w:cs="Arial"/>
                <w:sz w:val="20"/>
              </w:rPr>
              <w:t xml:space="preserve"> </w:t>
            </w:r>
            <w:r w:rsidR="004E7B68" w:rsidRPr="00DC0B34">
              <w:rPr>
                <w:rFonts w:cs="Arial"/>
                <w:sz w:val="20"/>
              </w:rPr>
              <w:t>site condition</w:t>
            </w:r>
            <w:r w:rsidR="000A2408" w:rsidRPr="00DC0B34">
              <w:rPr>
                <w:rFonts w:cs="Arial"/>
                <w:sz w:val="20"/>
              </w:rPr>
              <w:t xml:space="preserve"> that could not reasonably have been expected </w:t>
            </w:r>
            <w:r w:rsidR="004E7B68" w:rsidRPr="00DC0B34">
              <w:rPr>
                <w:rFonts w:cs="Arial"/>
                <w:sz w:val="20"/>
              </w:rPr>
              <w:t xml:space="preserve">or </w:t>
            </w:r>
            <w:r w:rsidR="00013CB6" w:rsidRPr="00DC0B34">
              <w:rPr>
                <w:rFonts w:cs="Arial"/>
                <w:sz w:val="20"/>
              </w:rPr>
              <w:t xml:space="preserve">an </w:t>
            </w:r>
            <w:r w:rsidR="00B25A0A" w:rsidRPr="00DC0B34">
              <w:rPr>
                <w:rFonts w:cs="Arial"/>
                <w:sz w:val="20"/>
              </w:rPr>
              <w:t xml:space="preserve">unexpected </w:t>
            </w:r>
            <w:r w:rsidR="007F4F9D" w:rsidRPr="00DC0B34">
              <w:rPr>
                <w:rFonts w:cs="Arial"/>
                <w:sz w:val="20"/>
              </w:rPr>
              <w:t xml:space="preserve">change in statutory requirements requires a change </w:t>
            </w:r>
            <w:r w:rsidR="009665F2" w:rsidRPr="00DC0B34">
              <w:rPr>
                <w:rFonts w:cs="Arial"/>
                <w:sz w:val="20"/>
              </w:rPr>
              <w:t xml:space="preserve">to </w:t>
            </w:r>
            <w:r w:rsidR="007F4F9D" w:rsidRPr="00DC0B34">
              <w:rPr>
                <w:rFonts w:cs="Arial"/>
                <w:sz w:val="20"/>
              </w:rPr>
              <w:t>the</w:t>
            </w:r>
            <w:r w:rsidR="009665F2" w:rsidRPr="00DC0B34">
              <w:rPr>
                <w:rFonts w:cs="Arial"/>
                <w:sz w:val="20"/>
              </w:rPr>
              <w:t xml:space="preserve"> Works.</w:t>
            </w:r>
            <w:r w:rsidR="007F4F9D" w:rsidRPr="00DC0B34">
              <w:rPr>
                <w:rFonts w:cs="Arial"/>
                <w:sz w:val="20"/>
              </w:rPr>
              <w:t xml:space="preserve"> </w:t>
            </w:r>
          </w:p>
          <w:p w14:paraId="69D31CE5" w14:textId="77777777" w:rsidR="00CC4298" w:rsidRPr="00DC0B34" w:rsidRDefault="00CC4298" w:rsidP="00A87889">
            <w:pPr>
              <w:pStyle w:val="Con3"/>
              <w:numPr>
                <w:ilvl w:val="0"/>
                <w:numId w:val="18"/>
              </w:numPr>
              <w:rPr>
                <w:rFonts w:cs="Arial"/>
                <w:sz w:val="20"/>
              </w:rPr>
            </w:pPr>
            <w:r w:rsidRPr="00DC0B34">
              <w:rPr>
                <w:rFonts w:cs="Arial"/>
                <w:sz w:val="20"/>
              </w:rPr>
              <w:t xml:space="preserve">The Contractor is to take all reasonable steps to </w:t>
            </w:r>
            <w:r w:rsidR="00CB754F" w:rsidRPr="00DC0B34">
              <w:rPr>
                <w:rFonts w:cs="Arial"/>
                <w:sz w:val="20"/>
              </w:rPr>
              <w:t xml:space="preserve">carry out </w:t>
            </w:r>
            <w:r w:rsidRPr="00DC0B34">
              <w:rPr>
                <w:rFonts w:cs="Arial"/>
                <w:sz w:val="20"/>
              </w:rPr>
              <w:t>Variation</w:t>
            </w:r>
            <w:r w:rsidR="00E94250" w:rsidRPr="00DC0B34">
              <w:rPr>
                <w:rFonts w:cs="Arial"/>
                <w:sz w:val="20"/>
              </w:rPr>
              <w:t>s</w:t>
            </w:r>
            <w:r w:rsidRPr="00DC0B34">
              <w:rPr>
                <w:rFonts w:cs="Arial"/>
                <w:sz w:val="20"/>
              </w:rPr>
              <w:t xml:space="preserve"> concurrently with other work.</w:t>
            </w:r>
          </w:p>
          <w:p w14:paraId="63086F61" w14:textId="02F43376" w:rsidR="00CC4298" w:rsidRPr="00DC0B34" w:rsidRDefault="00CC4298" w:rsidP="00A87889">
            <w:pPr>
              <w:pStyle w:val="Con3"/>
              <w:numPr>
                <w:ilvl w:val="0"/>
                <w:numId w:val="18"/>
              </w:numPr>
              <w:rPr>
                <w:rFonts w:cs="Arial"/>
                <w:sz w:val="20"/>
              </w:rPr>
            </w:pPr>
            <w:r w:rsidRPr="00DC0B34">
              <w:rPr>
                <w:rFonts w:cs="Arial"/>
                <w:sz w:val="20"/>
              </w:rPr>
              <w:t xml:space="preserve">The Contractor </w:t>
            </w:r>
            <w:r w:rsidR="0096500C" w:rsidRPr="00DC0B34">
              <w:rPr>
                <w:rFonts w:cs="Arial"/>
                <w:sz w:val="20"/>
              </w:rPr>
              <w:t>is to</w:t>
            </w:r>
            <w:r w:rsidRPr="00DC0B34">
              <w:rPr>
                <w:rFonts w:cs="Arial"/>
                <w:sz w:val="20"/>
              </w:rPr>
              <w:t xml:space="preserve"> </w:t>
            </w:r>
            <w:r w:rsidR="0096500C" w:rsidRPr="00DC0B34">
              <w:rPr>
                <w:rFonts w:cs="Arial"/>
                <w:sz w:val="20"/>
              </w:rPr>
              <w:t xml:space="preserve">submit a proposal for a Variation within </w:t>
            </w:r>
            <w:r w:rsidR="004A73B1" w:rsidRPr="00DC0B34">
              <w:rPr>
                <w:rFonts w:cs="Arial"/>
                <w:sz w:val="20"/>
              </w:rPr>
              <w:t xml:space="preserve">5 Business Days </w:t>
            </w:r>
            <w:r w:rsidR="0096500C" w:rsidRPr="00DC0B34">
              <w:rPr>
                <w:rFonts w:cs="Arial"/>
                <w:sz w:val="20"/>
              </w:rPr>
              <w:t xml:space="preserve">after receiving </w:t>
            </w:r>
            <w:r w:rsidRPr="00DC0B34">
              <w:rPr>
                <w:rFonts w:cs="Arial"/>
                <w:sz w:val="20"/>
              </w:rPr>
              <w:t>a request from the Principal</w:t>
            </w:r>
            <w:r w:rsidR="0096500C" w:rsidRPr="00DC0B34">
              <w:rPr>
                <w:rFonts w:cs="Arial"/>
                <w:sz w:val="20"/>
              </w:rPr>
              <w:t xml:space="preserve"> to do so</w:t>
            </w:r>
            <w:r w:rsidR="00F3028F" w:rsidRPr="00DC0B34">
              <w:rPr>
                <w:rFonts w:cs="Arial"/>
                <w:sz w:val="20"/>
              </w:rPr>
              <w:t xml:space="preserve">. The </w:t>
            </w:r>
            <w:r w:rsidR="0096500C" w:rsidRPr="00DC0B34">
              <w:rPr>
                <w:rFonts w:cs="Arial"/>
                <w:sz w:val="20"/>
              </w:rPr>
              <w:t xml:space="preserve">Contractor’s </w:t>
            </w:r>
            <w:r w:rsidR="00F3028F" w:rsidRPr="00DC0B34">
              <w:rPr>
                <w:rFonts w:cs="Arial"/>
                <w:sz w:val="20"/>
              </w:rPr>
              <w:t>proposal is to</w:t>
            </w:r>
            <w:r w:rsidRPr="00DC0B34">
              <w:rPr>
                <w:rFonts w:cs="Arial"/>
                <w:sz w:val="20"/>
              </w:rPr>
              <w:t xml:space="preserve"> include a margin of up to 15% on net direct costs to cover supervision, overheads, disruption, profit and attendance</w:t>
            </w:r>
            <w:r w:rsidR="005453C2" w:rsidRPr="00DC0B34">
              <w:rPr>
                <w:rFonts w:cs="Arial"/>
                <w:sz w:val="20"/>
              </w:rPr>
              <w:t xml:space="preserve"> and any</w:t>
            </w:r>
            <w:r w:rsidR="003E749F" w:rsidRPr="00DC0B34">
              <w:rPr>
                <w:rFonts w:cs="Arial"/>
                <w:sz w:val="20"/>
              </w:rPr>
              <w:t xml:space="preserve"> associated </w:t>
            </w:r>
            <w:r w:rsidR="005453C2" w:rsidRPr="00DC0B34">
              <w:rPr>
                <w:rFonts w:cs="Arial"/>
                <w:sz w:val="20"/>
              </w:rPr>
              <w:t xml:space="preserve">costs </w:t>
            </w:r>
            <w:r w:rsidR="00C73299" w:rsidRPr="00DC0B34">
              <w:rPr>
                <w:rFonts w:cs="Arial"/>
                <w:sz w:val="20"/>
              </w:rPr>
              <w:t xml:space="preserve">that may result </w:t>
            </w:r>
            <w:r w:rsidR="00D80AB6" w:rsidRPr="00DC0B34">
              <w:rPr>
                <w:rFonts w:cs="Arial"/>
                <w:sz w:val="20"/>
              </w:rPr>
              <w:t>if</w:t>
            </w:r>
            <w:r w:rsidR="00FF1D4B" w:rsidRPr="00DC0B34">
              <w:rPr>
                <w:rFonts w:cs="Arial"/>
                <w:sz w:val="20"/>
              </w:rPr>
              <w:t xml:space="preserve"> </w:t>
            </w:r>
            <w:r w:rsidR="00C41FD3" w:rsidRPr="00DC0B34">
              <w:rPr>
                <w:rFonts w:cs="Arial"/>
                <w:sz w:val="20"/>
              </w:rPr>
              <w:t xml:space="preserve">additional time </w:t>
            </w:r>
            <w:r w:rsidR="00D80AB6" w:rsidRPr="00DC0B34">
              <w:rPr>
                <w:rFonts w:cs="Arial"/>
                <w:sz w:val="20"/>
              </w:rPr>
              <w:t xml:space="preserve">is </w:t>
            </w:r>
            <w:r w:rsidR="00C41FD3" w:rsidRPr="00DC0B34">
              <w:rPr>
                <w:rFonts w:cs="Arial"/>
                <w:sz w:val="20"/>
              </w:rPr>
              <w:t>required to complete the Variation.</w:t>
            </w:r>
          </w:p>
          <w:p w14:paraId="55A5D58C" w14:textId="1C85EBD4" w:rsidR="00CC4298" w:rsidRPr="00DC0B34" w:rsidRDefault="00CB754F" w:rsidP="00A87889">
            <w:pPr>
              <w:pStyle w:val="Con3"/>
              <w:numPr>
                <w:ilvl w:val="0"/>
                <w:numId w:val="18"/>
              </w:numPr>
              <w:rPr>
                <w:rFonts w:cs="Arial"/>
                <w:sz w:val="20"/>
              </w:rPr>
            </w:pPr>
            <w:r w:rsidRPr="00DC0B34">
              <w:rPr>
                <w:rFonts w:cs="Arial"/>
                <w:sz w:val="20"/>
              </w:rPr>
              <w:t xml:space="preserve">Within </w:t>
            </w:r>
            <w:r w:rsidR="004A73B1" w:rsidRPr="00DC0B34">
              <w:rPr>
                <w:rFonts w:cs="Arial"/>
                <w:sz w:val="20"/>
              </w:rPr>
              <w:t xml:space="preserve">10 Business Days </w:t>
            </w:r>
            <w:r w:rsidRPr="00DC0B34">
              <w:rPr>
                <w:rFonts w:cs="Arial"/>
                <w:sz w:val="20"/>
              </w:rPr>
              <w:t xml:space="preserve">after receiving </w:t>
            </w:r>
            <w:r w:rsidR="0096500C" w:rsidRPr="00DC0B34">
              <w:rPr>
                <w:rFonts w:cs="Arial"/>
                <w:sz w:val="20"/>
              </w:rPr>
              <w:t xml:space="preserve">the Contractor’s </w:t>
            </w:r>
            <w:r w:rsidRPr="00DC0B34">
              <w:rPr>
                <w:rFonts w:cs="Arial"/>
                <w:sz w:val="20"/>
              </w:rPr>
              <w:t xml:space="preserve">proposal </w:t>
            </w:r>
            <w:r w:rsidR="0096500C" w:rsidRPr="00DC0B34">
              <w:rPr>
                <w:rFonts w:cs="Arial"/>
                <w:sz w:val="20"/>
              </w:rPr>
              <w:t>for</w:t>
            </w:r>
            <w:r w:rsidR="00F970DD" w:rsidRPr="00DC0B34">
              <w:rPr>
                <w:rFonts w:cs="Arial"/>
                <w:sz w:val="20"/>
              </w:rPr>
              <w:t xml:space="preserve"> a Variation</w:t>
            </w:r>
            <w:r w:rsidRPr="00DC0B34">
              <w:rPr>
                <w:rFonts w:cs="Arial"/>
                <w:sz w:val="20"/>
              </w:rPr>
              <w:t xml:space="preserve">, </w:t>
            </w:r>
            <w:r w:rsidR="00CC4298" w:rsidRPr="00DC0B34">
              <w:rPr>
                <w:rFonts w:cs="Arial"/>
                <w:sz w:val="20"/>
              </w:rPr>
              <w:t xml:space="preserve">the Principal </w:t>
            </w:r>
            <w:r w:rsidRPr="00DC0B34">
              <w:rPr>
                <w:rFonts w:cs="Arial"/>
                <w:sz w:val="20"/>
              </w:rPr>
              <w:t xml:space="preserve">is to </w:t>
            </w:r>
            <w:r w:rsidR="00F970DD" w:rsidRPr="00DC0B34">
              <w:rPr>
                <w:rFonts w:cs="Arial"/>
                <w:sz w:val="20"/>
              </w:rPr>
              <w:t>notify</w:t>
            </w:r>
            <w:r w:rsidRPr="00DC0B34">
              <w:rPr>
                <w:rFonts w:cs="Arial"/>
                <w:sz w:val="20"/>
              </w:rPr>
              <w:t xml:space="preserve"> the Contractor </w:t>
            </w:r>
            <w:r w:rsidR="00F970DD" w:rsidRPr="00DC0B34">
              <w:rPr>
                <w:rFonts w:cs="Arial"/>
                <w:sz w:val="20"/>
              </w:rPr>
              <w:t xml:space="preserve">in writing </w:t>
            </w:r>
            <w:r w:rsidRPr="00DC0B34">
              <w:rPr>
                <w:rFonts w:cs="Arial"/>
                <w:sz w:val="20"/>
              </w:rPr>
              <w:t>whether or not</w:t>
            </w:r>
            <w:r w:rsidR="00CC4298" w:rsidRPr="00DC0B34">
              <w:rPr>
                <w:rFonts w:cs="Arial"/>
                <w:sz w:val="20"/>
              </w:rPr>
              <w:t xml:space="preserve"> the pro</w:t>
            </w:r>
            <w:r w:rsidR="00032CD6" w:rsidRPr="00DC0B34">
              <w:rPr>
                <w:rFonts w:cs="Arial"/>
                <w:sz w:val="20"/>
              </w:rPr>
              <w:t>posal is accepted</w:t>
            </w:r>
            <w:r w:rsidR="00CC4298" w:rsidRPr="00DC0B34">
              <w:rPr>
                <w:rFonts w:cs="Arial"/>
                <w:sz w:val="20"/>
              </w:rPr>
              <w:t>.</w:t>
            </w:r>
          </w:p>
          <w:p w14:paraId="55FE389F" w14:textId="77777777" w:rsidR="00CC4298" w:rsidRPr="00DC0B34" w:rsidRDefault="00CC4298" w:rsidP="00A87889">
            <w:pPr>
              <w:pStyle w:val="Con3"/>
              <w:numPr>
                <w:ilvl w:val="0"/>
                <w:numId w:val="18"/>
              </w:numPr>
              <w:rPr>
                <w:rFonts w:cs="Arial"/>
                <w:sz w:val="20"/>
              </w:rPr>
            </w:pPr>
            <w:r w:rsidRPr="00DC0B34">
              <w:rPr>
                <w:rFonts w:cs="Arial"/>
                <w:sz w:val="20"/>
              </w:rPr>
              <w:t>If the Principal does not accept the pr</w:t>
            </w:r>
            <w:r w:rsidR="00F970DD" w:rsidRPr="00DC0B34">
              <w:rPr>
                <w:rFonts w:cs="Arial"/>
                <w:sz w:val="20"/>
              </w:rPr>
              <w:t>oposal,</w:t>
            </w:r>
            <w:r w:rsidRPr="00DC0B34">
              <w:rPr>
                <w:rFonts w:cs="Arial"/>
                <w:sz w:val="20"/>
              </w:rPr>
              <w:t xml:space="preserve"> </w:t>
            </w:r>
            <w:r w:rsidR="00166658" w:rsidRPr="00DC0B34">
              <w:rPr>
                <w:rFonts w:cs="Arial"/>
                <w:sz w:val="20"/>
              </w:rPr>
              <w:t xml:space="preserve">the </w:t>
            </w:r>
            <w:r w:rsidRPr="00DC0B34">
              <w:rPr>
                <w:rFonts w:cs="Arial"/>
                <w:sz w:val="20"/>
              </w:rPr>
              <w:t xml:space="preserve">Principal </w:t>
            </w:r>
            <w:r w:rsidR="003077B8" w:rsidRPr="00DC0B34">
              <w:rPr>
                <w:rFonts w:cs="Arial"/>
                <w:sz w:val="20"/>
              </w:rPr>
              <w:t xml:space="preserve">will </w:t>
            </w:r>
            <w:r w:rsidR="00785A6C" w:rsidRPr="00DC0B34">
              <w:rPr>
                <w:rFonts w:cs="Arial"/>
                <w:sz w:val="20"/>
              </w:rPr>
              <w:t xml:space="preserve">assess </w:t>
            </w:r>
            <w:r w:rsidR="003077B8" w:rsidRPr="00DC0B34">
              <w:rPr>
                <w:rFonts w:cs="Arial"/>
                <w:sz w:val="20"/>
              </w:rPr>
              <w:t>the price based on reasonable direct costs plus 15%</w:t>
            </w:r>
            <w:r w:rsidR="00E718BE" w:rsidRPr="00DC0B34">
              <w:rPr>
                <w:rFonts w:cs="Arial"/>
                <w:sz w:val="20"/>
              </w:rPr>
              <w:t xml:space="preserve"> and that will be the price payable to the Contractor for the Variation.</w:t>
            </w:r>
          </w:p>
        </w:tc>
      </w:tr>
      <w:tr w:rsidR="00CC4298" w:rsidRPr="00DC0B34" w14:paraId="23615113" w14:textId="77777777" w:rsidTr="00306DA5">
        <w:tc>
          <w:tcPr>
            <w:tcW w:w="1840" w:type="dxa"/>
            <w:tcBorders>
              <w:right w:val="dotted" w:sz="4" w:space="0" w:color="auto"/>
            </w:tcBorders>
          </w:tcPr>
          <w:p w14:paraId="6458FF27" w14:textId="77777777" w:rsidR="00CC4298" w:rsidRPr="00DC0B34" w:rsidRDefault="00CC7DEC" w:rsidP="00D43B47">
            <w:pPr>
              <w:pStyle w:val="Con1"/>
              <w:spacing w:before="240"/>
              <w:rPr>
                <w:rFonts w:cs="Arial"/>
                <w:sz w:val="20"/>
              </w:rPr>
            </w:pPr>
            <w:r w:rsidRPr="00DC0B34">
              <w:rPr>
                <w:rFonts w:cs="Arial"/>
                <w:sz w:val="20"/>
              </w:rPr>
              <w:t>1</w:t>
            </w:r>
            <w:r w:rsidR="00D76767" w:rsidRPr="00DC0B34">
              <w:rPr>
                <w:rFonts w:cs="Arial"/>
                <w:sz w:val="20"/>
              </w:rPr>
              <w:t>1</w:t>
            </w:r>
            <w:r w:rsidR="00CC4298" w:rsidRPr="00DC0B34">
              <w:rPr>
                <w:rFonts w:cs="Arial"/>
                <w:sz w:val="20"/>
              </w:rPr>
              <w:t xml:space="preserve">. </w:t>
            </w:r>
            <w:r w:rsidR="004F0966" w:rsidRPr="00DC0B34">
              <w:rPr>
                <w:rFonts w:cs="Arial"/>
                <w:sz w:val="20"/>
              </w:rPr>
              <w:t>Time for</w:t>
            </w:r>
            <w:r w:rsidR="00F75244" w:rsidRPr="00DC0B34">
              <w:rPr>
                <w:rFonts w:cs="Arial"/>
                <w:sz w:val="20"/>
              </w:rPr>
              <w:t xml:space="preserve"> </w:t>
            </w:r>
            <w:r w:rsidR="00CC4298" w:rsidRPr="00DC0B34">
              <w:rPr>
                <w:rFonts w:cs="Arial"/>
                <w:sz w:val="20"/>
              </w:rPr>
              <w:t xml:space="preserve">Completion </w:t>
            </w:r>
          </w:p>
        </w:tc>
        <w:tc>
          <w:tcPr>
            <w:tcW w:w="8367" w:type="dxa"/>
            <w:tcBorders>
              <w:left w:val="dotted" w:sz="4" w:space="0" w:color="auto"/>
            </w:tcBorders>
          </w:tcPr>
          <w:p w14:paraId="45415801" w14:textId="77777777" w:rsidR="00CC4298" w:rsidRPr="00DC0B34" w:rsidRDefault="00CC4298" w:rsidP="00D43B47">
            <w:pPr>
              <w:pStyle w:val="Con3"/>
              <w:numPr>
                <w:ilvl w:val="0"/>
                <w:numId w:val="27"/>
              </w:numPr>
              <w:spacing w:before="240"/>
              <w:ind w:left="357" w:hanging="357"/>
              <w:rPr>
                <w:rFonts w:cs="Arial"/>
                <w:sz w:val="20"/>
              </w:rPr>
            </w:pPr>
            <w:r w:rsidRPr="00DC0B34">
              <w:rPr>
                <w:rFonts w:cs="Arial"/>
                <w:sz w:val="20"/>
              </w:rPr>
              <w:t xml:space="preserve">The </w:t>
            </w:r>
            <w:r w:rsidR="005D5D3D" w:rsidRPr="00DC0B34">
              <w:rPr>
                <w:rFonts w:cs="Arial"/>
                <w:sz w:val="20"/>
              </w:rPr>
              <w:t xml:space="preserve">time for </w:t>
            </w:r>
            <w:r w:rsidRPr="00DC0B34">
              <w:rPr>
                <w:rFonts w:cs="Arial"/>
                <w:sz w:val="20"/>
              </w:rPr>
              <w:t xml:space="preserve">Completion is </w:t>
            </w:r>
            <w:r w:rsidR="00F3028F" w:rsidRPr="00DC0B34">
              <w:rPr>
                <w:rFonts w:cs="Arial"/>
                <w:sz w:val="20"/>
              </w:rPr>
              <w:t xml:space="preserve">as </w:t>
            </w:r>
            <w:r w:rsidRPr="00DC0B34">
              <w:rPr>
                <w:rFonts w:cs="Arial"/>
                <w:sz w:val="20"/>
              </w:rPr>
              <w:t xml:space="preserve">stated in </w:t>
            </w:r>
            <w:r w:rsidR="00071B7C" w:rsidRPr="00DC0B34">
              <w:rPr>
                <w:rFonts w:cs="Arial"/>
                <w:sz w:val="20"/>
              </w:rPr>
              <w:t xml:space="preserve">the </w:t>
            </w:r>
            <w:r w:rsidRPr="00DC0B34">
              <w:rPr>
                <w:rFonts w:cs="Arial"/>
                <w:sz w:val="20"/>
              </w:rPr>
              <w:t>Contract Information</w:t>
            </w:r>
            <w:r w:rsidR="00E94250" w:rsidRPr="00DC0B34">
              <w:rPr>
                <w:rFonts w:cs="Arial"/>
                <w:sz w:val="20"/>
              </w:rPr>
              <w:t>.</w:t>
            </w:r>
          </w:p>
          <w:p w14:paraId="7D2B8B24" w14:textId="3355446B" w:rsidR="000E3C4D" w:rsidRPr="00DC0B34" w:rsidRDefault="0080751F" w:rsidP="002A49A5">
            <w:pPr>
              <w:pStyle w:val="Con3"/>
              <w:numPr>
                <w:ilvl w:val="0"/>
                <w:numId w:val="27"/>
              </w:numPr>
              <w:ind w:left="357" w:hanging="357"/>
              <w:rPr>
                <w:rFonts w:cs="Arial"/>
                <w:sz w:val="20"/>
              </w:rPr>
            </w:pPr>
            <w:r w:rsidRPr="00DC0B34">
              <w:rPr>
                <w:rFonts w:cs="Arial"/>
                <w:sz w:val="20"/>
              </w:rPr>
              <w:t>The Con</w:t>
            </w:r>
            <w:r w:rsidR="009223DB" w:rsidRPr="00DC0B34">
              <w:rPr>
                <w:rFonts w:cs="Arial"/>
                <w:sz w:val="20"/>
              </w:rPr>
              <w:t xml:space="preserve">tractor is to notify the Principal </w:t>
            </w:r>
            <w:r w:rsidR="000B13E3" w:rsidRPr="00DC0B34">
              <w:rPr>
                <w:rFonts w:cs="Arial"/>
                <w:sz w:val="20"/>
              </w:rPr>
              <w:t>if it expects to be delayed in reaching Completion.</w:t>
            </w:r>
          </w:p>
          <w:p w14:paraId="7C3ECCC8" w14:textId="742C85C5" w:rsidR="00276FBC" w:rsidRPr="00DC0B34" w:rsidRDefault="000B13E3" w:rsidP="002A49A5">
            <w:pPr>
              <w:pStyle w:val="Con3"/>
              <w:numPr>
                <w:ilvl w:val="0"/>
                <w:numId w:val="27"/>
              </w:numPr>
              <w:ind w:left="357" w:hanging="357"/>
              <w:rPr>
                <w:rFonts w:cs="Arial"/>
                <w:sz w:val="20"/>
              </w:rPr>
            </w:pPr>
            <w:r w:rsidRPr="00DC0B34">
              <w:rPr>
                <w:rFonts w:cs="Arial"/>
                <w:sz w:val="20"/>
              </w:rPr>
              <w:t xml:space="preserve">The Contractor may seek </w:t>
            </w:r>
            <w:r w:rsidR="00FD675D" w:rsidRPr="00DC0B34">
              <w:rPr>
                <w:rFonts w:cs="Arial"/>
                <w:sz w:val="20"/>
              </w:rPr>
              <w:t>an extension of time</w:t>
            </w:r>
            <w:r w:rsidR="00115308" w:rsidRPr="00DC0B34">
              <w:rPr>
                <w:rFonts w:cs="Arial"/>
                <w:sz w:val="20"/>
              </w:rPr>
              <w:t xml:space="preserve"> if it </w:t>
            </w:r>
            <w:r w:rsidR="004A06BC" w:rsidRPr="00DC0B34">
              <w:rPr>
                <w:rFonts w:cs="Arial"/>
                <w:sz w:val="20"/>
              </w:rPr>
              <w:t>will be</w:t>
            </w:r>
            <w:r w:rsidR="00115308" w:rsidRPr="00DC0B34">
              <w:rPr>
                <w:rFonts w:cs="Arial"/>
                <w:sz w:val="20"/>
              </w:rPr>
              <w:t xml:space="preserve"> delayed</w:t>
            </w:r>
            <w:r w:rsidR="004A06BC" w:rsidRPr="00DC0B34">
              <w:rPr>
                <w:rFonts w:cs="Arial"/>
                <w:sz w:val="20"/>
              </w:rPr>
              <w:t xml:space="preserve"> in reaching Completion</w:t>
            </w:r>
            <w:r w:rsidR="00276FBC" w:rsidRPr="00DC0B34">
              <w:rPr>
                <w:rFonts w:cs="Arial"/>
                <w:sz w:val="20"/>
              </w:rPr>
              <w:t>.</w:t>
            </w:r>
            <w:r w:rsidR="00934116" w:rsidRPr="00DC0B34">
              <w:rPr>
                <w:rFonts w:cs="Arial"/>
                <w:sz w:val="20"/>
              </w:rPr>
              <w:t xml:space="preserve"> </w:t>
            </w:r>
            <w:r w:rsidR="00276FBC" w:rsidRPr="00DC0B34">
              <w:rPr>
                <w:rFonts w:cs="Arial"/>
                <w:sz w:val="20"/>
              </w:rPr>
              <w:t xml:space="preserve">The Principal may extend the time for </w:t>
            </w:r>
            <w:r w:rsidR="00934116" w:rsidRPr="00DC0B34">
              <w:rPr>
                <w:rFonts w:cs="Arial"/>
                <w:sz w:val="20"/>
              </w:rPr>
              <w:t>C</w:t>
            </w:r>
            <w:r w:rsidR="00276FBC" w:rsidRPr="00DC0B34">
              <w:rPr>
                <w:rFonts w:cs="Arial"/>
                <w:sz w:val="20"/>
              </w:rPr>
              <w:t>ompletion</w:t>
            </w:r>
            <w:r w:rsidR="00934116" w:rsidRPr="00DC0B34">
              <w:rPr>
                <w:rFonts w:cs="Arial"/>
                <w:sz w:val="20"/>
              </w:rPr>
              <w:t xml:space="preserve"> for any reason</w:t>
            </w:r>
            <w:r w:rsidR="00276FBC" w:rsidRPr="00DC0B34">
              <w:rPr>
                <w:rFonts w:cs="Arial"/>
                <w:sz w:val="20"/>
              </w:rPr>
              <w:t>.</w:t>
            </w:r>
          </w:p>
          <w:p w14:paraId="76D9FA39" w14:textId="69C25B96" w:rsidR="00166658" w:rsidRPr="00DC0B34" w:rsidRDefault="00276FBC" w:rsidP="002A49A5">
            <w:pPr>
              <w:pStyle w:val="Con3"/>
              <w:numPr>
                <w:ilvl w:val="0"/>
                <w:numId w:val="27"/>
              </w:numPr>
              <w:ind w:left="357" w:hanging="357"/>
              <w:rPr>
                <w:rFonts w:cs="Arial"/>
                <w:sz w:val="20"/>
              </w:rPr>
            </w:pPr>
            <w:r w:rsidRPr="00DC0B34">
              <w:rPr>
                <w:rFonts w:cs="Arial"/>
                <w:sz w:val="20"/>
              </w:rPr>
              <w:t xml:space="preserve">The </w:t>
            </w:r>
            <w:r w:rsidR="005453C2" w:rsidRPr="00DC0B34">
              <w:rPr>
                <w:rFonts w:cs="Arial"/>
                <w:sz w:val="20"/>
              </w:rPr>
              <w:t>Contractor</w:t>
            </w:r>
            <w:r w:rsidRPr="00DC0B34">
              <w:rPr>
                <w:rFonts w:cs="Arial"/>
                <w:sz w:val="20"/>
              </w:rPr>
              <w:t xml:space="preserve"> has </w:t>
            </w:r>
            <w:r w:rsidR="005453C2" w:rsidRPr="00DC0B34">
              <w:rPr>
                <w:rFonts w:cs="Arial"/>
                <w:sz w:val="20"/>
              </w:rPr>
              <w:t xml:space="preserve">no entitlement to </w:t>
            </w:r>
            <w:r w:rsidR="00934116" w:rsidRPr="00DC0B34">
              <w:rPr>
                <w:rFonts w:cs="Arial"/>
                <w:sz w:val="20"/>
              </w:rPr>
              <w:t xml:space="preserve">costs for </w:t>
            </w:r>
            <w:r w:rsidR="00774110" w:rsidRPr="00DC0B34">
              <w:rPr>
                <w:rFonts w:cs="Arial"/>
                <w:sz w:val="20"/>
              </w:rPr>
              <w:t>any delay or disruption, other than the</w:t>
            </w:r>
            <w:r w:rsidR="00E62F9C" w:rsidRPr="00DC0B34">
              <w:rPr>
                <w:rFonts w:cs="Arial"/>
                <w:sz w:val="20"/>
              </w:rPr>
              <w:t xml:space="preserve"> margin </w:t>
            </w:r>
            <w:r w:rsidR="00DA77F1" w:rsidRPr="00DC0B34">
              <w:rPr>
                <w:rFonts w:cs="Arial"/>
                <w:sz w:val="20"/>
              </w:rPr>
              <w:t>i</w:t>
            </w:r>
            <w:r w:rsidR="009D01D9" w:rsidRPr="00DC0B34">
              <w:rPr>
                <w:rFonts w:cs="Arial"/>
                <w:sz w:val="20"/>
              </w:rPr>
              <w:t>ncluded in any agreed or assessed Variation.</w:t>
            </w:r>
          </w:p>
        </w:tc>
      </w:tr>
      <w:tr w:rsidR="00CC4298" w:rsidRPr="00DC0B34" w14:paraId="04DA4BD3" w14:textId="77777777" w:rsidTr="00306DA5">
        <w:tc>
          <w:tcPr>
            <w:tcW w:w="1840" w:type="dxa"/>
            <w:tcBorders>
              <w:right w:val="dotted" w:sz="4" w:space="0" w:color="auto"/>
            </w:tcBorders>
          </w:tcPr>
          <w:p w14:paraId="676FFCD3" w14:textId="77777777" w:rsidR="00CC4298" w:rsidRPr="00DC0B34" w:rsidRDefault="00CC7DEC" w:rsidP="00D43B47">
            <w:pPr>
              <w:pStyle w:val="Con1"/>
              <w:spacing w:before="240"/>
              <w:rPr>
                <w:rFonts w:cs="Arial"/>
                <w:sz w:val="20"/>
              </w:rPr>
            </w:pPr>
            <w:r w:rsidRPr="00DC0B34">
              <w:rPr>
                <w:rFonts w:cs="Arial"/>
                <w:sz w:val="20"/>
              </w:rPr>
              <w:t>1</w:t>
            </w:r>
            <w:r w:rsidR="00D76767" w:rsidRPr="00DC0B34">
              <w:rPr>
                <w:rFonts w:cs="Arial"/>
                <w:sz w:val="20"/>
              </w:rPr>
              <w:t>2</w:t>
            </w:r>
            <w:r w:rsidR="00950764" w:rsidRPr="00DC0B34">
              <w:rPr>
                <w:rFonts w:cs="Arial"/>
                <w:sz w:val="20"/>
              </w:rPr>
              <w:t>. Post Completion Period</w:t>
            </w:r>
            <w:r w:rsidR="00CC4298" w:rsidRPr="00DC0B34">
              <w:rPr>
                <w:rFonts w:cs="Arial"/>
                <w:sz w:val="20"/>
              </w:rPr>
              <w:t xml:space="preserve"> </w:t>
            </w:r>
          </w:p>
        </w:tc>
        <w:tc>
          <w:tcPr>
            <w:tcW w:w="8367" w:type="dxa"/>
            <w:tcBorders>
              <w:left w:val="dotted" w:sz="4" w:space="0" w:color="auto"/>
            </w:tcBorders>
          </w:tcPr>
          <w:p w14:paraId="4E4309F6" w14:textId="77777777" w:rsidR="00CC44DA" w:rsidRPr="00DC0B34" w:rsidRDefault="00CC44DA" w:rsidP="00F50547">
            <w:pPr>
              <w:numPr>
                <w:ilvl w:val="0"/>
                <w:numId w:val="28"/>
              </w:numPr>
              <w:spacing w:before="240"/>
              <w:ind w:left="357" w:hanging="357"/>
              <w:jc w:val="both"/>
              <w:rPr>
                <w:rFonts w:ascii="Arial" w:hAnsi="Arial" w:cs="Arial"/>
              </w:rPr>
            </w:pPr>
            <w:r w:rsidRPr="00DC0B34">
              <w:rPr>
                <w:rFonts w:ascii="Arial" w:hAnsi="Arial" w:cs="Arial"/>
              </w:rPr>
              <w:t>At any time during the Post Completion Period stated in the Contract Information, the Principal may direct the Contractor to make good a Defect within a specified time and at a time convenient to the Principal.</w:t>
            </w:r>
          </w:p>
          <w:p w14:paraId="7CE1FE00" w14:textId="77777777" w:rsidR="00002C93" w:rsidRPr="00DC0B34" w:rsidRDefault="00272024" w:rsidP="00F50547">
            <w:pPr>
              <w:pStyle w:val="Con3"/>
              <w:numPr>
                <w:ilvl w:val="0"/>
                <w:numId w:val="28"/>
              </w:numPr>
              <w:rPr>
                <w:rFonts w:cs="Arial"/>
                <w:sz w:val="20"/>
              </w:rPr>
            </w:pPr>
            <w:r w:rsidRPr="00DC0B34">
              <w:rPr>
                <w:rFonts w:cs="Arial"/>
                <w:sz w:val="20"/>
              </w:rPr>
              <w:t>If the Contractor does not make good the Defect within the time specified, then the Principal may have the Defect made good by others</w:t>
            </w:r>
            <w:r w:rsidR="00166658" w:rsidRPr="00DC0B34">
              <w:rPr>
                <w:rFonts w:cs="Arial"/>
                <w:sz w:val="20"/>
              </w:rPr>
              <w:t xml:space="preserve"> and all associated costs </w:t>
            </w:r>
            <w:r w:rsidR="00CC4298" w:rsidRPr="00DC0B34">
              <w:rPr>
                <w:rFonts w:cs="Arial"/>
                <w:sz w:val="20"/>
              </w:rPr>
              <w:t>are payable by the Contractor</w:t>
            </w:r>
            <w:r w:rsidR="00F47C10" w:rsidRPr="00DC0B34">
              <w:rPr>
                <w:rFonts w:cs="Arial"/>
                <w:sz w:val="20"/>
              </w:rPr>
              <w:t xml:space="preserve"> </w:t>
            </w:r>
            <w:r w:rsidR="000909C2" w:rsidRPr="00DC0B34">
              <w:rPr>
                <w:rFonts w:cs="Arial"/>
                <w:sz w:val="20"/>
              </w:rPr>
              <w:t>to the Principal</w:t>
            </w:r>
            <w:r w:rsidR="00895153" w:rsidRPr="00DC0B34">
              <w:rPr>
                <w:rFonts w:cs="Arial"/>
                <w:sz w:val="20"/>
              </w:rPr>
              <w:t>.</w:t>
            </w:r>
          </w:p>
        </w:tc>
      </w:tr>
      <w:tr w:rsidR="00CC4298" w:rsidRPr="00DC0B34" w14:paraId="6A8929A0" w14:textId="77777777" w:rsidTr="00306DA5">
        <w:tc>
          <w:tcPr>
            <w:tcW w:w="1840" w:type="dxa"/>
            <w:tcBorders>
              <w:right w:val="dotted" w:sz="4" w:space="0" w:color="auto"/>
            </w:tcBorders>
          </w:tcPr>
          <w:p w14:paraId="459BA103" w14:textId="77777777" w:rsidR="00CC4298" w:rsidRPr="00DC0B34" w:rsidRDefault="00D95B31" w:rsidP="00D43B47">
            <w:pPr>
              <w:pStyle w:val="Con1"/>
              <w:spacing w:before="240"/>
              <w:rPr>
                <w:rFonts w:cs="Arial"/>
                <w:sz w:val="20"/>
              </w:rPr>
            </w:pPr>
            <w:r w:rsidRPr="00DC0B34">
              <w:rPr>
                <w:rFonts w:cs="Arial"/>
                <w:sz w:val="20"/>
              </w:rPr>
              <w:t>1</w:t>
            </w:r>
            <w:r w:rsidR="00D76767" w:rsidRPr="00DC0B34">
              <w:rPr>
                <w:rFonts w:cs="Arial"/>
                <w:sz w:val="20"/>
              </w:rPr>
              <w:t>3</w:t>
            </w:r>
            <w:r w:rsidR="00CC4298" w:rsidRPr="00DC0B34">
              <w:rPr>
                <w:rFonts w:cs="Arial"/>
                <w:sz w:val="20"/>
              </w:rPr>
              <w:t xml:space="preserve">. Payment </w:t>
            </w:r>
          </w:p>
        </w:tc>
        <w:tc>
          <w:tcPr>
            <w:tcW w:w="8367" w:type="dxa"/>
            <w:tcBorders>
              <w:left w:val="dotted" w:sz="4" w:space="0" w:color="auto"/>
            </w:tcBorders>
          </w:tcPr>
          <w:p w14:paraId="7E7CD53D" w14:textId="31D9C198" w:rsidR="00CC44DA" w:rsidRPr="00DC0B34" w:rsidRDefault="00A0019B" w:rsidP="00F50547">
            <w:pPr>
              <w:numPr>
                <w:ilvl w:val="0"/>
                <w:numId w:val="34"/>
              </w:numPr>
              <w:spacing w:before="240" w:after="40"/>
              <w:ind w:left="357" w:hanging="357"/>
              <w:jc w:val="both"/>
              <w:rPr>
                <w:rFonts w:ascii="Arial" w:hAnsi="Arial" w:cs="Arial"/>
              </w:rPr>
            </w:pPr>
            <w:bookmarkStart w:id="7" w:name="Demolition1"/>
            <w:bookmarkEnd w:id="7"/>
            <w:r w:rsidRPr="00DC0B34">
              <w:rPr>
                <w:rFonts w:ascii="Arial" w:hAnsi="Arial" w:cs="Arial"/>
              </w:rPr>
              <w:t xml:space="preserve">The Contractor may </w:t>
            </w:r>
            <w:r w:rsidR="009C659B" w:rsidRPr="00DC0B34">
              <w:rPr>
                <w:rFonts w:ascii="Arial" w:hAnsi="Arial" w:cs="Arial"/>
              </w:rPr>
              <w:t>submit</w:t>
            </w:r>
            <w:r w:rsidRPr="00DC0B34">
              <w:rPr>
                <w:rFonts w:ascii="Arial" w:hAnsi="Arial" w:cs="Arial"/>
              </w:rPr>
              <w:t xml:space="preserve"> </w:t>
            </w:r>
            <w:r w:rsidR="00B362B9" w:rsidRPr="00DC0B34">
              <w:rPr>
                <w:rFonts w:ascii="Arial" w:hAnsi="Arial" w:cs="Arial"/>
              </w:rPr>
              <w:t xml:space="preserve">payment </w:t>
            </w:r>
            <w:r w:rsidR="009C659B" w:rsidRPr="00DC0B34">
              <w:rPr>
                <w:rFonts w:ascii="Arial" w:hAnsi="Arial" w:cs="Arial"/>
              </w:rPr>
              <w:t xml:space="preserve">claims </w:t>
            </w:r>
            <w:r w:rsidR="00B362B9" w:rsidRPr="00DC0B34">
              <w:rPr>
                <w:rFonts w:ascii="Arial" w:hAnsi="Arial" w:cs="Arial"/>
              </w:rPr>
              <w:t xml:space="preserve">for completed </w:t>
            </w:r>
            <w:r w:rsidR="00D83A2C" w:rsidRPr="00DC0B34">
              <w:rPr>
                <w:rFonts w:ascii="Arial" w:hAnsi="Arial" w:cs="Arial"/>
              </w:rPr>
              <w:t>work monthly</w:t>
            </w:r>
            <w:r w:rsidR="00CD029B" w:rsidRPr="00DC0B34">
              <w:rPr>
                <w:rFonts w:ascii="Arial" w:hAnsi="Arial" w:cs="Arial"/>
              </w:rPr>
              <w:t xml:space="preserve"> on</w:t>
            </w:r>
            <w:r w:rsidR="00766B45" w:rsidRPr="00DC0B34">
              <w:rPr>
                <w:rFonts w:ascii="Arial" w:hAnsi="Arial" w:cs="Arial"/>
              </w:rPr>
              <w:t xml:space="preserve"> and from</w:t>
            </w:r>
            <w:r w:rsidR="00CD029B" w:rsidRPr="00DC0B34">
              <w:rPr>
                <w:rFonts w:ascii="Arial" w:hAnsi="Arial" w:cs="Arial"/>
              </w:rPr>
              <w:t xml:space="preserve"> the first business day of each calendar month</w:t>
            </w:r>
            <w:r w:rsidR="000909C2" w:rsidRPr="00DC0B34">
              <w:rPr>
                <w:rFonts w:ascii="Arial" w:hAnsi="Arial" w:cs="Arial"/>
              </w:rPr>
              <w:t xml:space="preserve"> and for amounts calculated as follows</w:t>
            </w:r>
            <w:r w:rsidR="00B362B9" w:rsidRPr="00DC0B34">
              <w:rPr>
                <w:rFonts w:ascii="Arial" w:hAnsi="Arial" w:cs="Arial"/>
              </w:rPr>
              <w:t>:</w:t>
            </w:r>
          </w:p>
          <w:p w14:paraId="160D8D9C" w14:textId="77777777" w:rsidR="00CC4298" w:rsidRPr="00DC0B34" w:rsidRDefault="00CC4298" w:rsidP="00F50547">
            <w:pPr>
              <w:pStyle w:val="Con2"/>
              <w:numPr>
                <w:ilvl w:val="0"/>
                <w:numId w:val="56"/>
              </w:numPr>
              <w:tabs>
                <w:tab w:val="num" w:pos="903"/>
              </w:tabs>
              <w:ind w:hanging="385"/>
              <w:rPr>
                <w:rFonts w:cs="Arial"/>
                <w:sz w:val="20"/>
              </w:rPr>
            </w:pPr>
            <w:bookmarkStart w:id="8" w:name="Demolition4"/>
            <w:bookmarkStart w:id="9" w:name="Demolition5"/>
            <w:bookmarkEnd w:id="8"/>
            <w:bookmarkEnd w:id="9"/>
            <w:r w:rsidRPr="00DC0B34">
              <w:rPr>
                <w:rFonts w:cs="Arial"/>
                <w:sz w:val="20"/>
              </w:rPr>
              <w:t>for work for which the Principal accepted rates, an amount calculated by applying the rates to the quantities of work carried out;</w:t>
            </w:r>
          </w:p>
          <w:p w14:paraId="20FE444F" w14:textId="77777777" w:rsidR="00CC4298" w:rsidRPr="00DC0B34" w:rsidRDefault="00CC4298" w:rsidP="00F50547">
            <w:pPr>
              <w:pStyle w:val="Con2"/>
              <w:numPr>
                <w:ilvl w:val="0"/>
                <w:numId w:val="56"/>
              </w:numPr>
              <w:tabs>
                <w:tab w:val="num" w:pos="903"/>
              </w:tabs>
              <w:ind w:hanging="385"/>
              <w:rPr>
                <w:rFonts w:cs="Arial"/>
                <w:sz w:val="20"/>
              </w:rPr>
            </w:pPr>
            <w:r w:rsidRPr="00DC0B34">
              <w:rPr>
                <w:rFonts w:cs="Arial"/>
                <w:sz w:val="20"/>
              </w:rPr>
              <w:t>for work for which the Principal accepted a lump sum, an instalment of that lump sum which reflects the value of the work carried out; and</w:t>
            </w:r>
          </w:p>
          <w:p w14:paraId="558F4BBC" w14:textId="77777777" w:rsidR="00CC4298" w:rsidRPr="00DC0B34" w:rsidRDefault="00CC4298" w:rsidP="00F50547">
            <w:pPr>
              <w:pStyle w:val="Con2"/>
              <w:numPr>
                <w:ilvl w:val="0"/>
                <w:numId w:val="56"/>
              </w:numPr>
              <w:tabs>
                <w:tab w:val="num" w:pos="903"/>
              </w:tabs>
              <w:ind w:hanging="385"/>
              <w:rPr>
                <w:rFonts w:cs="Arial"/>
                <w:sz w:val="20"/>
              </w:rPr>
            </w:pPr>
            <w:r w:rsidRPr="00DC0B34">
              <w:rPr>
                <w:rFonts w:cs="Arial"/>
                <w:sz w:val="20"/>
              </w:rPr>
              <w:t xml:space="preserve">for any </w:t>
            </w:r>
            <w:r w:rsidR="00373A84" w:rsidRPr="00DC0B34">
              <w:rPr>
                <w:rFonts w:cs="Arial"/>
                <w:sz w:val="20"/>
              </w:rPr>
              <w:t xml:space="preserve">other </w:t>
            </w:r>
            <w:r w:rsidRPr="00DC0B34">
              <w:rPr>
                <w:rFonts w:cs="Arial"/>
                <w:sz w:val="20"/>
              </w:rPr>
              <w:t>entitlements claimed for which the Principal has agreed or assessed an amount in writing, or for which an amount has been finally determ</w:t>
            </w:r>
            <w:r w:rsidR="00F57D39" w:rsidRPr="00DC0B34">
              <w:rPr>
                <w:rFonts w:cs="Arial"/>
                <w:sz w:val="20"/>
              </w:rPr>
              <w:t xml:space="preserve">ined by an expert under </w:t>
            </w:r>
            <w:r w:rsidR="00263FBE" w:rsidRPr="00DC0B34">
              <w:rPr>
                <w:rFonts w:cs="Arial"/>
                <w:sz w:val="20"/>
              </w:rPr>
              <w:t>C</w:t>
            </w:r>
            <w:r w:rsidR="00F57D39" w:rsidRPr="00DC0B34">
              <w:rPr>
                <w:rFonts w:cs="Arial"/>
                <w:sz w:val="20"/>
              </w:rPr>
              <w:t xml:space="preserve">lause </w:t>
            </w:r>
            <w:r w:rsidR="004E6383" w:rsidRPr="00DC0B34">
              <w:rPr>
                <w:rFonts w:cs="Arial"/>
                <w:sz w:val="20"/>
              </w:rPr>
              <w:t>14</w:t>
            </w:r>
            <w:r w:rsidR="004E6383" w:rsidRPr="00DC0B34">
              <w:rPr>
                <w:rFonts w:cs="Arial"/>
                <w:i/>
                <w:sz w:val="20"/>
              </w:rPr>
              <w:t xml:space="preserve"> </w:t>
            </w:r>
            <w:r w:rsidR="00F57D39" w:rsidRPr="00DC0B34">
              <w:rPr>
                <w:rFonts w:cs="Arial"/>
                <w:i/>
                <w:sz w:val="20"/>
              </w:rPr>
              <w:t>Disputes</w:t>
            </w:r>
            <w:r w:rsidRPr="00DC0B34">
              <w:rPr>
                <w:rFonts w:cs="Arial"/>
                <w:sz w:val="20"/>
              </w:rPr>
              <w:t xml:space="preserve">, the </w:t>
            </w:r>
            <w:r w:rsidR="00373A84" w:rsidRPr="00DC0B34">
              <w:rPr>
                <w:rFonts w:cs="Arial"/>
                <w:sz w:val="20"/>
              </w:rPr>
              <w:t xml:space="preserve">proportion of the </w:t>
            </w:r>
            <w:r w:rsidRPr="00DC0B34">
              <w:rPr>
                <w:rFonts w:cs="Arial"/>
                <w:sz w:val="20"/>
              </w:rPr>
              <w:t>amount which reflects the value of the entitlement</w:t>
            </w:r>
            <w:r w:rsidR="00F77DE0" w:rsidRPr="00DC0B34">
              <w:rPr>
                <w:rFonts w:cs="Arial"/>
                <w:sz w:val="20"/>
              </w:rPr>
              <w:t>,</w:t>
            </w:r>
          </w:p>
          <w:p w14:paraId="75595E9C" w14:textId="77777777" w:rsidR="00CC4298" w:rsidRPr="00DC0B34" w:rsidRDefault="00272024" w:rsidP="00F50547">
            <w:pPr>
              <w:pStyle w:val="Con3"/>
              <w:ind w:left="360"/>
              <w:rPr>
                <w:rFonts w:cs="Arial"/>
                <w:sz w:val="20"/>
              </w:rPr>
            </w:pPr>
            <w:r w:rsidRPr="00DC0B34">
              <w:rPr>
                <w:rFonts w:cs="Arial"/>
                <w:sz w:val="20"/>
              </w:rPr>
              <w:lastRenderedPageBreak/>
              <w:t>at</w:t>
            </w:r>
            <w:r w:rsidR="00CC4298" w:rsidRPr="00DC0B34">
              <w:rPr>
                <w:rFonts w:cs="Arial"/>
                <w:sz w:val="20"/>
              </w:rPr>
              <w:t xml:space="preserve"> the date of the payment claim, less amounts previously paid, amounts payable by the Contractor to the Principal, and any amounts the Principal is entitled to deduct.</w:t>
            </w:r>
          </w:p>
          <w:p w14:paraId="50AE4650" w14:textId="18AF26BF" w:rsidR="00372373" w:rsidRPr="00DC0B34" w:rsidRDefault="00372373" w:rsidP="00F50547">
            <w:pPr>
              <w:numPr>
                <w:ilvl w:val="0"/>
                <w:numId w:val="34"/>
              </w:numPr>
              <w:spacing w:before="60" w:after="40"/>
              <w:jc w:val="both"/>
              <w:rPr>
                <w:rFonts w:ascii="Arial" w:hAnsi="Arial" w:cs="Arial"/>
              </w:rPr>
            </w:pPr>
            <w:r w:rsidRPr="00DC0B34">
              <w:rPr>
                <w:rFonts w:ascii="Arial" w:hAnsi="Arial" w:cs="Arial"/>
              </w:rPr>
              <w:t>Payment Claims are to be submitted to the Authorised Person at the address shown in Contract Information item 1.</w:t>
            </w:r>
          </w:p>
          <w:p w14:paraId="008F756C" w14:textId="2FBF15A6" w:rsidR="00CC4298" w:rsidRPr="00DC0B34" w:rsidRDefault="00CC4298" w:rsidP="00F50547">
            <w:pPr>
              <w:numPr>
                <w:ilvl w:val="0"/>
                <w:numId w:val="34"/>
              </w:numPr>
              <w:spacing w:before="60" w:after="40"/>
              <w:jc w:val="both"/>
              <w:rPr>
                <w:rFonts w:ascii="Arial" w:hAnsi="Arial" w:cs="Arial"/>
              </w:rPr>
            </w:pPr>
            <w:r w:rsidRPr="00DC0B34">
              <w:rPr>
                <w:rFonts w:ascii="Arial" w:hAnsi="Arial" w:cs="Arial"/>
              </w:rPr>
              <w:t xml:space="preserve">Quantities </w:t>
            </w:r>
            <w:r w:rsidR="000909C2" w:rsidRPr="00DC0B34">
              <w:rPr>
                <w:rFonts w:ascii="Arial" w:hAnsi="Arial" w:cs="Arial"/>
              </w:rPr>
              <w:t>of</w:t>
            </w:r>
            <w:r w:rsidRPr="00DC0B34">
              <w:rPr>
                <w:rFonts w:ascii="Arial" w:hAnsi="Arial" w:cs="Arial"/>
              </w:rPr>
              <w:t xml:space="preserve"> work set out in any Schedule of Rates are estimates only. The Contractor is responsible for </w:t>
            </w:r>
            <w:r w:rsidR="00F77DE0" w:rsidRPr="00DC0B34">
              <w:rPr>
                <w:rFonts w:ascii="Arial" w:hAnsi="Arial" w:cs="Arial"/>
              </w:rPr>
              <w:t>providing evidence of</w:t>
            </w:r>
            <w:r w:rsidRPr="00DC0B34">
              <w:rPr>
                <w:rFonts w:ascii="Arial" w:hAnsi="Arial" w:cs="Arial"/>
              </w:rPr>
              <w:t xml:space="preserve"> the quantities actually carr</w:t>
            </w:r>
            <w:r w:rsidR="00373A84" w:rsidRPr="00DC0B34">
              <w:rPr>
                <w:rFonts w:ascii="Arial" w:hAnsi="Arial" w:cs="Arial"/>
              </w:rPr>
              <w:t>ied</w:t>
            </w:r>
            <w:r w:rsidRPr="00DC0B34">
              <w:rPr>
                <w:rFonts w:ascii="Arial" w:hAnsi="Arial" w:cs="Arial"/>
              </w:rPr>
              <w:t xml:space="preserve"> out.</w:t>
            </w:r>
          </w:p>
          <w:p w14:paraId="1A984F55" w14:textId="77777777" w:rsidR="00CC4298" w:rsidRPr="00DC0B34" w:rsidRDefault="00CC4298" w:rsidP="00F50547">
            <w:pPr>
              <w:numPr>
                <w:ilvl w:val="0"/>
                <w:numId w:val="34"/>
              </w:numPr>
              <w:spacing w:before="60" w:after="40"/>
              <w:jc w:val="both"/>
              <w:rPr>
                <w:rFonts w:ascii="Arial" w:hAnsi="Arial" w:cs="Arial"/>
              </w:rPr>
            </w:pPr>
            <w:r w:rsidRPr="00DC0B34">
              <w:rPr>
                <w:rFonts w:ascii="Arial" w:hAnsi="Arial" w:cs="Arial"/>
              </w:rPr>
              <w:t>With each payment claim, the Contractor is to give to the Principal:</w:t>
            </w:r>
          </w:p>
          <w:p w14:paraId="602831F7" w14:textId="77777777" w:rsidR="00CC4298" w:rsidRPr="00DC0B34" w:rsidRDefault="00CC4298" w:rsidP="00F50547">
            <w:pPr>
              <w:numPr>
                <w:ilvl w:val="1"/>
                <w:numId w:val="57"/>
              </w:numPr>
              <w:spacing w:before="60" w:after="40"/>
              <w:ind w:left="819" w:hanging="426"/>
              <w:jc w:val="both"/>
              <w:rPr>
                <w:rFonts w:ascii="Arial" w:hAnsi="Arial" w:cs="Arial"/>
              </w:rPr>
            </w:pPr>
            <w:r w:rsidRPr="00DC0B34">
              <w:rPr>
                <w:rFonts w:ascii="Arial" w:hAnsi="Arial" w:cs="Arial"/>
              </w:rPr>
              <w:t>the conformance records and other information required under the Contract; and</w:t>
            </w:r>
          </w:p>
          <w:p w14:paraId="0111BE04" w14:textId="30DBCC42" w:rsidR="00CC4298" w:rsidRPr="00DC0B34" w:rsidRDefault="000B4B5E" w:rsidP="00F50547">
            <w:pPr>
              <w:pStyle w:val="ListParagraph"/>
              <w:numPr>
                <w:ilvl w:val="1"/>
                <w:numId w:val="57"/>
              </w:numPr>
              <w:spacing w:before="60" w:after="40"/>
              <w:ind w:left="819" w:hanging="426"/>
              <w:contextualSpacing w:val="0"/>
              <w:jc w:val="both"/>
              <w:rPr>
                <w:rFonts w:ascii="Arial" w:hAnsi="Arial" w:cs="Arial"/>
              </w:rPr>
            </w:pPr>
            <w:r w:rsidRPr="00DC0B34">
              <w:rPr>
                <w:rFonts w:ascii="Arial" w:hAnsi="Arial" w:cs="Arial"/>
              </w:rPr>
              <w:t xml:space="preserve">a </w:t>
            </w:r>
            <w:r w:rsidR="008519BE" w:rsidRPr="00DC0B34">
              <w:rPr>
                <w:rFonts w:ascii="Arial" w:hAnsi="Arial" w:cs="Arial"/>
              </w:rPr>
              <w:t xml:space="preserve">completed and true </w:t>
            </w:r>
            <w:r w:rsidR="00A91716" w:rsidRPr="00DC0B34">
              <w:rPr>
                <w:rFonts w:ascii="Arial" w:hAnsi="Arial" w:cs="Arial"/>
              </w:rPr>
              <w:t>Supporting Statement</w:t>
            </w:r>
            <w:r w:rsidR="00A91716" w:rsidRPr="00DC0B34" w:rsidDel="007B5224">
              <w:rPr>
                <w:rFonts w:ascii="Arial" w:hAnsi="Arial" w:cs="Arial"/>
              </w:rPr>
              <w:t xml:space="preserve"> </w:t>
            </w:r>
            <w:r w:rsidR="005B3B11" w:rsidRPr="00DC0B34">
              <w:rPr>
                <w:rFonts w:ascii="Arial" w:hAnsi="Arial" w:cs="Arial"/>
              </w:rPr>
              <w:t xml:space="preserve">and </w:t>
            </w:r>
            <w:r w:rsidRPr="00DC0B34">
              <w:rPr>
                <w:rFonts w:ascii="Arial" w:hAnsi="Arial" w:cs="Arial"/>
              </w:rPr>
              <w:t xml:space="preserve">a completed and true </w:t>
            </w:r>
            <w:r w:rsidR="005B3B11" w:rsidRPr="00DC0B34">
              <w:rPr>
                <w:rFonts w:ascii="Arial" w:hAnsi="Arial" w:cs="Arial"/>
              </w:rPr>
              <w:t xml:space="preserve">Subcontractor’s Statement </w:t>
            </w:r>
            <w:r w:rsidR="00A91716" w:rsidRPr="00DC0B34">
              <w:rPr>
                <w:rFonts w:ascii="Arial" w:hAnsi="Arial" w:cs="Arial"/>
              </w:rPr>
              <w:t xml:space="preserve">in the form of </w:t>
            </w:r>
            <w:r w:rsidR="007242D6" w:rsidRPr="00DC0B34">
              <w:rPr>
                <w:rFonts w:ascii="Arial" w:hAnsi="Arial" w:cs="Arial"/>
              </w:rPr>
              <w:t xml:space="preserve">the attached Contract </w:t>
            </w:r>
            <w:r w:rsidR="00A91716" w:rsidRPr="00DC0B34">
              <w:rPr>
                <w:rFonts w:ascii="Arial" w:hAnsi="Arial" w:cs="Arial"/>
              </w:rPr>
              <w:t>Schedule</w:t>
            </w:r>
            <w:r w:rsidR="003B08DB" w:rsidRPr="00DC0B34">
              <w:rPr>
                <w:rFonts w:ascii="Arial" w:hAnsi="Arial" w:cs="Arial"/>
              </w:rPr>
              <w:t>,</w:t>
            </w:r>
            <w:r w:rsidR="00A91716" w:rsidRPr="00DC0B34">
              <w:rPr>
                <w:rFonts w:ascii="Arial" w:hAnsi="Arial" w:cs="Arial"/>
              </w:rPr>
              <w:t xml:space="preserve"> executed on</w:t>
            </w:r>
            <w:r w:rsidR="00CC4298" w:rsidRPr="00DC0B34">
              <w:rPr>
                <w:rFonts w:ascii="Arial" w:hAnsi="Arial" w:cs="Arial"/>
              </w:rPr>
              <w:t xml:space="preserve"> the date of the payment claim</w:t>
            </w:r>
            <w:r w:rsidR="00B708A1" w:rsidRPr="00DC0B34">
              <w:rPr>
                <w:rFonts w:ascii="Arial" w:hAnsi="Arial" w:cs="Arial"/>
              </w:rPr>
              <w:t>.</w:t>
            </w:r>
          </w:p>
          <w:p w14:paraId="20B36331" w14:textId="7568B000" w:rsidR="00CC4298" w:rsidRPr="00DC0B34" w:rsidRDefault="00CC4298" w:rsidP="00F50547">
            <w:pPr>
              <w:numPr>
                <w:ilvl w:val="0"/>
                <w:numId w:val="34"/>
              </w:numPr>
              <w:spacing w:before="60" w:after="40"/>
              <w:jc w:val="both"/>
              <w:rPr>
                <w:rFonts w:ascii="Arial" w:hAnsi="Arial" w:cs="Arial"/>
              </w:rPr>
            </w:pPr>
            <w:r w:rsidRPr="00DC0B34">
              <w:rPr>
                <w:rFonts w:ascii="Arial" w:hAnsi="Arial" w:cs="Arial"/>
              </w:rPr>
              <w:t>Within 10 Business Days after receipt of the Contractor’s payment claim, the Principal is to provide to the Contractor a payment schedule identifying the payment claim to which it relates and stating the payment, if any, that the Principal will be making.</w:t>
            </w:r>
            <w:r w:rsidR="00F76EBF" w:rsidRPr="00DC0B34">
              <w:rPr>
                <w:rFonts w:ascii="Arial" w:hAnsi="Arial" w:cs="Arial"/>
              </w:rPr>
              <w:t xml:space="preserve"> </w:t>
            </w:r>
            <w:r w:rsidRPr="00DC0B34">
              <w:rPr>
                <w:rFonts w:ascii="Arial" w:hAnsi="Arial" w:cs="Arial"/>
              </w:rPr>
              <w:t xml:space="preserve">If the payment is to be less than the amount claimed by the Contractor, the payment schedule </w:t>
            </w:r>
            <w:r w:rsidR="001D12ED" w:rsidRPr="00DC0B34">
              <w:rPr>
                <w:rFonts w:ascii="Arial" w:hAnsi="Arial" w:cs="Arial"/>
              </w:rPr>
              <w:t>is to</w:t>
            </w:r>
            <w:r w:rsidRPr="00DC0B34">
              <w:rPr>
                <w:rFonts w:ascii="Arial" w:hAnsi="Arial" w:cs="Arial"/>
              </w:rPr>
              <w:t xml:space="preserve"> indicate why it is less.</w:t>
            </w:r>
          </w:p>
          <w:p w14:paraId="1CF10A13" w14:textId="1BBABB02" w:rsidR="00CC4298" w:rsidRPr="00DC0B34" w:rsidRDefault="00CC4298" w:rsidP="00F50547">
            <w:pPr>
              <w:numPr>
                <w:ilvl w:val="0"/>
                <w:numId w:val="34"/>
              </w:numPr>
              <w:spacing w:before="60" w:after="40"/>
              <w:jc w:val="both"/>
              <w:rPr>
                <w:rFonts w:ascii="Arial" w:hAnsi="Arial" w:cs="Arial"/>
              </w:rPr>
            </w:pPr>
            <w:r w:rsidRPr="00DC0B34">
              <w:rPr>
                <w:rFonts w:ascii="Arial" w:hAnsi="Arial" w:cs="Arial"/>
              </w:rPr>
              <w:t>Payment by the Principal is to be made</w:t>
            </w:r>
            <w:r w:rsidR="00A91716" w:rsidRPr="00DC0B34">
              <w:rPr>
                <w:rFonts w:ascii="Arial" w:hAnsi="Arial" w:cs="Arial"/>
              </w:rPr>
              <w:t xml:space="preserve"> </w:t>
            </w:r>
            <w:r w:rsidRPr="00DC0B34">
              <w:rPr>
                <w:rFonts w:ascii="Arial" w:hAnsi="Arial" w:cs="Arial"/>
              </w:rPr>
              <w:t xml:space="preserve">within </w:t>
            </w:r>
            <w:r w:rsidR="00A91716" w:rsidRPr="00DC0B34">
              <w:rPr>
                <w:rFonts w:ascii="Arial" w:hAnsi="Arial" w:cs="Arial"/>
              </w:rPr>
              <w:t xml:space="preserve">15 </w:t>
            </w:r>
            <w:r w:rsidRPr="00DC0B34">
              <w:rPr>
                <w:rFonts w:ascii="Arial" w:hAnsi="Arial" w:cs="Arial"/>
              </w:rPr>
              <w:t xml:space="preserve">Business Days after the </w:t>
            </w:r>
            <w:r w:rsidR="002A2668" w:rsidRPr="00DC0B34">
              <w:rPr>
                <w:rFonts w:ascii="Arial" w:hAnsi="Arial" w:cs="Arial"/>
              </w:rPr>
              <w:t xml:space="preserve">date the </w:t>
            </w:r>
            <w:r w:rsidRPr="00DC0B34">
              <w:rPr>
                <w:rFonts w:ascii="Arial" w:hAnsi="Arial" w:cs="Arial"/>
              </w:rPr>
              <w:t>Contractor’s payment claim</w:t>
            </w:r>
            <w:r w:rsidR="003B08DB" w:rsidRPr="00DC0B34">
              <w:rPr>
                <w:rFonts w:ascii="Arial" w:hAnsi="Arial" w:cs="Arial"/>
              </w:rPr>
              <w:t xml:space="preserve"> </w:t>
            </w:r>
            <w:r w:rsidR="00D63273" w:rsidRPr="00DC0B34">
              <w:rPr>
                <w:rFonts w:ascii="Arial" w:hAnsi="Arial" w:cs="Arial"/>
              </w:rPr>
              <w:t>was</w:t>
            </w:r>
            <w:r w:rsidR="003B08DB" w:rsidRPr="00DC0B34">
              <w:rPr>
                <w:rFonts w:ascii="Arial" w:hAnsi="Arial" w:cs="Arial"/>
              </w:rPr>
              <w:t xml:space="preserve"> served</w:t>
            </w:r>
            <w:r w:rsidR="00A91716" w:rsidRPr="00DC0B34">
              <w:rPr>
                <w:rFonts w:ascii="Arial" w:hAnsi="Arial" w:cs="Arial"/>
              </w:rPr>
              <w:t>.</w:t>
            </w:r>
            <w:r w:rsidR="002D48DB" w:rsidRPr="00DC0B34">
              <w:rPr>
                <w:rFonts w:ascii="Arial" w:hAnsi="Arial" w:cs="Arial"/>
              </w:rPr>
              <w:t xml:space="preserve"> The Principal will issue a tax invoice to the Contractor in the form of a Recipient Created Tax Invoice (RCTI) with the payment</w:t>
            </w:r>
            <w:r w:rsidR="00710767" w:rsidRPr="00DC0B34">
              <w:rPr>
                <w:rFonts w:ascii="Arial" w:hAnsi="Arial" w:cs="Arial"/>
              </w:rPr>
              <w:t>.</w:t>
            </w:r>
          </w:p>
          <w:p w14:paraId="661C2D84" w14:textId="3C1B4F2D" w:rsidR="00A91716" w:rsidRPr="00DC0B34" w:rsidRDefault="00B3418B" w:rsidP="00F50547">
            <w:pPr>
              <w:numPr>
                <w:ilvl w:val="0"/>
                <w:numId w:val="34"/>
              </w:numPr>
              <w:spacing w:before="60" w:after="40"/>
              <w:ind w:left="357" w:hanging="357"/>
              <w:jc w:val="both"/>
              <w:rPr>
                <w:rFonts w:ascii="Arial" w:hAnsi="Arial" w:cs="Arial"/>
              </w:rPr>
            </w:pPr>
            <w:r w:rsidRPr="00DC0B34">
              <w:rPr>
                <w:rFonts w:ascii="Arial" w:hAnsi="Arial" w:cs="Arial"/>
              </w:rPr>
              <w:t>With reference to the relevant legislation identified in the Subcontractor’s Statement</w:t>
            </w:r>
            <w:r w:rsidR="002478E6" w:rsidRPr="00DC0B34">
              <w:rPr>
                <w:rFonts w:ascii="Arial" w:hAnsi="Arial" w:cs="Arial"/>
              </w:rPr>
              <w:t xml:space="preserve">, </w:t>
            </w:r>
            <w:r w:rsidRPr="00DC0B34">
              <w:rPr>
                <w:rFonts w:ascii="Arial" w:hAnsi="Arial" w:cs="Arial"/>
              </w:rPr>
              <w:t xml:space="preserve">the Principal may reduce the progress payment due to the Contractor to account for its increased liability if </w:t>
            </w:r>
            <w:r w:rsidR="009C60A0" w:rsidRPr="00DC0B34">
              <w:rPr>
                <w:rFonts w:ascii="Arial" w:hAnsi="Arial" w:cs="Arial"/>
              </w:rPr>
              <w:t>a completed</w:t>
            </w:r>
            <w:r w:rsidRPr="00DC0B34">
              <w:rPr>
                <w:rFonts w:ascii="Arial" w:hAnsi="Arial" w:cs="Arial"/>
              </w:rPr>
              <w:t xml:space="preserve"> Subcontractor Statement is not provided</w:t>
            </w:r>
            <w:r w:rsidR="007E0C29" w:rsidRPr="00DC0B34">
              <w:rPr>
                <w:rFonts w:ascii="Arial" w:hAnsi="Arial" w:cs="Arial"/>
              </w:rPr>
              <w:t>.</w:t>
            </w:r>
          </w:p>
          <w:p w14:paraId="620B0265" w14:textId="6E2AB03E" w:rsidR="007807FE" w:rsidRPr="00DC0B34" w:rsidRDefault="00CC4298" w:rsidP="00F50547">
            <w:pPr>
              <w:numPr>
                <w:ilvl w:val="0"/>
                <w:numId w:val="34"/>
              </w:numPr>
              <w:spacing w:before="60" w:after="40"/>
              <w:jc w:val="both"/>
              <w:rPr>
                <w:rFonts w:ascii="Arial" w:hAnsi="Arial" w:cs="Arial"/>
              </w:rPr>
            </w:pPr>
            <w:r w:rsidRPr="00DC0B34">
              <w:rPr>
                <w:rFonts w:ascii="Arial" w:hAnsi="Arial" w:cs="Arial"/>
              </w:rPr>
              <w:t xml:space="preserve">Unless otherwise stated, all payments </w:t>
            </w:r>
            <w:r w:rsidR="00BB1BDD" w:rsidRPr="00DC0B34">
              <w:rPr>
                <w:rFonts w:ascii="Arial" w:hAnsi="Arial" w:cs="Arial"/>
              </w:rPr>
              <w:t>are to</w:t>
            </w:r>
            <w:r w:rsidRPr="00DC0B34">
              <w:rPr>
                <w:rFonts w:ascii="Arial" w:hAnsi="Arial" w:cs="Arial"/>
              </w:rPr>
              <w:t xml:space="preserve"> be made by electronic funds transfer to a bank, building society or credit union account nominated by the Contractor.</w:t>
            </w:r>
            <w:r w:rsidR="007E0C29" w:rsidRPr="00DC0B34">
              <w:rPr>
                <w:rFonts w:ascii="Arial" w:hAnsi="Arial" w:cs="Arial"/>
              </w:rPr>
              <w:t xml:space="preserve"> </w:t>
            </w:r>
            <w:r w:rsidR="006C73CC" w:rsidRPr="00DC0B34">
              <w:rPr>
                <w:rFonts w:ascii="Arial" w:hAnsi="Arial" w:cs="Arial"/>
              </w:rPr>
              <w:t>To avoid delay, t</w:t>
            </w:r>
            <w:r w:rsidR="00F23690" w:rsidRPr="00DC0B34">
              <w:rPr>
                <w:rFonts w:ascii="Arial" w:hAnsi="Arial" w:cs="Arial"/>
              </w:rPr>
              <w:t xml:space="preserve">he </w:t>
            </w:r>
            <w:r w:rsidR="006354E9" w:rsidRPr="00DC0B34">
              <w:rPr>
                <w:rFonts w:ascii="Arial" w:hAnsi="Arial" w:cs="Arial"/>
              </w:rPr>
              <w:t xml:space="preserve">Contractor is to </w:t>
            </w:r>
            <w:r w:rsidR="004F4D5E" w:rsidRPr="00DC0B34">
              <w:rPr>
                <w:rFonts w:ascii="Arial" w:hAnsi="Arial" w:cs="Arial"/>
              </w:rPr>
              <w:t xml:space="preserve">provide details of its </w:t>
            </w:r>
            <w:r w:rsidR="006354E9" w:rsidRPr="00DC0B34">
              <w:rPr>
                <w:rFonts w:ascii="Arial" w:hAnsi="Arial" w:cs="Arial"/>
              </w:rPr>
              <w:t>nominate</w:t>
            </w:r>
            <w:r w:rsidR="004F4D5E" w:rsidRPr="00DC0B34">
              <w:rPr>
                <w:rFonts w:ascii="Arial" w:hAnsi="Arial" w:cs="Arial"/>
              </w:rPr>
              <w:t xml:space="preserve">d account within 10 </w:t>
            </w:r>
            <w:r w:rsidR="003B77B6" w:rsidRPr="00DC0B34">
              <w:rPr>
                <w:rFonts w:ascii="Arial" w:hAnsi="Arial" w:cs="Arial"/>
              </w:rPr>
              <w:t xml:space="preserve">Business Days after the Date of Contract. The </w:t>
            </w:r>
            <w:r w:rsidR="00F23690" w:rsidRPr="00DC0B34">
              <w:rPr>
                <w:rFonts w:ascii="Arial" w:hAnsi="Arial" w:cs="Arial"/>
              </w:rPr>
              <w:t>Principal requires a minimum of 5 Business Days written notice of any changes to the nominated account to avoid payments being made into a previously nominated account.</w:t>
            </w:r>
          </w:p>
          <w:p w14:paraId="5B67D254" w14:textId="77777777" w:rsidR="00CC4298" w:rsidRPr="00DC0B34" w:rsidRDefault="00CC4298" w:rsidP="00F50547">
            <w:pPr>
              <w:numPr>
                <w:ilvl w:val="0"/>
                <w:numId w:val="34"/>
              </w:numPr>
              <w:spacing w:before="60" w:after="40"/>
              <w:jc w:val="both"/>
              <w:rPr>
                <w:rFonts w:ascii="Arial" w:hAnsi="Arial" w:cs="Arial"/>
              </w:rPr>
            </w:pPr>
            <w:r w:rsidRPr="00DC0B34">
              <w:rPr>
                <w:rFonts w:ascii="Arial" w:hAnsi="Arial" w:cs="Arial"/>
              </w:rPr>
              <w:t>Payment is not evidence of the value of work, or that the work is satisfactory</w:t>
            </w:r>
            <w:r w:rsidR="00BB1BDD" w:rsidRPr="00DC0B34">
              <w:rPr>
                <w:rFonts w:ascii="Arial" w:hAnsi="Arial" w:cs="Arial"/>
              </w:rPr>
              <w:t>,</w:t>
            </w:r>
            <w:r w:rsidRPr="00DC0B34">
              <w:rPr>
                <w:rFonts w:ascii="Arial" w:hAnsi="Arial" w:cs="Arial"/>
              </w:rPr>
              <w:t xml:space="preserve"> or an admission of liability, but is payment on account only.</w:t>
            </w:r>
          </w:p>
          <w:p w14:paraId="38FCC119" w14:textId="77777777" w:rsidR="00CC4298" w:rsidRPr="00DC0B34" w:rsidRDefault="00CC4298" w:rsidP="00F50547">
            <w:pPr>
              <w:numPr>
                <w:ilvl w:val="0"/>
                <w:numId w:val="34"/>
              </w:numPr>
              <w:spacing w:before="60" w:after="40"/>
              <w:jc w:val="both"/>
              <w:rPr>
                <w:rFonts w:ascii="Arial" w:hAnsi="Arial" w:cs="Arial"/>
              </w:rPr>
            </w:pPr>
            <w:r w:rsidRPr="00DC0B34">
              <w:rPr>
                <w:rFonts w:ascii="Arial" w:hAnsi="Arial" w:cs="Arial"/>
              </w:rPr>
              <w:t>If the Cont</w:t>
            </w:r>
            <w:r w:rsidR="00057488" w:rsidRPr="00DC0B34">
              <w:rPr>
                <w:rFonts w:ascii="Arial" w:hAnsi="Arial" w:cs="Arial"/>
              </w:rPr>
              <w:t xml:space="preserve">ract Information </w:t>
            </w:r>
            <w:r w:rsidRPr="00DC0B34">
              <w:rPr>
                <w:rFonts w:ascii="Arial" w:hAnsi="Arial" w:cs="Arial"/>
              </w:rPr>
              <w:t xml:space="preserve">states </w:t>
            </w:r>
            <w:r w:rsidR="00FA3611" w:rsidRPr="00DC0B34">
              <w:rPr>
                <w:rFonts w:ascii="Arial" w:hAnsi="Arial" w:cs="Arial"/>
              </w:rPr>
              <w:t>that a</w:t>
            </w:r>
            <w:r w:rsidR="00A20EB4" w:rsidRPr="00DC0B34">
              <w:rPr>
                <w:rFonts w:ascii="Arial" w:hAnsi="Arial" w:cs="Arial"/>
              </w:rPr>
              <w:t>n amount</w:t>
            </w:r>
            <w:r w:rsidR="00FA3611" w:rsidRPr="00DC0B34">
              <w:rPr>
                <w:rFonts w:ascii="Arial" w:hAnsi="Arial" w:cs="Arial"/>
              </w:rPr>
              <w:t xml:space="preserve"> is</w:t>
            </w:r>
            <w:r w:rsidRPr="00DC0B34">
              <w:rPr>
                <w:rFonts w:ascii="Arial" w:hAnsi="Arial" w:cs="Arial"/>
              </w:rPr>
              <w:t xml:space="preserve"> to be retained for the duration of a Post </w:t>
            </w:r>
            <w:r w:rsidR="00A20EB4" w:rsidRPr="00DC0B34">
              <w:rPr>
                <w:rFonts w:ascii="Arial" w:hAnsi="Arial" w:cs="Arial"/>
              </w:rPr>
              <w:t>Completion Period, then this amount</w:t>
            </w:r>
            <w:r w:rsidRPr="00DC0B34">
              <w:rPr>
                <w:rFonts w:ascii="Arial" w:hAnsi="Arial" w:cs="Arial"/>
              </w:rPr>
              <w:t xml:space="preserve"> is to be </w:t>
            </w:r>
            <w:r w:rsidR="006D5317" w:rsidRPr="00DC0B34">
              <w:rPr>
                <w:rFonts w:ascii="Arial" w:hAnsi="Arial" w:cs="Arial"/>
              </w:rPr>
              <w:t>deduct</w:t>
            </w:r>
            <w:r w:rsidRPr="00DC0B34">
              <w:rPr>
                <w:rFonts w:ascii="Arial" w:hAnsi="Arial" w:cs="Arial"/>
              </w:rPr>
              <w:t xml:space="preserve">ed </w:t>
            </w:r>
            <w:r w:rsidR="00977069" w:rsidRPr="00DC0B34">
              <w:rPr>
                <w:rFonts w:ascii="Arial" w:hAnsi="Arial" w:cs="Arial"/>
              </w:rPr>
              <w:t xml:space="preserve">from payments due at Completion and held </w:t>
            </w:r>
            <w:r w:rsidRPr="00DC0B34">
              <w:rPr>
                <w:rFonts w:ascii="Arial" w:hAnsi="Arial" w:cs="Arial"/>
              </w:rPr>
              <w:t>by the Principal until the expiration of the Post Completion Period.</w:t>
            </w:r>
          </w:p>
          <w:p w14:paraId="5388BB17" w14:textId="780BFE00" w:rsidR="00CC4298" w:rsidRPr="00DC0B34" w:rsidRDefault="00AD4D53" w:rsidP="00F50547">
            <w:pPr>
              <w:numPr>
                <w:ilvl w:val="0"/>
                <w:numId w:val="34"/>
              </w:numPr>
              <w:spacing w:before="60" w:after="40"/>
              <w:jc w:val="both"/>
              <w:rPr>
                <w:rFonts w:ascii="Arial" w:hAnsi="Arial" w:cs="Arial"/>
              </w:rPr>
            </w:pPr>
            <w:r w:rsidRPr="00DC0B34">
              <w:rPr>
                <w:rFonts w:ascii="Arial" w:hAnsi="Arial" w:cs="Arial"/>
              </w:rPr>
              <w:t xml:space="preserve">Within </w:t>
            </w:r>
            <w:r w:rsidR="00530A8F" w:rsidRPr="00DC0B34">
              <w:rPr>
                <w:rFonts w:ascii="Arial" w:hAnsi="Arial" w:cs="Arial"/>
              </w:rPr>
              <w:t xml:space="preserve">30 Business Days </w:t>
            </w:r>
            <w:r w:rsidR="007807FE" w:rsidRPr="00DC0B34">
              <w:rPr>
                <w:rFonts w:ascii="Arial" w:hAnsi="Arial" w:cs="Arial"/>
              </w:rPr>
              <w:t>after</w:t>
            </w:r>
            <w:r w:rsidRPr="00DC0B34">
              <w:rPr>
                <w:rFonts w:ascii="Arial" w:hAnsi="Arial" w:cs="Arial"/>
              </w:rPr>
              <w:t xml:space="preserve"> Completion (where there is no Post Completion Period), or at the end of any Post Completion Period, the Principal is to issue a final payment </w:t>
            </w:r>
            <w:r w:rsidR="00C84EE0" w:rsidRPr="00DC0B34">
              <w:rPr>
                <w:rFonts w:ascii="Arial" w:hAnsi="Arial" w:cs="Arial"/>
              </w:rPr>
              <w:t>summa</w:t>
            </w:r>
            <w:r w:rsidR="00786ECE" w:rsidRPr="00DC0B34">
              <w:rPr>
                <w:rFonts w:ascii="Arial" w:hAnsi="Arial" w:cs="Arial"/>
              </w:rPr>
              <w:t xml:space="preserve">ry </w:t>
            </w:r>
            <w:r w:rsidRPr="00DC0B34">
              <w:rPr>
                <w:rFonts w:ascii="Arial" w:hAnsi="Arial" w:cs="Arial"/>
              </w:rPr>
              <w:t xml:space="preserve">accounting for the amount due less any amounts payable by the Contractor to the Principal and, where there is a </w:t>
            </w:r>
            <w:r w:rsidR="007807FE" w:rsidRPr="00DC0B34">
              <w:rPr>
                <w:rFonts w:ascii="Arial" w:hAnsi="Arial" w:cs="Arial"/>
              </w:rPr>
              <w:t xml:space="preserve">Post </w:t>
            </w:r>
            <w:r w:rsidRPr="00DC0B34">
              <w:rPr>
                <w:rFonts w:ascii="Arial" w:hAnsi="Arial" w:cs="Arial"/>
              </w:rPr>
              <w:t>Completion Period, the release of the retention amount.</w:t>
            </w:r>
            <w:r w:rsidR="00BB1BDD" w:rsidRPr="00DC0B34">
              <w:rPr>
                <w:rFonts w:ascii="Arial" w:hAnsi="Arial" w:cs="Arial"/>
              </w:rPr>
              <w:t xml:space="preserve"> </w:t>
            </w:r>
          </w:p>
          <w:p w14:paraId="244840CB" w14:textId="259673F8" w:rsidR="00E50507" w:rsidRPr="00DC0B34" w:rsidRDefault="008509F0" w:rsidP="00F50547">
            <w:pPr>
              <w:pStyle w:val="ListParagraph"/>
              <w:numPr>
                <w:ilvl w:val="0"/>
                <w:numId w:val="34"/>
              </w:numPr>
              <w:spacing w:before="60" w:after="40"/>
              <w:contextualSpacing w:val="0"/>
              <w:jc w:val="both"/>
              <w:rPr>
                <w:rFonts w:ascii="Arial" w:hAnsi="Arial" w:cs="Arial"/>
              </w:rPr>
            </w:pPr>
            <w:r w:rsidRPr="00DC0B34">
              <w:rPr>
                <w:rFonts w:ascii="Arial" w:hAnsi="Arial" w:cs="Arial"/>
              </w:rPr>
              <w:t xml:space="preserve">If </w:t>
            </w:r>
            <w:r w:rsidR="000C072A" w:rsidRPr="00DC0B34">
              <w:rPr>
                <w:rFonts w:ascii="Arial" w:hAnsi="Arial" w:cs="Arial"/>
              </w:rPr>
              <w:t xml:space="preserve">a </w:t>
            </w:r>
            <w:r w:rsidR="00A476CD" w:rsidRPr="00DC0B34">
              <w:rPr>
                <w:rFonts w:ascii="Arial" w:hAnsi="Arial" w:cs="Arial"/>
              </w:rPr>
              <w:t xml:space="preserve">final </w:t>
            </w:r>
            <w:r w:rsidRPr="00DC0B34">
              <w:rPr>
                <w:rFonts w:ascii="Arial" w:hAnsi="Arial" w:cs="Arial"/>
              </w:rPr>
              <w:t xml:space="preserve">payment is due </w:t>
            </w:r>
            <w:r w:rsidR="009E1E95" w:rsidRPr="00DC0B34">
              <w:rPr>
                <w:rFonts w:ascii="Arial" w:hAnsi="Arial" w:cs="Arial"/>
              </w:rPr>
              <w:t>to the Contractor, the Contractor must submit a payment claim complying with clauses 13.1 and 13.</w:t>
            </w:r>
            <w:r w:rsidR="00372373" w:rsidRPr="00DC0B34">
              <w:rPr>
                <w:rFonts w:ascii="Arial" w:hAnsi="Arial" w:cs="Arial"/>
              </w:rPr>
              <w:t>4</w:t>
            </w:r>
            <w:r w:rsidR="009E1E95" w:rsidRPr="00DC0B34">
              <w:rPr>
                <w:rFonts w:ascii="Arial" w:hAnsi="Arial" w:cs="Arial"/>
              </w:rPr>
              <w:t xml:space="preserve"> for the amount stated in the final payment summary and, if requested by the Principal, a valid tax invoice for that amount</w:t>
            </w:r>
            <w:r w:rsidR="008F166C" w:rsidRPr="00DC0B34">
              <w:rPr>
                <w:rFonts w:ascii="Arial" w:hAnsi="Arial" w:cs="Arial"/>
              </w:rPr>
              <w:t>.</w:t>
            </w:r>
          </w:p>
          <w:p w14:paraId="3F7E477C" w14:textId="47E9D1A1" w:rsidR="00CC4298" w:rsidRPr="00DC0B34" w:rsidRDefault="008F166C" w:rsidP="00F50547">
            <w:pPr>
              <w:numPr>
                <w:ilvl w:val="0"/>
                <w:numId w:val="34"/>
              </w:numPr>
              <w:spacing w:before="60" w:after="40"/>
              <w:jc w:val="both"/>
              <w:rPr>
                <w:rFonts w:ascii="Arial" w:hAnsi="Arial" w:cs="Arial"/>
              </w:rPr>
            </w:pPr>
            <w:r w:rsidRPr="00DC0B34">
              <w:rPr>
                <w:rFonts w:ascii="Arial" w:hAnsi="Arial" w:cs="Arial"/>
              </w:rPr>
              <w:t xml:space="preserve">If no payment claim is </w:t>
            </w:r>
            <w:r w:rsidR="00BF4327" w:rsidRPr="00DC0B34">
              <w:rPr>
                <w:rFonts w:ascii="Arial" w:hAnsi="Arial" w:cs="Arial"/>
              </w:rPr>
              <w:t xml:space="preserve">served within </w:t>
            </w:r>
            <w:r w:rsidR="000909C2" w:rsidRPr="00DC0B34">
              <w:rPr>
                <w:rFonts w:ascii="Arial" w:hAnsi="Arial" w:cs="Arial"/>
              </w:rPr>
              <w:t xml:space="preserve">20 Business Days after the date of issue of the final payment </w:t>
            </w:r>
            <w:r w:rsidR="007E0964" w:rsidRPr="00DC0B34">
              <w:rPr>
                <w:rFonts w:ascii="Arial" w:hAnsi="Arial" w:cs="Arial"/>
              </w:rPr>
              <w:t>summary</w:t>
            </w:r>
            <w:r w:rsidR="000909C2" w:rsidRPr="00DC0B34">
              <w:rPr>
                <w:rFonts w:ascii="Arial" w:hAnsi="Arial" w:cs="Arial"/>
              </w:rPr>
              <w:t xml:space="preserve">, the Principal is to pay the Contractor </w:t>
            </w:r>
            <w:r w:rsidR="009F4EEE" w:rsidRPr="00DC0B34">
              <w:rPr>
                <w:rFonts w:ascii="Arial" w:hAnsi="Arial" w:cs="Arial"/>
              </w:rPr>
              <w:t>the amount</w:t>
            </w:r>
            <w:r w:rsidR="000909C2" w:rsidRPr="00DC0B34">
              <w:rPr>
                <w:rFonts w:ascii="Arial" w:hAnsi="Arial" w:cs="Arial"/>
              </w:rPr>
              <w:t xml:space="preserve"> due in accordance with the final payment </w:t>
            </w:r>
            <w:r w:rsidR="008079CB" w:rsidRPr="00DC0B34">
              <w:rPr>
                <w:rFonts w:ascii="Arial" w:hAnsi="Arial" w:cs="Arial"/>
              </w:rPr>
              <w:t xml:space="preserve">schedule, subject to clause </w:t>
            </w:r>
            <w:r w:rsidR="008E74A8" w:rsidRPr="00DC0B34">
              <w:rPr>
                <w:rFonts w:ascii="Arial" w:hAnsi="Arial" w:cs="Arial"/>
              </w:rPr>
              <w:t>13.</w:t>
            </w:r>
            <w:r w:rsidR="00372373" w:rsidRPr="00DC0B34">
              <w:rPr>
                <w:rFonts w:ascii="Arial" w:hAnsi="Arial" w:cs="Arial"/>
              </w:rPr>
              <w:t>7</w:t>
            </w:r>
            <w:r w:rsidR="008E74A8" w:rsidRPr="00DC0B34">
              <w:rPr>
                <w:rFonts w:ascii="Arial" w:hAnsi="Arial" w:cs="Arial"/>
              </w:rPr>
              <w:t>.</w:t>
            </w:r>
          </w:p>
        </w:tc>
      </w:tr>
      <w:tr w:rsidR="00CC4298" w:rsidRPr="00DC0B34" w14:paraId="02955043" w14:textId="77777777" w:rsidTr="00306DA5">
        <w:tc>
          <w:tcPr>
            <w:tcW w:w="1840" w:type="dxa"/>
            <w:tcBorders>
              <w:right w:val="dotted" w:sz="4" w:space="0" w:color="auto"/>
            </w:tcBorders>
          </w:tcPr>
          <w:p w14:paraId="2B0EC734" w14:textId="77777777" w:rsidR="00CC4298" w:rsidRPr="00DC0B34" w:rsidRDefault="00F22EB6" w:rsidP="00D43B47">
            <w:pPr>
              <w:pStyle w:val="Con1"/>
              <w:spacing w:before="240"/>
              <w:rPr>
                <w:rFonts w:cs="Arial"/>
                <w:sz w:val="20"/>
              </w:rPr>
            </w:pPr>
            <w:r w:rsidRPr="00DC0B34">
              <w:rPr>
                <w:rFonts w:cs="Arial"/>
                <w:sz w:val="20"/>
              </w:rPr>
              <w:lastRenderedPageBreak/>
              <w:t>1</w:t>
            </w:r>
            <w:r w:rsidR="00D76767" w:rsidRPr="00DC0B34">
              <w:rPr>
                <w:rFonts w:cs="Arial"/>
                <w:sz w:val="20"/>
              </w:rPr>
              <w:t>4</w:t>
            </w:r>
            <w:r w:rsidR="00CC4298" w:rsidRPr="00DC0B34">
              <w:rPr>
                <w:rFonts w:cs="Arial"/>
                <w:sz w:val="20"/>
              </w:rPr>
              <w:t>. Disputes</w:t>
            </w:r>
          </w:p>
        </w:tc>
        <w:tc>
          <w:tcPr>
            <w:tcW w:w="8367" w:type="dxa"/>
            <w:tcBorders>
              <w:left w:val="dotted" w:sz="4" w:space="0" w:color="auto"/>
            </w:tcBorders>
          </w:tcPr>
          <w:p w14:paraId="70FCD4D4" w14:textId="6D90D21B" w:rsidR="00CC4298" w:rsidRPr="00DC0B34" w:rsidRDefault="00CC4298" w:rsidP="00D43B47">
            <w:pPr>
              <w:pStyle w:val="Con3"/>
              <w:numPr>
                <w:ilvl w:val="0"/>
                <w:numId w:val="43"/>
              </w:numPr>
              <w:spacing w:before="240"/>
              <w:ind w:left="357" w:hanging="357"/>
              <w:rPr>
                <w:rFonts w:cs="Arial"/>
                <w:sz w:val="20"/>
              </w:rPr>
            </w:pPr>
            <w:r w:rsidRPr="00DC0B34">
              <w:rPr>
                <w:rFonts w:cs="Arial"/>
                <w:sz w:val="20"/>
              </w:rPr>
              <w:t xml:space="preserve">If </w:t>
            </w:r>
            <w:r w:rsidR="00091632" w:rsidRPr="00DC0B34">
              <w:rPr>
                <w:rFonts w:cs="Arial"/>
                <w:sz w:val="20"/>
              </w:rPr>
              <w:t xml:space="preserve">a </w:t>
            </w:r>
            <w:r w:rsidR="007807FE" w:rsidRPr="00DC0B34">
              <w:rPr>
                <w:rFonts w:cs="Arial"/>
                <w:sz w:val="20"/>
              </w:rPr>
              <w:t>P</w:t>
            </w:r>
            <w:r w:rsidR="00091632" w:rsidRPr="00DC0B34">
              <w:rPr>
                <w:rFonts w:cs="Arial"/>
                <w:sz w:val="20"/>
              </w:rPr>
              <w:t xml:space="preserve">arty </w:t>
            </w:r>
            <w:r w:rsidRPr="00DC0B34">
              <w:rPr>
                <w:rFonts w:cs="Arial"/>
                <w:sz w:val="20"/>
              </w:rPr>
              <w:t xml:space="preserve">is dissatisfied with an act or omission of the </w:t>
            </w:r>
            <w:r w:rsidR="00091632" w:rsidRPr="00DC0B34">
              <w:rPr>
                <w:rFonts w:cs="Arial"/>
                <w:sz w:val="20"/>
              </w:rPr>
              <w:t xml:space="preserve">other </w:t>
            </w:r>
            <w:r w:rsidR="007807FE" w:rsidRPr="00DC0B34">
              <w:rPr>
                <w:rFonts w:cs="Arial"/>
                <w:sz w:val="20"/>
              </w:rPr>
              <w:t>P</w:t>
            </w:r>
            <w:r w:rsidR="00091632" w:rsidRPr="00DC0B34">
              <w:rPr>
                <w:rFonts w:cs="Arial"/>
                <w:sz w:val="20"/>
              </w:rPr>
              <w:t xml:space="preserve">arty </w:t>
            </w:r>
            <w:r w:rsidRPr="00DC0B34">
              <w:rPr>
                <w:rFonts w:cs="Arial"/>
                <w:sz w:val="20"/>
              </w:rPr>
              <w:t>in connection with the Contract then</w:t>
            </w:r>
            <w:r w:rsidR="007807FE" w:rsidRPr="00DC0B34">
              <w:rPr>
                <w:rFonts w:cs="Arial"/>
                <w:sz w:val="20"/>
              </w:rPr>
              <w:t>,</w:t>
            </w:r>
            <w:r w:rsidRPr="00DC0B34">
              <w:rPr>
                <w:rFonts w:cs="Arial"/>
                <w:sz w:val="20"/>
              </w:rPr>
              <w:t xml:space="preserve"> within</w:t>
            </w:r>
            <w:r w:rsidR="00384C98" w:rsidRPr="00DC0B34">
              <w:rPr>
                <w:rFonts w:cs="Arial"/>
                <w:sz w:val="20"/>
              </w:rPr>
              <w:t xml:space="preserve"> 2</w:t>
            </w:r>
            <w:r w:rsidR="00530A8F" w:rsidRPr="00DC0B34">
              <w:rPr>
                <w:rFonts w:cs="Arial"/>
                <w:sz w:val="20"/>
              </w:rPr>
              <w:t xml:space="preserve">0 Business Days </w:t>
            </w:r>
            <w:r w:rsidRPr="00DC0B34">
              <w:rPr>
                <w:rFonts w:cs="Arial"/>
                <w:sz w:val="20"/>
              </w:rPr>
              <w:t xml:space="preserve">after the act or omission, the </w:t>
            </w:r>
            <w:r w:rsidR="00091632" w:rsidRPr="00DC0B34">
              <w:rPr>
                <w:rFonts w:cs="Arial"/>
                <w:sz w:val="20"/>
              </w:rPr>
              <w:t xml:space="preserve">dissatisfied </w:t>
            </w:r>
            <w:r w:rsidR="007807FE" w:rsidRPr="00DC0B34">
              <w:rPr>
                <w:rFonts w:cs="Arial"/>
                <w:sz w:val="20"/>
              </w:rPr>
              <w:t>P</w:t>
            </w:r>
            <w:r w:rsidR="00091632" w:rsidRPr="00DC0B34">
              <w:rPr>
                <w:rFonts w:cs="Arial"/>
                <w:sz w:val="20"/>
              </w:rPr>
              <w:t xml:space="preserve">arty </w:t>
            </w:r>
            <w:r w:rsidRPr="00DC0B34">
              <w:rPr>
                <w:rFonts w:cs="Arial"/>
                <w:sz w:val="20"/>
              </w:rPr>
              <w:t xml:space="preserve">is to notify the </w:t>
            </w:r>
            <w:r w:rsidR="00091632" w:rsidRPr="00DC0B34">
              <w:rPr>
                <w:rFonts w:cs="Arial"/>
                <w:sz w:val="20"/>
              </w:rPr>
              <w:t xml:space="preserve">other </w:t>
            </w:r>
            <w:r w:rsidR="007807FE" w:rsidRPr="00DC0B34">
              <w:rPr>
                <w:rFonts w:cs="Arial"/>
                <w:sz w:val="20"/>
              </w:rPr>
              <w:t>P</w:t>
            </w:r>
            <w:r w:rsidR="00091632" w:rsidRPr="00DC0B34">
              <w:rPr>
                <w:rFonts w:cs="Arial"/>
                <w:sz w:val="20"/>
              </w:rPr>
              <w:t xml:space="preserve">arty </w:t>
            </w:r>
            <w:r w:rsidRPr="00DC0B34">
              <w:rPr>
                <w:rFonts w:cs="Arial"/>
                <w:sz w:val="20"/>
              </w:rPr>
              <w:t>in writing of a dispute. The notification is to include the legal and factual basis of the dispute.</w:t>
            </w:r>
          </w:p>
          <w:p w14:paraId="2E7DB909" w14:textId="70CC2AA2" w:rsidR="00CC4298" w:rsidRPr="00DC0B34" w:rsidRDefault="002614DC" w:rsidP="00710767">
            <w:pPr>
              <w:pStyle w:val="Con3"/>
              <w:numPr>
                <w:ilvl w:val="0"/>
                <w:numId w:val="43"/>
              </w:numPr>
              <w:rPr>
                <w:rFonts w:cs="Arial"/>
                <w:sz w:val="20"/>
              </w:rPr>
            </w:pPr>
            <w:r w:rsidRPr="00DC0B34">
              <w:rPr>
                <w:rFonts w:cs="Arial"/>
                <w:sz w:val="20"/>
              </w:rPr>
              <w:t xml:space="preserve">The </w:t>
            </w:r>
            <w:r w:rsidR="007807FE" w:rsidRPr="00DC0B34">
              <w:rPr>
                <w:rFonts w:cs="Arial"/>
                <w:sz w:val="20"/>
              </w:rPr>
              <w:t>P</w:t>
            </w:r>
            <w:r w:rsidRPr="00DC0B34">
              <w:rPr>
                <w:rFonts w:cs="Arial"/>
                <w:sz w:val="20"/>
              </w:rPr>
              <w:t xml:space="preserve">arties are to </w:t>
            </w:r>
            <w:r w:rsidR="008A7423" w:rsidRPr="00DC0B34">
              <w:rPr>
                <w:rFonts w:cs="Arial"/>
                <w:sz w:val="20"/>
              </w:rPr>
              <w:t>confer</w:t>
            </w:r>
            <w:r w:rsidR="00091632" w:rsidRPr="00DC0B34">
              <w:rPr>
                <w:rFonts w:cs="Arial"/>
                <w:sz w:val="20"/>
              </w:rPr>
              <w:t xml:space="preserve"> </w:t>
            </w:r>
            <w:r w:rsidRPr="00DC0B34">
              <w:rPr>
                <w:rFonts w:cs="Arial"/>
                <w:sz w:val="20"/>
              </w:rPr>
              <w:t>to try to resolve the dispute</w:t>
            </w:r>
            <w:r w:rsidR="00091632" w:rsidRPr="00DC0B34">
              <w:rPr>
                <w:rFonts w:cs="Arial"/>
                <w:sz w:val="20"/>
              </w:rPr>
              <w:t>. I</w:t>
            </w:r>
            <w:r w:rsidR="00CC4298" w:rsidRPr="00DC0B34">
              <w:rPr>
                <w:rFonts w:cs="Arial"/>
                <w:sz w:val="20"/>
              </w:rPr>
              <w:t xml:space="preserve">f the dispute is not resolved </w:t>
            </w:r>
            <w:r w:rsidR="00091632" w:rsidRPr="00DC0B34">
              <w:rPr>
                <w:rFonts w:cs="Arial"/>
                <w:sz w:val="20"/>
              </w:rPr>
              <w:t xml:space="preserve">within </w:t>
            </w:r>
            <w:r w:rsidR="001257C5" w:rsidRPr="00DC0B34">
              <w:rPr>
                <w:rFonts w:cs="Arial"/>
                <w:sz w:val="20"/>
              </w:rPr>
              <w:t xml:space="preserve">20 Business </w:t>
            </w:r>
            <w:proofErr w:type="gramStart"/>
            <w:r w:rsidR="001257C5" w:rsidRPr="00DC0B34">
              <w:rPr>
                <w:rFonts w:cs="Arial"/>
                <w:sz w:val="20"/>
              </w:rPr>
              <w:t>Days</w:t>
            </w:r>
            <w:proofErr w:type="gramEnd"/>
            <w:r w:rsidR="001257C5" w:rsidRPr="00DC0B34">
              <w:rPr>
                <w:rFonts w:cs="Arial"/>
                <w:sz w:val="20"/>
              </w:rPr>
              <w:t xml:space="preserve"> </w:t>
            </w:r>
            <w:r w:rsidR="00CC4298" w:rsidRPr="00DC0B34">
              <w:rPr>
                <w:rFonts w:cs="Arial"/>
                <w:sz w:val="20"/>
              </w:rPr>
              <w:t xml:space="preserve">then the </w:t>
            </w:r>
            <w:r w:rsidR="007807FE" w:rsidRPr="00DC0B34">
              <w:rPr>
                <w:rFonts w:cs="Arial"/>
                <w:sz w:val="20"/>
              </w:rPr>
              <w:t>P</w:t>
            </w:r>
            <w:r w:rsidR="00CC4298" w:rsidRPr="00DC0B34">
              <w:rPr>
                <w:rFonts w:cs="Arial"/>
                <w:sz w:val="20"/>
              </w:rPr>
              <w:t xml:space="preserve">arties are to </w:t>
            </w:r>
            <w:r w:rsidR="00576D00" w:rsidRPr="00DC0B34">
              <w:rPr>
                <w:rFonts w:cs="Arial"/>
                <w:sz w:val="20"/>
              </w:rPr>
              <w:t>attempt to agree upon an independent expert to resolve the dispute and the terms for the expert’s engagement</w:t>
            </w:r>
            <w:r w:rsidR="00605D4C" w:rsidRPr="00DC0B34">
              <w:rPr>
                <w:rFonts w:cs="Arial"/>
                <w:sz w:val="20"/>
              </w:rPr>
              <w:t>.</w:t>
            </w:r>
            <w:r w:rsidR="00576D00" w:rsidRPr="00DC0B34">
              <w:rPr>
                <w:rFonts w:cs="Arial"/>
                <w:sz w:val="20"/>
              </w:rPr>
              <w:t xml:space="preserve"> If the </w:t>
            </w:r>
            <w:r w:rsidR="007807FE" w:rsidRPr="00DC0B34">
              <w:rPr>
                <w:rFonts w:cs="Arial"/>
                <w:sz w:val="20"/>
              </w:rPr>
              <w:t>P</w:t>
            </w:r>
            <w:r w:rsidR="00576D00" w:rsidRPr="00DC0B34">
              <w:rPr>
                <w:rFonts w:cs="Arial"/>
                <w:sz w:val="20"/>
              </w:rPr>
              <w:t xml:space="preserve">arties cannot agree on an expert </w:t>
            </w:r>
            <w:r w:rsidR="00091632" w:rsidRPr="00DC0B34">
              <w:rPr>
                <w:rFonts w:cs="Arial"/>
                <w:sz w:val="20"/>
              </w:rPr>
              <w:t xml:space="preserve">within a further </w:t>
            </w:r>
            <w:r w:rsidR="001257C5" w:rsidRPr="00DC0B34">
              <w:rPr>
                <w:rFonts w:cs="Arial"/>
                <w:sz w:val="20"/>
              </w:rPr>
              <w:t xml:space="preserve">15 Business Days </w:t>
            </w:r>
            <w:r w:rsidR="00576D00" w:rsidRPr="00DC0B34">
              <w:rPr>
                <w:rFonts w:cs="Arial"/>
                <w:sz w:val="20"/>
              </w:rPr>
              <w:t xml:space="preserve">then either may request the </w:t>
            </w:r>
            <w:r w:rsidR="00BA2268" w:rsidRPr="00DC0B34">
              <w:rPr>
                <w:rFonts w:cs="Arial"/>
                <w:sz w:val="20"/>
              </w:rPr>
              <w:t xml:space="preserve">Chief Executive Officer, Australian Disputes Centre </w:t>
            </w:r>
            <w:r w:rsidR="00BA2268" w:rsidRPr="00DC0B34">
              <w:rPr>
                <w:rFonts w:cs="Arial"/>
                <w:b/>
                <w:bCs/>
                <w:sz w:val="20"/>
              </w:rPr>
              <w:t>(</w:t>
            </w:r>
            <w:hyperlink r:id="rId26" w:history="1">
              <w:r w:rsidR="006B48C6" w:rsidRPr="00DC0B34">
                <w:rPr>
                  <w:rStyle w:val="Hyperlink"/>
                  <w:b w:val="0"/>
                  <w:bCs/>
                  <w:sz w:val="20"/>
                </w:rPr>
                <w:t>https://www.disputescentre.com.au/</w:t>
              </w:r>
            </w:hyperlink>
            <w:r w:rsidR="006B48C6" w:rsidRPr="00DC0B34">
              <w:rPr>
                <w:rStyle w:val="Hyperlink"/>
                <w:b w:val="0"/>
                <w:bCs/>
                <w:sz w:val="20"/>
              </w:rPr>
              <w:t>)</w:t>
            </w:r>
            <w:r w:rsidR="00CB4FEB" w:rsidRPr="00DC0B34">
              <w:rPr>
                <w:b/>
                <w:bCs/>
              </w:rPr>
              <w:t xml:space="preserve"> </w:t>
            </w:r>
            <w:r w:rsidR="00576D00" w:rsidRPr="00DC0B34">
              <w:rPr>
                <w:rFonts w:cs="Arial"/>
                <w:sz w:val="20"/>
              </w:rPr>
              <w:t>to nominate an expert.</w:t>
            </w:r>
          </w:p>
          <w:p w14:paraId="28305707" w14:textId="77777777" w:rsidR="00CC4298" w:rsidRPr="00DC0B34" w:rsidRDefault="00CC4298" w:rsidP="00710767">
            <w:pPr>
              <w:pStyle w:val="Con3"/>
              <w:numPr>
                <w:ilvl w:val="0"/>
                <w:numId w:val="43"/>
              </w:numPr>
              <w:rPr>
                <w:rFonts w:cs="Arial"/>
                <w:sz w:val="20"/>
              </w:rPr>
            </w:pPr>
            <w:r w:rsidRPr="00DC0B34">
              <w:rPr>
                <w:rFonts w:cs="Arial"/>
                <w:sz w:val="20"/>
              </w:rPr>
              <w:lastRenderedPageBreak/>
              <w:t>The Parties are to share equally the expert’s fees and out-of-pocket expenses,</w:t>
            </w:r>
            <w:r w:rsidR="002217D7" w:rsidRPr="00DC0B34">
              <w:rPr>
                <w:rFonts w:cs="Arial"/>
                <w:sz w:val="20"/>
              </w:rPr>
              <w:t xml:space="preserve"> </w:t>
            </w:r>
            <w:r w:rsidRPr="00DC0B34">
              <w:rPr>
                <w:rFonts w:cs="Arial"/>
                <w:sz w:val="20"/>
              </w:rPr>
              <w:t>including any security required for the expert’s fees. Each party is to otherwise bear its own costs and share equally any other costs of the process.</w:t>
            </w:r>
          </w:p>
          <w:p w14:paraId="61876954" w14:textId="0481CB4C" w:rsidR="00126D37" w:rsidRPr="00DC0B34" w:rsidRDefault="00126D37" w:rsidP="00710767">
            <w:pPr>
              <w:pStyle w:val="Con3"/>
              <w:numPr>
                <w:ilvl w:val="0"/>
                <w:numId w:val="43"/>
              </w:numPr>
              <w:rPr>
                <w:rFonts w:cs="Arial"/>
                <w:sz w:val="20"/>
              </w:rPr>
            </w:pPr>
            <w:r w:rsidRPr="00DC0B34">
              <w:rPr>
                <w:rFonts w:cs="Arial"/>
                <w:sz w:val="20"/>
              </w:rPr>
              <w:t xml:space="preserve">Within </w:t>
            </w:r>
            <w:r w:rsidR="001257C5" w:rsidRPr="00DC0B34">
              <w:rPr>
                <w:rFonts w:cs="Arial"/>
                <w:sz w:val="20"/>
              </w:rPr>
              <w:t>1</w:t>
            </w:r>
            <w:r w:rsidR="008215D6" w:rsidRPr="00DC0B34">
              <w:rPr>
                <w:rFonts w:cs="Arial"/>
                <w:sz w:val="20"/>
              </w:rPr>
              <w:t>5</w:t>
            </w:r>
            <w:r w:rsidR="001257C5" w:rsidRPr="00DC0B34">
              <w:rPr>
                <w:rFonts w:cs="Arial"/>
                <w:sz w:val="20"/>
              </w:rPr>
              <w:t xml:space="preserve"> Business Days </w:t>
            </w:r>
            <w:r w:rsidR="00E94250" w:rsidRPr="00DC0B34">
              <w:rPr>
                <w:rFonts w:cs="Arial"/>
                <w:sz w:val="20"/>
              </w:rPr>
              <w:t>after</w:t>
            </w:r>
            <w:r w:rsidRPr="00DC0B34">
              <w:rPr>
                <w:rFonts w:cs="Arial"/>
                <w:sz w:val="20"/>
              </w:rPr>
              <w:t xml:space="preserve"> the appointment of the expert, the notifying </w:t>
            </w:r>
            <w:r w:rsidR="007807FE" w:rsidRPr="00DC0B34">
              <w:rPr>
                <w:rFonts w:cs="Arial"/>
                <w:sz w:val="20"/>
              </w:rPr>
              <w:t>P</w:t>
            </w:r>
            <w:r w:rsidRPr="00DC0B34">
              <w:rPr>
                <w:rFonts w:cs="Arial"/>
                <w:sz w:val="20"/>
              </w:rPr>
              <w:t xml:space="preserve">arty is to make its submission on the </w:t>
            </w:r>
            <w:r w:rsidR="00091632" w:rsidRPr="00DC0B34">
              <w:rPr>
                <w:rFonts w:cs="Arial"/>
                <w:sz w:val="20"/>
              </w:rPr>
              <w:t xml:space="preserve">dispute </w:t>
            </w:r>
            <w:r w:rsidRPr="00DC0B34">
              <w:rPr>
                <w:rFonts w:cs="Arial"/>
                <w:sz w:val="20"/>
              </w:rPr>
              <w:t>to the expert.</w:t>
            </w:r>
          </w:p>
          <w:p w14:paraId="22E0A7CA" w14:textId="352CC8A2" w:rsidR="005F5558" w:rsidRPr="00DC0B34" w:rsidRDefault="00126D37" w:rsidP="00710767">
            <w:pPr>
              <w:pStyle w:val="Con3"/>
              <w:numPr>
                <w:ilvl w:val="0"/>
                <w:numId w:val="43"/>
              </w:numPr>
              <w:rPr>
                <w:rFonts w:cs="Arial"/>
                <w:sz w:val="20"/>
              </w:rPr>
            </w:pPr>
            <w:r w:rsidRPr="00DC0B34">
              <w:rPr>
                <w:rFonts w:cs="Arial"/>
                <w:sz w:val="20"/>
              </w:rPr>
              <w:t xml:space="preserve">Within </w:t>
            </w:r>
            <w:r w:rsidR="001257C5" w:rsidRPr="00DC0B34">
              <w:rPr>
                <w:rFonts w:cs="Arial"/>
                <w:sz w:val="20"/>
              </w:rPr>
              <w:t>1</w:t>
            </w:r>
            <w:r w:rsidR="00701A2D" w:rsidRPr="00DC0B34">
              <w:rPr>
                <w:rFonts w:cs="Arial"/>
                <w:sz w:val="20"/>
              </w:rPr>
              <w:t>5</w:t>
            </w:r>
            <w:r w:rsidR="001257C5" w:rsidRPr="00DC0B34">
              <w:rPr>
                <w:rFonts w:cs="Arial"/>
                <w:sz w:val="20"/>
              </w:rPr>
              <w:t xml:space="preserve"> Business Days </w:t>
            </w:r>
            <w:r w:rsidRPr="00DC0B34">
              <w:rPr>
                <w:rFonts w:cs="Arial"/>
                <w:sz w:val="20"/>
              </w:rPr>
              <w:t xml:space="preserve">after receiving a copy of that submission, the other </w:t>
            </w:r>
            <w:r w:rsidR="007807FE" w:rsidRPr="00DC0B34">
              <w:rPr>
                <w:rFonts w:cs="Arial"/>
                <w:sz w:val="20"/>
              </w:rPr>
              <w:t>P</w:t>
            </w:r>
            <w:r w:rsidRPr="00DC0B34">
              <w:rPr>
                <w:rFonts w:cs="Arial"/>
                <w:sz w:val="20"/>
              </w:rPr>
              <w:t>arty is to make its submission in response, if any</w:t>
            </w:r>
            <w:r w:rsidR="00A82659" w:rsidRPr="00DC0B34">
              <w:rPr>
                <w:rFonts w:cs="Arial"/>
                <w:sz w:val="20"/>
              </w:rPr>
              <w:t>.</w:t>
            </w:r>
            <w:r w:rsidRPr="00DC0B34">
              <w:rPr>
                <w:rFonts w:cs="Arial"/>
                <w:sz w:val="20"/>
              </w:rPr>
              <w:t xml:space="preserve"> </w:t>
            </w:r>
          </w:p>
          <w:p w14:paraId="1F91B5EB" w14:textId="58FF61F8" w:rsidR="00CC4298" w:rsidRPr="00DC0B34" w:rsidRDefault="005F5558" w:rsidP="00710767">
            <w:pPr>
              <w:pStyle w:val="Con3"/>
              <w:numPr>
                <w:ilvl w:val="0"/>
                <w:numId w:val="43"/>
              </w:numPr>
              <w:rPr>
                <w:rFonts w:cs="Arial"/>
                <w:sz w:val="20"/>
              </w:rPr>
            </w:pPr>
            <w:r w:rsidRPr="00DC0B34">
              <w:rPr>
                <w:rFonts w:cs="Arial"/>
                <w:sz w:val="20"/>
              </w:rPr>
              <w:t xml:space="preserve">The expert may request further information from either </w:t>
            </w:r>
            <w:r w:rsidR="007807FE" w:rsidRPr="00DC0B34">
              <w:rPr>
                <w:rFonts w:cs="Arial"/>
                <w:sz w:val="20"/>
              </w:rPr>
              <w:t>P</w:t>
            </w:r>
            <w:r w:rsidRPr="00DC0B34">
              <w:rPr>
                <w:rFonts w:cs="Arial"/>
                <w:sz w:val="20"/>
              </w:rPr>
              <w:t xml:space="preserve">arty. The </w:t>
            </w:r>
            <w:r w:rsidR="007807FE" w:rsidRPr="00DC0B34">
              <w:rPr>
                <w:rFonts w:cs="Arial"/>
                <w:sz w:val="20"/>
              </w:rPr>
              <w:t>P</w:t>
            </w:r>
            <w:r w:rsidRPr="00DC0B34">
              <w:rPr>
                <w:rFonts w:cs="Arial"/>
                <w:sz w:val="20"/>
              </w:rPr>
              <w:t xml:space="preserve">arty must respond within </w:t>
            </w:r>
            <w:r w:rsidR="001257C5" w:rsidRPr="00DC0B34">
              <w:rPr>
                <w:rFonts w:cs="Arial"/>
                <w:sz w:val="20"/>
              </w:rPr>
              <w:t>1</w:t>
            </w:r>
            <w:r w:rsidR="00701A2D" w:rsidRPr="00DC0B34">
              <w:rPr>
                <w:rFonts w:cs="Arial"/>
                <w:sz w:val="20"/>
              </w:rPr>
              <w:t>5</w:t>
            </w:r>
            <w:r w:rsidR="001257C5" w:rsidRPr="00DC0B34">
              <w:rPr>
                <w:rFonts w:cs="Arial"/>
                <w:sz w:val="20"/>
              </w:rPr>
              <w:t xml:space="preserve"> Business Days </w:t>
            </w:r>
            <w:r w:rsidRPr="00DC0B34">
              <w:rPr>
                <w:rFonts w:cs="Arial"/>
                <w:sz w:val="20"/>
              </w:rPr>
              <w:t>after receiving the request.</w:t>
            </w:r>
            <w:r w:rsidR="00126D37" w:rsidRPr="00DC0B34">
              <w:rPr>
                <w:rFonts w:cs="Arial"/>
                <w:sz w:val="20"/>
              </w:rPr>
              <w:t xml:space="preserve"> </w:t>
            </w:r>
          </w:p>
          <w:p w14:paraId="33FCC16D" w14:textId="77777777" w:rsidR="00CC4298" w:rsidRPr="00DC0B34" w:rsidRDefault="00CC4298" w:rsidP="00710767">
            <w:pPr>
              <w:pStyle w:val="Con3"/>
              <w:numPr>
                <w:ilvl w:val="0"/>
                <w:numId w:val="43"/>
              </w:numPr>
              <w:rPr>
                <w:rFonts w:cs="Arial"/>
                <w:sz w:val="20"/>
              </w:rPr>
            </w:pPr>
            <w:r w:rsidRPr="00DC0B34">
              <w:rPr>
                <w:rFonts w:cs="Arial"/>
                <w:sz w:val="20"/>
              </w:rPr>
              <w:t>The Parties are to treat each determination of the expert as final and binding and give effect to it.</w:t>
            </w:r>
          </w:p>
        </w:tc>
      </w:tr>
      <w:tr w:rsidR="00CC4298" w:rsidRPr="00DC0B34" w14:paraId="69762640" w14:textId="77777777" w:rsidTr="00306DA5">
        <w:tc>
          <w:tcPr>
            <w:tcW w:w="1840" w:type="dxa"/>
            <w:tcBorders>
              <w:right w:val="dotted" w:sz="4" w:space="0" w:color="auto"/>
            </w:tcBorders>
          </w:tcPr>
          <w:p w14:paraId="3534CFC4" w14:textId="77777777" w:rsidR="00CC4298" w:rsidRPr="00DC0B34" w:rsidRDefault="00F22EB6" w:rsidP="00B24DC5">
            <w:pPr>
              <w:pStyle w:val="Con1"/>
              <w:spacing w:before="240"/>
              <w:rPr>
                <w:rFonts w:cs="Arial"/>
                <w:sz w:val="20"/>
              </w:rPr>
            </w:pPr>
            <w:r w:rsidRPr="00DC0B34">
              <w:rPr>
                <w:rFonts w:cs="Arial"/>
                <w:sz w:val="20"/>
              </w:rPr>
              <w:lastRenderedPageBreak/>
              <w:t>1</w:t>
            </w:r>
            <w:r w:rsidR="00D76767" w:rsidRPr="00DC0B34">
              <w:rPr>
                <w:rFonts w:cs="Arial"/>
                <w:sz w:val="20"/>
              </w:rPr>
              <w:t>5</w:t>
            </w:r>
            <w:r w:rsidR="00CC4298" w:rsidRPr="00DC0B34">
              <w:rPr>
                <w:rFonts w:cs="Arial"/>
                <w:sz w:val="20"/>
              </w:rPr>
              <w:t>. Suspension</w:t>
            </w:r>
          </w:p>
        </w:tc>
        <w:tc>
          <w:tcPr>
            <w:tcW w:w="8367" w:type="dxa"/>
            <w:tcBorders>
              <w:left w:val="dotted" w:sz="4" w:space="0" w:color="auto"/>
            </w:tcBorders>
          </w:tcPr>
          <w:p w14:paraId="6F534B21" w14:textId="17C80D8C" w:rsidR="00DE60AF" w:rsidRPr="00DC0B34" w:rsidRDefault="00CC4298" w:rsidP="0081493F">
            <w:pPr>
              <w:pStyle w:val="Con3"/>
              <w:numPr>
                <w:ilvl w:val="0"/>
                <w:numId w:val="41"/>
              </w:numPr>
              <w:spacing w:before="240"/>
              <w:ind w:left="357" w:hanging="357"/>
              <w:rPr>
                <w:rFonts w:cs="Arial"/>
                <w:sz w:val="20"/>
              </w:rPr>
            </w:pPr>
            <w:r w:rsidRPr="00DC0B34">
              <w:rPr>
                <w:rFonts w:cs="Arial"/>
                <w:sz w:val="20"/>
              </w:rPr>
              <w:t xml:space="preserve">The Principal may </w:t>
            </w:r>
            <w:r w:rsidR="004D2FCE" w:rsidRPr="00DC0B34">
              <w:rPr>
                <w:rFonts w:cs="Arial"/>
                <w:sz w:val="20"/>
              </w:rPr>
              <w:t>instru</w:t>
            </w:r>
            <w:r w:rsidRPr="00DC0B34">
              <w:rPr>
                <w:rFonts w:cs="Arial"/>
                <w:sz w:val="20"/>
              </w:rPr>
              <w:t xml:space="preserve">ct the Contractor to suspend </w:t>
            </w:r>
            <w:r w:rsidR="00184EB5" w:rsidRPr="00DC0B34">
              <w:rPr>
                <w:rFonts w:cs="Arial"/>
                <w:sz w:val="20"/>
              </w:rPr>
              <w:t xml:space="preserve">carrying out </w:t>
            </w:r>
            <w:r w:rsidRPr="00DC0B34">
              <w:rPr>
                <w:rFonts w:cs="Arial"/>
                <w:sz w:val="20"/>
              </w:rPr>
              <w:t>all or part of the Works</w:t>
            </w:r>
            <w:r w:rsidR="00091632" w:rsidRPr="00DC0B34">
              <w:rPr>
                <w:rFonts w:cs="Arial"/>
                <w:sz w:val="20"/>
              </w:rPr>
              <w:t xml:space="preserve"> and the conditions on which work is to recommence</w:t>
            </w:r>
            <w:r w:rsidRPr="00DC0B34">
              <w:rPr>
                <w:rFonts w:cs="Arial"/>
                <w:sz w:val="20"/>
              </w:rPr>
              <w:t>.</w:t>
            </w:r>
          </w:p>
        </w:tc>
      </w:tr>
      <w:tr w:rsidR="00CC4298" w:rsidRPr="00DC0B34" w14:paraId="47829AB4" w14:textId="77777777" w:rsidTr="00306DA5">
        <w:trPr>
          <w:trHeight w:val="5682"/>
        </w:trPr>
        <w:tc>
          <w:tcPr>
            <w:tcW w:w="1840" w:type="dxa"/>
            <w:tcBorders>
              <w:right w:val="dotted" w:sz="4" w:space="0" w:color="auto"/>
            </w:tcBorders>
          </w:tcPr>
          <w:p w14:paraId="74A6496D" w14:textId="77777777" w:rsidR="00C63D37" w:rsidRPr="00DC0B34" w:rsidRDefault="00CC4298" w:rsidP="00B24DC5">
            <w:pPr>
              <w:pStyle w:val="Con1"/>
              <w:spacing w:before="240"/>
              <w:ind w:left="335" w:hanging="335"/>
              <w:rPr>
                <w:rFonts w:cs="Arial"/>
                <w:sz w:val="20"/>
              </w:rPr>
            </w:pPr>
            <w:r w:rsidRPr="00DC0B34">
              <w:rPr>
                <w:rFonts w:cs="Arial"/>
                <w:sz w:val="20"/>
              </w:rPr>
              <w:t>1</w:t>
            </w:r>
            <w:r w:rsidR="00D76767" w:rsidRPr="00DC0B34">
              <w:rPr>
                <w:rFonts w:cs="Arial"/>
                <w:sz w:val="20"/>
              </w:rPr>
              <w:t>6</w:t>
            </w:r>
            <w:r w:rsidR="00F22EB6" w:rsidRPr="00DC0B34">
              <w:rPr>
                <w:rFonts w:cs="Arial"/>
                <w:sz w:val="20"/>
              </w:rPr>
              <w:t>.</w:t>
            </w:r>
            <w:r w:rsidRPr="00DC0B34">
              <w:rPr>
                <w:rFonts w:cs="Arial"/>
                <w:sz w:val="20"/>
              </w:rPr>
              <w:t xml:space="preserve"> Termination </w:t>
            </w:r>
            <w:r w:rsidR="00CE409F" w:rsidRPr="00DC0B34">
              <w:rPr>
                <w:rFonts w:cs="Arial"/>
                <w:sz w:val="20"/>
              </w:rPr>
              <w:t xml:space="preserve">by </w:t>
            </w:r>
            <w:r w:rsidRPr="00DC0B34">
              <w:rPr>
                <w:rFonts w:cs="Arial"/>
                <w:sz w:val="20"/>
              </w:rPr>
              <w:t xml:space="preserve">the Principal </w:t>
            </w:r>
          </w:p>
          <w:p w14:paraId="62A1B861" w14:textId="77777777" w:rsidR="00CC4298" w:rsidRPr="00DC0B34" w:rsidRDefault="00CC4298" w:rsidP="00D83A2C">
            <w:pPr>
              <w:pStyle w:val="Con1"/>
              <w:ind w:left="336" w:hanging="336"/>
              <w:rPr>
                <w:rFonts w:cs="Arial"/>
                <w:sz w:val="20"/>
              </w:rPr>
            </w:pPr>
          </w:p>
        </w:tc>
        <w:tc>
          <w:tcPr>
            <w:tcW w:w="8367" w:type="dxa"/>
            <w:tcBorders>
              <w:left w:val="dotted" w:sz="4" w:space="0" w:color="auto"/>
            </w:tcBorders>
          </w:tcPr>
          <w:p w14:paraId="712B4710" w14:textId="231069CC" w:rsidR="00921458" w:rsidRPr="00DC0B34" w:rsidRDefault="00921458" w:rsidP="0081493F">
            <w:pPr>
              <w:pStyle w:val="con30"/>
              <w:numPr>
                <w:ilvl w:val="0"/>
                <w:numId w:val="69"/>
              </w:numPr>
              <w:spacing w:before="240" w:beforeAutospacing="0" w:after="40" w:afterAutospacing="0"/>
              <w:ind w:left="388" w:hanging="388"/>
              <w:jc w:val="both"/>
              <w:rPr>
                <w:rFonts w:ascii="Arial" w:hAnsi="Arial" w:cs="Arial"/>
                <w:sz w:val="20"/>
                <w:szCs w:val="20"/>
              </w:rPr>
            </w:pPr>
            <w:r w:rsidRPr="00DC0B34">
              <w:rPr>
                <w:rFonts w:ascii="Arial" w:hAnsi="Arial" w:cs="Arial"/>
                <w:sz w:val="20"/>
                <w:szCs w:val="20"/>
              </w:rPr>
              <w:t>Without prejudice to any other rights which the Principal has, if the Contractor commits a substantial breach of the Contract, including:</w:t>
            </w:r>
          </w:p>
          <w:p w14:paraId="24522B3F" w14:textId="359B0802" w:rsidR="00921458" w:rsidRPr="00DC0B34" w:rsidRDefault="00921458" w:rsidP="00710767">
            <w:pPr>
              <w:pStyle w:val="con20"/>
              <w:numPr>
                <w:ilvl w:val="0"/>
                <w:numId w:val="58"/>
              </w:numPr>
              <w:spacing w:before="60" w:beforeAutospacing="0" w:after="40" w:afterAutospacing="0"/>
              <w:ind w:left="819" w:hanging="426"/>
              <w:jc w:val="both"/>
              <w:rPr>
                <w:rFonts w:ascii="Arial" w:hAnsi="Arial" w:cs="Arial"/>
                <w:sz w:val="20"/>
                <w:szCs w:val="20"/>
              </w:rPr>
            </w:pPr>
            <w:r w:rsidRPr="00DC0B34">
              <w:rPr>
                <w:rFonts w:ascii="Arial" w:hAnsi="Arial" w:cs="Arial"/>
                <w:sz w:val="20"/>
                <w:szCs w:val="20"/>
              </w:rPr>
              <w:t>failing to carry out a</w:t>
            </w:r>
            <w:r w:rsidR="004D2FCE" w:rsidRPr="00DC0B34">
              <w:rPr>
                <w:rFonts w:ascii="Arial" w:hAnsi="Arial" w:cs="Arial"/>
                <w:sz w:val="20"/>
                <w:szCs w:val="20"/>
              </w:rPr>
              <w:t>n</w:t>
            </w:r>
            <w:r w:rsidRPr="00DC0B34">
              <w:rPr>
                <w:rFonts w:ascii="Arial" w:hAnsi="Arial" w:cs="Arial"/>
                <w:sz w:val="20"/>
                <w:szCs w:val="20"/>
              </w:rPr>
              <w:t xml:space="preserve"> </w:t>
            </w:r>
            <w:r w:rsidR="004D2FCE" w:rsidRPr="00DC0B34">
              <w:rPr>
                <w:rFonts w:ascii="Arial" w:hAnsi="Arial" w:cs="Arial"/>
                <w:sz w:val="20"/>
                <w:szCs w:val="20"/>
              </w:rPr>
              <w:t>instru</w:t>
            </w:r>
            <w:r w:rsidRPr="00DC0B34">
              <w:rPr>
                <w:rFonts w:ascii="Arial" w:hAnsi="Arial" w:cs="Arial"/>
                <w:sz w:val="20"/>
                <w:szCs w:val="20"/>
              </w:rPr>
              <w:t>ction of the Principal within the time specified;</w:t>
            </w:r>
          </w:p>
          <w:p w14:paraId="7F51E23B" w14:textId="795FA365" w:rsidR="00921458" w:rsidRPr="00DC0B34" w:rsidRDefault="00921458" w:rsidP="00710767">
            <w:pPr>
              <w:pStyle w:val="con20"/>
              <w:numPr>
                <w:ilvl w:val="0"/>
                <w:numId w:val="58"/>
              </w:numPr>
              <w:spacing w:before="60" w:beforeAutospacing="0" w:after="40" w:afterAutospacing="0"/>
              <w:ind w:left="819" w:hanging="426"/>
              <w:jc w:val="both"/>
              <w:rPr>
                <w:rFonts w:ascii="Arial" w:hAnsi="Arial" w:cs="Arial"/>
                <w:sz w:val="20"/>
                <w:szCs w:val="20"/>
              </w:rPr>
            </w:pPr>
            <w:r w:rsidRPr="00DC0B34">
              <w:rPr>
                <w:rFonts w:ascii="Arial" w:hAnsi="Arial" w:cs="Arial"/>
                <w:sz w:val="20"/>
                <w:szCs w:val="20"/>
              </w:rPr>
              <w:t>not progressing the Works at a reasonable rate;</w:t>
            </w:r>
          </w:p>
          <w:p w14:paraId="0360E32E" w14:textId="58046E0F" w:rsidR="00921458" w:rsidRPr="00DC0B34" w:rsidRDefault="00921458" w:rsidP="00710767">
            <w:pPr>
              <w:pStyle w:val="con20"/>
              <w:numPr>
                <w:ilvl w:val="0"/>
                <w:numId w:val="58"/>
              </w:numPr>
              <w:spacing w:before="60" w:beforeAutospacing="0" w:after="40" w:afterAutospacing="0"/>
              <w:ind w:left="819" w:hanging="426"/>
              <w:jc w:val="both"/>
              <w:rPr>
                <w:rFonts w:ascii="Arial" w:hAnsi="Arial" w:cs="Arial"/>
                <w:sz w:val="20"/>
                <w:szCs w:val="20"/>
              </w:rPr>
            </w:pPr>
            <w:r w:rsidRPr="00DC0B34">
              <w:rPr>
                <w:rFonts w:ascii="Arial" w:hAnsi="Arial" w:cs="Arial"/>
                <w:sz w:val="20"/>
                <w:szCs w:val="20"/>
              </w:rPr>
              <w:t>failing to effect or maintain any insurance required by the Contract;</w:t>
            </w:r>
          </w:p>
          <w:p w14:paraId="36F804FF" w14:textId="77777777" w:rsidR="00921458" w:rsidRPr="00DC0B34" w:rsidRDefault="003F0553" w:rsidP="0081493F">
            <w:pPr>
              <w:pStyle w:val="con30"/>
              <w:spacing w:before="60" w:beforeAutospacing="0" w:after="40" w:afterAutospacing="0"/>
              <w:ind w:left="386"/>
              <w:jc w:val="both"/>
              <w:rPr>
                <w:rFonts w:ascii="Arial" w:hAnsi="Arial" w:cs="Arial"/>
                <w:sz w:val="20"/>
                <w:szCs w:val="20"/>
              </w:rPr>
            </w:pPr>
            <w:r w:rsidRPr="00DC0B34">
              <w:rPr>
                <w:rFonts w:ascii="Arial" w:hAnsi="Arial" w:cs="Arial"/>
                <w:sz w:val="20"/>
                <w:szCs w:val="20"/>
              </w:rPr>
              <w:t>or if a receiver, manager or receiver and manager is appointed or the Contractor commits an act of insolvency, the Principal may, in writing, specify the breach and ask the Contractor to give reasons why the Principal should not take further action.</w:t>
            </w:r>
          </w:p>
          <w:p w14:paraId="63E487B2" w14:textId="3B4CDA06" w:rsidR="00921458" w:rsidRPr="00DC0B34" w:rsidRDefault="00921458" w:rsidP="0081493F">
            <w:pPr>
              <w:pStyle w:val="con30"/>
              <w:numPr>
                <w:ilvl w:val="0"/>
                <w:numId w:val="69"/>
              </w:numPr>
              <w:spacing w:before="60" w:beforeAutospacing="0" w:after="40" w:afterAutospacing="0"/>
              <w:ind w:left="388" w:hanging="388"/>
              <w:jc w:val="both"/>
              <w:rPr>
                <w:rFonts w:ascii="Arial" w:hAnsi="Arial" w:cs="Arial"/>
                <w:sz w:val="20"/>
                <w:szCs w:val="20"/>
              </w:rPr>
            </w:pPr>
            <w:r w:rsidRPr="00DC0B34">
              <w:rPr>
                <w:rFonts w:ascii="Arial" w:hAnsi="Arial" w:cs="Arial"/>
                <w:sz w:val="20"/>
                <w:szCs w:val="20"/>
              </w:rPr>
              <w:t xml:space="preserve">If the Contractor either fails to give a written response within </w:t>
            </w:r>
            <w:r w:rsidR="00522301" w:rsidRPr="00DC0B34">
              <w:rPr>
                <w:rFonts w:ascii="Arial" w:hAnsi="Arial" w:cs="Arial"/>
                <w:sz w:val="20"/>
                <w:szCs w:val="20"/>
              </w:rPr>
              <w:t>5</w:t>
            </w:r>
            <w:r w:rsidR="001257C5" w:rsidRPr="00DC0B34">
              <w:rPr>
                <w:rFonts w:ascii="Arial" w:hAnsi="Arial" w:cs="Arial"/>
                <w:sz w:val="20"/>
                <w:szCs w:val="20"/>
              </w:rPr>
              <w:t xml:space="preserve"> Business Days </w:t>
            </w:r>
            <w:r w:rsidR="007807FE" w:rsidRPr="00DC0B34">
              <w:rPr>
                <w:rFonts w:ascii="Arial" w:hAnsi="Arial" w:cs="Arial"/>
                <w:sz w:val="20"/>
                <w:szCs w:val="20"/>
              </w:rPr>
              <w:t>after</w:t>
            </w:r>
            <w:r w:rsidRPr="00DC0B34">
              <w:rPr>
                <w:rFonts w:ascii="Arial" w:hAnsi="Arial" w:cs="Arial"/>
                <w:sz w:val="20"/>
                <w:szCs w:val="20"/>
              </w:rPr>
              <w:t xml:space="preserve"> receiving the Principal’s notice, or fails to give reasons satisfactory to the Principal, then:</w:t>
            </w:r>
          </w:p>
          <w:p w14:paraId="5136A86E" w14:textId="7C66D050" w:rsidR="00921458" w:rsidRPr="00DC0B34" w:rsidRDefault="00921458" w:rsidP="00710767">
            <w:pPr>
              <w:pStyle w:val="con20"/>
              <w:numPr>
                <w:ilvl w:val="0"/>
                <w:numId w:val="59"/>
              </w:numPr>
              <w:spacing w:before="60" w:beforeAutospacing="0" w:after="40" w:afterAutospacing="0"/>
              <w:ind w:left="819" w:hanging="426"/>
              <w:jc w:val="both"/>
              <w:rPr>
                <w:rFonts w:ascii="Arial" w:hAnsi="Arial" w:cs="Arial"/>
                <w:sz w:val="20"/>
                <w:szCs w:val="20"/>
              </w:rPr>
            </w:pPr>
            <w:r w:rsidRPr="00DC0B34">
              <w:rPr>
                <w:rFonts w:ascii="Arial" w:hAnsi="Arial" w:cs="Arial"/>
                <w:sz w:val="20"/>
                <w:szCs w:val="20"/>
              </w:rPr>
              <w:t xml:space="preserve">the Principal may immediately terminate the Contract by notice in writing to the Contractor, in which case the respective rights and liabilities of the </w:t>
            </w:r>
            <w:r w:rsidR="00BA5AFF" w:rsidRPr="00DC0B34">
              <w:rPr>
                <w:rFonts w:ascii="Arial" w:hAnsi="Arial" w:cs="Arial"/>
                <w:sz w:val="20"/>
                <w:szCs w:val="20"/>
              </w:rPr>
              <w:t>P</w:t>
            </w:r>
            <w:r w:rsidRPr="00DC0B34">
              <w:rPr>
                <w:rFonts w:ascii="Arial" w:hAnsi="Arial" w:cs="Arial"/>
                <w:sz w:val="20"/>
                <w:szCs w:val="20"/>
              </w:rPr>
              <w:t>arties shall be the same as they would be at common law if the Contractor had wrongfully repudiated the Contract; or</w:t>
            </w:r>
          </w:p>
          <w:p w14:paraId="47776BB9" w14:textId="77777777" w:rsidR="0081493F" w:rsidRPr="00DC0B34" w:rsidRDefault="00EA4A1C" w:rsidP="00710767">
            <w:pPr>
              <w:pStyle w:val="con20"/>
              <w:numPr>
                <w:ilvl w:val="0"/>
                <w:numId w:val="59"/>
              </w:numPr>
              <w:spacing w:before="60" w:beforeAutospacing="0" w:after="40" w:afterAutospacing="0"/>
              <w:ind w:left="819" w:hanging="426"/>
              <w:jc w:val="both"/>
            </w:pPr>
            <w:r w:rsidRPr="00DC0B34">
              <w:rPr>
                <w:rFonts w:ascii="Arial" w:hAnsi="Arial" w:cs="Arial"/>
                <w:sz w:val="20"/>
                <w:szCs w:val="20"/>
              </w:rPr>
              <w:t>the Principal may immediately take over the incomplete Works by notice in writing, suspend payments due or which would become due under Clause 13, and have others complete the Works.</w:t>
            </w:r>
          </w:p>
          <w:p w14:paraId="38E86BF6" w14:textId="283D01B6" w:rsidR="00FE7C38" w:rsidRPr="00DC0B34" w:rsidRDefault="00EA4A1C" w:rsidP="0081493F">
            <w:pPr>
              <w:pStyle w:val="con20"/>
              <w:spacing w:before="60" w:beforeAutospacing="0" w:after="40" w:afterAutospacing="0"/>
              <w:ind w:left="814"/>
              <w:jc w:val="both"/>
            </w:pPr>
            <w:r w:rsidRPr="00DC0B34">
              <w:rPr>
                <w:rFonts w:ascii="Arial" w:hAnsi="Arial" w:cs="Arial"/>
                <w:sz w:val="20"/>
                <w:szCs w:val="20"/>
              </w:rPr>
              <w:t xml:space="preserve">The Principal is to calculate the difference between the costs of having the Works completed by others and the amount of suspended payments held. If the calculation shows a shortfall to the Principal, the Contractor is to pay the amount of the shortfall to the Principal within </w:t>
            </w:r>
            <w:r w:rsidR="00522301" w:rsidRPr="00DC0B34">
              <w:rPr>
                <w:rFonts w:ascii="Arial" w:hAnsi="Arial" w:cs="Arial"/>
                <w:sz w:val="20"/>
                <w:szCs w:val="20"/>
              </w:rPr>
              <w:t xml:space="preserve">10 Business Days </w:t>
            </w:r>
            <w:r w:rsidRPr="00DC0B34">
              <w:rPr>
                <w:rFonts w:ascii="Arial" w:hAnsi="Arial" w:cs="Arial"/>
                <w:sz w:val="20"/>
                <w:szCs w:val="20"/>
              </w:rPr>
              <w:t>of a written demand for payment. If the calculation shows an excess to the Principal, the Principal is to pay the amount of the excess to the Contractor.</w:t>
            </w:r>
          </w:p>
        </w:tc>
      </w:tr>
      <w:tr w:rsidR="005B702E" w:rsidRPr="00DC0B34" w14:paraId="63511CF7" w14:textId="77777777" w:rsidTr="00306DA5">
        <w:trPr>
          <w:trHeight w:val="2920"/>
        </w:trPr>
        <w:tc>
          <w:tcPr>
            <w:tcW w:w="1840" w:type="dxa"/>
            <w:tcBorders>
              <w:right w:val="dotted" w:sz="4" w:space="0" w:color="auto"/>
            </w:tcBorders>
          </w:tcPr>
          <w:p w14:paraId="7875B92A" w14:textId="77777777" w:rsidR="005B702E" w:rsidRPr="00DC0B34" w:rsidRDefault="005B702E" w:rsidP="00B24DC5">
            <w:pPr>
              <w:pStyle w:val="Con1"/>
              <w:spacing w:before="240"/>
              <w:ind w:left="335" w:hanging="335"/>
              <w:rPr>
                <w:rFonts w:cs="Arial"/>
                <w:sz w:val="20"/>
              </w:rPr>
            </w:pPr>
            <w:r w:rsidRPr="00DC0B34">
              <w:rPr>
                <w:rFonts w:cs="Arial"/>
                <w:sz w:val="20"/>
              </w:rPr>
              <w:t xml:space="preserve">17. Termination for the Principal’s </w:t>
            </w:r>
            <w:r w:rsidR="009A1B90" w:rsidRPr="00DC0B34">
              <w:rPr>
                <w:rFonts w:cs="Arial"/>
                <w:sz w:val="20"/>
              </w:rPr>
              <w:t>C</w:t>
            </w:r>
            <w:r w:rsidRPr="00DC0B34">
              <w:rPr>
                <w:rFonts w:cs="Arial"/>
                <w:sz w:val="20"/>
              </w:rPr>
              <w:t>onvenience</w:t>
            </w:r>
          </w:p>
        </w:tc>
        <w:tc>
          <w:tcPr>
            <w:tcW w:w="8367" w:type="dxa"/>
            <w:tcBorders>
              <w:left w:val="dotted" w:sz="4" w:space="0" w:color="auto"/>
            </w:tcBorders>
          </w:tcPr>
          <w:p w14:paraId="574D6EED" w14:textId="39142967" w:rsidR="005B702E" w:rsidRPr="00DC0B34" w:rsidRDefault="005B702E" w:rsidP="00D66A38">
            <w:pPr>
              <w:pStyle w:val="Con3"/>
              <w:numPr>
                <w:ilvl w:val="0"/>
                <w:numId w:val="70"/>
              </w:numPr>
              <w:spacing w:before="240"/>
              <w:ind w:left="388" w:hanging="388"/>
              <w:rPr>
                <w:rFonts w:cs="Arial"/>
                <w:sz w:val="20"/>
              </w:rPr>
            </w:pPr>
            <w:r w:rsidRPr="00DC0B34">
              <w:rPr>
                <w:rFonts w:cs="Arial"/>
                <w:sz w:val="20"/>
              </w:rPr>
              <w:t xml:space="preserve">The Principal may terminate the Contract for its convenience and without giving reasons by giving written notice to the Contractor, with effect from the date stated in the notice. The Contractor is to leave the Site by the date stated and comply with any other </w:t>
            </w:r>
            <w:r w:rsidR="004D2FCE" w:rsidRPr="00DC0B34">
              <w:rPr>
                <w:rFonts w:cs="Arial"/>
                <w:sz w:val="20"/>
              </w:rPr>
              <w:t>instru</w:t>
            </w:r>
            <w:r w:rsidRPr="00DC0B34">
              <w:rPr>
                <w:rFonts w:cs="Arial"/>
                <w:sz w:val="20"/>
              </w:rPr>
              <w:t>ctions in the notice.</w:t>
            </w:r>
          </w:p>
          <w:p w14:paraId="50A55EE0" w14:textId="3AB551B3" w:rsidR="005B702E" w:rsidRPr="00DC0B34" w:rsidRDefault="005B702E" w:rsidP="00D66A38">
            <w:pPr>
              <w:pStyle w:val="Con3"/>
              <w:numPr>
                <w:ilvl w:val="0"/>
                <w:numId w:val="70"/>
              </w:numPr>
              <w:ind w:left="388" w:hanging="388"/>
              <w:rPr>
                <w:rFonts w:cs="Arial"/>
                <w:sz w:val="20"/>
              </w:rPr>
            </w:pPr>
            <w:r w:rsidRPr="00DC0B34">
              <w:rPr>
                <w:rFonts w:cs="Arial"/>
                <w:sz w:val="20"/>
              </w:rPr>
              <w:t>If the Contract is terminated for the Principal’s convenience, then, as full compensation for termination under this clause, the Contractor’s total entitlement in respect of the Contract is the sum of the following and the Contractor has no claim for damages or other entitlement whether under the Contract or otherwise:</w:t>
            </w:r>
          </w:p>
          <w:p w14:paraId="73359CFA" w14:textId="77777777" w:rsidR="005B702E" w:rsidRPr="00DC0B34" w:rsidRDefault="005B702E" w:rsidP="00D66A38">
            <w:pPr>
              <w:pStyle w:val="Con3"/>
              <w:numPr>
                <w:ilvl w:val="1"/>
                <w:numId w:val="60"/>
              </w:numPr>
              <w:tabs>
                <w:tab w:val="clear" w:pos="696"/>
                <w:tab w:val="num" w:pos="819"/>
              </w:tabs>
              <w:ind w:left="819" w:hanging="426"/>
              <w:rPr>
                <w:rFonts w:cs="Arial"/>
                <w:sz w:val="20"/>
              </w:rPr>
            </w:pPr>
            <w:r w:rsidRPr="00DC0B34">
              <w:rPr>
                <w:rFonts w:cs="Arial"/>
                <w:sz w:val="20"/>
              </w:rPr>
              <w:t>the value of all work carried out up to the date stated in the notice; plus</w:t>
            </w:r>
          </w:p>
          <w:p w14:paraId="6AD40859" w14:textId="3360F4FE" w:rsidR="005B702E" w:rsidRPr="00DC0B34" w:rsidRDefault="004B4ACB" w:rsidP="00D66A38">
            <w:pPr>
              <w:pStyle w:val="Con3"/>
              <w:numPr>
                <w:ilvl w:val="1"/>
                <w:numId w:val="60"/>
              </w:numPr>
              <w:tabs>
                <w:tab w:val="clear" w:pos="696"/>
                <w:tab w:val="num" w:pos="819"/>
              </w:tabs>
              <w:ind w:left="819" w:hanging="426"/>
              <w:rPr>
                <w:rFonts w:cs="Arial"/>
                <w:sz w:val="20"/>
              </w:rPr>
            </w:pPr>
            <w:r w:rsidRPr="00DC0B34">
              <w:rPr>
                <w:rFonts w:cs="Arial"/>
                <w:sz w:val="20"/>
              </w:rPr>
              <w:t xml:space="preserve">subject to at least </w:t>
            </w:r>
            <w:r w:rsidR="00384C98" w:rsidRPr="00DC0B34">
              <w:rPr>
                <w:rFonts w:cs="Arial"/>
                <w:sz w:val="20"/>
              </w:rPr>
              <w:t>25</w:t>
            </w:r>
            <w:r w:rsidRPr="00DC0B34">
              <w:rPr>
                <w:rFonts w:cs="Arial"/>
                <w:sz w:val="20"/>
              </w:rPr>
              <w:t xml:space="preserve">% of the value of Work being completed, </w:t>
            </w:r>
            <w:r w:rsidR="005B702E" w:rsidRPr="00DC0B34">
              <w:rPr>
                <w:rFonts w:cs="Arial"/>
                <w:sz w:val="20"/>
              </w:rPr>
              <w:t>2% of the difference between the Contract Price and the total of all amounts paid and payable to the Contractor under clause 17.2</w:t>
            </w:r>
            <w:r w:rsidR="00D66A38" w:rsidRPr="00DC0B34">
              <w:rPr>
                <w:rFonts w:cs="Arial"/>
                <w:sz w:val="20"/>
              </w:rPr>
              <w:t>(a)</w:t>
            </w:r>
            <w:r w:rsidR="005B702E" w:rsidRPr="00DC0B34">
              <w:rPr>
                <w:rFonts w:cs="Arial"/>
                <w:sz w:val="20"/>
              </w:rPr>
              <w:t>.</w:t>
            </w:r>
          </w:p>
        </w:tc>
      </w:tr>
    </w:tbl>
    <w:p w14:paraId="39D11974" w14:textId="77777777" w:rsidR="008F20A3" w:rsidRPr="00DC0B34" w:rsidRDefault="008F20A3" w:rsidP="002C0F7C">
      <w:pPr>
        <w:pStyle w:val="Heading6"/>
        <w:rPr>
          <w:rFonts w:cs="Arial"/>
        </w:rPr>
        <w:sectPr w:rsidR="008F20A3" w:rsidRPr="00DC0B34" w:rsidSect="0015257B">
          <w:headerReference w:type="even" r:id="rId27"/>
          <w:headerReference w:type="default" r:id="rId28"/>
          <w:footerReference w:type="default" r:id="rId29"/>
          <w:headerReference w:type="first" r:id="rId30"/>
          <w:pgSz w:w="11906" w:h="16838" w:code="9"/>
          <w:pgMar w:top="993" w:right="851" w:bottom="993" w:left="851" w:header="567" w:footer="283" w:gutter="0"/>
          <w:cols w:space="720"/>
          <w:docGrid w:linePitch="272"/>
        </w:sectPr>
      </w:pPr>
    </w:p>
    <w:tbl>
      <w:tblPr>
        <w:tblW w:w="16645" w:type="dxa"/>
        <w:tblInd w:w="284" w:type="dxa"/>
        <w:tblLayout w:type="fixed"/>
        <w:tblCellMar>
          <w:left w:w="0" w:type="dxa"/>
          <w:right w:w="0" w:type="dxa"/>
        </w:tblCellMar>
        <w:tblLook w:val="0000" w:firstRow="0" w:lastRow="0" w:firstColumn="0" w:lastColumn="0" w:noHBand="0" w:noVBand="0"/>
      </w:tblPr>
      <w:tblGrid>
        <w:gridCol w:w="8038"/>
        <w:gridCol w:w="8607"/>
      </w:tblGrid>
      <w:tr w:rsidR="006C39FE" w:rsidRPr="00DC0B34" w14:paraId="5B77CB08" w14:textId="77777777">
        <w:trPr>
          <w:hidden w:val="0"/>
        </w:trPr>
        <w:tc>
          <w:tcPr>
            <w:tcW w:w="8038" w:type="dxa"/>
          </w:tcPr>
          <w:p w14:paraId="25CA5C4C" w14:textId="77777777" w:rsidR="00F54EEA" w:rsidRPr="00DC0B34" w:rsidRDefault="00677E2A" w:rsidP="00F54EEA">
            <w:pPr>
              <w:pStyle w:val="GuideNote"/>
              <w:ind w:left="0"/>
              <w:rPr>
                <w:rFonts w:cs="Arial"/>
                <w:caps w:val="0"/>
                <w:noProof w:val="0"/>
                <w:vanish w:val="0"/>
                <w:color w:val="auto"/>
                <w:sz w:val="20"/>
              </w:rPr>
            </w:pPr>
            <w:bookmarkStart w:id="10" w:name="_Toc229460540"/>
            <w:bookmarkStart w:id="11" w:name="AnnexureMW"/>
            <w:r w:rsidRPr="00DC0B34">
              <w:rPr>
                <w:rFonts w:cs="Arial"/>
                <w:caps w:val="0"/>
                <w:noProof w:val="0"/>
                <w:vanish w:val="0"/>
                <w:color w:val="auto"/>
                <w:sz w:val="20"/>
              </w:rPr>
              <w:lastRenderedPageBreak/>
              <w:t xml:space="preserve">1. </w:t>
            </w:r>
            <w:r w:rsidR="00F54EEA" w:rsidRPr="00DC0B34">
              <w:rPr>
                <w:rFonts w:cs="Arial"/>
                <w:caps w:val="0"/>
                <w:noProof w:val="0"/>
                <w:vanish w:val="0"/>
                <w:color w:val="auto"/>
                <w:sz w:val="20"/>
              </w:rPr>
              <w:t>Authorised Person</w:t>
            </w:r>
          </w:p>
          <w:p w14:paraId="5F438B53" w14:textId="77777777" w:rsidR="00F54EEA" w:rsidRPr="00DC0B34" w:rsidRDefault="00F54EEA" w:rsidP="007807FE">
            <w:pPr>
              <w:pStyle w:val="GuideNote"/>
              <w:rPr>
                <w:noProof w:val="0"/>
              </w:rPr>
            </w:pPr>
            <w:r w:rsidRPr="00DC0B34">
              <w:rPr>
                <w:noProof w:val="0"/>
              </w:rPr>
              <w:t>Insert the name, title and contact details of the authorised person. this will be the person administering the contract on a day-to-day basis.</w:t>
            </w:r>
          </w:p>
          <w:p w14:paraId="3D44E670" w14:textId="77777777" w:rsidR="00F54EEA" w:rsidRPr="00DC0B34" w:rsidRDefault="00F54EEA" w:rsidP="009C659B">
            <w:pPr>
              <w:pStyle w:val="CIClauseReference"/>
              <w:spacing w:after="120"/>
              <w:rPr>
                <w:rFonts w:cs="Arial"/>
              </w:rPr>
            </w:pPr>
            <w:r w:rsidRPr="00DC0B34">
              <w:rPr>
                <w:rFonts w:cs="Arial"/>
              </w:rPr>
              <w:t>Mentioned in Clause - Definitions</w:t>
            </w:r>
          </w:p>
          <w:tbl>
            <w:tblPr>
              <w:tblW w:w="7302" w:type="dxa"/>
              <w:tblInd w:w="1134" w:type="dxa"/>
              <w:tblLayout w:type="fixed"/>
              <w:tblLook w:val="0000" w:firstRow="0" w:lastRow="0" w:firstColumn="0" w:lastColumn="0" w:noHBand="0" w:noVBand="0"/>
            </w:tblPr>
            <w:tblGrid>
              <w:gridCol w:w="3486"/>
              <w:gridCol w:w="3816"/>
            </w:tblGrid>
            <w:tr w:rsidR="00F54EEA" w:rsidRPr="00DC0B34" w14:paraId="670CB83F" w14:textId="77777777">
              <w:tc>
                <w:tcPr>
                  <w:tcW w:w="3486" w:type="dxa"/>
                </w:tcPr>
                <w:p w14:paraId="1749371F" w14:textId="77777777" w:rsidR="00F54EEA" w:rsidRPr="00DC0B34" w:rsidRDefault="00F54EEA" w:rsidP="009C659B">
                  <w:pPr>
                    <w:pStyle w:val="TableText0"/>
                    <w:rPr>
                      <w:rFonts w:ascii="Arial" w:hAnsi="Arial" w:cs="Arial"/>
                    </w:rPr>
                  </w:pPr>
                  <w:r w:rsidRPr="00DC0B34">
                    <w:rPr>
                      <w:rFonts w:ascii="Arial" w:hAnsi="Arial" w:cs="Arial"/>
                    </w:rPr>
                    <w:t>The Authorised Person is:</w:t>
                  </w:r>
                </w:p>
              </w:tc>
              <w:tc>
                <w:tcPr>
                  <w:tcW w:w="3816" w:type="dxa"/>
                  <w:shd w:val="clear" w:color="auto" w:fill="D9D9D9"/>
                </w:tcPr>
                <w:p w14:paraId="6ED47155" w14:textId="77777777" w:rsidR="00F54EEA" w:rsidRPr="00DC0B34" w:rsidRDefault="00F54EEA" w:rsidP="00C07F56">
                  <w:pPr>
                    <w:pStyle w:val="TableText0"/>
                    <w:ind w:left="89"/>
                    <w:rPr>
                      <w:rFonts w:ascii="Arial" w:hAnsi="Arial" w:cs="Arial"/>
                    </w:rPr>
                  </w:pPr>
                  <w:r w:rsidRPr="00DC0B34">
                    <w:rPr>
                      <w:rFonts w:ascii="Arial" w:hAnsi="Arial" w:cs="Arial"/>
                    </w:rPr>
                    <w:t>»</w:t>
                  </w:r>
                </w:p>
              </w:tc>
            </w:tr>
            <w:tr w:rsidR="00F54EEA" w:rsidRPr="00DC0B34" w14:paraId="3FF06FA5" w14:textId="77777777">
              <w:tc>
                <w:tcPr>
                  <w:tcW w:w="3486" w:type="dxa"/>
                </w:tcPr>
                <w:p w14:paraId="6E053827" w14:textId="77777777" w:rsidR="00F54EEA" w:rsidRPr="00DC0B34" w:rsidRDefault="00F54EEA" w:rsidP="009C659B">
                  <w:pPr>
                    <w:pStyle w:val="TableText0"/>
                    <w:rPr>
                      <w:rFonts w:ascii="Arial" w:hAnsi="Arial" w:cs="Arial"/>
                    </w:rPr>
                  </w:pPr>
                  <w:r w:rsidRPr="00DC0B34">
                    <w:rPr>
                      <w:rFonts w:ascii="Arial" w:hAnsi="Arial" w:cs="Arial"/>
                    </w:rPr>
                    <w:t>Title:</w:t>
                  </w:r>
                </w:p>
              </w:tc>
              <w:tc>
                <w:tcPr>
                  <w:tcW w:w="3816" w:type="dxa"/>
                  <w:shd w:val="clear" w:color="auto" w:fill="D9D9D9"/>
                </w:tcPr>
                <w:p w14:paraId="59482641" w14:textId="77777777" w:rsidR="00F54EEA" w:rsidRPr="00DC0B34" w:rsidRDefault="00F54EEA" w:rsidP="00C07F56">
                  <w:pPr>
                    <w:pStyle w:val="TableText0"/>
                    <w:ind w:left="89"/>
                    <w:rPr>
                      <w:rFonts w:ascii="Arial" w:hAnsi="Arial" w:cs="Arial"/>
                    </w:rPr>
                  </w:pPr>
                  <w:r w:rsidRPr="00DC0B34">
                    <w:rPr>
                      <w:rFonts w:ascii="Arial" w:hAnsi="Arial" w:cs="Arial"/>
                    </w:rPr>
                    <w:t>»</w:t>
                  </w:r>
                </w:p>
              </w:tc>
            </w:tr>
            <w:tr w:rsidR="00F54EEA" w:rsidRPr="00DC0B34" w14:paraId="34487271" w14:textId="77777777">
              <w:tc>
                <w:tcPr>
                  <w:tcW w:w="3486" w:type="dxa"/>
                </w:tcPr>
                <w:p w14:paraId="05F7D33A" w14:textId="77777777" w:rsidR="00F54EEA" w:rsidRPr="00DC0B34" w:rsidRDefault="00F54EEA" w:rsidP="009C659B">
                  <w:pPr>
                    <w:pStyle w:val="TableText0"/>
                    <w:rPr>
                      <w:rFonts w:ascii="Arial" w:hAnsi="Arial" w:cs="Arial"/>
                    </w:rPr>
                  </w:pPr>
                  <w:r w:rsidRPr="00DC0B34">
                    <w:rPr>
                      <w:rFonts w:ascii="Arial" w:hAnsi="Arial" w:cs="Arial"/>
                    </w:rPr>
                    <w:t>Office address:</w:t>
                  </w:r>
                  <w:r w:rsidRPr="00DC0B34">
                    <w:rPr>
                      <w:rFonts w:ascii="Arial" w:hAnsi="Arial" w:cs="Arial"/>
                    </w:rPr>
                    <w:br/>
                    <w:t>(for delivery by hand)</w:t>
                  </w:r>
                </w:p>
              </w:tc>
              <w:tc>
                <w:tcPr>
                  <w:tcW w:w="3816" w:type="dxa"/>
                  <w:shd w:val="clear" w:color="auto" w:fill="D9D9D9"/>
                </w:tcPr>
                <w:p w14:paraId="0F6F1A16" w14:textId="77777777" w:rsidR="00F54EEA" w:rsidRPr="00DC0B34" w:rsidRDefault="00F54EEA" w:rsidP="00C07F56">
                  <w:pPr>
                    <w:pStyle w:val="TableText0"/>
                    <w:ind w:left="89"/>
                    <w:rPr>
                      <w:rFonts w:ascii="Arial" w:hAnsi="Arial" w:cs="Arial"/>
                    </w:rPr>
                  </w:pPr>
                  <w:r w:rsidRPr="00DC0B34">
                    <w:rPr>
                      <w:rFonts w:ascii="Arial" w:hAnsi="Arial" w:cs="Arial"/>
                    </w:rPr>
                    <w:t>»</w:t>
                  </w:r>
                  <w:r w:rsidRPr="00DC0B34">
                    <w:rPr>
                      <w:rFonts w:ascii="Arial" w:hAnsi="Arial" w:cs="Arial"/>
                    </w:rPr>
                    <w:br/>
                    <w:t>»</w:t>
                  </w:r>
                  <w:r w:rsidRPr="00DC0B34">
                    <w:rPr>
                      <w:rFonts w:ascii="Arial" w:hAnsi="Arial" w:cs="Arial"/>
                    </w:rPr>
                    <w:br/>
                    <w:t>»</w:t>
                  </w:r>
                  <w:r w:rsidRPr="00DC0B34">
                    <w:rPr>
                      <w:rFonts w:ascii="Arial" w:hAnsi="Arial" w:cs="Arial"/>
                    </w:rPr>
                    <w:br/>
                    <w:t>»</w:t>
                  </w:r>
                </w:p>
              </w:tc>
            </w:tr>
            <w:tr w:rsidR="00F54EEA" w:rsidRPr="00DC0B34" w14:paraId="45054594" w14:textId="77777777">
              <w:tc>
                <w:tcPr>
                  <w:tcW w:w="3486" w:type="dxa"/>
                </w:tcPr>
                <w:p w14:paraId="5A5B3895" w14:textId="77777777" w:rsidR="00F54EEA" w:rsidRPr="00DC0B34" w:rsidRDefault="00F54EEA" w:rsidP="007807FE">
                  <w:pPr>
                    <w:pStyle w:val="TableText0"/>
                    <w:ind w:left="175"/>
                    <w:rPr>
                      <w:rFonts w:ascii="Arial" w:hAnsi="Arial" w:cs="Arial"/>
                    </w:rPr>
                  </w:pPr>
                </w:p>
              </w:tc>
              <w:tc>
                <w:tcPr>
                  <w:tcW w:w="3816" w:type="dxa"/>
                </w:tcPr>
                <w:p w14:paraId="78969CAB" w14:textId="77777777" w:rsidR="00F54EEA" w:rsidRPr="00DC0B34" w:rsidRDefault="00F54EEA" w:rsidP="00C07F56">
                  <w:pPr>
                    <w:pStyle w:val="TableText0"/>
                    <w:ind w:left="89"/>
                    <w:rPr>
                      <w:rFonts w:ascii="Arial" w:hAnsi="Arial" w:cs="Arial"/>
                    </w:rPr>
                  </w:pPr>
                </w:p>
              </w:tc>
            </w:tr>
            <w:tr w:rsidR="00F54EEA" w:rsidRPr="00DC0B34" w14:paraId="64C3C8DC" w14:textId="77777777">
              <w:tc>
                <w:tcPr>
                  <w:tcW w:w="3486" w:type="dxa"/>
                </w:tcPr>
                <w:p w14:paraId="764B2989" w14:textId="77777777" w:rsidR="00F54EEA" w:rsidRPr="00DC0B34" w:rsidRDefault="00F54EEA" w:rsidP="009C659B">
                  <w:pPr>
                    <w:pStyle w:val="TableText0"/>
                    <w:rPr>
                      <w:rFonts w:ascii="Arial" w:hAnsi="Arial" w:cs="Arial"/>
                    </w:rPr>
                  </w:pPr>
                  <w:r w:rsidRPr="00DC0B34">
                    <w:rPr>
                      <w:rFonts w:ascii="Arial" w:hAnsi="Arial" w:cs="Arial"/>
                    </w:rPr>
                    <w:t>Postal address:</w:t>
                  </w:r>
                  <w:r w:rsidRPr="00DC0B34">
                    <w:rPr>
                      <w:rFonts w:ascii="Arial" w:hAnsi="Arial" w:cs="Arial"/>
                    </w:rPr>
                    <w:br/>
                    <w:t>(for delivery by post)</w:t>
                  </w:r>
                </w:p>
              </w:tc>
              <w:tc>
                <w:tcPr>
                  <w:tcW w:w="3816" w:type="dxa"/>
                  <w:shd w:val="clear" w:color="auto" w:fill="D9D9D9"/>
                </w:tcPr>
                <w:p w14:paraId="3C8566C1" w14:textId="77777777" w:rsidR="00F54EEA" w:rsidRPr="00DC0B34" w:rsidRDefault="00F54EEA" w:rsidP="00C07F56">
                  <w:pPr>
                    <w:pStyle w:val="TableText0"/>
                    <w:ind w:left="89"/>
                    <w:rPr>
                      <w:rFonts w:ascii="Arial" w:hAnsi="Arial" w:cs="Arial"/>
                    </w:rPr>
                  </w:pPr>
                  <w:r w:rsidRPr="00DC0B34">
                    <w:rPr>
                      <w:rFonts w:ascii="Arial" w:hAnsi="Arial" w:cs="Arial"/>
                    </w:rPr>
                    <w:t>»</w:t>
                  </w:r>
                  <w:r w:rsidRPr="00DC0B34">
                    <w:rPr>
                      <w:rFonts w:ascii="Arial" w:hAnsi="Arial" w:cs="Arial"/>
                    </w:rPr>
                    <w:br/>
                    <w:t>»</w:t>
                  </w:r>
                  <w:r w:rsidRPr="00DC0B34">
                    <w:rPr>
                      <w:rFonts w:ascii="Arial" w:hAnsi="Arial" w:cs="Arial"/>
                    </w:rPr>
                    <w:br/>
                    <w:t>»</w:t>
                  </w:r>
                  <w:r w:rsidRPr="00DC0B34">
                    <w:rPr>
                      <w:rFonts w:ascii="Arial" w:hAnsi="Arial" w:cs="Arial"/>
                    </w:rPr>
                    <w:br/>
                    <w:t>»</w:t>
                  </w:r>
                </w:p>
              </w:tc>
            </w:tr>
            <w:tr w:rsidR="00F54EEA" w:rsidRPr="00DC0B34" w14:paraId="0594A15C" w14:textId="77777777">
              <w:tc>
                <w:tcPr>
                  <w:tcW w:w="3486" w:type="dxa"/>
                </w:tcPr>
                <w:p w14:paraId="45FD9C74" w14:textId="77777777" w:rsidR="00F54EEA" w:rsidRPr="00DC0B34" w:rsidRDefault="00F54EEA" w:rsidP="007807FE">
                  <w:pPr>
                    <w:pStyle w:val="TableText0"/>
                    <w:ind w:left="175"/>
                    <w:rPr>
                      <w:rFonts w:ascii="Arial" w:hAnsi="Arial" w:cs="Arial"/>
                    </w:rPr>
                  </w:pPr>
                </w:p>
              </w:tc>
              <w:tc>
                <w:tcPr>
                  <w:tcW w:w="3816" w:type="dxa"/>
                </w:tcPr>
                <w:p w14:paraId="2D67E3A3" w14:textId="77777777" w:rsidR="00F54EEA" w:rsidRPr="00DC0B34" w:rsidRDefault="00F54EEA" w:rsidP="00C07F56">
                  <w:pPr>
                    <w:pStyle w:val="TableText0"/>
                    <w:ind w:left="89"/>
                    <w:rPr>
                      <w:rFonts w:ascii="Arial" w:hAnsi="Arial" w:cs="Arial"/>
                    </w:rPr>
                  </w:pPr>
                </w:p>
              </w:tc>
            </w:tr>
            <w:tr w:rsidR="00F54EEA" w:rsidRPr="00DC0B34" w14:paraId="04EDE438" w14:textId="77777777">
              <w:tc>
                <w:tcPr>
                  <w:tcW w:w="3486" w:type="dxa"/>
                </w:tcPr>
                <w:p w14:paraId="31FF024A" w14:textId="77777777" w:rsidR="00F54EEA" w:rsidRPr="00DC0B34" w:rsidRDefault="00F54EEA" w:rsidP="009C659B">
                  <w:pPr>
                    <w:pStyle w:val="TableText0"/>
                    <w:rPr>
                      <w:rFonts w:ascii="Arial" w:hAnsi="Arial" w:cs="Arial"/>
                    </w:rPr>
                  </w:pPr>
                  <w:r w:rsidRPr="00DC0B34">
                    <w:rPr>
                      <w:rFonts w:ascii="Arial" w:hAnsi="Arial" w:cs="Arial"/>
                    </w:rPr>
                    <w:t>Telephone number:</w:t>
                  </w:r>
                </w:p>
              </w:tc>
              <w:tc>
                <w:tcPr>
                  <w:tcW w:w="3816" w:type="dxa"/>
                  <w:shd w:val="clear" w:color="auto" w:fill="D9D9D9"/>
                </w:tcPr>
                <w:p w14:paraId="1F07AFBF" w14:textId="77777777" w:rsidR="00F54EEA" w:rsidRPr="00DC0B34" w:rsidRDefault="00F54EEA" w:rsidP="00C07F56">
                  <w:pPr>
                    <w:pStyle w:val="TableText0"/>
                    <w:ind w:left="89"/>
                    <w:rPr>
                      <w:rFonts w:ascii="Arial" w:hAnsi="Arial" w:cs="Arial"/>
                    </w:rPr>
                  </w:pPr>
                  <w:r w:rsidRPr="00DC0B34">
                    <w:rPr>
                      <w:rFonts w:ascii="Arial" w:hAnsi="Arial" w:cs="Arial"/>
                    </w:rPr>
                    <w:t>»</w:t>
                  </w:r>
                </w:p>
              </w:tc>
            </w:tr>
            <w:tr w:rsidR="00F54EEA" w:rsidRPr="00DC0B34" w14:paraId="65DA876D" w14:textId="77777777">
              <w:tc>
                <w:tcPr>
                  <w:tcW w:w="3486" w:type="dxa"/>
                </w:tcPr>
                <w:p w14:paraId="2E566102" w14:textId="77777777" w:rsidR="00F54EEA" w:rsidRPr="00DC0B34" w:rsidRDefault="00F54EEA" w:rsidP="009C659B">
                  <w:pPr>
                    <w:pStyle w:val="TableText0"/>
                    <w:rPr>
                      <w:rFonts w:ascii="Arial" w:hAnsi="Arial" w:cs="Arial"/>
                    </w:rPr>
                  </w:pPr>
                  <w:r w:rsidRPr="00DC0B34">
                    <w:rPr>
                      <w:rFonts w:ascii="Arial" w:hAnsi="Arial" w:cs="Arial"/>
                    </w:rPr>
                    <w:t>email address:</w:t>
                  </w:r>
                </w:p>
              </w:tc>
              <w:tc>
                <w:tcPr>
                  <w:tcW w:w="3816" w:type="dxa"/>
                  <w:shd w:val="clear" w:color="auto" w:fill="D9D9D9"/>
                </w:tcPr>
                <w:p w14:paraId="42D44EA9" w14:textId="77777777" w:rsidR="00F54EEA" w:rsidRPr="00DC0B34" w:rsidRDefault="00F54EEA" w:rsidP="00C07F56">
                  <w:pPr>
                    <w:pStyle w:val="TableText0"/>
                    <w:ind w:left="89"/>
                    <w:rPr>
                      <w:rFonts w:ascii="Arial" w:hAnsi="Arial" w:cs="Arial"/>
                    </w:rPr>
                  </w:pPr>
                  <w:r w:rsidRPr="00DC0B34">
                    <w:rPr>
                      <w:rFonts w:ascii="Arial" w:hAnsi="Arial" w:cs="Arial"/>
                    </w:rPr>
                    <w:t>»</w:t>
                  </w:r>
                </w:p>
              </w:tc>
            </w:tr>
          </w:tbl>
          <w:p w14:paraId="0B8A5F3B" w14:textId="77777777" w:rsidR="00F54EEA" w:rsidRPr="00DC0B34" w:rsidRDefault="00F54EEA" w:rsidP="00F54EEA">
            <w:pPr>
              <w:rPr>
                <w:rFonts w:ascii="Arial" w:hAnsi="Arial" w:cs="Arial"/>
                <w:sz w:val="8"/>
              </w:rPr>
            </w:pPr>
          </w:p>
          <w:p w14:paraId="56740CDC" w14:textId="76321CBC" w:rsidR="00F54EEA" w:rsidRPr="00DC0B34" w:rsidRDefault="00F54EEA" w:rsidP="00BD7B9A">
            <w:pPr>
              <w:spacing w:before="120"/>
              <w:ind w:left="1440"/>
            </w:pPr>
            <w:r w:rsidRPr="00DC0B34">
              <w:rPr>
                <w:rFonts w:ascii="Arial" w:hAnsi="Arial" w:cs="Arial"/>
              </w:rPr>
              <w:t xml:space="preserve">If no name is stated, then the Principal is to name the person in writing within </w:t>
            </w:r>
            <w:r w:rsidR="00522301" w:rsidRPr="00DC0B34">
              <w:rPr>
                <w:rFonts w:ascii="Arial" w:hAnsi="Arial" w:cs="Arial"/>
              </w:rPr>
              <w:t xml:space="preserve">5 Business Days </w:t>
            </w:r>
            <w:r w:rsidRPr="00DC0B34">
              <w:rPr>
                <w:rFonts w:ascii="Arial" w:hAnsi="Arial" w:cs="Arial"/>
              </w:rPr>
              <w:t xml:space="preserve">after </w:t>
            </w:r>
            <w:r w:rsidR="00785A6C" w:rsidRPr="00DC0B34">
              <w:rPr>
                <w:rFonts w:ascii="Arial" w:hAnsi="Arial" w:cs="Arial"/>
              </w:rPr>
              <w:t>award of contract</w:t>
            </w:r>
            <w:r w:rsidRPr="00DC0B34">
              <w:rPr>
                <w:rFonts w:ascii="Arial" w:hAnsi="Arial" w:cs="Arial"/>
              </w:rPr>
              <w:t>. The Principal may for any reason and at any time change the Authorised Person by giving notice in writing</w:t>
            </w:r>
            <w:r w:rsidRPr="00DC0B34">
              <w:t>.</w:t>
            </w:r>
          </w:p>
          <w:p w14:paraId="3D1E3721" w14:textId="77777777" w:rsidR="00F54EEA" w:rsidRPr="00DC0B34" w:rsidRDefault="00F54EEA" w:rsidP="00F54EEA">
            <w:pPr>
              <w:pStyle w:val="GuideNote"/>
              <w:ind w:left="0"/>
              <w:rPr>
                <w:rFonts w:cs="Arial"/>
                <w:caps w:val="0"/>
                <w:noProof w:val="0"/>
                <w:vanish w:val="0"/>
                <w:color w:val="auto"/>
                <w:sz w:val="20"/>
              </w:rPr>
            </w:pPr>
            <w:r w:rsidRPr="00DC0B34">
              <w:rPr>
                <w:rFonts w:cs="Arial"/>
                <w:caps w:val="0"/>
                <w:noProof w:val="0"/>
                <w:vanish w:val="0"/>
                <w:color w:val="auto"/>
                <w:sz w:val="20"/>
              </w:rPr>
              <w:t>2. Principal</w:t>
            </w:r>
          </w:p>
          <w:p w14:paraId="4B35B358" w14:textId="77777777" w:rsidR="00F54EEA" w:rsidRPr="00DC0B34" w:rsidRDefault="00F54EEA" w:rsidP="007807FE">
            <w:pPr>
              <w:pStyle w:val="GuideNote"/>
              <w:rPr>
                <w:noProof w:val="0"/>
              </w:rPr>
            </w:pPr>
            <w:r w:rsidRPr="00DC0B34">
              <w:rPr>
                <w:noProof w:val="0"/>
              </w:rPr>
              <w:t xml:space="preserve">The Principal must be an entity that is legally capable of entering the contract.  For </w:t>
            </w:r>
            <w:proofErr w:type="gramStart"/>
            <w:r w:rsidRPr="00DC0B34">
              <w:rPr>
                <w:noProof w:val="0"/>
              </w:rPr>
              <w:t>example</w:t>
            </w:r>
            <w:proofErr w:type="gramEnd"/>
            <w:r w:rsidRPr="00DC0B34">
              <w:rPr>
                <w:noProof w:val="0"/>
              </w:rPr>
              <w:t xml:space="preserve"> the Principal could be a government owned corporation or a Minister of the Crown if appropriate statutory power exists. If the agency responsible for the work is a corporation, including statutory corporations such as the Health Administration Corporation or an Area Health Service or a local government council, then the corporation may elect to be named as the Principal. </w:t>
            </w:r>
          </w:p>
          <w:p w14:paraId="662E264F" w14:textId="77777777" w:rsidR="00F54EEA" w:rsidRPr="00DC0B34" w:rsidRDefault="00F54EEA" w:rsidP="007807FE">
            <w:pPr>
              <w:pStyle w:val="GuideNote"/>
              <w:rPr>
                <w:noProof w:val="0"/>
              </w:rPr>
            </w:pPr>
            <w:r w:rsidRPr="00DC0B34">
              <w:rPr>
                <w:noProof w:val="0"/>
              </w:rPr>
              <w:t>If the agency is not a corporation but part of the Crown, it may elect to name its Minister as the Principal.</w:t>
            </w:r>
          </w:p>
          <w:p w14:paraId="1380A1C2" w14:textId="77777777" w:rsidR="00F54EEA" w:rsidRPr="00DC0B34" w:rsidRDefault="00F54EEA" w:rsidP="007807FE">
            <w:pPr>
              <w:pStyle w:val="GuideNote"/>
              <w:rPr>
                <w:noProof w:val="0"/>
              </w:rPr>
            </w:pPr>
            <w:r w:rsidRPr="00DC0B34">
              <w:rPr>
                <w:noProof w:val="0"/>
              </w:rPr>
              <w:t>If it is proposed to name a Minister as the Principal, use the form "Minister for [</w:t>
            </w:r>
            <w:r w:rsidR="00E4492D" w:rsidRPr="00DC0B34">
              <w:rPr>
                <w:noProof w:val="0"/>
              </w:rPr>
              <w:t>portfolio</w:t>
            </w:r>
            <w:r w:rsidRPr="00DC0B34">
              <w:rPr>
                <w:noProof w:val="0"/>
              </w:rPr>
              <w:t xml:space="preserve">] for the State of NSW".  </w:t>
            </w:r>
          </w:p>
          <w:p w14:paraId="48CA4905" w14:textId="77777777" w:rsidR="00F54EEA" w:rsidRPr="00DC0B34" w:rsidRDefault="00F54EEA" w:rsidP="007807FE">
            <w:pPr>
              <w:pStyle w:val="GuideNote"/>
              <w:rPr>
                <w:noProof w:val="0"/>
              </w:rPr>
            </w:pPr>
            <w:r w:rsidRPr="00DC0B34">
              <w:rPr>
                <w:noProof w:val="0"/>
              </w:rPr>
              <w:t xml:space="preserve">the choice of the minister to be named as principal is a matter for the responsible agency and the decision should be based on an understanding of the functions of the principal and its capacity to perform them.  </w:t>
            </w:r>
          </w:p>
          <w:p w14:paraId="136031D7" w14:textId="77777777" w:rsidR="00F54EEA" w:rsidRPr="00DC0B34" w:rsidRDefault="00F54EEA" w:rsidP="007807FE">
            <w:pPr>
              <w:pStyle w:val="GuideNote"/>
              <w:rPr>
                <w:noProof w:val="0"/>
              </w:rPr>
            </w:pPr>
            <w:r w:rsidRPr="00DC0B34">
              <w:rPr>
                <w:noProof w:val="0"/>
              </w:rPr>
              <w:t xml:space="preserve">The Minister for </w:t>
            </w:r>
            <w:r w:rsidR="00A77952" w:rsidRPr="00DC0B34">
              <w:rPr>
                <w:noProof w:val="0"/>
              </w:rPr>
              <w:t>FINANCE AND SERVICES</w:t>
            </w:r>
            <w:r w:rsidRPr="00DC0B34">
              <w:rPr>
                <w:noProof w:val="0"/>
              </w:rPr>
              <w:t xml:space="preserve"> should not be named as the Principal unless an agreement for such an arrangement has been established between </w:t>
            </w:r>
            <w:r w:rsidR="00E4492D" w:rsidRPr="00DC0B34">
              <w:rPr>
                <w:noProof w:val="0"/>
              </w:rPr>
              <w:t>NSW Public Works</w:t>
            </w:r>
            <w:r w:rsidRPr="00DC0B34">
              <w:rPr>
                <w:noProof w:val="0"/>
              </w:rPr>
              <w:t xml:space="preserve"> and the responsible agency to indemnify the minister for </w:t>
            </w:r>
            <w:r w:rsidR="00A77952" w:rsidRPr="00DC0B34">
              <w:rPr>
                <w:noProof w:val="0"/>
              </w:rPr>
              <w:t xml:space="preserve">FINANCE AND SERVICES </w:t>
            </w:r>
            <w:r w:rsidRPr="00DC0B34">
              <w:rPr>
                <w:noProof w:val="0"/>
              </w:rPr>
              <w:t>against all claims by the contractor.</w:t>
            </w:r>
          </w:p>
          <w:p w14:paraId="6C64C398" w14:textId="37F253E2" w:rsidR="00F54EEA" w:rsidRPr="00DC0B34" w:rsidRDefault="00F54EEA" w:rsidP="007807FE">
            <w:pPr>
              <w:pStyle w:val="GuideNote"/>
              <w:rPr>
                <w:noProof w:val="0"/>
              </w:rPr>
            </w:pPr>
            <w:r w:rsidRPr="00DC0B34">
              <w:rPr>
                <w:noProof w:val="0"/>
              </w:rPr>
              <w:t xml:space="preserve">For further information, contact the NSW Procurement Client Support Centre at </w:t>
            </w:r>
            <w:hyperlink r:id="rId31" w:history="1">
              <w:r w:rsidR="006A2B7C" w:rsidRPr="00DC0B34">
                <w:rPr>
                  <w:rStyle w:val="Hyperlink"/>
                  <w:rFonts w:ascii="Arial Bold" w:hAnsi="Arial Bold"/>
                  <w:noProof w:val="0"/>
                </w:rPr>
                <w:t>NSWBuy@TREASURY.nsw.gov.au</w:t>
              </w:r>
            </w:hyperlink>
            <w:r w:rsidRPr="00DC0B34">
              <w:rPr>
                <w:noProof w:val="0"/>
              </w:rPr>
              <w:t>, or by telephone: 1800 679 289.</w:t>
            </w:r>
          </w:p>
          <w:p w14:paraId="70B08ACA" w14:textId="77777777" w:rsidR="00F54EEA" w:rsidRPr="00DC0B34" w:rsidRDefault="009A1B90" w:rsidP="009A1B90">
            <w:pPr>
              <w:pStyle w:val="CIClauseReference"/>
              <w:spacing w:after="120"/>
            </w:pPr>
            <w:r w:rsidRPr="00DC0B34">
              <w:rPr>
                <w:rFonts w:cs="Arial"/>
              </w:rPr>
              <w:t>Mentioned in Clause - Definitions</w:t>
            </w:r>
          </w:p>
          <w:tbl>
            <w:tblPr>
              <w:tblW w:w="0" w:type="auto"/>
              <w:tblInd w:w="1134" w:type="dxa"/>
              <w:tblLayout w:type="fixed"/>
              <w:tblLook w:val="0000" w:firstRow="0" w:lastRow="0" w:firstColumn="0" w:lastColumn="0" w:noHBand="0" w:noVBand="0"/>
            </w:tblPr>
            <w:tblGrid>
              <w:gridCol w:w="3700"/>
              <w:gridCol w:w="3602"/>
            </w:tblGrid>
            <w:tr w:rsidR="00F54EEA" w:rsidRPr="00DC0B34" w14:paraId="3697E859" w14:textId="77777777">
              <w:tc>
                <w:tcPr>
                  <w:tcW w:w="3700" w:type="dxa"/>
                </w:tcPr>
                <w:p w14:paraId="3FC948DD" w14:textId="77777777" w:rsidR="00F54EEA" w:rsidRPr="00DC0B34" w:rsidRDefault="00F54EEA" w:rsidP="00EC136D">
                  <w:pPr>
                    <w:pStyle w:val="ParagraphNoNumber"/>
                    <w:spacing w:before="60"/>
                    <w:ind w:left="1440"/>
                    <w:rPr>
                      <w:rFonts w:ascii="Arial" w:hAnsi="Arial" w:cs="Arial"/>
                    </w:rPr>
                  </w:pPr>
                  <w:r w:rsidRPr="00DC0B34">
                    <w:rPr>
                      <w:rFonts w:ascii="Arial" w:hAnsi="Arial" w:cs="Arial"/>
                    </w:rPr>
                    <w:t>The Principal is:</w:t>
                  </w:r>
                </w:p>
              </w:tc>
              <w:tc>
                <w:tcPr>
                  <w:tcW w:w="3602" w:type="dxa"/>
                  <w:shd w:val="clear" w:color="auto" w:fill="D9D9D9"/>
                </w:tcPr>
                <w:p w14:paraId="27FD2C44" w14:textId="77777777" w:rsidR="00F54EEA" w:rsidRPr="00DC0B34" w:rsidRDefault="00F54EEA" w:rsidP="00C07F56">
                  <w:pPr>
                    <w:pStyle w:val="ParagraphNoNumber"/>
                    <w:spacing w:before="60"/>
                    <w:ind w:left="728" w:hanging="710"/>
                    <w:rPr>
                      <w:rFonts w:ascii="Arial" w:hAnsi="Arial" w:cs="Arial"/>
                    </w:rPr>
                  </w:pPr>
                  <w:r w:rsidRPr="00DC0B34">
                    <w:rPr>
                      <w:rFonts w:ascii="Arial" w:hAnsi="Arial" w:cs="Arial"/>
                    </w:rPr>
                    <w:t>»</w:t>
                  </w:r>
                </w:p>
              </w:tc>
            </w:tr>
          </w:tbl>
          <w:p w14:paraId="7CB96848" w14:textId="1C04CD22" w:rsidR="00F54EEA" w:rsidRPr="00DC0B34" w:rsidRDefault="00F54EEA" w:rsidP="007807FE">
            <w:pPr>
              <w:spacing w:before="120"/>
              <w:ind w:left="1440"/>
              <w:rPr>
                <w:rFonts w:ascii="Arial" w:hAnsi="Arial" w:cs="Arial"/>
              </w:rPr>
            </w:pPr>
            <w:r w:rsidRPr="00DC0B34">
              <w:rPr>
                <w:rFonts w:ascii="Arial" w:hAnsi="Arial" w:cs="Arial"/>
              </w:rPr>
              <w:t>All correspondence</w:t>
            </w:r>
            <w:r w:rsidR="00E522AB" w:rsidRPr="00DC0B34">
              <w:rPr>
                <w:rFonts w:ascii="Arial" w:hAnsi="Arial" w:cs="Arial"/>
              </w:rPr>
              <w:t xml:space="preserve"> </w:t>
            </w:r>
            <w:r w:rsidRPr="00DC0B34">
              <w:rPr>
                <w:rFonts w:ascii="Arial" w:hAnsi="Arial" w:cs="Arial"/>
              </w:rPr>
              <w:t xml:space="preserve">to the Principal </w:t>
            </w:r>
            <w:r w:rsidR="00B4781B" w:rsidRPr="00DC0B34">
              <w:rPr>
                <w:rFonts w:ascii="Arial" w:hAnsi="Arial" w:cs="Arial"/>
              </w:rPr>
              <w:t>and the serving of p</w:t>
            </w:r>
            <w:r w:rsidR="00E522AB" w:rsidRPr="00DC0B34">
              <w:rPr>
                <w:rFonts w:ascii="Arial" w:hAnsi="Arial" w:cs="Arial"/>
              </w:rPr>
              <w:t xml:space="preserve">ayment claims </w:t>
            </w:r>
            <w:r w:rsidR="00D83A2C" w:rsidRPr="00DC0B34">
              <w:rPr>
                <w:rFonts w:ascii="Arial" w:hAnsi="Arial" w:cs="Arial"/>
              </w:rPr>
              <w:t>are</w:t>
            </w:r>
            <w:r w:rsidRPr="00DC0B34">
              <w:rPr>
                <w:rFonts w:ascii="Arial" w:hAnsi="Arial" w:cs="Arial"/>
              </w:rPr>
              <w:t xml:space="preserve"> to go to the address of the Authorised Person.</w:t>
            </w:r>
          </w:p>
          <w:p w14:paraId="6FE29D12" w14:textId="77777777" w:rsidR="00F54EEA" w:rsidRPr="00DC0B34" w:rsidRDefault="00F54EEA" w:rsidP="00F54EEA">
            <w:pPr>
              <w:rPr>
                <w:rFonts w:ascii="Arial" w:hAnsi="Arial" w:cs="Arial"/>
              </w:rPr>
            </w:pPr>
          </w:p>
          <w:p w14:paraId="63B0B2C0" w14:textId="77777777" w:rsidR="00F54EEA" w:rsidRPr="00DC0B34" w:rsidRDefault="00F54EEA" w:rsidP="00F54EEA">
            <w:pPr>
              <w:pStyle w:val="GuideNote"/>
              <w:ind w:left="0"/>
              <w:rPr>
                <w:rFonts w:cs="Arial"/>
                <w:caps w:val="0"/>
                <w:noProof w:val="0"/>
                <w:vanish w:val="0"/>
                <w:color w:val="auto"/>
                <w:sz w:val="20"/>
              </w:rPr>
            </w:pPr>
            <w:r w:rsidRPr="00DC0B34">
              <w:rPr>
                <w:rFonts w:cs="Arial"/>
                <w:caps w:val="0"/>
                <w:noProof w:val="0"/>
                <w:vanish w:val="0"/>
                <w:color w:val="auto"/>
                <w:sz w:val="20"/>
              </w:rPr>
              <w:t>3. Insurance of the Works and Public Liability Insurance</w:t>
            </w:r>
          </w:p>
          <w:p w14:paraId="0CC6494B" w14:textId="63943FAD" w:rsidR="00F54EEA" w:rsidRPr="00DC0B34" w:rsidRDefault="00F54EEA" w:rsidP="00CC5DDA">
            <w:pPr>
              <w:pStyle w:val="GuideNote"/>
              <w:rPr>
                <w:noProof w:val="0"/>
              </w:rPr>
            </w:pPr>
            <w:r w:rsidRPr="00DC0B34">
              <w:rPr>
                <w:noProof w:val="0"/>
              </w:rPr>
              <w:t>Include Option 1 or Option 2. delete the options that do not apply.</w:t>
            </w:r>
          </w:p>
          <w:p w14:paraId="636827DE" w14:textId="20876272" w:rsidR="00F54EEA" w:rsidRPr="00DC0B34" w:rsidRDefault="00F54EEA" w:rsidP="00CC5DDA">
            <w:pPr>
              <w:pStyle w:val="GuideNote"/>
              <w:rPr>
                <w:noProof w:val="0"/>
              </w:rPr>
            </w:pPr>
            <w:r w:rsidRPr="00DC0B34">
              <w:rPr>
                <w:noProof w:val="0"/>
              </w:rPr>
              <w:lastRenderedPageBreak/>
              <w:t xml:space="preserve">Use OPTION </w:t>
            </w:r>
            <w:r w:rsidR="00CE69BD" w:rsidRPr="00DC0B34">
              <w:rPr>
                <w:noProof w:val="0"/>
              </w:rPr>
              <w:t>1</w:t>
            </w:r>
            <w:r w:rsidRPr="00DC0B34">
              <w:rPr>
                <w:noProof w:val="0"/>
              </w:rPr>
              <w:t xml:space="preserve"> where INSURANCE OF THE WORKS AND PUBLIC lIABILITY insurance are TO BE ARRANGED BY THE CONTRACTOR.</w:t>
            </w:r>
          </w:p>
          <w:p w14:paraId="2DCE62BD" w14:textId="495BC303" w:rsidR="00F54EEA" w:rsidRPr="00DC0B34" w:rsidRDefault="00F54EEA" w:rsidP="00CC5DDA">
            <w:pPr>
              <w:pStyle w:val="GuideNote"/>
              <w:rPr>
                <w:noProof w:val="0"/>
              </w:rPr>
            </w:pPr>
            <w:r w:rsidRPr="00DC0B34">
              <w:rPr>
                <w:noProof w:val="0"/>
              </w:rPr>
              <w:t xml:space="preserve">Use option </w:t>
            </w:r>
            <w:r w:rsidR="00CE69BD" w:rsidRPr="00DC0B34">
              <w:rPr>
                <w:noProof w:val="0"/>
              </w:rPr>
              <w:t>2</w:t>
            </w:r>
            <w:r w:rsidRPr="00DC0B34">
              <w:rPr>
                <w:noProof w:val="0"/>
              </w:rPr>
              <w:t xml:space="preserve"> if the principal is to arrange insurance. </w:t>
            </w:r>
          </w:p>
          <w:p w14:paraId="61AEC67F" w14:textId="77777777" w:rsidR="00F54EEA" w:rsidRPr="00DC0B34" w:rsidRDefault="00F54EEA" w:rsidP="00CC5DDA">
            <w:pPr>
              <w:pStyle w:val="GuideNote"/>
              <w:rPr>
                <w:noProof w:val="0"/>
              </w:rPr>
            </w:pPr>
            <w:r w:rsidRPr="00DC0B34">
              <w:rPr>
                <w:noProof w:val="0"/>
              </w:rPr>
              <w:t>OPTION 1</w:t>
            </w:r>
          </w:p>
          <w:p w14:paraId="0901EE2D" w14:textId="77777777" w:rsidR="00F54EEA" w:rsidRPr="00DC0B34" w:rsidRDefault="00F54EEA" w:rsidP="009C659B">
            <w:pPr>
              <w:pStyle w:val="CIClauseReference"/>
              <w:spacing w:after="120"/>
              <w:ind w:left="5041"/>
              <w:jc w:val="center"/>
              <w:rPr>
                <w:rFonts w:cs="Arial"/>
              </w:rPr>
            </w:pPr>
            <w:r w:rsidRPr="00DC0B34">
              <w:rPr>
                <w:rFonts w:cs="Arial"/>
              </w:rPr>
              <w:t>Mentioned in Clause - Insurance</w:t>
            </w:r>
          </w:p>
          <w:tbl>
            <w:tblPr>
              <w:tblW w:w="0" w:type="auto"/>
              <w:tblInd w:w="612" w:type="dxa"/>
              <w:tblLayout w:type="fixed"/>
              <w:tblLook w:val="0000" w:firstRow="0" w:lastRow="0" w:firstColumn="0" w:lastColumn="0" w:noHBand="0" w:noVBand="0"/>
            </w:tblPr>
            <w:tblGrid>
              <w:gridCol w:w="4066"/>
              <w:gridCol w:w="3236"/>
            </w:tblGrid>
            <w:tr w:rsidR="00F54EEA" w:rsidRPr="00DC0B34" w14:paraId="41E1DD33" w14:textId="77777777">
              <w:tc>
                <w:tcPr>
                  <w:tcW w:w="4066" w:type="dxa"/>
                </w:tcPr>
                <w:p w14:paraId="2A1AE760" w14:textId="77777777" w:rsidR="00F54EEA" w:rsidRPr="00DC0B34" w:rsidRDefault="00F54EEA" w:rsidP="00EC136D">
                  <w:pPr>
                    <w:pStyle w:val="TableText0"/>
                    <w:ind w:left="1440"/>
                    <w:rPr>
                      <w:rFonts w:ascii="Arial" w:hAnsi="Arial" w:cs="Arial"/>
                    </w:rPr>
                  </w:pPr>
                  <w:r w:rsidRPr="00DC0B34">
                    <w:rPr>
                      <w:rFonts w:ascii="Arial" w:hAnsi="Arial" w:cs="Arial"/>
                    </w:rPr>
                    <w:t>Insurance of the Works and public liability insurance are to be arranged by:</w:t>
                  </w:r>
                </w:p>
              </w:tc>
              <w:tc>
                <w:tcPr>
                  <w:tcW w:w="3236" w:type="dxa"/>
                  <w:shd w:val="clear" w:color="auto" w:fill="D9D9D9"/>
                  <w:vAlign w:val="bottom"/>
                </w:tcPr>
                <w:p w14:paraId="652B1C19" w14:textId="60552AE5" w:rsidR="00F54EEA" w:rsidRPr="00DC0B34" w:rsidRDefault="00F54EEA" w:rsidP="00C07F56">
                  <w:pPr>
                    <w:pStyle w:val="TableText0"/>
                    <w:ind w:hanging="822"/>
                    <w:rPr>
                      <w:rFonts w:ascii="Arial" w:hAnsi="Arial" w:cs="Arial"/>
                    </w:rPr>
                  </w:pPr>
                  <w:r w:rsidRPr="00DC0B34">
                    <w:rPr>
                      <w:rFonts w:ascii="Arial" w:hAnsi="Arial" w:cs="Arial"/>
                    </w:rPr>
                    <w:t xml:space="preserve">the </w:t>
                  </w:r>
                  <w:r w:rsidR="008C52AB" w:rsidRPr="00DC0B34">
                    <w:rPr>
                      <w:rFonts w:ascii="Arial" w:hAnsi="Arial" w:cs="Arial"/>
                    </w:rPr>
                    <w:t>Contractor</w:t>
                  </w:r>
                  <w:r w:rsidRPr="00DC0B34">
                    <w:rPr>
                      <w:rFonts w:ascii="Arial" w:hAnsi="Arial" w:cs="Arial"/>
                    </w:rPr>
                    <w:t>.</w:t>
                  </w:r>
                </w:p>
              </w:tc>
            </w:tr>
            <w:tr w:rsidR="00F54EEA" w:rsidRPr="00DC0B34" w14:paraId="0C87F5E9" w14:textId="77777777" w:rsidTr="00EE6C23">
              <w:trPr>
                <w:trHeight w:val="52"/>
              </w:trPr>
              <w:tc>
                <w:tcPr>
                  <w:tcW w:w="4066" w:type="dxa"/>
                </w:tcPr>
                <w:p w14:paraId="10EFB982" w14:textId="77777777" w:rsidR="00F54EEA" w:rsidRPr="00DC0B34" w:rsidRDefault="00F54EEA" w:rsidP="00EC136D">
                  <w:pPr>
                    <w:pStyle w:val="TableText0"/>
                    <w:rPr>
                      <w:rFonts w:ascii="Arial" w:hAnsi="Arial" w:cs="Arial"/>
                    </w:rPr>
                  </w:pPr>
                </w:p>
              </w:tc>
              <w:tc>
                <w:tcPr>
                  <w:tcW w:w="3236" w:type="dxa"/>
                  <w:shd w:val="clear" w:color="auto" w:fill="D9D9D9"/>
                </w:tcPr>
                <w:p w14:paraId="57AC6ABF" w14:textId="77777777" w:rsidR="00F54EEA" w:rsidRPr="00DC0B34" w:rsidRDefault="00F54EEA" w:rsidP="00757DB5">
                  <w:pPr>
                    <w:pStyle w:val="TableText0"/>
                    <w:ind w:left="0"/>
                    <w:rPr>
                      <w:rFonts w:ascii="Arial" w:hAnsi="Arial" w:cs="Arial"/>
                    </w:rPr>
                  </w:pPr>
                </w:p>
              </w:tc>
            </w:tr>
          </w:tbl>
          <w:p w14:paraId="56F19AEC" w14:textId="06C389A8" w:rsidR="00F54EEA" w:rsidRPr="00DC0B34" w:rsidRDefault="00F54EEA" w:rsidP="00757DB5">
            <w:pPr>
              <w:pStyle w:val="ParagraphNoNumber"/>
              <w:spacing w:before="120"/>
              <w:rPr>
                <w:rFonts w:ascii="Arial" w:hAnsi="Arial" w:cs="Arial"/>
              </w:rPr>
            </w:pPr>
            <w:r w:rsidRPr="00DC0B34">
              <w:rPr>
                <w:rFonts w:ascii="Arial" w:hAnsi="Arial" w:cs="Arial"/>
              </w:rPr>
              <w:t xml:space="preserve">The </w:t>
            </w:r>
            <w:r w:rsidR="00757DB5" w:rsidRPr="00DC0B34">
              <w:rPr>
                <w:rFonts w:ascii="Arial" w:hAnsi="Arial" w:cs="Arial"/>
              </w:rPr>
              <w:t xml:space="preserve">Terms and Conditions of the </w:t>
            </w:r>
            <w:r w:rsidRPr="00DC0B34">
              <w:rPr>
                <w:rFonts w:ascii="Arial" w:hAnsi="Arial" w:cs="Arial"/>
              </w:rPr>
              <w:t xml:space="preserve">insurance policy </w:t>
            </w:r>
            <w:r w:rsidR="00757DB5" w:rsidRPr="00DC0B34">
              <w:rPr>
                <w:rFonts w:ascii="Arial" w:hAnsi="Arial" w:cs="Arial"/>
              </w:rPr>
              <w:t xml:space="preserve">shall </w:t>
            </w:r>
            <w:r w:rsidR="008C52AB" w:rsidRPr="00DC0B34">
              <w:rPr>
                <w:rFonts w:ascii="Arial" w:hAnsi="Arial" w:cs="Arial"/>
              </w:rPr>
              <w:t xml:space="preserve">be </w:t>
            </w:r>
            <w:r w:rsidR="002E4C3D" w:rsidRPr="00DC0B34">
              <w:rPr>
                <w:rFonts w:ascii="Arial" w:hAnsi="Arial" w:cs="Arial"/>
              </w:rPr>
              <w:t xml:space="preserve">appropriate </w:t>
            </w:r>
            <w:r w:rsidR="00994190" w:rsidRPr="00DC0B34">
              <w:rPr>
                <w:rFonts w:ascii="Arial" w:hAnsi="Arial" w:cs="Arial"/>
              </w:rPr>
              <w:t xml:space="preserve">to the nature of </w:t>
            </w:r>
            <w:r w:rsidR="008C52AB" w:rsidRPr="00DC0B34">
              <w:rPr>
                <w:rFonts w:ascii="Arial" w:hAnsi="Arial" w:cs="Arial"/>
              </w:rPr>
              <w:t xml:space="preserve">the </w:t>
            </w:r>
            <w:r w:rsidR="009129AA" w:rsidRPr="00DC0B34">
              <w:rPr>
                <w:rFonts w:ascii="Arial" w:hAnsi="Arial" w:cs="Arial"/>
              </w:rPr>
              <w:t xml:space="preserve">project. </w:t>
            </w:r>
          </w:p>
          <w:p w14:paraId="0DD1412E" w14:textId="77777777" w:rsidR="00F54EEA" w:rsidRPr="00DC0B34" w:rsidRDefault="00F54EEA" w:rsidP="00CC5DDA">
            <w:pPr>
              <w:pStyle w:val="GuideNote"/>
              <w:rPr>
                <w:noProof w:val="0"/>
              </w:rPr>
            </w:pPr>
            <w:r w:rsidRPr="00DC0B34">
              <w:rPr>
                <w:noProof w:val="0"/>
              </w:rPr>
              <w:t>OPTION 2</w:t>
            </w:r>
          </w:p>
          <w:p w14:paraId="2FBE3556" w14:textId="77777777" w:rsidR="00F54EEA" w:rsidRPr="00DC0B34" w:rsidRDefault="00F54EEA" w:rsidP="00F54EEA">
            <w:pPr>
              <w:pStyle w:val="CIClauseReference"/>
              <w:rPr>
                <w:rFonts w:cs="Arial"/>
              </w:rPr>
            </w:pPr>
          </w:p>
          <w:tbl>
            <w:tblPr>
              <w:tblW w:w="0" w:type="auto"/>
              <w:tblInd w:w="1134" w:type="dxa"/>
              <w:tblLayout w:type="fixed"/>
              <w:tblLook w:val="0000" w:firstRow="0" w:lastRow="0" w:firstColumn="0" w:lastColumn="0" w:noHBand="0" w:noVBand="0"/>
            </w:tblPr>
            <w:tblGrid>
              <w:gridCol w:w="3486"/>
              <w:gridCol w:w="3816"/>
            </w:tblGrid>
            <w:tr w:rsidR="00F54EEA" w:rsidRPr="00DC0B34" w14:paraId="7B9A65F1" w14:textId="77777777">
              <w:tc>
                <w:tcPr>
                  <w:tcW w:w="3486" w:type="dxa"/>
                </w:tcPr>
                <w:p w14:paraId="2F1103DA" w14:textId="77777777" w:rsidR="00F54EEA" w:rsidRPr="00DC0B34" w:rsidRDefault="00F54EEA" w:rsidP="00EC136D">
                  <w:pPr>
                    <w:pStyle w:val="TableText0"/>
                    <w:rPr>
                      <w:rFonts w:ascii="Arial" w:hAnsi="Arial" w:cs="Arial"/>
                    </w:rPr>
                  </w:pPr>
                  <w:r w:rsidRPr="00DC0B34">
                    <w:rPr>
                      <w:rFonts w:ascii="Arial" w:hAnsi="Arial" w:cs="Arial"/>
                    </w:rPr>
                    <w:t>Insurance of the Works and public liability insurance are to be arranged by:</w:t>
                  </w:r>
                </w:p>
              </w:tc>
              <w:tc>
                <w:tcPr>
                  <w:tcW w:w="3816" w:type="dxa"/>
                  <w:shd w:val="clear" w:color="auto" w:fill="D9D9D9"/>
                  <w:vAlign w:val="bottom"/>
                </w:tcPr>
                <w:p w14:paraId="3ACD9358" w14:textId="3E5B871B" w:rsidR="00F54EEA" w:rsidRPr="00DC0B34" w:rsidRDefault="00F54EEA" w:rsidP="00C07F56">
                  <w:pPr>
                    <w:pStyle w:val="TableText0"/>
                    <w:ind w:hanging="762"/>
                    <w:rPr>
                      <w:rFonts w:ascii="Arial" w:hAnsi="Arial" w:cs="Arial"/>
                    </w:rPr>
                  </w:pPr>
                  <w:r w:rsidRPr="00DC0B34">
                    <w:rPr>
                      <w:rFonts w:ascii="Arial" w:hAnsi="Arial" w:cs="Arial"/>
                    </w:rPr>
                    <w:t xml:space="preserve">the </w:t>
                  </w:r>
                  <w:r w:rsidR="008C52AB" w:rsidRPr="00DC0B34">
                    <w:rPr>
                      <w:rFonts w:ascii="Arial" w:hAnsi="Arial" w:cs="Arial"/>
                    </w:rPr>
                    <w:t>Principal</w:t>
                  </w:r>
                  <w:r w:rsidRPr="00DC0B34">
                    <w:rPr>
                      <w:rFonts w:ascii="Arial" w:hAnsi="Arial" w:cs="Arial"/>
                    </w:rPr>
                    <w:t>.</w:t>
                  </w:r>
                </w:p>
              </w:tc>
            </w:tr>
          </w:tbl>
          <w:p w14:paraId="6D45B99F" w14:textId="77777777" w:rsidR="00F54EEA" w:rsidRPr="00DC0B34" w:rsidRDefault="00F54EEA" w:rsidP="00F54EEA">
            <w:pPr>
              <w:rPr>
                <w:rFonts w:ascii="Arial" w:hAnsi="Arial" w:cs="Arial"/>
              </w:rPr>
            </w:pPr>
          </w:p>
          <w:p w14:paraId="001177D1" w14:textId="77777777" w:rsidR="00F54EEA" w:rsidRPr="00DC0B34" w:rsidRDefault="000547CF" w:rsidP="00F54EEA">
            <w:pPr>
              <w:pStyle w:val="Heading3"/>
              <w:keepNext/>
              <w:keepLines/>
              <w:tabs>
                <w:tab w:val="clear" w:pos="851"/>
                <w:tab w:val="clear" w:pos="9923"/>
                <w:tab w:val="left" w:pos="709"/>
              </w:tabs>
              <w:spacing w:before="0" w:line="340" w:lineRule="exact"/>
              <w:jc w:val="left"/>
              <w:rPr>
                <w:rFonts w:cs="Arial"/>
                <w:b/>
              </w:rPr>
            </w:pPr>
            <w:r w:rsidRPr="00DC0B34">
              <w:rPr>
                <w:rFonts w:cs="Arial"/>
                <w:b/>
              </w:rPr>
              <w:t>4</w:t>
            </w:r>
            <w:r w:rsidR="00F54EEA" w:rsidRPr="00DC0B34">
              <w:rPr>
                <w:rFonts w:cs="Arial"/>
                <w:b/>
              </w:rPr>
              <w:t>.</w:t>
            </w:r>
            <w:r w:rsidR="00F54EEA" w:rsidRPr="00DC0B34">
              <w:rPr>
                <w:rFonts w:cs="Arial"/>
              </w:rPr>
              <w:t xml:space="preserve"> </w:t>
            </w:r>
            <w:r w:rsidR="00F54EEA" w:rsidRPr="00DC0B34">
              <w:rPr>
                <w:rFonts w:cs="Arial"/>
                <w:b/>
              </w:rPr>
              <w:t>Time for</w:t>
            </w:r>
            <w:r w:rsidR="00F54EEA" w:rsidRPr="00DC0B34">
              <w:rPr>
                <w:rFonts w:cs="Arial"/>
              </w:rPr>
              <w:t xml:space="preserve"> </w:t>
            </w:r>
            <w:r w:rsidR="00F54EEA" w:rsidRPr="00DC0B34">
              <w:rPr>
                <w:rFonts w:cs="Arial"/>
                <w:b/>
              </w:rPr>
              <w:t>Completion</w:t>
            </w:r>
          </w:p>
          <w:p w14:paraId="392E38FC" w14:textId="77777777" w:rsidR="00F54EEA" w:rsidRPr="00DC0B34" w:rsidRDefault="00841CE2" w:rsidP="00841CE2">
            <w:pPr>
              <w:pStyle w:val="CIClauseReference"/>
              <w:spacing w:after="120"/>
              <w:ind w:left="5041"/>
              <w:jc w:val="center"/>
              <w:rPr>
                <w:rFonts w:cs="Arial"/>
              </w:rPr>
            </w:pPr>
            <w:r w:rsidRPr="00DC0B34">
              <w:rPr>
                <w:rFonts w:cs="Arial"/>
              </w:rPr>
              <w:t>Mentioned in Clause – Time for Completion</w:t>
            </w:r>
          </w:p>
          <w:p w14:paraId="3D4CEDE5" w14:textId="77777777" w:rsidR="00F54EEA" w:rsidRPr="00DC0B34" w:rsidRDefault="00F54EEA" w:rsidP="00F54EEA">
            <w:pPr>
              <w:rPr>
                <w:rFonts w:ascii="Arial" w:hAnsi="Arial" w:cs="Arial"/>
              </w:rPr>
            </w:pPr>
          </w:p>
          <w:tbl>
            <w:tblPr>
              <w:tblW w:w="0" w:type="auto"/>
              <w:tblInd w:w="1134" w:type="dxa"/>
              <w:tblLayout w:type="fixed"/>
              <w:tblLook w:val="0000" w:firstRow="0" w:lastRow="0" w:firstColumn="0" w:lastColumn="0" w:noHBand="0" w:noVBand="0"/>
            </w:tblPr>
            <w:tblGrid>
              <w:gridCol w:w="3486"/>
              <w:gridCol w:w="3816"/>
            </w:tblGrid>
            <w:tr w:rsidR="00F54EEA" w:rsidRPr="00DC0B34" w14:paraId="293C525C" w14:textId="77777777">
              <w:tc>
                <w:tcPr>
                  <w:tcW w:w="3486" w:type="dxa"/>
                </w:tcPr>
                <w:p w14:paraId="4B4F4335" w14:textId="77777777" w:rsidR="00F54EEA" w:rsidRPr="00DC0B34" w:rsidRDefault="00F54EEA" w:rsidP="00EC136D">
                  <w:pPr>
                    <w:pStyle w:val="TableText0"/>
                    <w:rPr>
                      <w:rFonts w:ascii="Arial" w:hAnsi="Arial" w:cs="Arial"/>
                    </w:rPr>
                  </w:pPr>
                  <w:r w:rsidRPr="00DC0B34">
                    <w:rPr>
                      <w:rFonts w:ascii="Arial" w:hAnsi="Arial" w:cs="Arial"/>
                    </w:rPr>
                    <w:t>The Time for Completion is:</w:t>
                  </w:r>
                </w:p>
              </w:tc>
              <w:tc>
                <w:tcPr>
                  <w:tcW w:w="3816" w:type="dxa"/>
                  <w:shd w:val="clear" w:color="auto" w:fill="D9D9D9"/>
                </w:tcPr>
                <w:p w14:paraId="3AD21A00" w14:textId="77777777" w:rsidR="00F54EEA" w:rsidRPr="00DC0B34" w:rsidRDefault="00F54EEA" w:rsidP="00C07F56">
                  <w:pPr>
                    <w:pStyle w:val="TableText0"/>
                    <w:ind w:left="89"/>
                    <w:rPr>
                      <w:rFonts w:ascii="Arial" w:hAnsi="Arial" w:cs="Arial"/>
                    </w:rPr>
                  </w:pPr>
                  <w:r w:rsidRPr="00DC0B34">
                    <w:rPr>
                      <w:rFonts w:ascii="Arial" w:hAnsi="Arial" w:cs="Arial"/>
                    </w:rPr>
                    <w:t xml:space="preserve">»   calendar weeks from the date of </w:t>
                  </w:r>
                  <w:r w:rsidR="00785A6C" w:rsidRPr="00DC0B34">
                    <w:rPr>
                      <w:rFonts w:ascii="Arial" w:hAnsi="Arial" w:cs="Arial"/>
                    </w:rPr>
                    <w:t xml:space="preserve">award </w:t>
                  </w:r>
                  <w:r w:rsidR="00785A6C" w:rsidRPr="00DC0B34">
                    <w:rPr>
                      <w:rFonts w:ascii="Arial" w:hAnsi="Arial" w:cs="Arial"/>
                    </w:rPr>
                    <w:br/>
                  </w:r>
                  <w:r w:rsidRPr="00DC0B34">
                    <w:rPr>
                      <w:rFonts w:ascii="Arial" w:hAnsi="Arial" w:cs="Arial"/>
                    </w:rPr>
                    <w:t xml:space="preserve">of </w:t>
                  </w:r>
                  <w:r w:rsidR="00785A6C" w:rsidRPr="00DC0B34">
                    <w:rPr>
                      <w:rFonts w:ascii="Arial" w:hAnsi="Arial" w:cs="Arial"/>
                    </w:rPr>
                    <w:t>contract</w:t>
                  </w:r>
                  <w:r w:rsidRPr="00DC0B34">
                    <w:rPr>
                      <w:rFonts w:ascii="Arial" w:hAnsi="Arial" w:cs="Arial"/>
                    </w:rPr>
                    <w:t>.</w:t>
                  </w:r>
                </w:p>
              </w:tc>
            </w:tr>
          </w:tbl>
          <w:p w14:paraId="0A305D88" w14:textId="77777777" w:rsidR="00F54EEA" w:rsidRPr="00DC0B34" w:rsidRDefault="00F54EEA" w:rsidP="009C659B">
            <w:pPr>
              <w:pStyle w:val="ParagraphNoNumber"/>
              <w:spacing w:before="120"/>
              <w:rPr>
                <w:rFonts w:ascii="Arial" w:hAnsi="Arial" w:cs="Arial"/>
              </w:rPr>
            </w:pPr>
            <w:r w:rsidRPr="00DC0B34">
              <w:rPr>
                <w:rFonts w:ascii="Arial" w:hAnsi="Arial" w:cs="Arial"/>
              </w:rPr>
              <w:t>If no time is stated, then a reasonable time is to apply</w:t>
            </w:r>
            <w:r w:rsidR="009C659B" w:rsidRPr="00DC0B34">
              <w:rPr>
                <w:rFonts w:ascii="Arial" w:hAnsi="Arial" w:cs="Arial"/>
              </w:rPr>
              <w:t>.</w:t>
            </w:r>
          </w:p>
          <w:p w14:paraId="7C80D02B" w14:textId="77777777" w:rsidR="009E4D36" w:rsidRPr="00DC0B34" w:rsidRDefault="009E4D36" w:rsidP="00677E2A">
            <w:pPr>
              <w:pStyle w:val="Heading3"/>
              <w:keepNext/>
              <w:keepLines/>
              <w:tabs>
                <w:tab w:val="clear" w:pos="851"/>
                <w:tab w:val="clear" w:pos="9923"/>
                <w:tab w:val="left" w:pos="709"/>
              </w:tabs>
              <w:spacing w:before="0" w:line="340" w:lineRule="exact"/>
              <w:ind w:left="0" w:firstLine="0"/>
              <w:jc w:val="left"/>
              <w:rPr>
                <w:rFonts w:cs="Arial"/>
                <w:b/>
              </w:rPr>
            </w:pPr>
          </w:p>
          <w:p w14:paraId="74BEF070" w14:textId="77777777" w:rsidR="00000F17" w:rsidRPr="00DC0B34" w:rsidRDefault="000547CF" w:rsidP="00677E2A">
            <w:pPr>
              <w:pStyle w:val="Heading3"/>
              <w:keepNext/>
              <w:keepLines/>
              <w:tabs>
                <w:tab w:val="clear" w:pos="851"/>
                <w:tab w:val="clear" w:pos="9923"/>
                <w:tab w:val="left" w:pos="709"/>
              </w:tabs>
              <w:spacing w:before="0" w:line="340" w:lineRule="exact"/>
              <w:ind w:left="0" w:firstLine="0"/>
              <w:jc w:val="left"/>
              <w:rPr>
                <w:rFonts w:cs="Arial"/>
                <w:b/>
              </w:rPr>
            </w:pPr>
            <w:r w:rsidRPr="00DC0B34">
              <w:rPr>
                <w:rFonts w:cs="Arial"/>
                <w:b/>
              </w:rPr>
              <w:t>5</w:t>
            </w:r>
            <w:r w:rsidR="00677E2A" w:rsidRPr="00DC0B34">
              <w:rPr>
                <w:rFonts w:cs="Arial"/>
                <w:b/>
              </w:rPr>
              <w:t xml:space="preserve">. </w:t>
            </w:r>
            <w:r w:rsidR="00000F17" w:rsidRPr="00DC0B34">
              <w:rPr>
                <w:rFonts w:cs="Arial"/>
                <w:b/>
              </w:rPr>
              <w:t>Post Completion Period</w:t>
            </w:r>
            <w:bookmarkEnd w:id="10"/>
            <w:r w:rsidR="00B11C14" w:rsidRPr="00DC0B34">
              <w:rPr>
                <w:rFonts w:cs="Arial"/>
                <w:b/>
              </w:rPr>
              <w:t xml:space="preserve"> and Retention A</w:t>
            </w:r>
            <w:r w:rsidR="00A8315C" w:rsidRPr="00DC0B34">
              <w:rPr>
                <w:rFonts w:cs="Arial"/>
                <w:b/>
              </w:rPr>
              <w:t>mount</w:t>
            </w:r>
          </w:p>
          <w:p w14:paraId="5C1AEB67" w14:textId="77777777" w:rsidR="001833BD" w:rsidRPr="00DC0B34" w:rsidRDefault="00000F17" w:rsidP="00000F17">
            <w:pPr>
              <w:pStyle w:val="GuideNote"/>
              <w:rPr>
                <w:rFonts w:cs="Arial"/>
                <w:noProof w:val="0"/>
              </w:rPr>
            </w:pPr>
            <w:r w:rsidRPr="00DC0B34">
              <w:rPr>
                <w:rFonts w:cs="Arial"/>
                <w:noProof w:val="0"/>
              </w:rPr>
              <w:t xml:space="preserve">the post completion period is the period </w:t>
            </w:r>
            <w:r w:rsidR="00E344EF" w:rsidRPr="00DC0B34">
              <w:rPr>
                <w:rFonts w:cs="Arial"/>
                <w:noProof w:val="0"/>
              </w:rPr>
              <w:t>after</w:t>
            </w:r>
            <w:r w:rsidRPr="00DC0B34">
              <w:rPr>
                <w:rFonts w:cs="Arial"/>
                <w:noProof w:val="0"/>
              </w:rPr>
              <w:t xml:space="preserve"> completion</w:t>
            </w:r>
            <w:r w:rsidR="00364EF4" w:rsidRPr="00DC0B34">
              <w:rPr>
                <w:rFonts w:cs="Arial"/>
                <w:noProof w:val="0"/>
              </w:rPr>
              <w:t xml:space="preserve"> of the works</w:t>
            </w:r>
            <w:r w:rsidRPr="00DC0B34">
              <w:rPr>
                <w:rFonts w:cs="Arial"/>
                <w:noProof w:val="0"/>
              </w:rPr>
              <w:t xml:space="preserve"> during which the principal continues to hold </w:t>
            </w:r>
            <w:r w:rsidR="00623F55" w:rsidRPr="00DC0B34">
              <w:rPr>
                <w:rFonts w:cs="Arial"/>
                <w:noProof w:val="0"/>
              </w:rPr>
              <w:t>the retention amount</w:t>
            </w:r>
            <w:r w:rsidRPr="00DC0B34">
              <w:rPr>
                <w:rFonts w:cs="Arial"/>
                <w:noProof w:val="0"/>
              </w:rPr>
              <w:t>.</w:t>
            </w:r>
          </w:p>
          <w:p w14:paraId="0FC5ABDB" w14:textId="77777777" w:rsidR="00000F17" w:rsidRPr="00DC0B34" w:rsidRDefault="00000F17" w:rsidP="00000F17">
            <w:pPr>
              <w:pStyle w:val="GuideNote"/>
              <w:rPr>
                <w:rFonts w:cs="Arial"/>
                <w:noProof w:val="0"/>
              </w:rPr>
            </w:pPr>
            <w:r w:rsidRPr="00DC0B34">
              <w:rPr>
                <w:rFonts w:cs="Arial"/>
                <w:noProof w:val="0"/>
              </w:rPr>
              <w:t xml:space="preserve">No Post Completion Period is required for demolition work.  for construction work, a Post Completion Period of 52 or 26 calendar weeks </w:t>
            </w:r>
            <w:r w:rsidR="00E344EF" w:rsidRPr="00DC0B34">
              <w:rPr>
                <w:rFonts w:cs="Arial"/>
                <w:noProof w:val="0"/>
              </w:rPr>
              <w:t>may</w:t>
            </w:r>
            <w:r w:rsidRPr="00DC0B34">
              <w:rPr>
                <w:rFonts w:cs="Arial"/>
                <w:noProof w:val="0"/>
              </w:rPr>
              <w:t xml:space="preserve"> be included in the contract depending on the risks identified  EG 52 weeks would be reasonable for ensuring that air conditioning plant is operational under all seasonal conditions.</w:t>
            </w:r>
          </w:p>
          <w:p w14:paraId="2D5EB771" w14:textId="77777777" w:rsidR="00000F17" w:rsidRPr="00DC0B34" w:rsidRDefault="00000F17" w:rsidP="00000F17">
            <w:pPr>
              <w:pStyle w:val="GuideNote"/>
              <w:rPr>
                <w:rFonts w:cs="Arial"/>
                <w:noProof w:val="0"/>
              </w:rPr>
            </w:pPr>
            <w:r w:rsidRPr="00DC0B34">
              <w:rPr>
                <w:rFonts w:cs="Arial"/>
                <w:noProof w:val="0"/>
              </w:rPr>
              <w:t xml:space="preserve">Note that the contractor still has obligations to rectify defects after the The Post Completion Period has ended.  However, after retention has been released, The principal no longer has the option of rectifying the defect and then deducting the cost from the </w:t>
            </w:r>
            <w:r w:rsidR="001833BD" w:rsidRPr="00DC0B34">
              <w:rPr>
                <w:rFonts w:cs="Arial"/>
                <w:noProof w:val="0"/>
              </w:rPr>
              <w:t>retention</w:t>
            </w:r>
            <w:r w:rsidRPr="00DC0B34">
              <w:rPr>
                <w:rFonts w:cs="Arial"/>
                <w:noProof w:val="0"/>
              </w:rPr>
              <w:t>.</w:t>
            </w:r>
          </w:p>
          <w:p w14:paraId="25B03D73" w14:textId="77777777" w:rsidR="009C659B" w:rsidRPr="00DC0B34" w:rsidRDefault="009C659B" w:rsidP="009C659B">
            <w:pPr>
              <w:pStyle w:val="CIClauseReference"/>
              <w:rPr>
                <w:rFonts w:cs="Arial"/>
              </w:rPr>
            </w:pPr>
            <w:r w:rsidRPr="00DC0B34">
              <w:rPr>
                <w:rFonts w:cs="Arial"/>
              </w:rPr>
              <w:t>Mentioned in Clauses - Post Completion Period and Payment</w:t>
            </w:r>
          </w:p>
          <w:p w14:paraId="75321E9E" w14:textId="77777777" w:rsidR="00000F17" w:rsidRPr="00DC0B34" w:rsidRDefault="00000F17" w:rsidP="00000F17">
            <w:pPr>
              <w:pStyle w:val="GuideNote"/>
              <w:rPr>
                <w:rFonts w:cs="Arial"/>
                <w:noProof w:val="0"/>
              </w:rPr>
            </w:pPr>
          </w:p>
          <w:tbl>
            <w:tblPr>
              <w:tblW w:w="0" w:type="auto"/>
              <w:tblInd w:w="1134" w:type="dxa"/>
              <w:tblLayout w:type="fixed"/>
              <w:tblLook w:val="0000" w:firstRow="0" w:lastRow="0" w:firstColumn="0" w:lastColumn="0" w:noHBand="0" w:noVBand="0"/>
            </w:tblPr>
            <w:tblGrid>
              <w:gridCol w:w="3486"/>
              <w:gridCol w:w="3816"/>
            </w:tblGrid>
            <w:tr w:rsidR="00000F17" w:rsidRPr="00DC0B34" w14:paraId="6506FDF9" w14:textId="77777777">
              <w:tc>
                <w:tcPr>
                  <w:tcW w:w="3486" w:type="dxa"/>
                </w:tcPr>
                <w:p w14:paraId="1ECD9C4B" w14:textId="77777777" w:rsidR="00000F17" w:rsidRPr="00DC0B34" w:rsidRDefault="00000F17" w:rsidP="00E42F0D">
                  <w:pPr>
                    <w:pStyle w:val="TableText0"/>
                    <w:rPr>
                      <w:rFonts w:ascii="Arial" w:hAnsi="Arial" w:cs="Arial"/>
                    </w:rPr>
                  </w:pPr>
                  <w:r w:rsidRPr="00DC0B34">
                    <w:rPr>
                      <w:rFonts w:ascii="Arial" w:hAnsi="Arial" w:cs="Arial"/>
                    </w:rPr>
                    <w:t xml:space="preserve">The Post Completion Period, which commences at Completion of the Works, is: </w:t>
                  </w:r>
                </w:p>
              </w:tc>
              <w:tc>
                <w:tcPr>
                  <w:tcW w:w="3816" w:type="dxa"/>
                  <w:shd w:val="clear" w:color="auto" w:fill="D9D9D9"/>
                  <w:vAlign w:val="bottom"/>
                </w:tcPr>
                <w:p w14:paraId="50F1BDB1" w14:textId="77777777" w:rsidR="00000F17" w:rsidRPr="00DC0B34" w:rsidRDefault="00000F17" w:rsidP="00C07F56">
                  <w:pPr>
                    <w:pStyle w:val="TableText0"/>
                    <w:ind w:hanging="762"/>
                    <w:rPr>
                      <w:rFonts w:ascii="Arial" w:hAnsi="Arial" w:cs="Arial"/>
                    </w:rPr>
                  </w:pPr>
                  <w:r w:rsidRPr="00DC0B34">
                    <w:rPr>
                      <w:rFonts w:ascii="Arial" w:hAnsi="Arial" w:cs="Arial"/>
                    </w:rPr>
                    <w:t>» calendar weeks.</w:t>
                  </w:r>
                </w:p>
              </w:tc>
            </w:tr>
          </w:tbl>
          <w:p w14:paraId="584A2F05" w14:textId="77777777" w:rsidR="00000F17" w:rsidRPr="00DC0B34" w:rsidRDefault="00000F17" w:rsidP="009C659B">
            <w:pPr>
              <w:pStyle w:val="ParagraphNoNumber"/>
              <w:spacing w:before="120"/>
              <w:rPr>
                <w:rFonts w:ascii="Arial" w:hAnsi="Arial" w:cs="Arial"/>
              </w:rPr>
            </w:pPr>
            <w:r w:rsidRPr="00DC0B34">
              <w:rPr>
                <w:rFonts w:ascii="Arial" w:hAnsi="Arial" w:cs="Arial"/>
              </w:rPr>
              <w:t>If no time is stated, then no Post Completion Period applies.</w:t>
            </w:r>
          </w:p>
          <w:p w14:paraId="30FAAC6F" w14:textId="77777777" w:rsidR="004E0545" w:rsidRPr="00DC0B34" w:rsidRDefault="00E76986" w:rsidP="004E0545">
            <w:pPr>
              <w:pStyle w:val="GuideNote"/>
              <w:rPr>
                <w:rFonts w:cs="Arial"/>
                <w:noProof w:val="0"/>
              </w:rPr>
            </w:pPr>
            <w:r w:rsidRPr="00DC0B34">
              <w:rPr>
                <w:rFonts w:cs="Arial"/>
                <w:noProof w:val="0"/>
              </w:rPr>
              <w:t xml:space="preserve">only insert a retention </w:t>
            </w:r>
            <w:r w:rsidR="00512811" w:rsidRPr="00DC0B34">
              <w:rPr>
                <w:rFonts w:cs="Arial"/>
                <w:noProof w:val="0"/>
              </w:rPr>
              <w:t xml:space="preserve">amount </w:t>
            </w:r>
            <w:r w:rsidR="00C0449C" w:rsidRPr="00DC0B34">
              <w:rPr>
                <w:rFonts w:cs="Arial"/>
                <w:noProof w:val="0"/>
              </w:rPr>
              <w:t>when a post completion period applies</w:t>
            </w:r>
            <w:r w:rsidRPr="00DC0B34">
              <w:rPr>
                <w:rFonts w:cs="Arial"/>
                <w:noProof w:val="0"/>
              </w:rPr>
              <w:t xml:space="preserve">.  </w:t>
            </w:r>
            <w:r w:rsidR="00E645D4" w:rsidRPr="00DC0B34">
              <w:rPr>
                <w:rFonts w:cs="Arial"/>
                <w:noProof w:val="0"/>
              </w:rPr>
              <w:t xml:space="preserve">4% is reasonable unless a higher percentage is required </w:t>
            </w:r>
            <w:r w:rsidR="00CC7AAD" w:rsidRPr="00DC0B34">
              <w:rPr>
                <w:rFonts w:cs="Arial"/>
                <w:noProof w:val="0"/>
              </w:rPr>
              <w:t xml:space="preserve">as an incentive for </w:t>
            </w:r>
            <w:r w:rsidRPr="00DC0B34">
              <w:rPr>
                <w:rFonts w:cs="Arial"/>
                <w:noProof w:val="0"/>
              </w:rPr>
              <w:t>the contract</w:t>
            </w:r>
            <w:r w:rsidR="00756A39" w:rsidRPr="00DC0B34">
              <w:rPr>
                <w:rFonts w:cs="Arial"/>
                <w:noProof w:val="0"/>
              </w:rPr>
              <w:t>or to repair defects during the post completion</w:t>
            </w:r>
            <w:r w:rsidRPr="00DC0B34">
              <w:rPr>
                <w:rFonts w:cs="Arial"/>
                <w:noProof w:val="0"/>
              </w:rPr>
              <w:t xml:space="preserve"> period</w:t>
            </w:r>
            <w:r w:rsidR="004E0545" w:rsidRPr="00DC0B34">
              <w:rPr>
                <w:rFonts w:cs="Arial"/>
                <w:noProof w:val="0"/>
              </w:rPr>
              <w:t>.</w:t>
            </w:r>
          </w:p>
          <w:p w14:paraId="1BB5DB18" w14:textId="77777777" w:rsidR="00A8315C" w:rsidRPr="00DC0B34" w:rsidRDefault="00A8315C" w:rsidP="00000F17">
            <w:pPr>
              <w:pStyle w:val="ParagraphNoNumber"/>
              <w:rPr>
                <w:rFonts w:ascii="Arial" w:hAnsi="Arial" w:cs="Arial"/>
              </w:rPr>
            </w:pPr>
          </w:p>
          <w:tbl>
            <w:tblPr>
              <w:tblW w:w="0" w:type="auto"/>
              <w:tblInd w:w="1134" w:type="dxa"/>
              <w:tblLayout w:type="fixed"/>
              <w:tblLook w:val="0000" w:firstRow="0" w:lastRow="0" w:firstColumn="0" w:lastColumn="0" w:noHBand="0" w:noVBand="0"/>
            </w:tblPr>
            <w:tblGrid>
              <w:gridCol w:w="3486"/>
              <w:gridCol w:w="3816"/>
            </w:tblGrid>
            <w:tr w:rsidR="00465876" w:rsidRPr="00DC0B34" w14:paraId="0D9055C0" w14:textId="77777777">
              <w:tc>
                <w:tcPr>
                  <w:tcW w:w="3486" w:type="dxa"/>
                </w:tcPr>
                <w:p w14:paraId="2AA2E71C" w14:textId="77777777" w:rsidR="00465876" w:rsidRPr="00DC0B34" w:rsidRDefault="00465876" w:rsidP="00E316B2">
                  <w:pPr>
                    <w:pStyle w:val="TableText0"/>
                    <w:rPr>
                      <w:rFonts w:ascii="Arial" w:hAnsi="Arial" w:cs="Arial"/>
                    </w:rPr>
                  </w:pPr>
                  <w:r w:rsidRPr="00DC0B34">
                    <w:rPr>
                      <w:rFonts w:ascii="Arial" w:hAnsi="Arial" w:cs="Arial"/>
                    </w:rPr>
                    <w:t xml:space="preserve">The </w:t>
                  </w:r>
                  <w:r w:rsidR="00E645D4" w:rsidRPr="00DC0B34">
                    <w:rPr>
                      <w:rFonts w:ascii="Arial" w:hAnsi="Arial" w:cs="Arial"/>
                    </w:rPr>
                    <w:t>percentage of the Contract Price</w:t>
                  </w:r>
                  <w:r w:rsidRPr="00DC0B34">
                    <w:rPr>
                      <w:rFonts w:ascii="Arial" w:hAnsi="Arial" w:cs="Arial"/>
                    </w:rPr>
                    <w:t xml:space="preserve"> to be retained </w:t>
                  </w:r>
                  <w:r w:rsidR="00710ABA" w:rsidRPr="00DC0B34">
                    <w:rPr>
                      <w:rFonts w:ascii="Arial" w:hAnsi="Arial" w:cs="Arial"/>
                    </w:rPr>
                    <w:t xml:space="preserve">at </w:t>
                  </w:r>
                  <w:r w:rsidRPr="00DC0B34">
                    <w:rPr>
                      <w:rFonts w:ascii="Arial" w:hAnsi="Arial" w:cs="Arial"/>
                    </w:rPr>
                    <w:t>Completion</w:t>
                  </w:r>
                  <w:r w:rsidR="00E645D4" w:rsidRPr="00DC0B34">
                    <w:rPr>
                      <w:rFonts w:ascii="Arial" w:hAnsi="Arial" w:cs="Arial"/>
                    </w:rPr>
                    <w:t>,</w:t>
                  </w:r>
                  <w:r w:rsidR="00710ABA" w:rsidRPr="00DC0B34">
                    <w:rPr>
                      <w:rFonts w:ascii="Arial" w:hAnsi="Arial" w:cs="Arial"/>
                    </w:rPr>
                    <w:t xml:space="preserve"> until the expiration of the Post Completion Period</w:t>
                  </w:r>
                  <w:r w:rsidRPr="00DC0B34">
                    <w:rPr>
                      <w:rFonts w:ascii="Arial" w:hAnsi="Arial" w:cs="Arial"/>
                    </w:rPr>
                    <w:t xml:space="preserve"> is: </w:t>
                  </w:r>
                </w:p>
              </w:tc>
              <w:tc>
                <w:tcPr>
                  <w:tcW w:w="3816" w:type="dxa"/>
                  <w:shd w:val="clear" w:color="auto" w:fill="D9D9D9"/>
                  <w:vAlign w:val="bottom"/>
                </w:tcPr>
                <w:p w14:paraId="4688EA46" w14:textId="77777777" w:rsidR="00465876" w:rsidRPr="00DC0B34" w:rsidRDefault="009C659B" w:rsidP="00C07F56">
                  <w:pPr>
                    <w:pStyle w:val="TableText0"/>
                    <w:ind w:hanging="762"/>
                    <w:rPr>
                      <w:rFonts w:ascii="Arial" w:hAnsi="Arial" w:cs="Arial"/>
                    </w:rPr>
                  </w:pPr>
                  <w:r w:rsidRPr="00DC0B34">
                    <w:rPr>
                      <w:rFonts w:ascii="Arial" w:hAnsi="Arial" w:cs="Arial"/>
                    </w:rPr>
                    <w:t xml:space="preserve">» </w:t>
                  </w:r>
                  <w:r w:rsidR="00E645D4" w:rsidRPr="00DC0B34">
                    <w:rPr>
                      <w:rFonts w:ascii="Arial" w:hAnsi="Arial" w:cs="Arial"/>
                    </w:rPr>
                    <w:t>%</w:t>
                  </w:r>
                  <w:r w:rsidRPr="00DC0B34">
                    <w:rPr>
                      <w:rFonts w:ascii="Arial" w:hAnsi="Arial" w:cs="Arial"/>
                    </w:rPr>
                    <w:t>.</w:t>
                  </w:r>
                </w:p>
              </w:tc>
            </w:tr>
          </w:tbl>
          <w:p w14:paraId="753663D0" w14:textId="77777777" w:rsidR="00465876" w:rsidRPr="00DC0B34" w:rsidRDefault="00465876" w:rsidP="009C659B">
            <w:pPr>
              <w:pStyle w:val="ParagraphNoNumber"/>
              <w:spacing w:before="120"/>
              <w:rPr>
                <w:rFonts w:ascii="Arial" w:hAnsi="Arial" w:cs="Arial"/>
              </w:rPr>
            </w:pPr>
            <w:r w:rsidRPr="00DC0B34">
              <w:rPr>
                <w:rFonts w:ascii="Arial" w:hAnsi="Arial" w:cs="Arial"/>
              </w:rPr>
              <w:t>If no amount is stated, then no retention applies.</w:t>
            </w:r>
          </w:p>
          <w:p w14:paraId="42A02430" w14:textId="77777777" w:rsidR="0097682D" w:rsidRPr="00DC0B34" w:rsidRDefault="0097682D" w:rsidP="00000F17">
            <w:pPr>
              <w:pStyle w:val="ParagraphNoNumber"/>
              <w:rPr>
                <w:rFonts w:ascii="Arial" w:hAnsi="Arial" w:cs="Arial"/>
              </w:rPr>
            </w:pPr>
          </w:p>
          <w:p w14:paraId="7A131F8D" w14:textId="77777777" w:rsidR="00277822" w:rsidRPr="00DC0B34" w:rsidRDefault="00277822" w:rsidP="003C123A">
            <w:pPr>
              <w:pStyle w:val="Heading3"/>
              <w:keepNext/>
              <w:keepLines/>
              <w:tabs>
                <w:tab w:val="clear" w:pos="851"/>
                <w:tab w:val="clear" w:pos="9923"/>
                <w:tab w:val="left" w:pos="709"/>
              </w:tabs>
              <w:spacing w:before="0" w:line="340" w:lineRule="exact"/>
              <w:ind w:left="0" w:firstLine="0"/>
              <w:jc w:val="left"/>
              <w:rPr>
                <w:rFonts w:cs="Arial"/>
                <w:b/>
              </w:rPr>
            </w:pPr>
          </w:p>
          <w:p w14:paraId="4AAE4EB2" w14:textId="77777777" w:rsidR="006C39FE" w:rsidRPr="00DC0B34" w:rsidRDefault="006C39FE" w:rsidP="00500113">
            <w:pPr>
              <w:jc w:val="center"/>
              <w:rPr>
                <w:rFonts w:ascii="Arial" w:hAnsi="Arial" w:cs="Arial"/>
              </w:rPr>
            </w:pPr>
          </w:p>
        </w:tc>
        <w:tc>
          <w:tcPr>
            <w:tcW w:w="8607" w:type="dxa"/>
          </w:tcPr>
          <w:p w14:paraId="1C0DE0DA" w14:textId="77777777" w:rsidR="006C39FE" w:rsidRPr="00DC0B34" w:rsidRDefault="006C39FE" w:rsidP="00403C84">
            <w:pPr>
              <w:pStyle w:val="GuideNote"/>
              <w:spacing w:before="0"/>
              <w:ind w:left="58"/>
              <w:rPr>
                <w:rFonts w:cs="Arial"/>
                <w:noProof w:val="0"/>
              </w:rPr>
            </w:pPr>
          </w:p>
        </w:tc>
      </w:tr>
      <w:bookmarkEnd w:id="11"/>
    </w:tbl>
    <w:p w14:paraId="1DB4E8D2" w14:textId="77777777" w:rsidR="00D803B8" w:rsidRPr="00DC0B34" w:rsidRDefault="00D803B8" w:rsidP="00663C70">
      <w:pPr>
        <w:rPr>
          <w:rFonts w:ascii="Arial" w:hAnsi="Arial" w:cs="Arial"/>
        </w:rPr>
        <w:sectPr w:rsidR="00D803B8" w:rsidRPr="00DC0B34" w:rsidSect="0015257B">
          <w:headerReference w:type="even" r:id="rId32"/>
          <w:headerReference w:type="default" r:id="rId33"/>
          <w:headerReference w:type="first" r:id="rId34"/>
          <w:pgSz w:w="11906" w:h="16838" w:code="9"/>
          <w:pgMar w:top="851" w:right="1701" w:bottom="1191" w:left="1701" w:header="284" w:footer="284" w:gutter="0"/>
          <w:cols w:space="720"/>
        </w:sectPr>
      </w:pPr>
    </w:p>
    <w:p w14:paraId="1931FA22" w14:textId="37739D84" w:rsidR="00DB05DD" w:rsidRPr="006F1A1C" w:rsidRDefault="00DB05DD" w:rsidP="00DB05DD">
      <w:pPr>
        <w:pStyle w:val="Con3"/>
        <w:tabs>
          <w:tab w:val="left" w:pos="2206"/>
        </w:tabs>
        <w:ind w:left="2268"/>
        <w:jc w:val="left"/>
        <w:rPr>
          <w:rFonts w:cs="Arial"/>
          <w:b/>
          <w:bCs/>
          <w:caps/>
          <w:vanish/>
          <w:color w:val="FF0000"/>
          <w:sz w:val="16"/>
          <w:szCs w:val="16"/>
        </w:rPr>
      </w:pPr>
      <w:r w:rsidRPr="006F1A1C">
        <w:rPr>
          <w:rFonts w:cs="Arial"/>
          <w:b/>
          <w:bCs/>
          <w:caps/>
          <w:vanish/>
          <w:color w:val="FF0000"/>
          <w:sz w:val="16"/>
          <w:szCs w:val="16"/>
        </w:rPr>
        <w:lastRenderedPageBreak/>
        <w:t>except where indicated, The works description clauses should not be changed without APPROPRIATE approval clause numbering must not be changed. INSERT ‘NOT used’ where a clause is not required.</w:t>
      </w:r>
    </w:p>
    <w:tbl>
      <w:tblPr>
        <w:tblW w:w="10235" w:type="dxa"/>
        <w:tblInd w:w="108" w:type="dxa"/>
        <w:tblLayout w:type="fixed"/>
        <w:tblLook w:val="0000" w:firstRow="0" w:lastRow="0" w:firstColumn="0" w:lastColumn="0" w:noHBand="0" w:noVBand="0"/>
      </w:tblPr>
      <w:tblGrid>
        <w:gridCol w:w="1985"/>
        <w:gridCol w:w="2018"/>
        <w:gridCol w:w="6203"/>
        <w:gridCol w:w="29"/>
      </w:tblGrid>
      <w:tr w:rsidR="009369C2" w:rsidRPr="006F1A1C" w14:paraId="6DAB4C3D" w14:textId="77777777" w:rsidTr="00C97C42">
        <w:trPr>
          <w:cantSplit/>
        </w:trPr>
        <w:tc>
          <w:tcPr>
            <w:tcW w:w="1985" w:type="dxa"/>
            <w:vMerge w:val="restart"/>
            <w:tcBorders>
              <w:right w:val="dotted" w:sz="4" w:space="0" w:color="auto"/>
            </w:tcBorders>
          </w:tcPr>
          <w:p w14:paraId="1615951C" w14:textId="5C94ACEE" w:rsidR="009369C2" w:rsidRPr="009369C2" w:rsidRDefault="009369C2" w:rsidP="009369C2">
            <w:pPr>
              <w:rPr>
                <w:rFonts w:ascii="Arial" w:hAnsi="Arial" w:cs="Arial"/>
                <w:b/>
                <w:bCs/>
              </w:rPr>
            </w:pPr>
            <w:r w:rsidRPr="009369C2">
              <w:rPr>
                <w:rFonts w:ascii="Arial" w:hAnsi="Arial" w:cs="Arial"/>
                <w:b/>
                <w:bCs/>
              </w:rPr>
              <w:t>W1</w:t>
            </w:r>
            <w:r>
              <w:rPr>
                <w:rFonts w:ascii="Arial" w:hAnsi="Arial" w:cs="Arial"/>
                <w:b/>
                <w:bCs/>
              </w:rPr>
              <w:t xml:space="preserve"> </w:t>
            </w:r>
            <w:r w:rsidRPr="009369C2">
              <w:rPr>
                <w:rFonts w:ascii="Arial" w:hAnsi="Arial" w:cs="Arial"/>
                <w:b/>
                <w:bCs/>
              </w:rPr>
              <w:t>Site name and address</w:t>
            </w:r>
          </w:p>
        </w:tc>
        <w:tc>
          <w:tcPr>
            <w:tcW w:w="2018" w:type="dxa"/>
            <w:tcBorders>
              <w:left w:val="dotted" w:sz="4" w:space="0" w:color="auto"/>
              <w:right w:val="dotted" w:sz="4" w:space="0" w:color="auto"/>
            </w:tcBorders>
          </w:tcPr>
          <w:p w14:paraId="55060333" w14:textId="681191AF" w:rsidR="009369C2" w:rsidRPr="006F1A1C" w:rsidRDefault="009369C2" w:rsidP="009369C2">
            <w:pPr>
              <w:pStyle w:val="Con3"/>
              <w:numPr>
                <w:ilvl w:val="0"/>
                <w:numId w:val="42"/>
              </w:numPr>
              <w:tabs>
                <w:tab w:val="clear" w:pos="360"/>
              </w:tabs>
              <w:ind w:left="459" w:hanging="459"/>
              <w:rPr>
                <w:rFonts w:cs="Arial"/>
                <w:sz w:val="20"/>
              </w:rPr>
            </w:pPr>
            <w:r w:rsidRPr="006F1A1C">
              <w:rPr>
                <w:rFonts w:cs="Arial"/>
                <w:sz w:val="20"/>
              </w:rPr>
              <w:t>Site name:</w:t>
            </w:r>
          </w:p>
        </w:tc>
        <w:tc>
          <w:tcPr>
            <w:tcW w:w="6232" w:type="dxa"/>
            <w:gridSpan w:val="2"/>
            <w:tcBorders>
              <w:left w:val="dotted" w:sz="4" w:space="0" w:color="auto"/>
            </w:tcBorders>
          </w:tcPr>
          <w:p w14:paraId="62B5A5EC" w14:textId="4EA8A659" w:rsidR="009369C2" w:rsidRPr="006F1A1C" w:rsidRDefault="009369C2" w:rsidP="009369C2">
            <w:pPr>
              <w:spacing w:before="40" w:after="40"/>
              <w:rPr>
                <w:rFonts w:ascii="Arial" w:hAnsi="Arial" w:cs="Arial"/>
              </w:rPr>
            </w:pPr>
            <w:r w:rsidRPr="006F1A1C">
              <w:rPr>
                <w:rFonts w:ascii="Arial" w:hAnsi="Arial" w:cs="Arial"/>
              </w:rPr>
              <w:t>»</w:t>
            </w:r>
          </w:p>
        </w:tc>
      </w:tr>
      <w:tr w:rsidR="009369C2" w:rsidRPr="006F1A1C" w14:paraId="59E0DB48" w14:textId="77777777" w:rsidTr="00C97C42">
        <w:trPr>
          <w:cantSplit/>
        </w:trPr>
        <w:tc>
          <w:tcPr>
            <w:tcW w:w="1985" w:type="dxa"/>
            <w:vMerge/>
            <w:tcBorders>
              <w:right w:val="dotted" w:sz="4" w:space="0" w:color="auto"/>
            </w:tcBorders>
          </w:tcPr>
          <w:p w14:paraId="5F98A383" w14:textId="77777777" w:rsidR="009369C2" w:rsidRPr="006F1A1C" w:rsidRDefault="009369C2" w:rsidP="009369C2">
            <w:pPr>
              <w:rPr>
                <w:rFonts w:ascii="Arial" w:hAnsi="Arial" w:cs="Arial"/>
                <w:b/>
              </w:rPr>
            </w:pPr>
          </w:p>
        </w:tc>
        <w:tc>
          <w:tcPr>
            <w:tcW w:w="2018" w:type="dxa"/>
            <w:tcBorders>
              <w:left w:val="dotted" w:sz="4" w:space="0" w:color="auto"/>
              <w:right w:val="dotted" w:sz="4" w:space="0" w:color="auto"/>
            </w:tcBorders>
          </w:tcPr>
          <w:p w14:paraId="7DC5D365" w14:textId="22B8DBB4" w:rsidR="009369C2" w:rsidRPr="006F1A1C" w:rsidRDefault="009369C2" w:rsidP="009369C2">
            <w:pPr>
              <w:pStyle w:val="Con3"/>
              <w:numPr>
                <w:ilvl w:val="0"/>
                <w:numId w:val="42"/>
              </w:numPr>
              <w:tabs>
                <w:tab w:val="clear" w:pos="360"/>
              </w:tabs>
              <w:ind w:left="459" w:hanging="459"/>
              <w:rPr>
                <w:rFonts w:cs="Arial"/>
                <w:sz w:val="20"/>
              </w:rPr>
            </w:pPr>
            <w:r w:rsidRPr="006F1A1C">
              <w:rPr>
                <w:rFonts w:cs="Arial"/>
                <w:sz w:val="20"/>
              </w:rPr>
              <w:t>Site address</w:t>
            </w:r>
          </w:p>
        </w:tc>
        <w:tc>
          <w:tcPr>
            <w:tcW w:w="6232" w:type="dxa"/>
            <w:gridSpan w:val="2"/>
            <w:tcBorders>
              <w:left w:val="dotted" w:sz="4" w:space="0" w:color="auto"/>
            </w:tcBorders>
          </w:tcPr>
          <w:p w14:paraId="294BBEBB" w14:textId="2380C4EC" w:rsidR="009369C2" w:rsidRPr="006F1A1C" w:rsidRDefault="009369C2" w:rsidP="009369C2">
            <w:pPr>
              <w:spacing w:before="40" w:after="40"/>
              <w:rPr>
                <w:rFonts w:ascii="Arial" w:hAnsi="Arial" w:cs="Arial"/>
              </w:rPr>
            </w:pPr>
            <w:r w:rsidRPr="006F1A1C">
              <w:rPr>
                <w:rFonts w:ascii="Arial" w:hAnsi="Arial" w:cs="Arial"/>
              </w:rPr>
              <w:t>»</w:t>
            </w:r>
          </w:p>
        </w:tc>
      </w:tr>
      <w:tr w:rsidR="009369C2" w:rsidRPr="00DC0B34" w14:paraId="582D5C61" w14:textId="77777777" w:rsidTr="00C97C42">
        <w:trPr>
          <w:gridAfter w:val="1"/>
          <w:wAfter w:w="29" w:type="dxa"/>
        </w:trPr>
        <w:tc>
          <w:tcPr>
            <w:tcW w:w="1985" w:type="dxa"/>
            <w:tcBorders>
              <w:right w:val="dotted" w:sz="4" w:space="0" w:color="auto"/>
            </w:tcBorders>
          </w:tcPr>
          <w:p w14:paraId="156C0F90" w14:textId="01FB9A69" w:rsidR="009369C2" w:rsidRPr="006F1A1C" w:rsidRDefault="009369C2" w:rsidP="009369C2">
            <w:pPr>
              <w:pStyle w:val="Work1"/>
              <w:spacing w:before="120"/>
              <w:rPr>
                <w:rFonts w:cs="Arial"/>
                <w:sz w:val="20"/>
              </w:rPr>
            </w:pPr>
            <w:r w:rsidRPr="006F1A1C">
              <w:rPr>
                <w:rFonts w:cs="Arial"/>
                <w:sz w:val="20"/>
              </w:rPr>
              <w:t>W2 Site Requirements</w:t>
            </w:r>
          </w:p>
        </w:tc>
        <w:tc>
          <w:tcPr>
            <w:tcW w:w="8221" w:type="dxa"/>
            <w:gridSpan w:val="2"/>
            <w:tcBorders>
              <w:left w:val="dotted" w:sz="4" w:space="0" w:color="auto"/>
            </w:tcBorders>
          </w:tcPr>
          <w:p w14:paraId="1EFD3874" w14:textId="77777777" w:rsidR="009369C2" w:rsidRPr="006F1A1C" w:rsidRDefault="009369C2" w:rsidP="009369C2">
            <w:pPr>
              <w:pStyle w:val="Con3"/>
              <w:numPr>
                <w:ilvl w:val="0"/>
                <w:numId w:val="42"/>
              </w:numPr>
              <w:tabs>
                <w:tab w:val="clear" w:pos="360"/>
              </w:tabs>
              <w:ind w:left="459" w:hanging="459"/>
              <w:rPr>
                <w:sz w:val="20"/>
              </w:rPr>
            </w:pPr>
            <w:r w:rsidRPr="006F1A1C">
              <w:rPr>
                <w:rFonts w:cs="Arial"/>
                <w:sz w:val="20"/>
              </w:rPr>
              <w:t>Subject to the requirements of the Contract and any restrictions on working hours imposed by law, the Site will be available to the Contractor to carry out the Works between the hours of 7am and 5pm, Mondays to Fridays inclusive, on the Business Days defined in the General Conditions of Contract. Work outside these times may only be undertaken if approved in writing by the Principal and will be subject to any conditions the Principal may require</w:t>
            </w:r>
            <w:r w:rsidRPr="006F1A1C">
              <w:rPr>
                <w:sz w:val="20"/>
              </w:rPr>
              <w:fldChar w:fldCharType="begin"/>
            </w:r>
            <w:r w:rsidRPr="006F1A1C">
              <w:rPr>
                <w:sz w:val="20"/>
              </w:rPr>
              <w:instrText xml:space="preserve"> ASK WorkingTimes "Between what times is the Contractor permitted to work on the Site?  The default is '7am and 5pm Monday to Friday'." </w:instrText>
            </w:r>
            <w:r w:rsidRPr="006F1A1C">
              <w:rPr>
                <w:sz w:val="20"/>
              </w:rPr>
              <w:fldChar w:fldCharType="separate"/>
            </w:r>
            <w:r w:rsidRPr="006F1A1C">
              <w:rPr>
                <w:sz w:val="20"/>
              </w:rPr>
              <w:t>7am and 5pm Mondays to Fridays</w:t>
            </w:r>
            <w:r w:rsidRPr="006F1A1C">
              <w:rPr>
                <w:sz w:val="20"/>
              </w:rPr>
              <w:fldChar w:fldCharType="end"/>
            </w:r>
            <w:r w:rsidRPr="006F1A1C">
              <w:rPr>
                <w:sz w:val="20"/>
              </w:rPr>
              <w:t>.</w:t>
            </w:r>
          </w:p>
          <w:p w14:paraId="4DA3BF6D" w14:textId="77777777" w:rsidR="009369C2" w:rsidRPr="006F1A1C" w:rsidRDefault="009369C2" w:rsidP="009369C2">
            <w:pPr>
              <w:pStyle w:val="Con3"/>
              <w:ind w:firstLine="498"/>
              <w:rPr>
                <w:rStyle w:val="GuideNoteChar"/>
                <w:noProof w:val="0"/>
              </w:rPr>
            </w:pPr>
            <w:r w:rsidRPr="006F1A1C">
              <w:rPr>
                <w:rStyle w:val="GuideNoteChar"/>
                <w:noProof w:val="0"/>
              </w:rPr>
              <w:t>Insert any other site access restrictions, otherwise delete sentence:</w:t>
            </w:r>
          </w:p>
          <w:p w14:paraId="6D9DC221" w14:textId="04E14BB9" w:rsidR="009369C2" w:rsidRPr="00261189" w:rsidRDefault="009369C2" w:rsidP="009369C2">
            <w:pPr>
              <w:pStyle w:val="Con3"/>
              <w:ind w:firstLine="498"/>
              <w:rPr>
                <w:sz w:val="20"/>
              </w:rPr>
            </w:pPr>
            <w:r w:rsidRPr="006F1A1C">
              <w:rPr>
                <w:sz w:val="20"/>
              </w:rPr>
              <w:t>Other Site access restrictions are:</w:t>
            </w:r>
            <w:r w:rsidRPr="006F1A1C">
              <w:rPr>
                <w:rFonts w:cs="Arial"/>
              </w:rPr>
              <w:t xml:space="preserve"> »</w:t>
            </w:r>
            <w:r w:rsidRPr="006F1A1C">
              <w:rPr>
                <w:rFonts w:cs="Arial"/>
                <w:b/>
                <w:caps/>
                <w:vanish/>
                <w:sz w:val="20"/>
              </w:rPr>
              <w:fldChar w:fldCharType="begin"/>
            </w:r>
            <w:r w:rsidRPr="006F1A1C">
              <w:rPr>
                <w:rFonts w:cs="Arial"/>
                <w:b/>
                <w:caps/>
                <w:vanish/>
                <w:sz w:val="20"/>
              </w:rPr>
              <w:instrText xml:space="preserve"> ASK SiteRestriction "Describe [in a few sentences] any restrictions regarding access to the Site that has not been included elsewhere in the Contract.". </w:instrText>
            </w:r>
            <w:r w:rsidRPr="006F1A1C">
              <w:rPr>
                <w:rFonts w:cs="Arial"/>
                <w:b/>
                <w:caps/>
                <w:vanish/>
                <w:sz w:val="20"/>
              </w:rPr>
              <w:fldChar w:fldCharType="separate"/>
            </w:r>
            <w:bookmarkStart w:id="12" w:name="SiteRestriction"/>
            <w:r w:rsidRPr="006F1A1C">
              <w:rPr>
                <w:rFonts w:cs="Arial"/>
                <w:b/>
                <w:caps/>
                <w:vanish/>
                <w:sz w:val="20"/>
              </w:rPr>
              <w:t xml:space="preserve"> </w:t>
            </w:r>
            <w:bookmarkEnd w:id="12"/>
            <w:r w:rsidRPr="006F1A1C">
              <w:rPr>
                <w:rFonts w:cs="Arial"/>
                <w:b/>
                <w:caps/>
                <w:vanish/>
                <w:sz w:val="20"/>
              </w:rPr>
              <w:fldChar w:fldCharType="end"/>
            </w:r>
          </w:p>
        </w:tc>
      </w:tr>
      <w:tr w:rsidR="009369C2" w:rsidRPr="00DC0B34" w14:paraId="13A1CB7D" w14:textId="77777777" w:rsidTr="001A32E5">
        <w:trPr>
          <w:gridAfter w:val="1"/>
          <w:wAfter w:w="29" w:type="dxa"/>
        </w:trPr>
        <w:tc>
          <w:tcPr>
            <w:tcW w:w="1985" w:type="dxa"/>
            <w:tcBorders>
              <w:right w:val="dotted" w:sz="4" w:space="0" w:color="auto"/>
            </w:tcBorders>
          </w:tcPr>
          <w:p w14:paraId="5F3DE0C2" w14:textId="62A3DD43" w:rsidR="009369C2" w:rsidRPr="00DC0B34" w:rsidRDefault="009369C2" w:rsidP="009369C2">
            <w:pPr>
              <w:pStyle w:val="Work1"/>
              <w:spacing w:before="120"/>
              <w:rPr>
                <w:rFonts w:cs="Arial"/>
                <w:sz w:val="20"/>
              </w:rPr>
            </w:pPr>
            <w:r w:rsidRPr="00DC0B34">
              <w:rPr>
                <w:rFonts w:cs="Arial"/>
                <w:sz w:val="20"/>
              </w:rPr>
              <w:t>W3 Existing Services</w:t>
            </w:r>
          </w:p>
        </w:tc>
        <w:tc>
          <w:tcPr>
            <w:tcW w:w="8221" w:type="dxa"/>
            <w:gridSpan w:val="2"/>
            <w:tcBorders>
              <w:left w:val="nil"/>
            </w:tcBorders>
          </w:tcPr>
          <w:p w14:paraId="10C5BDF8" w14:textId="77777777" w:rsidR="009369C2" w:rsidRPr="00DC0B34" w:rsidRDefault="009369C2" w:rsidP="009369C2">
            <w:pPr>
              <w:pStyle w:val="Con3"/>
              <w:numPr>
                <w:ilvl w:val="0"/>
                <w:numId w:val="42"/>
              </w:numPr>
              <w:tabs>
                <w:tab w:val="clear" w:pos="360"/>
              </w:tabs>
              <w:ind w:left="459" w:hanging="459"/>
              <w:rPr>
                <w:rFonts w:cs="Arial"/>
                <w:sz w:val="20"/>
              </w:rPr>
            </w:pPr>
            <w:r w:rsidRPr="00DC0B34">
              <w:rPr>
                <w:rFonts w:cs="Arial"/>
                <w:sz w:val="20"/>
              </w:rPr>
              <w:t>Before starting construction work:</w:t>
            </w:r>
          </w:p>
          <w:p w14:paraId="4C1385C6" w14:textId="7A4B3EA4" w:rsidR="009369C2" w:rsidRPr="00DC0B34" w:rsidRDefault="009369C2" w:rsidP="009369C2">
            <w:pPr>
              <w:pStyle w:val="Con3"/>
              <w:numPr>
                <w:ilvl w:val="1"/>
                <w:numId w:val="42"/>
              </w:numPr>
              <w:tabs>
                <w:tab w:val="clear" w:pos="1440"/>
              </w:tabs>
              <w:ind w:left="743" w:hanging="284"/>
              <w:rPr>
                <w:rFonts w:cs="Arial"/>
                <w:sz w:val="20"/>
              </w:rPr>
            </w:pPr>
            <w:r w:rsidRPr="00DC0B34">
              <w:rPr>
                <w:rFonts w:cs="Arial"/>
                <w:sz w:val="20"/>
              </w:rPr>
              <w:t>establish the precise locations of all underground and other services at and around the Site. Utilize</w:t>
            </w:r>
            <w:r w:rsidRPr="00DC0B34">
              <w:rPr>
                <w:rFonts w:cs="Arial"/>
                <w:i/>
                <w:sz w:val="20"/>
              </w:rPr>
              <w:t xml:space="preserve"> Dial Before You Dig, </w:t>
            </w:r>
            <w:r w:rsidRPr="00DC0B34">
              <w:rPr>
                <w:rFonts w:cs="Arial"/>
                <w:iCs/>
                <w:sz w:val="20"/>
              </w:rPr>
              <w:t>service owner information</w:t>
            </w:r>
            <w:r w:rsidRPr="00DC0B34">
              <w:rPr>
                <w:rFonts w:cs="Arial"/>
                <w:sz w:val="20"/>
              </w:rPr>
              <w:t>, service locators, pot-holing and other non-destructive techniques; and</w:t>
            </w:r>
          </w:p>
          <w:p w14:paraId="245DD547" w14:textId="3A12AEDE" w:rsidR="009369C2" w:rsidRPr="00DC0B34" w:rsidRDefault="009369C2" w:rsidP="009369C2">
            <w:pPr>
              <w:pStyle w:val="Con3"/>
              <w:numPr>
                <w:ilvl w:val="1"/>
                <w:numId w:val="42"/>
              </w:numPr>
              <w:tabs>
                <w:tab w:val="clear" w:pos="1440"/>
              </w:tabs>
              <w:ind w:left="743" w:hanging="284"/>
              <w:rPr>
                <w:rFonts w:cs="Arial"/>
                <w:sz w:val="20"/>
              </w:rPr>
            </w:pPr>
            <w:r w:rsidRPr="00DC0B34">
              <w:rPr>
                <w:rFonts w:cs="Arial"/>
                <w:sz w:val="20"/>
              </w:rPr>
              <w:t xml:space="preserve">comply with the NSW Government </w:t>
            </w:r>
            <w:r w:rsidRPr="00DC0B34">
              <w:rPr>
                <w:rFonts w:cs="Arial"/>
                <w:i/>
                <w:iCs/>
                <w:sz w:val="20"/>
              </w:rPr>
              <w:t>Code of Practice Construction Work.</w:t>
            </w:r>
            <w:r w:rsidRPr="00DC0B34">
              <w:rPr>
                <w:rFonts w:cs="Arial"/>
                <w:sz w:val="20"/>
              </w:rPr>
              <w:t xml:space="preserve"> Isolate services where necessary to prevent unplanned contact with live services. </w:t>
            </w:r>
          </w:p>
          <w:p w14:paraId="2DA1A5A7" w14:textId="09620D18" w:rsidR="009369C2" w:rsidRPr="00DC0B34" w:rsidRDefault="009369C2" w:rsidP="009369C2">
            <w:pPr>
              <w:pStyle w:val="Con3"/>
              <w:numPr>
                <w:ilvl w:val="0"/>
                <w:numId w:val="42"/>
              </w:numPr>
              <w:tabs>
                <w:tab w:val="clear" w:pos="360"/>
              </w:tabs>
              <w:ind w:left="459" w:hanging="459"/>
              <w:rPr>
                <w:rFonts w:cs="Arial"/>
                <w:sz w:val="20"/>
              </w:rPr>
            </w:pPr>
            <w:r w:rsidRPr="00DC0B34">
              <w:rPr>
                <w:rFonts w:cs="Arial"/>
                <w:sz w:val="20"/>
              </w:rPr>
              <w:t>Safely mark the locations of all services prominently on the Site, document them on a site plan and provide a copy of the site plan to the Principal and to each subcontractor before the subcontractor starts construction work.</w:t>
            </w:r>
          </w:p>
          <w:p w14:paraId="2D5CBFFA" w14:textId="77777777" w:rsidR="009369C2" w:rsidRPr="00DC0B34" w:rsidRDefault="009369C2" w:rsidP="009369C2">
            <w:pPr>
              <w:pStyle w:val="Con3"/>
              <w:numPr>
                <w:ilvl w:val="0"/>
                <w:numId w:val="42"/>
              </w:numPr>
              <w:tabs>
                <w:tab w:val="clear" w:pos="360"/>
              </w:tabs>
              <w:ind w:left="459" w:hanging="459"/>
              <w:rPr>
                <w:rFonts w:cs="Arial"/>
                <w:sz w:val="20"/>
              </w:rPr>
            </w:pPr>
            <w:r w:rsidRPr="00DC0B34">
              <w:rPr>
                <w:sz w:val="20"/>
              </w:rPr>
              <w:t>Before undertaking any concrete cutting or other work penetrating the building fabric (floor, walls or ceiling):</w:t>
            </w:r>
          </w:p>
          <w:p w14:paraId="5A3D9829" w14:textId="45B72D94" w:rsidR="009369C2" w:rsidRPr="00DC0B34" w:rsidRDefault="009369C2" w:rsidP="009369C2">
            <w:pPr>
              <w:pStyle w:val="Ten1"/>
              <w:numPr>
                <w:ilvl w:val="0"/>
                <w:numId w:val="49"/>
              </w:numPr>
              <w:tabs>
                <w:tab w:val="clear" w:pos="720"/>
              </w:tabs>
              <w:spacing w:after="0"/>
              <w:ind w:hanging="261"/>
              <w:rPr>
                <w:rFonts w:cs="Arial"/>
                <w:sz w:val="20"/>
              </w:rPr>
            </w:pPr>
            <w:r w:rsidRPr="00DC0B34">
              <w:rPr>
                <w:rFonts w:cs="Arial"/>
                <w:sz w:val="20"/>
              </w:rPr>
              <w:t>ensure the services are isolated in the relevant work area;</w:t>
            </w:r>
          </w:p>
          <w:p w14:paraId="08033B88" w14:textId="47AF2870" w:rsidR="009369C2" w:rsidRPr="00DC0B34" w:rsidRDefault="009369C2" w:rsidP="009369C2">
            <w:pPr>
              <w:pStyle w:val="Ten1"/>
              <w:numPr>
                <w:ilvl w:val="0"/>
                <w:numId w:val="49"/>
              </w:numPr>
              <w:tabs>
                <w:tab w:val="clear" w:pos="720"/>
              </w:tabs>
              <w:spacing w:after="0"/>
              <w:ind w:hanging="261"/>
              <w:rPr>
                <w:rFonts w:cs="Arial"/>
                <w:sz w:val="20"/>
              </w:rPr>
            </w:pPr>
            <w:r w:rsidRPr="00DC0B34">
              <w:rPr>
                <w:rFonts w:cs="Arial"/>
                <w:sz w:val="20"/>
              </w:rPr>
              <w:t xml:space="preserve">for school buildings, obtain prior approval from the Principal, schedule such work </w:t>
            </w:r>
            <w:r w:rsidRPr="00DC0B34">
              <w:rPr>
                <w:rStyle w:val="Strong"/>
                <w:rFonts w:cs="Arial"/>
                <w:b w:val="0"/>
                <w:bCs w:val="0"/>
                <w:sz w:val="20"/>
              </w:rPr>
              <w:t>outside normal school hours</w:t>
            </w:r>
            <w:r w:rsidRPr="00DC0B34">
              <w:rPr>
                <w:rFonts w:cs="Arial"/>
                <w:sz w:val="20"/>
              </w:rPr>
              <w:t xml:space="preserve"> and isolate electrical and gas services for the whole building; and</w:t>
            </w:r>
          </w:p>
          <w:p w14:paraId="7F0F93B0" w14:textId="77777777" w:rsidR="009369C2" w:rsidRPr="00DC0B34" w:rsidRDefault="009369C2" w:rsidP="009369C2">
            <w:pPr>
              <w:pStyle w:val="Ten1"/>
              <w:numPr>
                <w:ilvl w:val="0"/>
                <w:numId w:val="49"/>
              </w:numPr>
              <w:tabs>
                <w:tab w:val="clear" w:pos="720"/>
              </w:tabs>
              <w:spacing w:after="0"/>
              <w:ind w:hanging="261"/>
              <w:rPr>
                <w:rFonts w:cs="Arial"/>
                <w:sz w:val="20"/>
              </w:rPr>
            </w:pPr>
            <w:r w:rsidRPr="00DC0B34">
              <w:rPr>
                <w:sz w:val="20"/>
              </w:rPr>
              <w:t>before restoring services, check all penetrations for live or damaged wiring or gas pipes</w:t>
            </w:r>
            <w:r w:rsidRPr="00DC0B34">
              <w:rPr>
                <w:rStyle w:val="Strong"/>
                <w:rFonts w:cs="Arial"/>
                <w:b w:val="0"/>
                <w:bCs w:val="0"/>
                <w:sz w:val="20"/>
              </w:rPr>
              <w:t>.</w:t>
            </w:r>
          </w:p>
        </w:tc>
      </w:tr>
      <w:tr w:rsidR="009369C2" w:rsidRPr="00DC0B34" w14:paraId="3897DD42" w14:textId="77777777" w:rsidTr="00F31882">
        <w:trPr>
          <w:gridAfter w:val="1"/>
          <w:wAfter w:w="29" w:type="dxa"/>
        </w:trPr>
        <w:tc>
          <w:tcPr>
            <w:tcW w:w="1985" w:type="dxa"/>
            <w:tcBorders>
              <w:right w:val="dotted" w:sz="4" w:space="0" w:color="auto"/>
            </w:tcBorders>
          </w:tcPr>
          <w:p w14:paraId="41083A53" w14:textId="29BA5C1D" w:rsidR="009369C2" w:rsidRPr="00DC0B34" w:rsidRDefault="009369C2" w:rsidP="009369C2">
            <w:pPr>
              <w:pStyle w:val="Work1"/>
              <w:spacing w:before="120"/>
              <w:rPr>
                <w:rFonts w:cs="Arial"/>
                <w:sz w:val="20"/>
              </w:rPr>
            </w:pPr>
            <w:r w:rsidRPr="00DC0B34">
              <w:rPr>
                <w:rFonts w:cs="Arial"/>
                <w:sz w:val="20"/>
              </w:rPr>
              <w:t>W4 Asbestos Removal</w:t>
            </w:r>
          </w:p>
        </w:tc>
        <w:tc>
          <w:tcPr>
            <w:tcW w:w="8221" w:type="dxa"/>
            <w:gridSpan w:val="2"/>
            <w:tcBorders>
              <w:left w:val="dotted" w:sz="4" w:space="0" w:color="auto"/>
            </w:tcBorders>
          </w:tcPr>
          <w:p w14:paraId="73B259AA" w14:textId="77777777" w:rsidR="009369C2" w:rsidRPr="00DC0B34" w:rsidRDefault="009369C2" w:rsidP="009369C2">
            <w:pPr>
              <w:pStyle w:val="Con3"/>
              <w:numPr>
                <w:ilvl w:val="0"/>
                <w:numId w:val="42"/>
              </w:numPr>
              <w:tabs>
                <w:tab w:val="clear" w:pos="360"/>
              </w:tabs>
              <w:ind w:left="459" w:hanging="425"/>
              <w:rPr>
                <w:rFonts w:cs="Arial"/>
                <w:sz w:val="20"/>
              </w:rPr>
            </w:pPr>
            <w:r w:rsidRPr="00DC0B34">
              <w:rPr>
                <w:rFonts w:cs="Arial"/>
                <w:sz w:val="20"/>
              </w:rPr>
              <w:t xml:space="preserve">Where </w:t>
            </w:r>
            <w:r w:rsidRPr="00DC0B34">
              <w:rPr>
                <w:sz w:val="20"/>
              </w:rPr>
              <w:t>asbestos removal work is carried out, comply with the relevant statutory requirements, standards, codes and guidelines.</w:t>
            </w:r>
          </w:p>
          <w:p w14:paraId="1C26D4F5" w14:textId="44F9E99E" w:rsidR="009369C2" w:rsidRPr="00DC0B34" w:rsidRDefault="009369C2" w:rsidP="009369C2">
            <w:pPr>
              <w:pStyle w:val="Con3"/>
              <w:numPr>
                <w:ilvl w:val="0"/>
                <w:numId w:val="42"/>
              </w:numPr>
              <w:tabs>
                <w:tab w:val="clear" w:pos="360"/>
              </w:tabs>
              <w:ind w:left="459" w:hanging="459"/>
              <w:rPr>
                <w:rFonts w:cs="Arial"/>
                <w:sz w:val="20"/>
              </w:rPr>
            </w:pPr>
            <w:r w:rsidRPr="00DC0B34">
              <w:rPr>
                <w:sz w:val="20"/>
              </w:rPr>
              <w:t>Not less than 5 Business Days before starting any asbestos removal work, notify the Principal and, if required under WHS legislation, the SafeWork NSW, of the intention to carry out that work.</w:t>
            </w:r>
          </w:p>
          <w:p w14:paraId="18C47AC5" w14:textId="1E17A2A1" w:rsidR="009369C2" w:rsidRPr="00DC0B34" w:rsidRDefault="009369C2" w:rsidP="009369C2">
            <w:pPr>
              <w:pStyle w:val="Con3"/>
              <w:numPr>
                <w:ilvl w:val="0"/>
                <w:numId w:val="42"/>
              </w:numPr>
              <w:tabs>
                <w:tab w:val="clear" w:pos="360"/>
              </w:tabs>
              <w:ind w:left="459" w:hanging="459"/>
              <w:rPr>
                <w:rFonts w:cs="Arial"/>
                <w:sz w:val="20"/>
              </w:rPr>
            </w:pPr>
            <w:r w:rsidRPr="00DC0B34">
              <w:rPr>
                <w:sz w:val="20"/>
              </w:rPr>
              <w:t>Where the regulations require a licence for asbestos removal work, before the work starts, submit to the Principal a copy of the current licence held by the entity that will undertake the work and a copy of any SafeWork NSW permit required for the work.</w:t>
            </w:r>
          </w:p>
          <w:p w14:paraId="44A6A125" w14:textId="77777777" w:rsidR="009369C2" w:rsidRPr="00DC0B34" w:rsidRDefault="009369C2" w:rsidP="009369C2">
            <w:pPr>
              <w:pStyle w:val="Con3"/>
              <w:numPr>
                <w:ilvl w:val="0"/>
                <w:numId w:val="42"/>
              </w:numPr>
              <w:tabs>
                <w:tab w:val="clear" w:pos="360"/>
              </w:tabs>
              <w:ind w:left="459" w:hanging="459"/>
              <w:rPr>
                <w:rFonts w:cs="Arial"/>
                <w:sz w:val="20"/>
              </w:rPr>
            </w:pPr>
            <w:r w:rsidRPr="00DC0B34">
              <w:rPr>
                <w:sz w:val="20"/>
              </w:rPr>
              <w:t>Provide air monitoring by an independent testing authority on each day during asbestos removal and on completion of each area where removal has been undertaken.</w:t>
            </w:r>
          </w:p>
          <w:p w14:paraId="4780F084" w14:textId="77777777" w:rsidR="009369C2" w:rsidRPr="00DC0B34" w:rsidRDefault="009369C2" w:rsidP="009369C2">
            <w:pPr>
              <w:pStyle w:val="Con3"/>
              <w:numPr>
                <w:ilvl w:val="0"/>
                <w:numId w:val="42"/>
              </w:numPr>
              <w:tabs>
                <w:tab w:val="clear" w:pos="360"/>
              </w:tabs>
              <w:ind w:left="459" w:hanging="459"/>
              <w:rPr>
                <w:rFonts w:cs="Arial"/>
                <w:sz w:val="20"/>
              </w:rPr>
            </w:pPr>
            <w:r w:rsidRPr="00DC0B34">
              <w:rPr>
                <w:sz w:val="20"/>
              </w:rPr>
              <w:t>Submit to the Principal a clearance certificate from an independent testing authority at the completion of the asbestos removal work.</w:t>
            </w:r>
          </w:p>
        </w:tc>
      </w:tr>
      <w:tr w:rsidR="009369C2" w:rsidRPr="00DC0B34" w14:paraId="36736062" w14:textId="77777777" w:rsidTr="00F31882">
        <w:trPr>
          <w:gridAfter w:val="1"/>
          <w:wAfter w:w="29" w:type="dxa"/>
        </w:trPr>
        <w:tc>
          <w:tcPr>
            <w:tcW w:w="1985" w:type="dxa"/>
            <w:tcBorders>
              <w:right w:val="dotted" w:sz="4" w:space="0" w:color="auto"/>
            </w:tcBorders>
          </w:tcPr>
          <w:p w14:paraId="350FF6A2" w14:textId="1A300D4F" w:rsidR="009369C2" w:rsidRPr="00DC0B34" w:rsidRDefault="009369C2" w:rsidP="009369C2">
            <w:pPr>
              <w:pStyle w:val="Work1"/>
              <w:spacing w:before="120"/>
              <w:rPr>
                <w:rFonts w:cs="Arial"/>
                <w:sz w:val="20"/>
              </w:rPr>
            </w:pPr>
            <w:r w:rsidRPr="00DC0B34">
              <w:rPr>
                <w:rFonts w:cs="Arial"/>
                <w:sz w:val="20"/>
              </w:rPr>
              <w:t>W5 Unexpected Discovery of Hazardous Substances</w:t>
            </w:r>
          </w:p>
        </w:tc>
        <w:tc>
          <w:tcPr>
            <w:tcW w:w="8221" w:type="dxa"/>
            <w:gridSpan w:val="2"/>
            <w:tcBorders>
              <w:left w:val="dotted" w:sz="4" w:space="0" w:color="auto"/>
            </w:tcBorders>
          </w:tcPr>
          <w:p w14:paraId="40756D88" w14:textId="44A9ED76" w:rsidR="009369C2" w:rsidRPr="00DC0B34" w:rsidRDefault="009369C2" w:rsidP="009369C2">
            <w:pPr>
              <w:pStyle w:val="Con3"/>
              <w:numPr>
                <w:ilvl w:val="0"/>
                <w:numId w:val="42"/>
              </w:numPr>
              <w:tabs>
                <w:tab w:val="clear" w:pos="360"/>
              </w:tabs>
              <w:ind w:left="459" w:hanging="459"/>
              <w:rPr>
                <w:rFonts w:cs="Arial"/>
                <w:sz w:val="20"/>
              </w:rPr>
            </w:pPr>
            <w:r w:rsidRPr="00DC0B34">
              <w:rPr>
                <w:sz w:val="20"/>
              </w:rPr>
              <w:t>If any unexpected hazardous substance not identified in the Contract Documents is discovered on the Site, suspend all work which may result in exposure to such hazardous substance and notify the Principal immediately of the type of substance and its location.</w:t>
            </w:r>
          </w:p>
          <w:p w14:paraId="73F7DB96" w14:textId="2CBACFBC" w:rsidR="009369C2" w:rsidRPr="00DC0B34" w:rsidRDefault="009369C2" w:rsidP="009369C2">
            <w:pPr>
              <w:pStyle w:val="Con3"/>
              <w:numPr>
                <w:ilvl w:val="0"/>
                <w:numId w:val="42"/>
              </w:numPr>
              <w:tabs>
                <w:tab w:val="clear" w:pos="360"/>
              </w:tabs>
              <w:ind w:left="459" w:hanging="459"/>
              <w:rPr>
                <w:rFonts w:cs="Arial"/>
                <w:sz w:val="20"/>
              </w:rPr>
            </w:pPr>
            <w:r w:rsidRPr="00DC0B34">
              <w:rPr>
                <w:sz w:val="20"/>
              </w:rPr>
              <w:t>If above clause W5.12 applies, then as soon as possible, submit to the Principal details including:</w:t>
            </w:r>
          </w:p>
          <w:p w14:paraId="06AFF9E3" w14:textId="77777777" w:rsidR="009369C2" w:rsidRPr="00DC0B34" w:rsidRDefault="009369C2" w:rsidP="009369C2">
            <w:pPr>
              <w:pStyle w:val="Ten1"/>
              <w:numPr>
                <w:ilvl w:val="0"/>
                <w:numId w:val="46"/>
              </w:numPr>
              <w:tabs>
                <w:tab w:val="clear" w:pos="720"/>
              </w:tabs>
              <w:spacing w:after="40"/>
              <w:ind w:left="743" w:hanging="284"/>
              <w:rPr>
                <w:rFonts w:cs="Arial"/>
                <w:sz w:val="20"/>
              </w:rPr>
            </w:pPr>
            <w:r w:rsidRPr="00DC0B34">
              <w:rPr>
                <w:sz w:val="20"/>
              </w:rPr>
              <w:t>the additional work and resources the Contractor estimates are necessary to deal with the substance so that work and subsequent use of the Works may proceed safely and without risk to health</w:t>
            </w:r>
            <w:r w:rsidRPr="00DC0B34">
              <w:rPr>
                <w:rFonts w:cs="Arial"/>
                <w:sz w:val="20"/>
              </w:rPr>
              <w:t>;</w:t>
            </w:r>
          </w:p>
          <w:p w14:paraId="28123EA0" w14:textId="00EFA3A0" w:rsidR="009369C2" w:rsidRPr="00DC0B34" w:rsidRDefault="009369C2" w:rsidP="009369C2">
            <w:pPr>
              <w:pStyle w:val="Ten1"/>
              <w:numPr>
                <w:ilvl w:val="0"/>
                <w:numId w:val="46"/>
              </w:numPr>
              <w:tabs>
                <w:tab w:val="clear" w:pos="720"/>
              </w:tabs>
              <w:spacing w:after="40"/>
              <w:ind w:left="743" w:hanging="284"/>
              <w:rPr>
                <w:rFonts w:cs="Arial"/>
                <w:sz w:val="20"/>
              </w:rPr>
            </w:pPr>
            <w:r w:rsidRPr="00DC0B34">
              <w:rPr>
                <w:sz w:val="20"/>
              </w:rPr>
              <w:t>the Contractor’s estimate of the cost of the measures necessary to deal with the substance; and</w:t>
            </w:r>
            <w:r w:rsidRPr="00DC0B34">
              <w:rPr>
                <w:rFonts w:cs="Arial"/>
                <w:sz w:val="20"/>
              </w:rPr>
              <w:t xml:space="preserve"> </w:t>
            </w:r>
          </w:p>
          <w:p w14:paraId="5EF94CB3" w14:textId="77777777" w:rsidR="009369C2" w:rsidRPr="00DC0B34" w:rsidRDefault="009369C2" w:rsidP="009369C2">
            <w:pPr>
              <w:pStyle w:val="Ten1"/>
              <w:numPr>
                <w:ilvl w:val="0"/>
                <w:numId w:val="46"/>
              </w:numPr>
              <w:tabs>
                <w:tab w:val="clear" w:pos="720"/>
              </w:tabs>
              <w:spacing w:after="40"/>
              <w:ind w:left="743" w:hanging="284"/>
              <w:rPr>
                <w:rFonts w:cs="Arial"/>
                <w:sz w:val="20"/>
              </w:rPr>
            </w:pPr>
            <w:r w:rsidRPr="00DC0B34">
              <w:rPr>
                <w:sz w:val="20"/>
              </w:rPr>
              <w:lastRenderedPageBreak/>
              <w:t>other details reasonably required by the Principal.</w:t>
            </w:r>
          </w:p>
          <w:p w14:paraId="1D00614C" w14:textId="77777777" w:rsidR="009369C2" w:rsidRPr="00DC0B34" w:rsidRDefault="009369C2" w:rsidP="009369C2">
            <w:pPr>
              <w:pStyle w:val="Con3"/>
              <w:numPr>
                <w:ilvl w:val="0"/>
                <w:numId w:val="42"/>
              </w:numPr>
              <w:tabs>
                <w:tab w:val="clear" w:pos="360"/>
              </w:tabs>
              <w:ind w:left="459" w:hanging="459"/>
              <w:rPr>
                <w:rFonts w:cs="Arial"/>
                <w:sz w:val="20"/>
              </w:rPr>
            </w:pPr>
            <w:r w:rsidRPr="00DC0B34">
              <w:rPr>
                <w:sz w:val="20"/>
              </w:rPr>
              <w:t>If instructed by the Principal to carry out work to deal with the hazardous substance:</w:t>
            </w:r>
          </w:p>
          <w:p w14:paraId="32A15429" w14:textId="1E02F8A1" w:rsidR="009369C2" w:rsidRPr="00DC0B34" w:rsidRDefault="009369C2" w:rsidP="009369C2">
            <w:pPr>
              <w:pStyle w:val="Ten1"/>
              <w:numPr>
                <w:ilvl w:val="0"/>
                <w:numId w:val="47"/>
              </w:numPr>
              <w:tabs>
                <w:tab w:val="clear" w:pos="720"/>
              </w:tabs>
              <w:spacing w:after="40"/>
              <w:ind w:left="884" w:hanging="425"/>
              <w:rPr>
                <w:rFonts w:cs="Arial"/>
                <w:sz w:val="20"/>
              </w:rPr>
            </w:pPr>
            <w:r w:rsidRPr="00DC0B34">
              <w:rPr>
                <w:sz w:val="20"/>
              </w:rPr>
              <w:t>carry out the work concurrently with other work wherever possible; and</w:t>
            </w:r>
          </w:p>
          <w:p w14:paraId="4A443A0A" w14:textId="7E2DB8B6" w:rsidR="009369C2" w:rsidRPr="00DC0B34" w:rsidRDefault="009369C2" w:rsidP="009369C2">
            <w:pPr>
              <w:pStyle w:val="Ten1"/>
              <w:numPr>
                <w:ilvl w:val="0"/>
                <w:numId w:val="47"/>
              </w:numPr>
              <w:tabs>
                <w:tab w:val="clear" w:pos="720"/>
              </w:tabs>
              <w:spacing w:after="40"/>
              <w:ind w:left="884" w:hanging="425"/>
              <w:rPr>
                <w:rFonts w:cs="Arial"/>
                <w:sz w:val="20"/>
              </w:rPr>
            </w:pPr>
            <w:r w:rsidRPr="00DC0B34">
              <w:rPr>
                <w:sz w:val="20"/>
              </w:rPr>
              <w:t>otherwise minimise effects of the work on the time required to reach Completion.</w:t>
            </w:r>
          </w:p>
        </w:tc>
      </w:tr>
      <w:tr w:rsidR="009369C2" w:rsidRPr="00DC0B34" w14:paraId="537112C3" w14:textId="77777777" w:rsidTr="00F31882">
        <w:trPr>
          <w:gridAfter w:val="1"/>
          <w:wAfter w:w="29" w:type="dxa"/>
          <w:trHeight w:val="7769"/>
        </w:trPr>
        <w:tc>
          <w:tcPr>
            <w:tcW w:w="1985" w:type="dxa"/>
            <w:tcBorders>
              <w:right w:val="dotted" w:sz="4" w:space="0" w:color="auto"/>
            </w:tcBorders>
          </w:tcPr>
          <w:p w14:paraId="034565C6" w14:textId="153D90BF" w:rsidR="009369C2" w:rsidRPr="00DC0B34" w:rsidRDefault="009369C2" w:rsidP="00641F4E">
            <w:pPr>
              <w:pStyle w:val="Work1"/>
              <w:spacing w:before="120"/>
              <w:ind w:left="351" w:hanging="351"/>
              <w:rPr>
                <w:rFonts w:cs="Arial"/>
                <w:sz w:val="20"/>
              </w:rPr>
            </w:pPr>
            <w:bookmarkStart w:id="13" w:name="_Hlk104323223"/>
            <w:r w:rsidRPr="00DC0B34">
              <w:rPr>
                <w:rFonts w:cs="Arial"/>
                <w:sz w:val="20"/>
              </w:rPr>
              <w:lastRenderedPageBreak/>
              <w:t>W6 Works description</w:t>
            </w:r>
          </w:p>
        </w:tc>
        <w:tc>
          <w:tcPr>
            <w:tcW w:w="8221" w:type="dxa"/>
            <w:gridSpan w:val="2"/>
            <w:tcBorders>
              <w:left w:val="dotted" w:sz="4" w:space="0" w:color="auto"/>
            </w:tcBorders>
          </w:tcPr>
          <w:p w14:paraId="185E0C10" w14:textId="77777777" w:rsidR="009369C2" w:rsidRPr="00DC0B34" w:rsidRDefault="009369C2" w:rsidP="009369C2">
            <w:pPr>
              <w:pStyle w:val="Con2"/>
              <w:spacing w:before="120"/>
              <w:ind w:left="0" w:firstLine="0"/>
              <w:jc w:val="left"/>
              <w:rPr>
                <w:rFonts w:cs="Arial"/>
                <w:b/>
                <w:sz w:val="20"/>
              </w:rPr>
            </w:pPr>
            <w:r w:rsidRPr="00DC0B34">
              <w:rPr>
                <w:rFonts w:cs="Arial"/>
                <w:b/>
                <w:sz w:val="20"/>
              </w:rPr>
              <w:t>DESCRIPTION OF THE WORKS</w:t>
            </w:r>
          </w:p>
          <w:p w14:paraId="6B017EF4" w14:textId="78115B5B" w:rsidR="009369C2" w:rsidRPr="00DC0B34" w:rsidRDefault="009369C2" w:rsidP="009369C2">
            <w:pPr>
              <w:pStyle w:val="GuideNote"/>
              <w:rPr>
                <w:noProof w:val="0"/>
              </w:rPr>
            </w:pPr>
            <w:r w:rsidRPr="00DC0B34">
              <w:rPr>
                <w:noProof w:val="0"/>
              </w:rPr>
              <w:t>Insert a description of work to be performed under the Contract.</w:t>
            </w:r>
          </w:p>
          <w:p w14:paraId="33704FE0" w14:textId="77777777" w:rsidR="009369C2" w:rsidRPr="00DC0B34" w:rsidRDefault="009369C2" w:rsidP="009369C2">
            <w:pPr>
              <w:pStyle w:val="Con3"/>
              <w:numPr>
                <w:ilvl w:val="0"/>
                <w:numId w:val="42"/>
              </w:numPr>
              <w:tabs>
                <w:tab w:val="clear" w:pos="360"/>
              </w:tabs>
              <w:ind w:left="459" w:hanging="425"/>
              <w:rPr>
                <w:rFonts w:cs="Arial"/>
                <w:sz w:val="20"/>
              </w:rPr>
            </w:pPr>
            <w:r w:rsidRPr="00DC0B34">
              <w:rPr>
                <w:rFonts w:cs="Arial"/>
                <w:sz w:val="20"/>
              </w:rPr>
              <w:t>The Works include the following:</w:t>
            </w:r>
          </w:p>
          <w:p w14:paraId="091A4C63" w14:textId="4F446591" w:rsidR="009369C2" w:rsidRPr="00DC0B34" w:rsidRDefault="009369C2" w:rsidP="009369C2">
            <w:pPr>
              <w:pStyle w:val="Ten1"/>
              <w:numPr>
                <w:ilvl w:val="0"/>
                <w:numId w:val="50"/>
              </w:numPr>
              <w:tabs>
                <w:tab w:val="clear" w:pos="720"/>
                <w:tab w:val="num" w:pos="773"/>
              </w:tabs>
              <w:ind w:left="773" w:hanging="283"/>
              <w:rPr>
                <w:rStyle w:val="GuideNoteChar"/>
                <w:rFonts w:cs="Arial"/>
                <w:b w:val="0"/>
                <w:caps w:val="0"/>
                <w:noProof w:val="0"/>
                <w:vanish w:val="0"/>
                <w:color w:val="auto"/>
                <w:sz w:val="20"/>
              </w:rPr>
            </w:pPr>
            <w:r w:rsidRPr="00DC0B34">
              <w:rPr>
                <w:rFonts w:cs="Arial"/>
                <w:sz w:val="20"/>
              </w:rPr>
              <w:t>»</w:t>
            </w:r>
          </w:p>
          <w:p w14:paraId="0321DC08" w14:textId="77777777" w:rsidR="009369C2" w:rsidRPr="00DC0B34" w:rsidRDefault="009369C2" w:rsidP="009369C2">
            <w:pPr>
              <w:pStyle w:val="Ten1"/>
              <w:numPr>
                <w:ilvl w:val="0"/>
                <w:numId w:val="0"/>
              </w:numPr>
              <w:ind w:left="502" w:firstLine="1269"/>
              <w:rPr>
                <w:rStyle w:val="GuideNoteChar"/>
                <w:rFonts w:ascii="Arial Bold" w:hAnsi="Arial Bold"/>
                <w:noProof w:val="0"/>
              </w:rPr>
            </w:pPr>
            <w:r w:rsidRPr="00DC0B34">
              <w:rPr>
                <w:rStyle w:val="GuideNoteChar"/>
                <w:rFonts w:ascii="Arial Bold" w:hAnsi="Arial Bold"/>
                <w:noProof w:val="0"/>
              </w:rPr>
              <w:t>list drawings and other RELEVANT CONTRACT documents</w:t>
            </w:r>
          </w:p>
          <w:p w14:paraId="772C3FDE" w14:textId="77777777" w:rsidR="009369C2" w:rsidRPr="00DC0B34" w:rsidRDefault="009369C2" w:rsidP="009369C2">
            <w:pPr>
              <w:pStyle w:val="Con3"/>
              <w:numPr>
                <w:ilvl w:val="0"/>
                <w:numId w:val="42"/>
              </w:numPr>
              <w:tabs>
                <w:tab w:val="clear" w:pos="360"/>
              </w:tabs>
              <w:ind w:left="459" w:hanging="459"/>
              <w:rPr>
                <w:rFonts w:cs="Arial"/>
                <w:sz w:val="20"/>
              </w:rPr>
            </w:pPr>
            <w:r w:rsidRPr="00DC0B34">
              <w:rPr>
                <w:sz w:val="20"/>
              </w:rPr>
              <w:t>Carry out the Works in accordance with the following:</w:t>
            </w:r>
          </w:p>
          <w:p w14:paraId="18CC5B0F" w14:textId="77777777" w:rsidR="009369C2" w:rsidRPr="00DC0B34" w:rsidRDefault="009369C2" w:rsidP="009369C2">
            <w:pPr>
              <w:pStyle w:val="ListParagraph"/>
              <w:numPr>
                <w:ilvl w:val="1"/>
                <w:numId w:val="42"/>
              </w:numPr>
              <w:tabs>
                <w:tab w:val="clear" w:pos="1440"/>
              </w:tabs>
              <w:ind w:left="773" w:hanging="283"/>
              <w:rPr>
                <w:rFonts w:ascii="Arial" w:hAnsi="Arial" w:cs="Arial"/>
              </w:rPr>
            </w:pPr>
            <w:r w:rsidRPr="00DC0B34">
              <w:rPr>
                <w:rFonts w:ascii="Arial" w:hAnsi="Arial" w:cs="Arial"/>
              </w:rPr>
              <w:t>»</w:t>
            </w:r>
          </w:p>
          <w:p w14:paraId="03391469" w14:textId="0A2BE65E" w:rsidR="009369C2" w:rsidRPr="00DC0B34" w:rsidRDefault="009369C2" w:rsidP="009369C2">
            <w:pPr>
              <w:pStyle w:val="Con3"/>
              <w:numPr>
                <w:ilvl w:val="0"/>
                <w:numId w:val="42"/>
              </w:numPr>
              <w:tabs>
                <w:tab w:val="clear" w:pos="360"/>
              </w:tabs>
              <w:ind w:left="459" w:hanging="459"/>
              <w:rPr>
                <w:rFonts w:cs="Arial"/>
                <w:sz w:val="20"/>
              </w:rPr>
            </w:pPr>
            <w:r w:rsidRPr="00DC0B34">
              <w:rPr>
                <w:rFonts w:cs="Arial"/>
                <w:sz w:val="20"/>
              </w:rPr>
              <w:t>In addition to the above:</w:t>
            </w:r>
          </w:p>
          <w:p w14:paraId="2C1DF0E6" w14:textId="343D5C1B" w:rsidR="009369C2" w:rsidRPr="00DC0B34" w:rsidRDefault="009369C2" w:rsidP="009369C2">
            <w:pPr>
              <w:pStyle w:val="Ten1"/>
              <w:numPr>
                <w:ilvl w:val="0"/>
                <w:numId w:val="0"/>
              </w:numPr>
              <w:ind w:left="915" w:firstLine="850"/>
              <w:rPr>
                <w:rStyle w:val="GuideNoteChar"/>
                <w:noProof w:val="0"/>
              </w:rPr>
            </w:pPr>
            <w:r w:rsidRPr="00DC0B34">
              <w:rPr>
                <w:rStyle w:val="GuideNoteChar"/>
                <w:noProof w:val="0"/>
              </w:rPr>
              <w:t>Amend and add to the following as applicable.</w:t>
            </w:r>
          </w:p>
          <w:p w14:paraId="13AF68AC" w14:textId="77777777" w:rsidR="009369C2" w:rsidRPr="00DC0B34" w:rsidRDefault="009369C2" w:rsidP="009369C2">
            <w:pPr>
              <w:pStyle w:val="Ten1"/>
              <w:numPr>
                <w:ilvl w:val="0"/>
                <w:numId w:val="67"/>
              </w:numPr>
              <w:ind w:left="915" w:hanging="425"/>
              <w:rPr>
                <w:rFonts w:cs="Arial"/>
                <w:sz w:val="20"/>
              </w:rPr>
            </w:pPr>
            <w:bookmarkStart w:id="14" w:name="ScopeOfWork"/>
            <w:bookmarkStart w:id="15" w:name="Demolition2A"/>
            <w:bookmarkEnd w:id="14"/>
            <w:bookmarkEnd w:id="15"/>
            <w:r w:rsidRPr="00DC0B34">
              <w:rPr>
                <w:rFonts w:cs="Arial"/>
                <w:sz w:val="20"/>
              </w:rPr>
              <w:t>provide fencing, hoardings and warning notices;</w:t>
            </w:r>
          </w:p>
          <w:p w14:paraId="4B4F3C0A" w14:textId="7EE831C4" w:rsidR="009369C2" w:rsidRPr="00DC0B34" w:rsidRDefault="009369C2" w:rsidP="009369C2">
            <w:pPr>
              <w:pStyle w:val="Ten1"/>
              <w:numPr>
                <w:ilvl w:val="0"/>
                <w:numId w:val="67"/>
              </w:numPr>
              <w:ind w:left="915" w:hanging="425"/>
              <w:rPr>
                <w:rFonts w:cs="Arial"/>
                <w:sz w:val="20"/>
              </w:rPr>
            </w:pPr>
            <w:r w:rsidRPr="00DC0B34">
              <w:rPr>
                <w:rFonts w:cs="Arial"/>
                <w:sz w:val="20"/>
              </w:rPr>
              <w:t>remove from the Site all rubbish, debris, rubble, hazardous substances and other items not salvaged or preserved. Except for the Works, restore the Site and surrounds to a pre-existing condition;</w:t>
            </w:r>
          </w:p>
          <w:p w14:paraId="39BF3642" w14:textId="77777777" w:rsidR="009369C2" w:rsidRPr="00DC0B34" w:rsidRDefault="009369C2" w:rsidP="009369C2">
            <w:pPr>
              <w:pStyle w:val="Ten1"/>
              <w:numPr>
                <w:ilvl w:val="0"/>
                <w:numId w:val="67"/>
              </w:numPr>
              <w:ind w:left="915" w:hanging="425"/>
              <w:rPr>
                <w:rFonts w:cs="Arial"/>
                <w:sz w:val="20"/>
              </w:rPr>
            </w:pPr>
            <w:r w:rsidRPr="00DC0B34">
              <w:rPr>
                <w:rFonts w:cs="Arial"/>
                <w:sz w:val="20"/>
              </w:rPr>
              <w:t>»</w:t>
            </w:r>
          </w:p>
          <w:p w14:paraId="779147A8" w14:textId="0049E18D" w:rsidR="009369C2" w:rsidRPr="00DC0B34" w:rsidRDefault="009369C2" w:rsidP="009369C2">
            <w:pPr>
              <w:pStyle w:val="GuideNote"/>
              <w:rPr>
                <w:noProof w:val="0"/>
              </w:rPr>
            </w:pPr>
            <w:r w:rsidRPr="00DC0B34">
              <w:rPr>
                <w:noProof w:val="0"/>
              </w:rPr>
              <w:t>if the Works include demolition, insert the following as applicable, OTHERWISE DELETE unnecessary clauses.</w:t>
            </w:r>
          </w:p>
          <w:p w14:paraId="1B76F564" w14:textId="2F3A8FBB" w:rsidR="009369C2" w:rsidRPr="00DC0B34" w:rsidRDefault="009369C2" w:rsidP="009369C2">
            <w:pPr>
              <w:pStyle w:val="Con3"/>
              <w:numPr>
                <w:ilvl w:val="0"/>
                <w:numId w:val="42"/>
              </w:numPr>
              <w:tabs>
                <w:tab w:val="clear" w:pos="360"/>
              </w:tabs>
              <w:ind w:left="459" w:hanging="459"/>
              <w:rPr>
                <w:rFonts w:cs="Arial"/>
                <w:sz w:val="20"/>
              </w:rPr>
            </w:pPr>
            <w:r w:rsidRPr="00DC0B34">
              <w:rPr>
                <w:rFonts w:cs="Arial"/>
                <w:sz w:val="20"/>
              </w:rPr>
              <w:t>Perform any demolition necessary to carry out the work under the Contract in compliance with SafeWork NSW Code of Practice Demolition Work and:</w:t>
            </w:r>
          </w:p>
          <w:p w14:paraId="3DB0AC75" w14:textId="5E726BD2" w:rsidR="009369C2" w:rsidRPr="00DC0B34" w:rsidRDefault="009369C2" w:rsidP="009369C2">
            <w:pPr>
              <w:pStyle w:val="Ten1"/>
              <w:numPr>
                <w:ilvl w:val="0"/>
                <w:numId w:val="48"/>
              </w:numPr>
              <w:tabs>
                <w:tab w:val="clear" w:pos="720"/>
              </w:tabs>
              <w:ind w:left="779" w:hanging="320"/>
              <w:rPr>
                <w:rFonts w:cs="Arial"/>
                <w:sz w:val="20"/>
              </w:rPr>
            </w:pPr>
            <w:r w:rsidRPr="00DC0B34">
              <w:rPr>
                <w:rFonts w:cs="Arial"/>
                <w:sz w:val="20"/>
              </w:rPr>
              <w:t xml:space="preserve">comply with the </w:t>
            </w:r>
            <w:r w:rsidRPr="00DC0B34">
              <w:rPr>
                <w:rFonts w:cs="Arial"/>
                <w:i/>
                <w:sz w:val="20"/>
              </w:rPr>
              <w:t>Work Health and Safety Regulation 2017</w:t>
            </w:r>
            <w:r w:rsidRPr="00DC0B34">
              <w:rPr>
                <w:rFonts w:cs="Arial"/>
                <w:sz w:val="20"/>
              </w:rPr>
              <w:t xml:space="preserve"> (NSW);</w:t>
            </w:r>
            <w:r w:rsidRPr="00DC0B34">
              <w:rPr>
                <w:sz w:val="20"/>
              </w:rPr>
              <w:t xml:space="preserve"> </w:t>
            </w:r>
          </w:p>
          <w:p w14:paraId="3DD4E802" w14:textId="77777777" w:rsidR="009369C2" w:rsidRPr="00DC0B34" w:rsidRDefault="009369C2" w:rsidP="009369C2">
            <w:pPr>
              <w:pStyle w:val="Ten1"/>
              <w:numPr>
                <w:ilvl w:val="0"/>
                <w:numId w:val="48"/>
              </w:numPr>
              <w:tabs>
                <w:tab w:val="clear" w:pos="720"/>
              </w:tabs>
              <w:ind w:left="779" w:hanging="320"/>
              <w:rPr>
                <w:rFonts w:cs="Arial"/>
                <w:sz w:val="20"/>
              </w:rPr>
            </w:pPr>
            <w:r w:rsidRPr="00DC0B34">
              <w:rPr>
                <w:rFonts w:cs="Arial"/>
                <w:sz w:val="20"/>
              </w:rPr>
              <w:t>keep on the Site a copy of AS 2601-2001;</w:t>
            </w:r>
          </w:p>
          <w:p w14:paraId="2BD576F6" w14:textId="77777777" w:rsidR="009369C2" w:rsidRPr="00DC0B34" w:rsidRDefault="009369C2" w:rsidP="009369C2">
            <w:pPr>
              <w:pStyle w:val="Ten1"/>
              <w:numPr>
                <w:ilvl w:val="0"/>
                <w:numId w:val="48"/>
              </w:numPr>
              <w:tabs>
                <w:tab w:val="clear" w:pos="720"/>
              </w:tabs>
              <w:ind w:left="742" w:hanging="283"/>
              <w:rPr>
                <w:rFonts w:cs="Arial"/>
                <w:sz w:val="20"/>
              </w:rPr>
            </w:pPr>
            <w:r w:rsidRPr="00DC0B34">
              <w:rPr>
                <w:rFonts w:cs="Arial"/>
                <w:color w:val="000000"/>
                <w:sz w:val="20"/>
                <w:lang w:eastAsia="en-AU"/>
              </w:rPr>
              <w:t>provide photographic records of the condition of adjoining property features, structures, facilities, surfaces and the like, which are in a damaged condition or may be damaged during the Works;</w:t>
            </w:r>
          </w:p>
          <w:p w14:paraId="374173DD" w14:textId="0FDE27C7" w:rsidR="009369C2" w:rsidRPr="00DC0B34" w:rsidRDefault="009369C2" w:rsidP="009369C2">
            <w:pPr>
              <w:pStyle w:val="Ten1"/>
              <w:numPr>
                <w:ilvl w:val="0"/>
                <w:numId w:val="48"/>
              </w:numPr>
              <w:tabs>
                <w:tab w:val="clear" w:pos="720"/>
              </w:tabs>
              <w:ind w:left="742" w:hanging="283"/>
              <w:rPr>
                <w:rFonts w:cs="Arial"/>
                <w:sz w:val="20"/>
              </w:rPr>
            </w:pPr>
            <w:r w:rsidRPr="00DC0B34">
              <w:rPr>
                <w:rFonts w:cs="Arial"/>
                <w:color w:val="000000"/>
                <w:sz w:val="20"/>
                <w:lang w:eastAsia="en-AU"/>
              </w:rPr>
              <w:t>give at least 10 Business Days’ notice to owners of adjoining properties in respect of any work which may affect their property, themselves or tenants, including contact details and any proposed safeguards;</w:t>
            </w:r>
          </w:p>
          <w:p w14:paraId="6506BD79" w14:textId="7F9B9E6C" w:rsidR="009369C2" w:rsidRPr="00DC0B34" w:rsidRDefault="009369C2" w:rsidP="009369C2">
            <w:pPr>
              <w:pStyle w:val="Ten1"/>
              <w:numPr>
                <w:ilvl w:val="0"/>
                <w:numId w:val="48"/>
              </w:numPr>
              <w:tabs>
                <w:tab w:val="clear" w:pos="720"/>
              </w:tabs>
              <w:ind w:left="742" w:hanging="283"/>
              <w:rPr>
                <w:rFonts w:cs="Arial"/>
                <w:sz w:val="20"/>
              </w:rPr>
            </w:pPr>
            <w:r w:rsidRPr="00DC0B34">
              <w:rPr>
                <w:rFonts w:cs="Arial"/>
                <w:sz w:val="20"/>
              </w:rPr>
              <w:t>carry out decontamination of hazardous substances that are the responsibility of the Contractor, including substances identified in the Contract Documents and other substances to be located and dealt with by the Contractor; and</w:t>
            </w:r>
          </w:p>
          <w:p w14:paraId="620E2367" w14:textId="0B3B53D3" w:rsidR="009369C2" w:rsidRPr="005747B2" w:rsidRDefault="009369C2" w:rsidP="005747B2">
            <w:pPr>
              <w:pStyle w:val="Ten1"/>
              <w:numPr>
                <w:ilvl w:val="0"/>
                <w:numId w:val="48"/>
              </w:numPr>
              <w:tabs>
                <w:tab w:val="clear" w:pos="720"/>
              </w:tabs>
              <w:ind w:left="742" w:hanging="283"/>
              <w:rPr>
                <w:rFonts w:cs="Arial"/>
                <w:sz w:val="20"/>
              </w:rPr>
            </w:pPr>
            <w:r w:rsidRPr="00DC0B34">
              <w:rPr>
                <w:rFonts w:cs="Arial"/>
                <w:sz w:val="20"/>
              </w:rPr>
              <w:t>handle, use, isolate, remove and dispose of such substances in accordance with statutory requirements at suitable disposal sites.</w:t>
            </w:r>
            <w:bookmarkStart w:id="16" w:name="Demolition2B"/>
            <w:bookmarkEnd w:id="16"/>
          </w:p>
        </w:tc>
      </w:tr>
      <w:bookmarkEnd w:id="13"/>
      <w:tr w:rsidR="00550832" w:rsidRPr="00DC0B34" w14:paraId="60ECBB03" w14:textId="77777777" w:rsidTr="00F31882">
        <w:trPr>
          <w:gridAfter w:val="1"/>
          <w:wAfter w:w="29" w:type="dxa"/>
          <w:trHeight w:val="1812"/>
        </w:trPr>
        <w:tc>
          <w:tcPr>
            <w:tcW w:w="1985" w:type="dxa"/>
            <w:tcBorders>
              <w:right w:val="dotted" w:sz="4" w:space="0" w:color="auto"/>
            </w:tcBorders>
          </w:tcPr>
          <w:p w14:paraId="50671DFB" w14:textId="5D3F332E" w:rsidR="00550832" w:rsidRPr="00DC0B34" w:rsidRDefault="00550832" w:rsidP="00550832">
            <w:pPr>
              <w:pStyle w:val="Work1"/>
              <w:spacing w:before="120"/>
              <w:ind w:left="351" w:hanging="351"/>
              <w:rPr>
                <w:rFonts w:cs="Arial"/>
                <w:sz w:val="20"/>
              </w:rPr>
            </w:pPr>
            <w:r w:rsidRPr="00DC0B34">
              <w:rPr>
                <w:rFonts w:cs="Arial"/>
                <w:sz w:val="20"/>
              </w:rPr>
              <w:t>W7 Contract Schedules</w:t>
            </w:r>
          </w:p>
        </w:tc>
        <w:tc>
          <w:tcPr>
            <w:tcW w:w="8221" w:type="dxa"/>
            <w:gridSpan w:val="2"/>
            <w:tcBorders>
              <w:left w:val="dotted" w:sz="4" w:space="0" w:color="auto"/>
            </w:tcBorders>
          </w:tcPr>
          <w:p w14:paraId="530A9FC6" w14:textId="77777777" w:rsidR="00550832" w:rsidRPr="00DC0B34" w:rsidRDefault="00550832" w:rsidP="00550832">
            <w:pPr>
              <w:pStyle w:val="Con2"/>
              <w:spacing w:before="120"/>
              <w:ind w:left="0" w:firstLine="0"/>
              <w:jc w:val="left"/>
              <w:rPr>
                <w:rFonts w:cs="Arial"/>
                <w:b/>
                <w:sz w:val="20"/>
              </w:rPr>
            </w:pPr>
            <w:r w:rsidRPr="00DC0B34">
              <w:rPr>
                <w:rFonts w:cs="Arial"/>
                <w:b/>
                <w:sz w:val="20"/>
              </w:rPr>
              <w:t>CONTRACT SCHEDULES</w:t>
            </w:r>
          </w:p>
          <w:p w14:paraId="59A04A44" w14:textId="77777777" w:rsidR="00550832" w:rsidRPr="00DC0B34" w:rsidRDefault="00550832" w:rsidP="00550832">
            <w:pPr>
              <w:pStyle w:val="ListParagraph"/>
              <w:numPr>
                <w:ilvl w:val="0"/>
                <w:numId w:val="73"/>
              </w:numPr>
              <w:spacing w:before="60" w:after="40"/>
              <w:ind w:left="459" w:hanging="459"/>
              <w:contextualSpacing w:val="0"/>
              <w:rPr>
                <w:rFonts w:ascii="Arial" w:hAnsi="Arial" w:cs="Arial"/>
                <w:color w:val="FF0000"/>
              </w:rPr>
            </w:pPr>
            <w:r w:rsidRPr="00DC0B34">
              <w:rPr>
                <w:rFonts w:ascii="Arial" w:hAnsi="Arial" w:cs="Arial"/>
              </w:rPr>
              <w:t>The following Schedules apply to the Contract:</w:t>
            </w:r>
          </w:p>
          <w:p w14:paraId="754DFCA6" w14:textId="77777777" w:rsidR="00550832" w:rsidRPr="00DC0B34" w:rsidRDefault="00550832" w:rsidP="00550832">
            <w:pPr>
              <w:pStyle w:val="ListParagraph"/>
              <w:numPr>
                <w:ilvl w:val="0"/>
                <w:numId w:val="74"/>
              </w:numPr>
              <w:spacing w:before="60" w:after="40"/>
              <w:ind w:left="777" w:hanging="283"/>
              <w:contextualSpacing w:val="0"/>
              <w:rPr>
                <w:rFonts w:ascii="Arial" w:hAnsi="Arial" w:cs="Arial"/>
                <w:color w:val="FF0000"/>
              </w:rPr>
            </w:pPr>
            <w:r w:rsidRPr="00DC0B34">
              <w:rPr>
                <w:rFonts w:ascii="Arial" w:hAnsi="Arial" w:cs="Arial"/>
              </w:rPr>
              <w:t>WHS Management Plan and Safe Work Method Statements;</w:t>
            </w:r>
          </w:p>
          <w:p w14:paraId="0E1AD386" w14:textId="77777777" w:rsidR="00550832" w:rsidRDefault="00550832" w:rsidP="00550832">
            <w:pPr>
              <w:pStyle w:val="ListParagraph"/>
              <w:numPr>
                <w:ilvl w:val="0"/>
                <w:numId w:val="74"/>
              </w:numPr>
              <w:spacing w:before="60" w:after="40"/>
              <w:ind w:left="777" w:hanging="283"/>
              <w:contextualSpacing w:val="0"/>
              <w:rPr>
                <w:rFonts w:ascii="Arial" w:hAnsi="Arial" w:cs="Arial"/>
              </w:rPr>
            </w:pPr>
            <w:r w:rsidRPr="00DC0B34">
              <w:rPr>
                <w:rFonts w:ascii="Arial" w:hAnsi="Arial" w:cs="Arial"/>
              </w:rPr>
              <w:t>Supporting Statement and Subcontractor’s Statement; and</w:t>
            </w:r>
          </w:p>
          <w:p w14:paraId="1EF610BC" w14:textId="5A33BE5D" w:rsidR="00550832" w:rsidRPr="00550832" w:rsidRDefault="00550832" w:rsidP="00550832">
            <w:pPr>
              <w:pStyle w:val="ListParagraph"/>
              <w:numPr>
                <w:ilvl w:val="0"/>
                <w:numId w:val="74"/>
              </w:numPr>
              <w:spacing w:before="60" w:after="40"/>
              <w:ind w:left="777" w:hanging="283"/>
              <w:contextualSpacing w:val="0"/>
              <w:rPr>
                <w:rFonts w:ascii="Arial" w:hAnsi="Arial" w:cs="Arial"/>
              </w:rPr>
            </w:pPr>
            <w:r w:rsidRPr="00550832">
              <w:rPr>
                <w:rFonts w:ascii="Arial" w:hAnsi="Arial" w:cs="Arial"/>
              </w:rPr>
              <w:t>Environmental Management Plan.</w:t>
            </w:r>
          </w:p>
        </w:tc>
      </w:tr>
    </w:tbl>
    <w:p w14:paraId="33E9B5B5" w14:textId="77777777" w:rsidR="005726CD" w:rsidRPr="00DC0B34" w:rsidRDefault="005726CD" w:rsidP="00F0708F">
      <w:pPr>
        <w:rPr>
          <w:rFonts w:ascii="Arial" w:hAnsi="Arial" w:cs="Arial"/>
        </w:rPr>
        <w:sectPr w:rsidR="005726CD" w:rsidRPr="00DC0B34" w:rsidSect="0015257B">
          <w:headerReference w:type="even" r:id="rId35"/>
          <w:headerReference w:type="default" r:id="rId36"/>
          <w:headerReference w:type="first" r:id="rId37"/>
          <w:pgSz w:w="11906" w:h="16838" w:code="9"/>
          <w:pgMar w:top="851" w:right="851" w:bottom="1191" w:left="851" w:header="567" w:footer="284" w:gutter="0"/>
          <w:cols w:space="720"/>
        </w:sectPr>
      </w:pPr>
    </w:p>
    <w:p w14:paraId="3C9D2EF9" w14:textId="635740FE" w:rsidR="001E32B2" w:rsidRPr="00DC0B34" w:rsidRDefault="003C4DAF" w:rsidP="001E32B2">
      <w:pPr>
        <w:pStyle w:val="Con3"/>
        <w:rPr>
          <w:rFonts w:cs="Arial"/>
          <w:sz w:val="20"/>
        </w:rPr>
      </w:pPr>
      <w:r w:rsidRPr="00DC0B34">
        <w:rPr>
          <w:rFonts w:cs="Arial"/>
          <w:sz w:val="20"/>
        </w:rPr>
        <w:lastRenderedPageBreak/>
        <w:t xml:space="preserve">A WHS Management Plan (WHSMP) sets out the arrangements to manage work health and safety on a construction project. </w:t>
      </w:r>
      <w:r w:rsidR="00370AC9" w:rsidRPr="00DC0B34">
        <w:rPr>
          <w:rFonts w:cs="Arial"/>
          <w:sz w:val="20"/>
        </w:rPr>
        <w:t xml:space="preserve">In accordance with </w:t>
      </w:r>
      <w:r w:rsidR="001E3CF4" w:rsidRPr="00DC0B34">
        <w:rPr>
          <w:rFonts w:cs="Arial"/>
          <w:sz w:val="20"/>
        </w:rPr>
        <w:t xml:space="preserve">General Conditions of Contract </w:t>
      </w:r>
      <w:r w:rsidR="00263FBE" w:rsidRPr="00DC0B34">
        <w:rPr>
          <w:rFonts w:cs="Arial"/>
          <w:sz w:val="20"/>
        </w:rPr>
        <w:t>C</w:t>
      </w:r>
      <w:r w:rsidR="001E32B2" w:rsidRPr="00DC0B34">
        <w:rPr>
          <w:rFonts w:cs="Arial"/>
          <w:sz w:val="20"/>
        </w:rPr>
        <w:t>lause</w:t>
      </w:r>
      <w:r w:rsidR="00752098" w:rsidRPr="00DC0B34">
        <w:rPr>
          <w:rFonts w:cs="Arial"/>
          <w:sz w:val="20"/>
        </w:rPr>
        <w:t xml:space="preserve"> </w:t>
      </w:r>
      <w:r w:rsidR="00127596" w:rsidRPr="00DC0B34">
        <w:rPr>
          <w:rFonts w:cs="Arial"/>
          <w:sz w:val="20"/>
        </w:rPr>
        <w:t>5</w:t>
      </w:r>
      <w:r w:rsidR="00127596" w:rsidRPr="00DC0B34">
        <w:rPr>
          <w:rFonts w:cs="Arial"/>
          <w:i/>
          <w:sz w:val="20"/>
        </w:rPr>
        <w:t xml:space="preserve"> </w:t>
      </w:r>
      <w:r w:rsidR="00801A59" w:rsidRPr="00DC0B34">
        <w:rPr>
          <w:rFonts w:cs="Arial"/>
          <w:i/>
          <w:sz w:val="20"/>
        </w:rPr>
        <w:t>Work</w:t>
      </w:r>
      <w:r w:rsidR="001E32B2" w:rsidRPr="00DC0B34">
        <w:rPr>
          <w:rFonts w:cs="Arial"/>
          <w:i/>
          <w:sz w:val="20"/>
        </w:rPr>
        <w:t xml:space="preserve"> Health and Safety Management</w:t>
      </w:r>
      <w:r w:rsidR="001E32B2" w:rsidRPr="00DC0B34">
        <w:rPr>
          <w:rFonts w:cs="Arial"/>
          <w:sz w:val="20"/>
        </w:rPr>
        <w:t xml:space="preserve">, the Contractor </w:t>
      </w:r>
      <w:r w:rsidR="00263FBE" w:rsidRPr="00DC0B34">
        <w:rPr>
          <w:rFonts w:cs="Arial"/>
          <w:sz w:val="20"/>
        </w:rPr>
        <w:t>is to</w:t>
      </w:r>
      <w:r w:rsidR="001E32B2" w:rsidRPr="00DC0B34">
        <w:rPr>
          <w:rFonts w:cs="Arial"/>
          <w:sz w:val="20"/>
        </w:rPr>
        <w:t xml:space="preserve"> document and implement a </w:t>
      </w:r>
      <w:r w:rsidR="00173A6F" w:rsidRPr="00DC0B34">
        <w:rPr>
          <w:rFonts w:cs="Arial"/>
          <w:sz w:val="20"/>
        </w:rPr>
        <w:t xml:space="preserve">WHSMP </w:t>
      </w:r>
      <w:r w:rsidR="001E32B2" w:rsidRPr="00DC0B34">
        <w:rPr>
          <w:rFonts w:cs="Arial"/>
          <w:sz w:val="20"/>
        </w:rPr>
        <w:t xml:space="preserve">that </w:t>
      </w:r>
      <w:r w:rsidR="00263FBE" w:rsidRPr="00DC0B34">
        <w:rPr>
          <w:rFonts w:cs="Arial"/>
          <w:sz w:val="20"/>
        </w:rPr>
        <w:t>address</w:t>
      </w:r>
      <w:r w:rsidR="00FA61FE" w:rsidRPr="00DC0B34">
        <w:rPr>
          <w:rFonts w:cs="Arial"/>
          <w:sz w:val="20"/>
        </w:rPr>
        <w:t>es</w:t>
      </w:r>
      <w:r w:rsidR="001E32B2" w:rsidRPr="00DC0B34">
        <w:rPr>
          <w:rFonts w:cs="Arial"/>
          <w:sz w:val="20"/>
        </w:rPr>
        <w:t xml:space="preserve"> </w:t>
      </w:r>
      <w:r w:rsidR="00263FBE" w:rsidRPr="00DC0B34">
        <w:rPr>
          <w:rFonts w:cs="Arial"/>
          <w:sz w:val="20"/>
        </w:rPr>
        <w:t>all</w:t>
      </w:r>
      <w:r w:rsidR="001E32B2" w:rsidRPr="00DC0B34">
        <w:rPr>
          <w:rFonts w:cs="Arial"/>
          <w:sz w:val="20"/>
        </w:rPr>
        <w:t xml:space="preserve"> health and safety hazards and </w:t>
      </w:r>
      <w:r w:rsidR="00F8463D" w:rsidRPr="00DC0B34">
        <w:rPr>
          <w:rFonts w:cs="Arial"/>
          <w:sz w:val="20"/>
        </w:rPr>
        <w:t xml:space="preserve">manages the </w:t>
      </w:r>
      <w:r w:rsidR="001E32B2" w:rsidRPr="00DC0B34">
        <w:rPr>
          <w:rFonts w:cs="Arial"/>
          <w:sz w:val="20"/>
        </w:rPr>
        <w:t>ris</w:t>
      </w:r>
      <w:r w:rsidR="00BF06F5" w:rsidRPr="00DC0B34">
        <w:rPr>
          <w:rFonts w:cs="Arial"/>
          <w:sz w:val="20"/>
        </w:rPr>
        <w:t xml:space="preserve">ks </w:t>
      </w:r>
      <w:r w:rsidR="00263FBE" w:rsidRPr="00DC0B34">
        <w:rPr>
          <w:rFonts w:cs="Arial"/>
          <w:sz w:val="20"/>
        </w:rPr>
        <w:t xml:space="preserve">associated </w:t>
      </w:r>
      <w:r w:rsidR="00BF06F5" w:rsidRPr="00DC0B34">
        <w:rPr>
          <w:rFonts w:cs="Arial"/>
          <w:sz w:val="20"/>
        </w:rPr>
        <w:t>with carrying out the Works.</w:t>
      </w:r>
    </w:p>
    <w:p w14:paraId="62B037FF" w14:textId="77777777" w:rsidR="001E32B2" w:rsidRPr="00DC0B34" w:rsidRDefault="001E32B2" w:rsidP="001E32B2">
      <w:pPr>
        <w:pStyle w:val="Con1"/>
        <w:spacing w:after="60"/>
        <w:rPr>
          <w:rFonts w:cs="Arial"/>
          <w:sz w:val="20"/>
        </w:rPr>
      </w:pPr>
      <w:r w:rsidRPr="00DC0B34">
        <w:rPr>
          <w:rFonts w:cs="Arial"/>
          <w:sz w:val="20"/>
        </w:rPr>
        <w:t xml:space="preserve">The Contractor's </w:t>
      </w:r>
      <w:r w:rsidR="0032046B" w:rsidRPr="00DC0B34">
        <w:rPr>
          <w:rFonts w:cs="Arial"/>
          <w:sz w:val="20"/>
        </w:rPr>
        <w:t>WHS</w:t>
      </w:r>
      <w:r w:rsidRPr="00DC0B34">
        <w:rPr>
          <w:rFonts w:cs="Arial"/>
          <w:sz w:val="20"/>
        </w:rPr>
        <w:t xml:space="preserve"> Management Plan must:</w:t>
      </w:r>
    </w:p>
    <w:p w14:paraId="1D6114EB" w14:textId="77777777" w:rsidR="001E32B2" w:rsidRPr="00DC0B34" w:rsidRDefault="001E32B2" w:rsidP="00003959">
      <w:pPr>
        <w:pStyle w:val="SubParagraph"/>
        <w:tabs>
          <w:tab w:val="clear" w:pos="567"/>
        </w:tabs>
        <w:spacing w:before="60" w:after="0"/>
        <w:ind w:left="425" w:hanging="425"/>
        <w:rPr>
          <w:rFonts w:cs="Arial"/>
          <w:sz w:val="20"/>
        </w:rPr>
      </w:pPr>
      <w:r w:rsidRPr="00DC0B34">
        <w:rPr>
          <w:rFonts w:cs="Arial"/>
          <w:sz w:val="20"/>
        </w:rPr>
        <w:t>be signed and dated by a senior manager under the Contractor’s letterhead authorising the Plan for use;</w:t>
      </w:r>
    </w:p>
    <w:p w14:paraId="306C48B3" w14:textId="77777777" w:rsidR="001E32B2" w:rsidRPr="00DC0B34" w:rsidRDefault="001E32B2" w:rsidP="00003959">
      <w:pPr>
        <w:pStyle w:val="SubParagraph"/>
        <w:tabs>
          <w:tab w:val="clear" w:pos="567"/>
        </w:tabs>
        <w:spacing w:before="60" w:after="0"/>
        <w:ind w:left="425" w:hanging="425"/>
        <w:rPr>
          <w:rFonts w:cs="Arial"/>
          <w:sz w:val="20"/>
        </w:rPr>
      </w:pPr>
      <w:r w:rsidRPr="00DC0B34">
        <w:rPr>
          <w:rFonts w:cs="Arial"/>
          <w:sz w:val="20"/>
        </w:rPr>
        <w:t>identify the Contract, work activities, work sites and person who prepared the Plan;</w:t>
      </w:r>
    </w:p>
    <w:p w14:paraId="1DA705DF" w14:textId="69B1A587" w:rsidR="00451328" w:rsidRPr="00DC0B34" w:rsidRDefault="002055BC" w:rsidP="00003959">
      <w:pPr>
        <w:pStyle w:val="SubParagraph"/>
        <w:tabs>
          <w:tab w:val="clear" w:pos="567"/>
        </w:tabs>
        <w:spacing w:before="60" w:after="0"/>
        <w:ind w:left="425" w:hanging="425"/>
        <w:rPr>
          <w:rFonts w:cs="Arial"/>
          <w:sz w:val="20"/>
        </w:rPr>
      </w:pPr>
      <w:r w:rsidRPr="00DC0B34">
        <w:rPr>
          <w:rFonts w:cs="Arial"/>
          <w:sz w:val="20"/>
        </w:rPr>
        <w:t xml:space="preserve">be implemented, maintained and kept up to date during the work on the </w:t>
      </w:r>
      <w:r w:rsidR="00424F4A" w:rsidRPr="00DC0B34">
        <w:rPr>
          <w:rFonts w:cs="Arial"/>
          <w:sz w:val="20"/>
        </w:rPr>
        <w:t>S</w:t>
      </w:r>
      <w:r w:rsidRPr="00DC0B34">
        <w:rPr>
          <w:rFonts w:cs="Arial"/>
          <w:sz w:val="20"/>
        </w:rPr>
        <w:t>ite</w:t>
      </w:r>
    </w:p>
    <w:p w14:paraId="452DBFE3" w14:textId="024C76A9" w:rsidR="001E32B2" w:rsidRPr="00DC0B34" w:rsidRDefault="001E32B2" w:rsidP="001E32B2">
      <w:pPr>
        <w:pStyle w:val="Con3"/>
        <w:spacing w:after="60"/>
        <w:rPr>
          <w:rFonts w:cs="Arial"/>
          <w:b/>
          <w:sz w:val="20"/>
        </w:rPr>
      </w:pPr>
      <w:r w:rsidRPr="00DC0B34">
        <w:rPr>
          <w:rFonts w:cs="Arial"/>
          <w:b/>
          <w:bCs/>
          <w:sz w:val="20"/>
        </w:rPr>
        <w:t xml:space="preserve">and must </w:t>
      </w:r>
      <w:r w:rsidR="003E33A2" w:rsidRPr="00DC0B34">
        <w:rPr>
          <w:rFonts w:cs="Arial"/>
          <w:b/>
          <w:bCs/>
          <w:sz w:val="20"/>
        </w:rPr>
        <w:t>include:</w:t>
      </w:r>
    </w:p>
    <w:p w14:paraId="07273E89" w14:textId="2D9392D3" w:rsidR="001E32B2" w:rsidRPr="00DC0B34" w:rsidRDefault="001E32B2" w:rsidP="00A87889">
      <w:pPr>
        <w:pStyle w:val="Con3"/>
        <w:numPr>
          <w:ilvl w:val="0"/>
          <w:numId w:val="16"/>
        </w:numPr>
        <w:tabs>
          <w:tab w:val="clear" w:pos="1080"/>
        </w:tabs>
        <w:spacing w:after="0"/>
        <w:ind w:left="425" w:hanging="425"/>
        <w:rPr>
          <w:rFonts w:cs="Arial"/>
          <w:bCs/>
          <w:sz w:val="20"/>
        </w:rPr>
      </w:pPr>
      <w:r w:rsidRPr="00DC0B34">
        <w:rPr>
          <w:rFonts w:cs="Arial"/>
          <w:b/>
          <w:sz w:val="20"/>
        </w:rPr>
        <w:t>Statement of responsibilities</w:t>
      </w:r>
      <w:r w:rsidRPr="00DC0B34">
        <w:rPr>
          <w:rFonts w:cs="Arial"/>
          <w:bCs/>
          <w:sz w:val="20"/>
        </w:rPr>
        <w:t xml:space="preserve"> – names</w:t>
      </w:r>
      <w:r w:rsidR="006C6484" w:rsidRPr="00DC0B34">
        <w:rPr>
          <w:rFonts w:cs="Arial"/>
          <w:bCs/>
          <w:sz w:val="20"/>
        </w:rPr>
        <w:t xml:space="preserve">, </w:t>
      </w:r>
      <w:r w:rsidRPr="00DC0B34">
        <w:rPr>
          <w:rFonts w:cs="Arial"/>
          <w:bCs/>
          <w:sz w:val="20"/>
        </w:rPr>
        <w:t xml:space="preserve">positions </w:t>
      </w:r>
      <w:r w:rsidR="006C6484" w:rsidRPr="00DC0B34">
        <w:rPr>
          <w:rFonts w:cs="Arial"/>
          <w:bCs/>
          <w:sz w:val="20"/>
        </w:rPr>
        <w:t xml:space="preserve">and contact details </w:t>
      </w:r>
      <w:r w:rsidRPr="00DC0B34">
        <w:rPr>
          <w:rFonts w:cs="Arial"/>
          <w:bCs/>
          <w:sz w:val="20"/>
        </w:rPr>
        <w:t xml:space="preserve">of people who will be responsible for </w:t>
      </w:r>
      <w:r w:rsidR="00722528" w:rsidRPr="00DC0B34">
        <w:rPr>
          <w:rFonts w:cs="Arial"/>
          <w:bCs/>
          <w:sz w:val="20"/>
        </w:rPr>
        <w:t>W</w:t>
      </w:r>
      <w:r w:rsidRPr="00DC0B34">
        <w:rPr>
          <w:rFonts w:cs="Arial"/>
          <w:bCs/>
          <w:sz w:val="20"/>
        </w:rPr>
        <w:t xml:space="preserve">HS management </w:t>
      </w:r>
      <w:r w:rsidR="00263FBE" w:rsidRPr="00DC0B34">
        <w:rPr>
          <w:rFonts w:cs="Arial"/>
          <w:bCs/>
          <w:sz w:val="20"/>
        </w:rPr>
        <w:t>on the Site, including</w:t>
      </w:r>
      <w:r w:rsidRPr="00DC0B34">
        <w:rPr>
          <w:rFonts w:cs="Arial"/>
          <w:bCs/>
          <w:sz w:val="20"/>
        </w:rPr>
        <w:t xml:space="preserve"> the work activities</w:t>
      </w:r>
      <w:r w:rsidR="00263FBE" w:rsidRPr="00DC0B34">
        <w:rPr>
          <w:rFonts w:cs="Arial"/>
          <w:bCs/>
          <w:sz w:val="20"/>
        </w:rPr>
        <w:t xml:space="preserve"> and</w:t>
      </w:r>
      <w:r w:rsidRPr="00DC0B34">
        <w:rPr>
          <w:rFonts w:cs="Arial"/>
          <w:bCs/>
          <w:sz w:val="20"/>
        </w:rPr>
        <w:t xml:space="preserve"> a description of those responsibilities;</w:t>
      </w:r>
    </w:p>
    <w:p w14:paraId="0796C3CC" w14:textId="0C953893" w:rsidR="001E32B2" w:rsidRPr="00DC0B34" w:rsidRDefault="001E32B2" w:rsidP="00A87889">
      <w:pPr>
        <w:pStyle w:val="Con3"/>
        <w:numPr>
          <w:ilvl w:val="0"/>
          <w:numId w:val="15"/>
        </w:numPr>
        <w:tabs>
          <w:tab w:val="clear" w:pos="1080"/>
        </w:tabs>
        <w:spacing w:after="0"/>
        <w:ind w:left="425" w:hanging="425"/>
        <w:rPr>
          <w:rFonts w:cs="Arial"/>
          <w:bCs/>
          <w:sz w:val="20"/>
        </w:rPr>
      </w:pPr>
      <w:r w:rsidRPr="00DC0B34">
        <w:rPr>
          <w:rFonts w:cs="Arial"/>
          <w:b/>
          <w:sz w:val="20"/>
        </w:rPr>
        <w:t>Risk management</w:t>
      </w:r>
      <w:r w:rsidRPr="00DC0B34">
        <w:rPr>
          <w:rFonts w:cs="Arial"/>
          <w:bCs/>
          <w:sz w:val="20"/>
        </w:rPr>
        <w:t xml:space="preserve"> – identification of the hazards associated with each work activity and assessment of the associated risks, with documented actions proposed to eliminate or minimise the risks and methods for </w:t>
      </w:r>
      <w:r w:rsidR="00D06066" w:rsidRPr="00DC0B34">
        <w:rPr>
          <w:rFonts w:cs="Arial"/>
          <w:bCs/>
          <w:sz w:val="20"/>
        </w:rPr>
        <w:t xml:space="preserve">managing and </w:t>
      </w:r>
      <w:r w:rsidRPr="00DC0B34">
        <w:rPr>
          <w:rFonts w:cs="Arial"/>
          <w:bCs/>
          <w:sz w:val="20"/>
        </w:rPr>
        <w:t xml:space="preserve">monitoring these risk controls (include any </w:t>
      </w:r>
      <w:r w:rsidR="009E68E4" w:rsidRPr="00DC0B34">
        <w:rPr>
          <w:rFonts w:cs="Arial"/>
          <w:bCs/>
          <w:sz w:val="20"/>
        </w:rPr>
        <w:t>W</w:t>
      </w:r>
      <w:r w:rsidRPr="00DC0B34">
        <w:rPr>
          <w:rFonts w:cs="Arial"/>
          <w:bCs/>
          <w:sz w:val="20"/>
        </w:rPr>
        <w:t>HS risks identified by the Principal);</w:t>
      </w:r>
    </w:p>
    <w:p w14:paraId="3DE21B29" w14:textId="7C31EA54" w:rsidR="001E32B2" w:rsidRPr="00DC0B34" w:rsidRDefault="00801A59" w:rsidP="00A87889">
      <w:pPr>
        <w:pStyle w:val="Con3"/>
        <w:numPr>
          <w:ilvl w:val="0"/>
          <w:numId w:val="15"/>
        </w:numPr>
        <w:tabs>
          <w:tab w:val="clear" w:pos="1080"/>
        </w:tabs>
        <w:spacing w:after="0"/>
        <w:ind w:left="426" w:hanging="426"/>
        <w:rPr>
          <w:rFonts w:cs="Arial"/>
          <w:bCs/>
          <w:sz w:val="20"/>
        </w:rPr>
      </w:pPr>
      <w:r w:rsidRPr="00DC0B34">
        <w:rPr>
          <w:rFonts w:cs="Arial"/>
          <w:b/>
          <w:sz w:val="20"/>
        </w:rPr>
        <w:t>W</w:t>
      </w:r>
      <w:r w:rsidR="001E32B2" w:rsidRPr="00DC0B34">
        <w:rPr>
          <w:rFonts w:cs="Arial"/>
          <w:b/>
          <w:sz w:val="20"/>
        </w:rPr>
        <w:t>HS training</w:t>
      </w:r>
      <w:r w:rsidR="001E32B2" w:rsidRPr="00DC0B34">
        <w:rPr>
          <w:rFonts w:cs="Arial"/>
          <w:bCs/>
          <w:sz w:val="20"/>
        </w:rPr>
        <w:t xml:space="preserve"> </w:t>
      </w:r>
      <w:r w:rsidR="00901AA0" w:rsidRPr="00DC0B34">
        <w:rPr>
          <w:rFonts w:cs="Arial"/>
          <w:b/>
          <w:sz w:val="20"/>
        </w:rPr>
        <w:t>and communication</w:t>
      </w:r>
      <w:r w:rsidR="001E32B2" w:rsidRPr="00DC0B34">
        <w:rPr>
          <w:rFonts w:cs="Arial"/>
          <w:bCs/>
          <w:sz w:val="20"/>
        </w:rPr>
        <w:t xml:space="preserve">– arrangements for </w:t>
      </w:r>
      <w:r w:rsidRPr="00DC0B34">
        <w:rPr>
          <w:rFonts w:cs="Arial"/>
          <w:bCs/>
          <w:sz w:val="20"/>
        </w:rPr>
        <w:t>W</w:t>
      </w:r>
      <w:r w:rsidR="001E32B2" w:rsidRPr="00DC0B34">
        <w:rPr>
          <w:rFonts w:cs="Arial"/>
          <w:bCs/>
          <w:sz w:val="20"/>
        </w:rPr>
        <w:t>HS training, including industry and site induction training and toolbox meetings</w:t>
      </w:r>
      <w:r w:rsidR="00901AA0" w:rsidRPr="00DC0B34">
        <w:rPr>
          <w:rFonts w:cs="Arial"/>
          <w:bCs/>
          <w:sz w:val="20"/>
        </w:rPr>
        <w:t xml:space="preserve"> as well as </w:t>
      </w:r>
      <w:r w:rsidR="00DD411B" w:rsidRPr="00DC0B34">
        <w:rPr>
          <w:rFonts w:cs="Arial"/>
          <w:bCs/>
          <w:sz w:val="20"/>
        </w:rPr>
        <w:t xml:space="preserve">the </w:t>
      </w:r>
      <w:r w:rsidR="007D1558" w:rsidRPr="00DC0B34">
        <w:rPr>
          <w:rFonts w:cs="Arial"/>
          <w:bCs/>
          <w:sz w:val="20"/>
        </w:rPr>
        <w:t>consultation, cooperation and coordination of activities</w:t>
      </w:r>
      <w:r w:rsidR="001E32B2" w:rsidRPr="00DC0B34">
        <w:rPr>
          <w:rFonts w:cs="Arial"/>
          <w:bCs/>
          <w:sz w:val="20"/>
        </w:rPr>
        <w:t>;</w:t>
      </w:r>
    </w:p>
    <w:p w14:paraId="2638DAA0" w14:textId="77777777" w:rsidR="001E32B2" w:rsidRPr="00DC0B34" w:rsidRDefault="001E32B2" w:rsidP="00A87889">
      <w:pPr>
        <w:pStyle w:val="Con3"/>
        <w:numPr>
          <w:ilvl w:val="0"/>
          <w:numId w:val="15"/>
        </w:numPr>
        <w:tabs>
          <w:tab w:val="clear" w:pos="1080"/>
        </w:tabs>
        <w:spacing w:after="0"/>
        <w:ind w:left="425" w:hanging="425"/>
        <w:rPr>
          <w:rFonts w:cs="Arial"/>
          <w:bCs/>
          <w:sz w:val="20"/>
        </w:rPr>
      </w:pPr>
      <w:r w:rsidRPr="00DC0B34">
        <w:rPr>
          <w:rFonts w:cs="Arial"/>
          <w:b/>
          <w:sz w:val="20"/>
        </w:rPr>
        <w:t>Incident and emergency management</w:t>
      </w:r>
      <w:r w:rsidRPr="00DC0B34">
        <w:rPr>
          <w:rFonts w:cs="Arial"/>
          <w:bCs/>
          <w:sz w:val="20"/>
        </w:rPr>
        <w:t xml:space="preserve"> – arrangements for managing accidents, incidents and near misses, with the name(s) of responsible persons and their contact details, including after-hours contact</w:t>
      </w:r>
      <w:r w:rsidR="00263FBE" w:rsidRPr="00DC0B34">
        <w:rPr>
          <w:rFonts w:cs="Arial"/>
          <w:bCs/>
          <w:sz w:val="20"/>
        </w:rPr>
        <w:t>(s)</w:t>
      </w:r>
      <w:r w:rsidRPr="00DC0B34">
        <w:rPr>
          <w:rFonts w:cs="Arial"/>
          <w:bCs/>
          <w:sz w:val="20"/>
        </w:rPr>
        <w:t>;</w:t>
      </w:r>
    </w:p>
    <w:p w14:paraId="6E27E0B9" w14:textId="0C57B519" w:rsidR="001E32B2" w:rsidRPr="00DC0B34" w:rsidRDefault="001E32B2" w:rsidP="00A87889">
      <w:pPr>
        <w:pStyle w:val="Con3"/>
        <w:numPr>
          <w:ilvl w:val="0"/>
          <w:numId w:val="15"/>
        </w:numPr>
        <w:tabs>
          <w:tab w:val="clear" w:pos="1080"/>
        </w:tabs>
        <w:spacing w:after="0"/>
        <w:ind w:left="425" w:hanging="425"/>
        <w:rPr>
          <w:rFonts w:cs="Arial"/>
          <w:bCs/>
          <w:sz w:val="20"/>
        </w:rPr>
      </w:pPr>
      <w:r w:rsidRPr="00DC0B34">
        <w:rPr>
          <w:rFonts w:cs="Arial"/>
          <w:b/>
          <w:sz w:val="20"/>
        </w:rPr>
        <w:t>Site Safety Rules</w:t>
      </w:r>
      <w:r w:rsidRPr="00DC0B34">
        <w:rPr>
          <w:rFonts w:cs="Arial"/>
          <w:bCs/>
          <w:sz w:val="20"/>
        </w:rPr>
        <w:t xml:space="preserve"> – a copy of the rules must be displayed on </w:t>
      </w:r>
      <w:r w:rsidR="00531E48" w:rsidRPr="00DC0B34">
        <w:rPr>
          <w:rFonts w:cs="Arial"/>
          <w:bCs/>
          <w:sz w:val="20"/>
        </w:rPr>
        <w:t>the S</w:t>
      </w:r>
      <w:r w:rsidRPr="00DC0B34">
        <w:rPr>
          <w:rFonts w:cs="Arial"/>
          <w:bCs/>
          <w:sz w:val="20"/>
        </w:rPr>
        <w:t>ite, covering as a minimum:</w:t>
      </w:r>
    </w:p>
    <w:p w14:paraId="0AE506AE"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industry/site induction, toolbox meetings and other safety training;</w:t>
      </w:r>
    </w:p>
    <w:p w14:paraId="645D7C48" w14:textId="1308A7CF" w:rsidR="0072235D" w:rsidRPr="00DC0B34" w:rsidRDefault="008D0DAE"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s</w:t>
      </w:r>
      <w:r w:rsidR="0072235D" w:rsidRPr="00DC0B34">
        <w:rPr>
          <w:rFonts w:cs="Arial"/>
          <w:bCs/>
          <w:sz w:val="20"/>
        </w:rPr>
        <w:t xml:space="preserve">afety </w:t>
      </w:r>
      <w:r w:rsidRPr="00DC0B34">
        <w:rPr>
          <w:rFonts w:cs="Arial"/>
          <w:bCs/>
          <w:sz w:val="20"/>
        </w:rPr>
        <w:t>h</w:t>
      </w:r>
      <w:r w:rsidR="0072235D" w:rsidRPr="00DC0B34">
        <w:rPr>
          <w:rFonts w:cs="Arial"/>
          <w:bCs/>
          <w:sz w:val="20"/>
        </w:rPr>
        <w:t xml:space="preserve">elmets, </w:t>
      </w:r>
      <w:r w:rsidRPr="00DC0B34">
        <w:rPr>
          <w:rFonts w:cs="Arial"/>
          <w:bCs/>
          <w:sz w:val="20"/>
        </w:rPr>
        <w:t>s</w:t>
      </w:r>
      <w:r w:rsidR="0072235D" w:rsidRPr="00DC0B34">
        <w:rPr>
          <w:rFonts w:cs="Arial"/>
          <w:bCs/>
          <w:sz w:val="20"/>
        </w:rPr>
        <w:t xml:space="preserve">afety </w:t>
      </w:r>
      <w:r w:rsidRPr="00DC0B34">
        <w:rPr>
          <w:rFonts w:cs="Arial"/>
          <w:bCs/>
          <w:sz w:val="20"/>
        </w:rPr>
        <w:t>f</w:t>
      </w:r>
      <w:r w:rsidR="0072235D" w:rsidRPr="00DC0B34">
        <w:rPr>
          <w:rFonts w:cs="Arial"/>
          <w:bCs/>
          <w:sz w:val="20"/>
        </w:rPr>
        <w:t xml:space="preserve">ootwear and </w:t>
      </w:r>
      <w:r w:rsidRPr="00DC0B34">
        <w:rPr>
          <w:rFonts w:cs="Arial"/>
          <w:bCs/>
          <w:sz w:val="20"/>
        </w:rPr>
        <w:t>s</w:t>
      </w:r>
      <w:r w:rsidR="0072235D" w:rsidRPr="00DC0B34">
        <w:rPr>
          <w:rFonts w:cs="Arial"/>
          <w:bCs/>
          <w:sz w:val="20"/>
        </w:rPr>
        <w:t xml:space="preserve">afety </w:t>
      </w:r>
      <w:r w:rsidRPr="00DC0B34">
        <w:rPr>
          <w:rFonts w:cs="Arial"/>
          <w:bCs/>
          <w:sz w:val="20"/>
        </w:rPr>
        <w:t>v</w:t>
      </w:r>
      <w:r w:rsidR="0072235D" w:rsidRPr="00DC0B34">
        <w:rPr>
          <w:rFonts w:cs="Arial"/>
          <w:bCs/>
          <w:sz w:val="20"/>
        </w:rPr>
        <w:t xml:space="preserve">ests </w:t>
      </w:r>
    </w:p>
    <w:p w14:paraId="0F3E033A" w14:textId="109CA473"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personal protective equipment</w:t>
      </w:r>
      <w:r w:rsidR="004A1956" w:rsidRPr="00DC0B34">
        <w:rPr>
          <w:rFonts w:cs="Arial"/>
          <w:bCs/>
          <w:sz w:val="20"/>
        </w:rPr>
        <w:t xml:space="preserve">, injury management </w:t>
      </w:r>
      <w:r w:rsidRPr="00DC0B34">
        <w:rPr>
          <w:rFonts w:cs="Arial"/>
          <w:bCs/>
          <w:sz w:val="20"/>
        </w:rPr>
        <w:t>and first aid arrangements;</w:t>
      </w:r>
    </w:p>
    <w:p w14:paraId="590E7C85" w14:textId="33B91B82"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site access</w:t>
      </w:r>
      <w:r w:rsidR="00FE6CA7" w:rsidRPr="00DC0B34">
        <w:rPr>
          <w:rFonts w:cs="Arial"/>
          <w:bCs/>
          <w:sz w:val="20"/>
        </w:rPr>
        <w:t xml:space="preserve">, </w:t>
      </w:r>
      <w:r w:rsidR="001D6D21" w:rsidRPr="00DC0B34">
        <w:rPr>
          <w:rFonts w:cs="Arial"/>
          <w:bCs/>
          <w:sz w:val="20"/>
        </w:rPr>
        <w:t>vehicle movements</w:t>
      </w:r>
      <w:r w:rsidRPr="00DC0B34">
        <w:rPr>
          <w:rFonts w:cs="Arial"/>
          <w:bCs/>
          <w:sz w:val="20"/>
        </w:rPr>
        <w:t xml:space="preserve"> and security;</w:t>
      </w:r>
    </w:p>
    <w:p w14:paraId="1BCBD9DA"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accident/incident and emergency procedures;</w:t>
      </w:r>
    </w:p>
    <w:p w14:paraId="76714A5F"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protection of all workers and the public;</w:t>
      </w:r>
    </w:p>
    <w:p w14:paraId="733F17F8" w14:textId="117988E6"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working at heights</w:t>
      </w:r>
      <w:r w:rsidR="00725C76" w:rsidRPr="00DC0B34">
        <w:rPr>
          <w:rFonts w:cs="Arial"/>
          <w:bCs/>
          <w:sz w:val="20"/>
        </w:rPr>
        <w:t xml:space="preserve"> and in </w:t>
      </w:r>
      <w:r w:rsidR="00385802" w:rsidRPr="00DC0B34">
        <w:rPr>
          <w:rFonts w:cs="Arial"/>
          <w:bCs/>
          <w:sz w:val="20"/>
        </w:rPr>
        <w:t xml:space="preserve">deep </w:t>
      </w:r>
      <w:r w:rsidR="00725C76" w:rsidRPr="00DC0B34">
        <w:rPr>
          <w:rFonts w:cs="Arial"/>
          <w:bCs/>
          <w:sz w:val="20"/>
        </w:rPr>
        <w:t>excavations</w:t>
      </w:r>
      <w:r w:rsidRPr="00DC0B34">
        <w:rPr>
          <w:rFonts w:cs="Arial"/>
          <w:bCs/>
          <w:sz w:val="20"/>
        </w:rPr>
        <w:t>;</w:t>
      </w:r>
    </w:p>
    <w:p w14:paraId="56876FDE"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electrical work and equipment, including leads, power tools and overhead wiring;</w:t>
      </w:r>
    </w:p>
    <w:p w14:paraId="24DB6B58" w14:textId="77777777" w:rsidR="00FA61FE" w:rsidRPr="00DC0B34" w:rsidRDefault="00FA61FE"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locating and preventing unplanned contact with underground, hidden and overhead services;</w:t>
      </w:r>
    </w:p>
    <w:p w14:paraId="10B1E4B1" w14:textId="77777777"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demolition, excavation, mobile plant, formwork and other temporary structural frames;</w:t>
      </w:r>
    </w:p>
    <w:p w14:paraId="139F05FD" w14:textId="056A32DB" w:rsidR="001E32B2" w:rsidRPr="00DC0B34" w:rsidRDefault="00010625"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 xml:space="preserve">recording, </w:t>
      </w:r>
      <w:r w:rsidR="003D6889" w:rsidRPr="00DC0B34">
        <w:rPr>
          <w:rFonts w:cs="Arial"/>
          <w:bCs/>
          <w:sz w:val="20"/>
        </w:rPr>
        <w:t>handling</w:t>
      </w:r>
      <w:r w:rsidR="00FE6CA7" w:rsidRPr="00DC0B34">
        <w:rPr>
          <w:rFonts w:cs="Arial"/>
          <w:bCs/>
          <w:sz w:val="20"/>
        </w:rPr>
        <w:t xml:space="preserve">, </w:t>
      </w:r>
      <w:r w:rsidR="003D6889" w:rsidRPr="00DC0B34">
        <w:rPr>
          <w:rFonts w:cs="Arial"/>
          <w:bCs/>
          <w:sz w:val="20"/>
        </w:rPr>
        <w:t xml:space="preserve">storage </w:t>
      </w:r>
      <w:r w:rsidR="00FE6CA7" w:rsidRPr="00DC0B34">
        <w:rPr>
          <w:rFonts w:cs="Arial"/>
          <w:bCs/>
          <w:sz w:val="20"/>
        </w:rPr>
        <w:t xml:space="preserve">and disposal </w:t>
      </w:r>
      <w:r w:rsidR="003D6889" w:rsidRPr="00DC0B34">
        <w:rPr>
          <w:rFonts w:cs="Arial"/>
          <w:bCs/>
          <w:sz w:val="20"/>
        </w:rPr>
        <w:t xml:space="preserve">of </w:t>
      </w:r>
      <w:r w:rsidR="001E32B2" w:rsidRPr="00DC0B34">
        <w:rPr>
          <w:rFonts w:cs="Arial"/>
          <w:bCs/>
          <w:sz w:val="20"/>
        </w:rPr>
        <w:t>hazardous materials and dangerous goods; and</w:t>
      </w:r>
    </w:p>
    <w:p w14:paraId="56B56A6A" w14:textId="7E85A396"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bCs/>
          <w:sz w:val="20"/>
        </w:rPr>
        <w:t xml:space="preserve">safe working, including SWMS, fire prevention, </w:t>
      </w:r>
      <w:r w:rsidR="00A33654" w:rsidRPr="00DC0B34">
        <w:rPr>
          <w:rFonts w:cs="Arial"/>
          <w:bCs/>
          <w:sz w:val="20"/>
        </w:rPr>
        <w:t xml:space="preserve">alcohol and </w:t>
      </w:r>
      <w:r w:rsidRPr="00DC0B34">
        <w:rPr>
          <w:rFonts w:cs="Arial"/>
          <w:bCs/>
          <w:sz w:val="20"/>
        </w:rPr>
        <w:t>drug prohibition and general housekeeping</w:t>
      </w:r>
      <w:r w:rsidR="00DB052F" w:rsidRPr="00DC0B34">
        <w:rPr>
          <w:rFonts w:cs="Arial"/>
          <w:bCs/>
          <w:sz w:val="20"/>
        </w:rPr>
        <w:t>/ ac</w:t>
      </w:r>
      <w:r w:rsidR="00385802" w:rsidRPr="00DC0B34">
        <w:rPr>
          <w:rFonts w:cs="Arial"/>
          <w:bCs/>
          <w:sz w:val="20"/>
        </w:rPr>
        <w:t>c</w:t>
      </w:r>
      <w:r w:rsidR="00DB052F" w:rsidRPr="00DC0B34">
        <w:rPr>
          <w:rFonts w:cs="Arial"/>
          <w:bCs/>
          <w:sz w:val="20"/>
        </w:rPr>
        <w:t>ess to suitable amenities</w:t>
      </w:r>
      <w:r w:rsidRPr="00DC0B34">
        <w:rPr>
          <w:rFonts w:cs="Arial"/>
          <w:bCs/>
          <w:sz w:val="20"/>
        </w:rPr>
        <w:t>;</w:t>
      </w:r>
    </w:p>
    <w:p w14:paraId="53106366" w14:textId="790F5AF8" w:rsidR="001E32B2" w:rsidRPr="00DC0B34" w:rsidRDefault="001E32B2" w:rsidP="00A87889">
      <w:pPr>
        <w:pStyle w:val="Con3"/>
        <w:numPr>
          <w:ilvl w:val="0"/>
          <w:numId w:val="15"/>
        </w:numPr>
        <w:tabs>
          <w:tab w:val="clear" w:pos="1080"/>
        </w:tabs>
        <w:spacing w:before="120" w:after="0"/>
        <w:ind w:left="425" w:hanging="425"/>
        <w:rPr>
          <w:rFonts w:cs="Arial"/>
          <w:bCs/>
          <w:sz w:val="20"/>
        </w:rPr>
      </w:pPr>
      <w:r w:rsidRPr="00DC0B34">
        <w:rPr>
          <w:rFonts w:cs="Arial"/>
          <w:b/>
          <w:sz w:val="20"/>
        </w:rPr>
        <w:t>Safe Work Method Statements</w:t>
      </w:r>
      <w:r w:rsidRPr="00DC0B34">
        <w:rPr>
          <w:rFonts w:cs="Arial"/>
          <w:bCs/>
          <w:sz w:val="20"/>
        </w:rPr>
        <w:t xml:space="preserve"> for </w:t>
      </w:r>
      <w:r w:rsidR="002A4707" w:rsidRPr="00DC0B34">
        <w:rPr>
          <w:rFonts w:cs="Arial"/>
          <w:bCs/>
          <w:sz w:val="20"/>
        </w:rPr>
        <w:t>high-risk</w:t>
      </w:r>
      <w:r w:rsidR="00FA61FE" w:rsidRPr="00DC0B34">
        <w:rPr>
          <w:rFonts w:cs="Arial"/>
          <w:bCs/>
          <w:sz w:val="20"/>
        </w:rPr>
        <w:t xml:space="preserve"> construction work</w:t>
      </w:r>
      <w:r w:rsidRPr="00DC0B34">
        <w:rPr>
          <w:rFonts w:cs="Arial"/>
          <w:bCs/>
          <w:sz w:val="20"/>
        </w:rPr>
        <w:t>, which must:</w:t>
      </w:r>
    </w:p>
    <w:p w14:paraId="36C220CA" w14:textId="77777777" w:rsidR="001E32B2" w:rsidRPr="00DC0B34" w:rsidRDefault="001E32B2" w:rsidP="00A87889">
      <w:pPr>
        <w:pStyle w:val="SubParagraph"/>
        <w:keepLines/>
        <w:numPr>
          <w:ilvl w:val="0"/>
          <w:numId w:val="15"/>
        </w:numPr>
        <w:tabs>
          <w:tab w:val="clear" w:pos="1080"/>
          <w:tab w:val="left" w:pos="851"/>
        </w:tabs>
        <w:spacing w:before="40" w:after="0"/>
        <w:ind w:left="850" w:hanging="425"/>
        <w:outlineLvl w:val="9"/>
        <w:rPr>
          <w:rFonts w:cs="Arial"/>
          <w:sz w:val="20"/>
        </w:rPr>
      </w:pPr>
      <w:r w:rsidRPr="00DC0B34">
        <w:rPr>
          <w:rFonts w:cs="Arial"/>
          <w:sz w:val="20"/>
        </w:rPr>
        <w:t>be on the letterhead of the organisation carrying out the work, showing the name and registered office address of the organisation; and</w:t>
      </w:r>
    </w:p>
    <w:p w14:paraId="5070ABF7" w14:textId="1DB132D5" w:rsidR="001E32B2" w:rsidRPr="00DC0B34" w:rsidRDefault="001E32B2" w:rsidP="00A87889">
      <w:pPr>
        <w:pStyle w:val="Con3"/>
        <w:numPr>
          <w:ilvl w:val="0"/>
          <w:numId w:val="15"/>
        </w:numPr>
        <w:tabs>
          <w:tab w:val="clear" w:pos="1080"/>
          <w:tab w:val="left" w:pos="851"/>
        </w:tabs>
        <w:spacing w:before="40" w:after="0"/>
        <w:ind w:left="850" w:hanging="425"/>
        <w:rPr>
          <w:rFonts w:cs="Arial"/>
          <w:bCs/>
          <w:sz w:val="20"/>
        </w:rPr>
      </w:pPr>
      <w:r w:rsidRPr="00DC0B34">
        <w:rPr>
          <w:rFonts w:cs="Arial"/>
          <w:sz w:val="20"/>
        </w:rPr>
        <w:t xml:space="preserve">be signed </w:t>
      </w:r>
      <w:r w:rsidR="006E65BA" w:rsidRPr="00DC0B34">
        <w:rPr>
          <w:rFonts w:cs="Arial"/>
          <w:sz w:val="20"/>
        </w:rPr>
        <w:t xml:space="preserve">and dated </w:t>
      </w:r>
      <w:r w:rsidRPr="00DC0B34">
        <w:rPr>
          <w:rFonts w:cs="Arial"/>
          <w:sz w:val="20"/>
        </w:rPr>
        <w:t>as authorised for use by a senior manager of the organisation</w:t>
      </w:r>
      <w:r w:rsidR="00263FBE" w:rsidRPr="00DC0B34">
        <w:rPr>
          <w:rFonts w:cs="Arial"/>
          <w:sz w:val="20"/>
        </w:rPr>
        <w:t>,</w:t>
      </w:r>
      <w:r w:rsidRPr="00DC0B34">
        <w:rPr>
          <w:rFonts w:cs="Arial"/>
          <w:sz w:val="20"/>
        </w:rPr>
        <w:t xml:space="preserve"> and </w:t>
      </w:r>
      <w:r w:rsidRPr="00DC0B34">
        <w:rPr>
          <w:rFonts w:cs="Arial"/>
          <w:bCs/>
          <w:sz w:val="20"/>
        </w:rPr>
        <w:t>describe:</w:t>
      </w:r>
    </w:p>
    <w:p w14:paraId="0962D0ED" w14:textId="43F6BF83" w:rsidR="00ED131E" w:rsidRPr="00DC0B34" w:rsidRDefault="00ED131E" w:rsidP="00A87889">
      <w:pPr>
        <w:pStyle w:val="Con3"/>
        <w:numPr>
          <w:ilvl w:val="0"/>
          <w:numId w:val="15"/>
        </w:numPr>
        <w:tabs>
          <w:tab w:val="clear" w:pos="1080"/>
          <w:tab w:val="left" w:pos="851"/>
        </w:tabs>
        <w:spacing w:before="40" w:after="0"/>
        <w:ind w:left="1276" w:hanging="425"/>
        <w:rPr>
          <w:rFonts w:cs="Arial"/>
          <w:sz w:val="20"/>
        </w:rPr>
      </w:pPr>
      <w:r w:rsidRPr="00DC0B34">
        <w:rPr>
          <w:rFonts w:cs="Arial"/>
          <w:sz w:val="20"/>
        </w:rPr>
        <w:t>the address where the high-risk construction work will be carried out</w:t>
      </w:r>
      <w:r w:rsidR="001D2D97" w:rsidRPr="00DC0B34">
        <w:rPr>
          <w:rFonts w:cs="Arial"/>
          <w:sz w:val="20"/>
        </w:rPr>
        <w:t>;</w:t>
      </w:r>
    </w:p>
    <w:p w14:paraId="0D82009E" w14:textId="49F5C61C" w:rsidR="001E32B2" w:rsidRPr="00DC0B34" w:rsidRDefault="00FA61FE" w:rsidP="00A87889">
      <w:pPr>
        <w:pStyle w:val="Con3"/>
        <w:numPr>
          <w:ilvl w:val="0"/>
          <w:numId w:val="15"/>
        </w:numPr>
        <w:tabs>
          <w:tab w:val="clear" w:pos="1080"/>
          <w:tab w:val="left" w:pos="851"/>
        </w:tabs>
        <w:spacing w:before="40" w:after="0"/>
        <w:ind w:left="1276" w:hanging="425"/>
        <w:rPr>
          <w:rFonts w:cs="Arial"/>
          <w:sz w:val="20"/>
        </w:rPr>
      </w:pPr>
      <w:r w:rsidRPr="00DC0B34">
        <w:rPr>
          <w:rFonts w:cs="Arial"/>
          <w:sz w:val="20"/>
        </w:rPr>
        <w:t xml:space="preserve">the </w:t>
      </w:r>
      <w:r w:rsidR="00AE088E" w:rsidRPr="00DC0B34">
        <w:rPr>
          <w:rFonts w:cs="Arial"/>
          <w:sz w:val="20"/>
        </w:rPr>
        <w:t>high-risk</w:t>
      </w:r>
      <w:r w:rsidRPr="00DC0B34">
        <w:rPr>
          <w:rFonts w:cs="Arial"/>
          <w:sz w:val="20"/>
        </w:rPr>
        <w:t xml:space="preserve"> construction </w:t>
      </w:r>
      <w:r w:rsidR="001E32B2" w:rsidRPr="00DC0B34">
        <w:rPr>
          <w:rFonts w:cs="Arial"/>
          <w:sz w:val="20"/>
        </w:rPr>
        <w:t>work activities to be undertaken;</w:t>
      </w:r>
    </w:p>
    <w:p w14:paraId="4F5E77BA"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potential health and safety hazards and risks associated with the </w:t>
      </w:r>
      <w:r w:rsidR="00AE088E" w:rsidRPr="00DC0B34">
        <w:rPr>
          <w:rFonts w:cs="Arial"/>
          <w:sz w:val="20"/>
        </w:rPr>
        <w:t>high-risk</w:t>
      </w:r>
      <w:r w:rsidR="002E4247" w:rsidRPr="00DC0B34">
        <w:rPr>
          <w:rFonts w:cs="Arial"/>
          <w:sz w:val="20"/>
        </w:rPr>
        <w:t xml:space="preserve"> construction </w:t>
      </w:r>
      <w:r w:rsidRPr="00DC0B34">
        <w:rPr>
          <w:rFonts w:cs="Arial"/>
          <w:sz w:val="20"/>
        </w:rPr>
        <w:t xml:space="preserve">work; </w:t>
      </w:r>
    </w:p>
    <w:p w14:paraId="7623FB99" w14:textId="0E845549" w:rsidR="001E32B2" w:rsidRPr="00DC0B34" w:rsidRDefault="002E4247"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risk management</w:t>
      </w:r>
      <w:r w:rsidR="001E32B2" w:rsidRPr="00DC0B34">
        <w:rPr>
          <w:rFonts w:cs="Arial"/>
          <w:sz w:val="20"/>
        </w:rPr>
        <w:t xml:space="preserve"> controls that will be in place to </w:t>
      </w:r>
      <w:r w:rsidRPr="00DC0B34">
        <w:rPr>
          <w:rFonts w:cs="Arial"/>
          <w:sz w:val="20"/>
        </w:rPr>
        <w:t xml:space="preserve">eliminate the risk or, if not reasonably practicable to eliminate the risk, </w:t>
      </w:r>
      <w:r w:rsidR="001E32B2" w:rsidRPr="00DC0B34">
        <w:rPr>
          <w:rFonts w:cs="Arial"/>
          <w:sz w:val="20"/>
        </w:rPr>
        <w:t xml:space="preserve">minimise the hazards and significant risks; </w:t>
      </w:r>
    </w:p>
    <w:p w14:paraId="5D782566"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all </w:t>
      </w:r>
      <w:r w:rsidR="0032046B" w:rsidRPr="00DC0B34">
        <w:rPr>
          <w:rFonts w:cs="Arial"/>
          <w:sz w:val="20"/>
        </w:rPr>
        <w:t xml:space="preserve">work </w:t>
      </w:r>
      <w:r w:rsidRPr="00DC0B34">
        <w:rPr>
          <w:rFonts w:cs="Arial"/>
          <w:sz w:val="20"/>
        </w:rPr>
        <w:t>health and safety instructions to be given to persons involved with the work;</w:t>
      </w:r>
    </w:p>
    <w:p w14:paraId="653FADF8"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names and qualifications of those who will supervise the work and inspect and approve for use work areas, work methods, protective measures, plant and equipment (including power tools);</w:t>
      </w:r>
    </w:p>
    <w:p w14:paraId="5701DCDB"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what training is required, and will be or has been given to each of the people involved </w:t>
      </w:r>
      <w:r w:rsidR="00263FBE" w:rsidRPr="00DC0B34">
        <w:rPr>
          <w:rFonts w:cs="Arial"/>
          <w:sz w:val="20"/>
        </w:rPr>
        <w:t>in</w:t>
      </w:r>
      <w:r w:rsidRPr="00DC0B34">
        <w:rPr>
          <w:rFonts w:cs="Arial"/>
          <w:sz w:val="20"/>
        </w:rPr>
        <w:t xml:space="preserve"> the work;</w:t>
      </w:r>
    </w:p>
    <w:p w14:paraId="7D82AE9F"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names of all those involved </w:t>
      </w:r>
      <w:r w:rsidR="00263FBE" w:rsidRPr="00DC0B34">
        <w:rPr>
          <w:rFonts w:cs="Arial"/>
          <w:sz w:val="20"/>
        </w:rPr>
        <w:t>in</w:t>
      </w:r>
      <w:r w:rsidRPr="00DC0B34">
        <w:rPr>
          <w:rFonts w:cs="Arial"/>
          <w:sz w:val="20"/>
        </w:rPr>
        <w:t xml:space="preserve"> the work, and those who will be or have been trained in the work activities described in the SWMS, and the names and qualifications of those responsible for training them;</w:t>
      </w:r>
    </w:p>
    <w:p w14:paraId="19720DA3" w14:textId="77777777"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plant and equipment that will most likely be used on </w:t>
      </w:r>
      <w:r w:rsidR="00263FBE" w:rsidRPr="00DC0B34">
        <w:rPr>
          <w:rFonts w:cs="Arial"/>
          <w:sz w:val="20"/>
        </w:rPr>
        <w:t>the</w:t>
      </w:r>
      <w:r w:rsidRPr="00DC0B34">
        <w:rPr>
          <w:rFonts w:cs="Arial"/>
          <w:sz w:val="20"/>
        </w:rPr>
        <w:t xml:space="preserve"> work site (e.g. ladders, scaffolds, grinders, electrical leads, welding machines, fire extinguishers and the like);</w:t>
      </w:r>
    </w:p>
    <w:p w14:paraId="4781F411" w14:textId="4443772C"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 xml:space="preserve">any </w:t>
      </w:r>
      <w:r w:rsidR="008A1F8E" w:rsidRPr="00DC0B34">
        <w:rPr>
          <w:rFonts w:cs="Arial"/>
          <w:sz w:val="20"/>
        </w:rPr>
        <w:t>Safe</w:t>
      </w:r>
      <w:r w:rsidRPr="00DC0B34">
        <w:rPr>
          <w:rFonts w:cs="Arial"/>
          <w:sz w:val="20"/>
        </w:rPr>
        <w:t>Work</w:t>
      </w:r>
      <w:r w:rsidR="008A1F8E" w:rsidRPr="00DC0B34">
        <w:rPr>
          <w:rFonts w:cs="Arial"/>
          <w:sz w:val="20"/>
        </w:rPr>
        <w:t xml:space="preserve"> NSW</w:t>
      </w:r>
      <w:r w:rsidRPr="00DC0B34">
        <w:rPr>
          <w:rFonts w:cs="Arial"/>
          <w:sz w:val="20"/>
        </w:rPr>
        <w:t xml:space="preserve"> permits required to complete the work;</w:t>
      </w:r>
    </w:p>
    <w:p w14:paraId="5F7CFF73" w14:textId="6AC42610" w:rsidR="001E32B2" w:rsidRPr="00DC0B34" w:rsidRDefault="001E32B2"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inspection and maintenance checks that will be or have been carried out prior to use of the plant and equipment listed</w:t>
      </w:r>
      <w:r w:rsidR="001C30F3" w:rsidRPr="00DC0B34">
        <w:rPr>
          <w:rFonts w:cs="Arial"/>
          <w:sz w:val="20"/>
        </w:rPr>
        <w:t>; and</w:t>
      </w:r>
    </w:p>
    <w:p w14:paraId="1025726E" w14:textId="487BF5A7" w:rsidR="005773B8" w:rsidRPr="00DC0B34" w:rsidRDefault="001C30F3" w:rsidP="006E65BA">
      <w:pPr>
        <w:pStyle w:val="SubParagraph"/>
        <w:keepLines/>
        <w:tabs>
          <w:tab w:val="clear" w:pos="567"/>
          <w:tab w:val="num" w:pos="1277"/>
        </w:tabs>
        <w:spacing w:before="40" w:after="0"/>
        <w:ind w:left="1276" w:hanging="425"/>
        <w:outlineLvl w:val="9"/>
        <w:rPr>
          <w:rFonts w:cs="Arial"/>
          <w:sz w:val="20"/>
        </w:rPr>
      </w:pPr>
      <w:r w:rsidRPr="00DC0B34">
        <w:rPr>
          <w:rFonts w:cs="Arial"/>
          <w:sz w:val="20"/>
        </w:rPr>
        <w:t>A review date to allow feedback and improvements to be made.</w:t>
      </w:r>
    </w:p>
    <w:p w14:paraId="67503033" w14:textId="77777777" w:rsidR="00ED1384" w:rsidRPr="00DC0B34" w:rsidRDefault="00ED1384" w:rsidP="00427CEE">
      <w:pPr>
        <w:pStyle w:val="Con3"/>
        <w:rPr>
          <w:rFonts w:cs="Arial"/>
          <w:b/>
          <w:sz w:val="24"/>
          <w:szCs w:val="24"/>
        </w:rPr>
        <w:sectPr w:rsidR="00ED1384" w:rsidRPr="00DC0B34" w:rsidSect="0015257B">
          <w:headerReference w:type="even" r:id="rId38"/>
          <w:headerReference w:type="default" r:id="rId39"/>
          <w:headerReference w:type="first" r:id="rId40"/>
          <w:pgSz w:w="11906" w:h="16838" w:code="9"/>
          <w:pgMar w:top="851" w:right="851" w:bottom="1135" w:left="851" w:header="567" w:footer="284" w:gutter="0"/>
          <w:cols w:space="720"/>
        </w:sectPr>
      </w:pPr>
    </w:p>
    <w:p w14:paraId="59F0A78D" w14:textId="77777777" w:rsidR="00ED1384" w:rsidRPr="00DC0B34" w:rsidRDefault="00ED1384" w:rsidP="00ED1384">
      <w:pPr>
        <w:pStyle w:val="Background"/>
        <w:spacing w:after="0"/>
        <w:rPr>
          <w:rFonts w:cs="Arial"/>
          <w:sz w:val="22"/>
          <w:szCs w:val="22"/>
        </w:rPr>
      </w:pPr>
      <w:r w:rsidRPr="00DC0B34">
        <w:rPr>
          <w:rFonts w:cs="Arial"/>
          <w:sz w:val="22"/>
          <w:szCs w:val="22"/>
        </w:rPr>
        <w:lastRenderedPageBreak/>
        <w:t>Refer to clause 13.4 of the Mini Minor Works General Conditions of Contract.</w:t>
      </w:r>
    </w:p>
    <w:p w14:paraId="0058B175" w14:textId="77777777" w:rsidR="00ED1384" w:rsidRPr="00DC0B34" w:rsidRDefault="00ED1384" w:rsidP="00ED1384">
      <w:pPr>
        <w:pStyle w:val="Background"/>
        <w:spacing w:after="0"/>
        <w:rPr>
          <w:rFonts w:cs="Arial"/>
          <w:sz w:val="22"/>
          <w:szCs w:val="22"/>
        </w:rPr>
      </w:pPr>
      <w:r w:rsidRPr="00DC0B34">
        <w:rPr>
          <w:rFonts w:cs="Arial"/>
          <w:sz w:val="22"/>
          <w:szCs w:val="22"/>
        </w:rPr>
        <w:t>The Contractor is required to complete these two statements and submit both statements with each payment claim. Do not alter the forms.</w:t>
      </w:r>
    </w:p>
    <w:p w14:paraId="659C7D4A" w14:textId="77777777" w:rsidR="00ED1384" w:rsidRPr="00DC0B34" w:rsidRDefault="00ED1384" w:rsidP="00ED1384">
      <w:pPr>
        <w:pStyle w:val="Background"/>
        <w:spacing w:after="0"/>
        <w:rPr>
          <w:rFonts w:cs="Arial"/>
          <w:sz w:val="22"/>
          <w:szCs w:val="22"/>
        </w:rPr>
      </w:pPr>
      <w:r w:rsidRPr="00DC0B34">
        <w:rPr>
          <w:rFonts w:cs="Arial"/>
          <w:sz w:val="22"/>
          <w:szCs w:val="22"/>
        </w:rPr>
        <w:t>Relevant legislation includes Workers Compensation Act 1987 (NSW), s175B; Payroll Tax Act 2007 (NSW), Schedule 2 Part 5; Industrial Relations Act 1996 (NSW), s127 and Building and Construction Industry Security of Payment Act 1999 (NSW), ss13(7) and 13(9).</w:t>
      </w:r>
    </w:p>
    <w:p w14:paraId="3F7F6B08" w14:textId="77777777" w:rsidR="00ED1384" w:rsidRPr="00DC0B34" w:rsidRDefault="00ED1384" w:rsidP="00ED1384">
      <w:pPr>
        <w:pStyle w:val="Background"/>
        <w:spacing w:after="0"/>
        <w:rPr>
          <w:rFonts w:cs="Arial"/>
          <w:b/>
          <w:bCs/>
          <w:sz w:val="22"/>
          <w:szCs w:val="22"/>
        </w:rPr>
      </w:pPr>
      <w:r w:rsidRPr="00DC0B34">
        <w:rPr>
          <w:rFonts w:cs="Arial"/>
          <w:b/>
          <w:bCs/>
          <w:sz w:val="22"/>
          <w:szCs w:val="22"/>
        </w:rPr>
        <w:t>Supporting Statement</w:t>
      </w:r>
    </w:p>
    <w:p w14:paraId="1639F065" w14:textId="77777777" w:rsidR="00ED1384" w:rsidRPr="00DC0B34" w:rsidRDefault="00ED1384" w:rsidP="00ED1384">
      <w:pPr>
        <w:pStyle w:val="Background"/>
        <w:spacing w:after="0"/>
        <w:rPr>
          <w:rFonts w:cs="Arial"/>
          <w:sz w:val="22"/>
          <w:szCs w:val="22"/>
        </w:rPr>
      </w:pPr>
      <w:r w:rsidRPr="00DC0B34">
        <w:rPr>
          <w:rFonts w:cs="Arial"/>
          <w:sz w:val="22"/>
          <w:szCs w:val="22"/>
        </w:rPr>
        <w:t>The Contractor is the “head contractor” in terms of the Building and Construction Industry Security of Payment Act 1999 (NSW) and makes relevant statements below accordingly. The Contractor, as the “head contractor”, carries out the construction work for the Principal under the Contract.</w:t>
      </w:r>
    </w:p>
    <w:p w14:paraId="47C8080A" w14:textId="77777777" w:rsidR="00ED1384" w:rsidRPr="00DC0B34" w:rsidRDefault="00ED1384" w:rsidP="00ED1384">
      <w:pPr>
        <w:pStyle w:val="Background"/>
        <w:spacing w:after="0"/>
        <w:rPr>
          <w:rFonts w:cs="Arial"/>
          <w:sz w:val="22"/>
          <w:szCs w:val="22"/>
        </w:rPr>
      </w:pPr>
      <w:r w:rsidRPr="00DC0B34">
        <w:rPr>
          <w:rFonts w:cs="Arial"/>
          <w:sz w:val="22"/>
          <w:szCs w:val="22"/>
        </w:rPr>
        <w:t>The Supporting Statement must be signed by the Contractor, a director of the Contractor or a person authorised by the Contractor.</w:t>
      </w:r>
    </w:p>
    <w:p w14:paraId="5FE94E0F" w14:textId="77777777" w:rsidR="00ED1384" w:rsidRPr="00DC0B34" w:rsidRDefault="00ED1384" w:rsidP="00ED1384">
      <w:pPr>
        <w:pStyle w:val="Background"/>
        <w:spacing w:after="0"/>
        <w:rPr>
          <w:rFonts w:cs="Arial"/>
          <w:b/>
          <w:bCs/>
          <w:sz w:val="22"/>
          <w:szCs w:val="22"/>
        </w:rPr>
      </w:pPr>
      <w:r w:rsidRPr="00DC0B34">
        <w:rPr>
          <w:rFonts w:cs="Arial"/>
          <w:b/>
          <w:bCs/>
          <w:sz w:val="22"/>
          <w:szCs w:val="22"/>
        </w:rPr>
        <w:t>Subcontractor’s Statement</w:t>
      </w:r>
    </w:p>
    <w:p w14:paraId="14647AE8" w14:textId="77777777" w:rsidR="00ED1384" w:rsidRPr="00DC0B34" w:rsidRDefault="00ED1384" w:rsidP="00ED1384">
      <w:pPr>
        <w:pStyle w:val="Background"/>
        <w:spacing w:after="0"/>
        <w:rPr>
          <w:rFonts w:cs="Arial"/>
          <w:sz w:val="22"/>
          <w:szCs w:val="22"/>
        </w:rPr>
      </w:pPr>
      <w:r w:rsidRPr="00DC0B34">
        <w:rPr>
          <w:rFonts w:cs="Arial"/>
          <w:sz w:val="22"/>
          <w:szCs w:val="22"/>
        </w:rPr>
        <w:t>The Contractor is a “subcontractor” in terms of the Workers Compensation Act 1987 (NSW), Payroll Tax Act 2007 (NSW) and Industrial Relations Act 1996 (NSW) and makes relevant statements below accordingly. The Contractor as the “subcontractor” carries out the construction work for the Principal under the Contract. The Principal is called the “principal contractor” in these Acts.</w:t>
      </w:r>
    </w:p>
    <w:p w14:paraId="6DCBC782" w14:textId="77777777" w:rsidR="00ED1384" w:rsidRPr="00DC0B34" w:rsidRDefault="00ED1384" w:rsidP="00ED1384">
      <w:pPr>
        <w:pStyle w:val="Background"/>
        <w:rPr>
          <w:rFonts w:cs="Arial"/>
          <w:sz w:val="22"/>
          <w:szCs w:val="22"/>
        </w:rPr>
      </w:pPr>
      <w:r w:rsidRPr="00DC0B34">
        <w:rPr>
          <w:rFonts w:cs="Arial"/>
          <w:sz w:val="22"/>
          <w:szCs w:val="22"/>
        </w:rPr>
        <w:t>For clarity the Subcontractor’s Statement refers to the ‘Contractor’ and ‘Principal’ under the Contract rather than the “subcontractor” and “principal contractor” under the above Acts.</w:t>
      </w:r>
    </w:p>
    <w:p w14:paraId="3DB1AD07" w14:textId="77777777" w:rsidR="00ED1384" w:rsidRPr="00DC0B34" w:rsidRDefault="00ED1384" w:rsidP="00ED1384">
      <w:pPr>
        <w:pStyle w:val="Background"/>
        <w:spacing w:after="0"/>
        <w:rPr>
          <w:rFonts w:cs="Arial"/>
          <w:sz w:val="22"/>
          <w:szCs w:val="22"/>
        </w:rPr>
      </w:pPr>
      <w:r w:rsidRPr="00DC0B34">
        <w:rPr>
          <w:rFonts w:cs="Arial"/>
          <w:sz w:val="22"/>
          <w:szCs w:val="22"/>
        </w:rPr>
        <w:t>The Subcontractor’s Statement must be signed by the Contractor (or by a person who is authorised, or held out as being authorised, by the Contractor to sign the statement).</w:t>
      </w:r>
    </w:p>
    <w:p w14:paraId="6447C779" w14:textId="77777777" w:rsidR="00ED1384" w:rsidRPr="00DC0B34" w:rsidRDefault="00ED1384" w:rsidP="00ED1384">
      <w:pPr>
        <w:pStyle w:val="Background"/>
        <w:rPr>
          <w:rFonts w:cs="Arial"/>
          <w:sz w:val="22"/>
          <w:szCs w:val="22"/>
        </w:rPr>
      </w:pPr>
      <w:r w:rsidRPr="00DC0B34">
        <w:rPr>
          <w:rFonts w:cs="Arial"/>
          <w:sz w:val="22"/>
          <w:szCs w:val="22"/>
        </w:rPr>
        <w:t>Information, including Notes, Statement Retention and Offences under various Acts, is included in the notes at the end of the Subcontractor’s Statement.</w:t>
      </w:r>
    </w:p>
    <w:p w14:paraId="30BC564F" w14:textId="77777777" w:rsidR="00ED1384" w:rsidRPr="00DC0B34" w:rsidRDefault="00ED1384" w:rsidP="00ED1384">
      <w:pPr>
        <w:pStyle w:val="Space"/>
        <w:ind w:left="306"/>
        <w:rPr>
          <w:rFonts w:cs="Arial"/>
        </w:rPr>
      </w:pPr>
      <w:r w:rsidRPr="00DC0B34">
        <w:rPr>
          <w:rFonts w:cs="Arial"/>
        </w:rPr>
        <w:t>Infor</w:t>
      </w:r>
    </w:p>
    <w:p w14:paraId="4447D703" w14:textId="77777777" w:rsidR="00ED1384" w:rsidRPr="00DC0B34" w:rsidRDefault="00ED1384" w:rsidP="00ED1384">
      <w:pPr>
        <w:rPr>
          <w:rFonts w:ascii="Arial Black" w:hAnsi="Arial Black" w:cs="Arial"/>
          <w:color w:val="FFFFFF"/>
          <w:sz w:val="8"/>
        </w:rPr>
      </w:pPr>
      <w:r w:rsidRPr="00DC0B34">
        <w:rPr>
          <w:rFonts w:cs="Arial"/>
        </w:rPr>
        <w:br w:type="page"/>
      </w:r>
    </w:p>
    <w:p w14:paraId="13105E6B" w14:textId="77777777" w:rsidR="00ED1384" w:rsidRPr="00DC0B34" w:rsidRDefault="00ED1384" w:rsidP="00ED1384">
      <w:pPr>
        <w:pStyle w:val="Space"/>
        <w:pBdr>
          <w:top w:val="none" w:sz="0" w:space="0" w:color="auto"/>
        </w:pBdr>
        <w:ind w:left="306"/>
        <w:rPr>
          <w:rFonts w:ascii="Arial" w:hAnsi="Arial" w:cs="Arial"/>
        </w:rPr>
      </w:pPr>
      <w:r w:rsidRPr="00DC0B34">
        <w:rPr>
          <w:rFonts w:cs="Arial"/>
        </w:rPr>
        <w:lastRenderedPageBreak/>
        <w:t xml:space="preserve">including Notes, Statement Retention and Offences under various Acts, is included at the end of the Subcontractor’s </w:t>
      </w:r>
    </w:p>
    <w:p w14:paraId="7602D78E" w14:textId="77777777" w:rsidR="00ED1384" w:rsidRPr="00DC0B34" w:rsidRDefault="00ED1384" w:rsidP="00ED1384">
      <w:pPr>
        <w:pStyle w:val="Heading4"/>
        <w:jc w:val="center"/>
        <w:rPr>
          <w:b/>
          <w:bCs/>
          <w:sz w:val="40"/>
          <w:szCs w:val="40"/>
        </w:rPr>
      </w:pPr>
      <w:r w:rsidRPr="00DC0B34">
        <w:rPr>
          <w:bCs/>
          <w:sz w:val="40"/>
          <w:szCs w:val="40"/>
        </w:rPr>
        <w:t>Supporting Statement</w:t>
      </w:r>
    </w:p>
    <w:p w14:paraId="661454A0" w14:textId="77777777" w:rsidR="00ED1384" w:rsidRPr="00DC0B34" w:rsidRDefault="00ED1384" w:rsidP="00ED1384">
      <w:pPr>
        <w:spacing w:before="51"/>
        <w:ind w:left="2140" w:hanging="2140"/>
        <w:rPr>
          <w:b/>
          <w:bCs/>
          <w:sz w:val="24"/>
          <w:szCs w:val="24"/>
        </w:rPr>
      </w:pPr>
      <w:r w:rsidRPr="00DC0B34">
        <w:rPr>
          <w:b/>
          <w:bCs/>
          <w:sz w:val="24"/>
          <w:szCs w:val="24"/>
        </w:rPr>
        <w:t>Construction</w:t>
      </w:r>
      <w:r w:rsidRPr="00DC0B34">
        <w:rPr>
          <w:b/>
          <w:bCs/>
          <w:spacing w:val="3"/>
          <w:sz w:val="24"/>
          <w:szCs w:val="24"/>
        </w:rPr>
        <w:t xml:space="preserve"> </w:t>
      </w:r>
      <w:r w:rsidRPr="00DC0B34">
        <w:rPr>
          <w:b/>
          <w:bCs/>
          <w:sz w:val="24"/>
          <w:szCs w:val="24"/>
        </w:rPr>
        <w:t>Contracts</w:t>
      </w:r>
    </w:p>
    <w:p w14:paraId="34FF69A6" w14:textId="77777777" w:rsidR="00ED1384" w:rsidRPr="00DC0B34" w:rsidRDefault="00ED1384" w:rsidP="00ED1384">
      <w:pPr>
        <w:spacing w:before="120"/>
        <w:rPr>
          <w:sz w:val="22"/>
          <w:szCs w:val="22"/>
        </w:rPr>
      </w:pPr>
      <w:r w:rsidRPr="00DC0B34">
        <w:rPr>
          <w:sz w:val="22"/>
          <w:szCs w:val="22"/>
        </w:rPr>
        <w:t>Pursuant</w:t>
      </w:r>
      <w:r w:rsidRPr="00DC0B34">
        <w:rPr>
          <w:spacing w:val="5"/>
          <w:sz w:val="22"/>
          <w:szCs w:val="22"/>
        </w:rPr>
        <w:t xml:space="preserve"> </w:t>
      </w:r>
      <w:r w:rsidRPr="00DC0B34">
        <w:rPr>
          <w:sz w:val="22"/>
          <w:szCs w:val="22"/>
        </w:rPr>
        <w:t>to</w:t>
      </w:r>
      <w:r w:rsidRPr="00DC0B34">
        <w:rPr>
          <w:spacing w:val="5"/>
          <w:sz w:val="22"/>
          <w:szCs w:val="22"/>
        </w:rPr>
        <w:t xml:space="preserve"> </w:t>
      </w:r>
      <w:r w:rsidRPr="00DC0B34">
        <w:rPr>
          <w:sz w:val="22"/>
          <w:szCs w:val="22"/>
        </w:rPr>
        <w:t>section</w:t>
      </w:r>
      <w:r w:rsidRPr="00DC0B34">
        <w:rPr>
          <w:spacing w:val="5"/>
          <w:sz w:val="22"/>
          <w:szCs w:val="22"/>
        </w:rPr>
        <w:t xml:space="preserve"> </w:t>
      </w:r>
      <w:r w:rsidRPr="00DC0B34">
        <w:rPr>
          <w:sz w:val="22"/>
          <w:szCs w:val="22"/>
        </w:rPr>
        <w:t>13(7)</w:t>
      </w:r>
      <w:r w:rsidRPr="00DC0B34">
        <w:rPr>
          <w:spacing w:val="5"/>
          <w:sz w:val="22"/>
          <w:szCs w:val="22"/>
        </w:rPr>
        <w:t xml:space="preserve"> </w:t>
      </w:r>
      <w:r w:rsidRPr="00DC0B34">
        <w:rPr>
          <w:sz w:val="22"/>
          <w:szCs w:val="22"/>
        </w:rPr>
        <w:t>of</w:t>
      </w:r>
      <w:r w:rsidRPr="00DC0B34">
        <w:rPr>
          <w:spacing w:val="5"/>
          <w:sz w:val="22"/>
          <w:szCs w:val="22"/>
        </w:rPr>
        <w:t xml:space="preserve"> </w:t>
      </w:r>
      <w:r w:rsidRPr="00DC0B34">
        <w:rPr>
          <w:sz w:val="22"/>
          <w:szCs w:val="22"/>
        </w:rPr>
        <w:t>the</w:t>
      </w:r>
      <w:r w:rsidRPr="00DC0B34">
        <w:rPr>
          <w:spacing w:val="5"/>
          <w:sz w:val="22"/>
          <w:szCs w:val="22"/>
        </w:rPr>
        <w:t xml:space="preserve"> </w:t>
      </w:r>
      <w:hyperlink r:id="rId41" w:anchor="statusinformation">
        <w:r w:rsidRPr="00DC0B34">
          <w:rPr>
            <w:rFonts w:ascii="Century Gothic"/>
            <w:i/>
            <w:color w:val="215E9E"/>
            <w:sz w:val="22"/>
            <w:szCs w:val="22"/>
          </w:rPr>
          <w:t>Building</w:t>
        </w:r>
        <w:r w:rsidRPr="00DC0B34">
          <w:rPr>
            <w:rFonts w:ascii="Century Gothic"/>
            <w:i/>
            <w:color w:val="215E9E"/>
            <w:spacing w:val="21"/>
            <w:sz w:val="22"/>
            <w:szCs w:val="22"/>
          </w:rPr>
          <w:t xml:space="preserve"> </w:t>
        </w:r>
        <w:r w:rsidRPr="00DC0B34">
          <w:rPr>
            <w:rFonts w:ascii="Century Gothic"/>
            <w:i/>
            <w:color w:val="215E9E"/>
            <w:sz w:val="22"/>
            <w:szCs w:val="22"/>
          </w:rPr>
          <w:t>and</w:t>
        </w:r>
        <w:r w:rsidRPr="00DC0B34">
          <w:rPr>
            <w:rFonts w:ascii="Century Gothic"/>
            <w:i/>
            <w:color w:val="215E9E"/>
            <w:spacing w:val="20"/>
            <w:sz w:val="22"/>
            <w:szCs w:val="22"/>
          </w:rPr>
          <w:t xml:space="preserve"> </w:t>
        </w:r>
        <w:r w:rsidRPr="00DC0B34">
          <w:rPr>
            <w:rFonts w:ascii="Century Gothic"/>
            <w:i/>
            <w:color w:val="215E9E"/>
            <w:sz w:val="22"/>
            <w:szCs w:val="22"/>
          </w:rPr>
          <w:t>Construction</w:t>
        </w:r>
        <w:r w:rsidRPr="00DC0B34">
          <w:rPr>
            <w:rFonts w:ascii="Century Gothic"/>
            <w:i/>
            <w:color w:val="215E9E"/>
            <w:spacing w:val="20"/>
            <w:sz w:val="22"/>
            <w:szCs w:val="22"/>
          </w:rPr>
          <w:t xml:space="preserve"> </w:t>
        </w:r>
        <w:r w:rsidRPr="00DC0B34">
          <w:rPr>
            <w:rFonts w:ascii="Century Gothic"/>
            <w:i/>
            <w:color w:val="215E9E"/>
            <w:sz w:val="22"/>
            <w:szCs w:val="22"/>
          </w:rPr>
          <w:t>Industry</w:t>
        </w:r>
        <w:r w:rsidRPr="00DC0B34">
          <w:rPr>
            <w:rFonts w:ascii="Century Gothic"/>
            <w:i/>
            <w:color w:val="215E9E"/>
            <w:spacing w:val="20"/>
            <w:sz w:val="22"/>
            <w:szCs w:val="22"/>
          </w:rPr>
          <w:t xml:space="preserve"> </w:t>
        </w:r>
        <w:r w:rsidRPr="00DC0B34">
          <w:rPr>
            <w:rFonts w:ascii="Century Gothic"/>
            <w:i/>
            <w:color w:val="215E9E"/>
            <w:sz w:val="22"/>
            <w:szCs w:val="22"/>
          </w:rPr>
          <w:t>Security</w:t>
        </w:r>
        <w:r w:rsidRPr="00DC0B34">
          <w:rPr>
            <w:rFonts w:ascii="Century Gothic"/>
            <w:i/>
            <w:color w:val="215E9E"/>
            <w:spacing w:val="20"/>
            <w:sz w:val="22"/>
            <w:szCs w:val="22"/>
          </w:rPr>
          <w:t xml:space="preserve"> </w:t>
        </w:r>
        <w:r w:rsidRPr="00DC0B34">
          <w:rPr>
            <w:rFonts w:ascii="Century Gothic"/>
            <w:i/>
            <w:color w:val="215E9E"/>
            <w:sz w:val="22"/>
            <w:szCs w:val="22"/>
          </w:rPr>
          <w:t>of</w:t>
        </w:r>
        <w:r w:rsidRPr="00DC0B34">
          <w:rPr>
            <w:rFonts w:ascii="Century Gothic"/>
            <w:i/>
            <w:color w:val="215E9E"/>
            <w:spacing w:val="20"/>
            <w:sz w:val="22"/>
            <w:szCs w:val="22"/>
          </w:rPr>
          <w:t xml:space="preserve"> </w:t>
        </w:r>
        <w:r w:rsidRPr="00DC0B34">
          <w:rPr>
            <w:rFonts w:ascii="Century Gothic"/>
            <w:i/>
            <w:color w:val="215E9E"/>
            <w:sz w:val="22"/>
            <w:szCs w:val="22"/>
          </w:rPr>
          <w:t>Payment</w:t>
        </w:r>
        <w:r w:rsidRPr="00DC0B34">
          <w:rPr>
            <w:rFonts w:ascii="Century Gothic"/>
            <w:i/>
            <w:color w:val="215E9E"/>
            <w:spacing w:val="21"/>
            <w:sz w:val="22"/>
            <w:szCs w:val="22"/>
          </w:rPr>
          <w:t xml:space="preserve"> </w:t>
        </w:r>
        <w:r w:rsidRPr="00DC0B34">
          <w:rPr>
            <w:rFonts w:ascii="Century Gothic"/>
            <w:i/>
            <w:color w:val="215E9E"/>
            <w:sz w:val="22"/>
            <w:szCs w:val="22"/>
          </w:rPr>
          <w:t>Act</w:t>
        </w:r>
        <w:r w:rsidRPr="00DC0B34">
          <w:rPr>
            <w:rFonts w:ascii="Century Gothic"/>
            <w:i/>
            <w:color w:val="215E9E"/>
            <w:spacing w:val="20"/>
            <w:sz w:val="22"/>
            <w:szCs w:val="22"/>
          </w:rPr>
          <w:t xml:space="preserve"> </w:t>
        </w:r>
        <w:r w:rsidRPr="00DC0B34">
          <w:rPr>
            <w:rFonts w:ascii="Century Gothic"/>
            <w:i/>
            <w:color w:val="215E9E"/>
            <w:sz w:val="22"/>
            <w:szCs w:val="22"/>
          </w:rPr>
          <w:t>1999</w:t>
        </w:r>
        <w:r w:rsidRPr="00DC0B34">
          <w:rPr>
            <w:rFonts w:ascii="Century Gothic"/>
            <w:i/>
            <w:color w:val="215E9E"/>
            <w:spacing w:val="20"/>
            <w:sz w:val="22"/>
            <w:szCs w:val="22"/>
          </w:rPr>
          <w:t xml:space="preserve"> </w:t>
        </w:r>
        <w:r w:rsidRPr="00DC0B34">
          <w:rPr>
            <w:color w:val="215E9E"/>
            <w:sz w:val="22"/>
            <w:szCs w:val="22"/>
          </w:rPr>
          <w:t>(NSW)</w:t>
        </w:r>
      </w:hyperlink>
      <w:r w:rsidRPr="00DC0B34">
        <w:rPr>
          <w:color w:val="215E9E"/>
          <w:sz w:val="22"/>
          <w:szCs w:val="22"/>
        </w:rPr>
        <w:t xml:space="preserve"> </w:t>
      </w:r>
      <w:r w:rsidRPr="00DC0B34">
        <w:rPr>
          <w:color w:val="215E9E"/>
          <w:spacing w:val="-67"/>
          <w:sz w:val="22"/>
          <w:szCs w:val="22"/>
        </w:rPr>
        <w:t xml:space="preserve">   </w:t>
      </w:r>
      <w:r w:rsidRPr="00DC0B34">
        <w:rPr>
          <w:sz w:val="22"/>
          <w:szCs w:val="22"/>
        </w:rPr>
        <w:t>(the Act) a supporting statement must accompany any payment claim served on a principal to a</w:t>
      </w:r>
      <w:r w:rsidRPr="00DC0B34">
        <w:rPr>
          <w:spacing w:val="1"/>
          <w:sz w:val="22"/>
          <w:szCs w:val="22"/>
        </w:rPr>
        <w:t xml:space="preserve"> </w:t>
      </w:r>
      <w:r w:rsidRPr="00DC0B34">
        <w:rPr>
          <w:sz w:val="22"/>
          <w:szCs w:val="22"/>
        </w:rPr>
        <w:t>construction</w:t>
      </w:r>
      <w:r w:rsidRPr="00DC0B34">
        <w:rPr>
          <w:spacing w:val="-6"/>
          <w:sz w:val="22"/>
          <w:szCs w:val="22"/>
        </w:rPr>
        <w:t xml:space="preserve"> </w:t>
      </w:r>
      <w:r w:rsidRPr="00DC0B34">
        <w:rPr>
          <w:sz w:val="22"/>
          <w:szCs w:val="22"/>
        </w:rPr>
        <w:t>contract</w:t>
      </w:r>
      <w:r w:rsidRPr="00DC0B34">
        <w:rPr>
          <w:spacing w:val="-5"/>
          <w:sz w:val="22"/>
          <w:szCs w:val="22"/>
        </w:rPr>
        <w:t xml:space="preserve"> </w:t>
      </w:r>
      <w:r w:rsidRPr="00DC0B34">
        <w:rPr>
          <w:sz w:val="22"/>
          <w:szCs w:val="22"/>
        </w:rPr>
        <w:t>by</w:t>
      </w:r>
      <w:r w:rsidRPr="00DC0B34">
        <w:rPr>
          <w:spacing w:val="-5"/>
          <w:sz w:val="22"/>
          <w:szCs w:val="22"/>
        </w:rPr>
        <w:t xml:space="preserve"> </w:t>
      </w:r>
      <w:r w:rsidRPr="00DC0B34">
        <w:rPr>
          <w:sz w:val="22"/>
          <w:szCs w:val="22"/>
        </w:rPr>
        <w:t>a</w:t>
      </w:r>
      <w:r w:rsidRPr="00DC0B34">
        <w:rPr>
          <w:spacing w:val="-5"/>
          <w:sz w:val="22"/>
          <w:szCs w:val="22"/>
        </w:rPr>
        <w:t xml:space="preserve"> </w:t>
      </w:r>
      <w:r w:rsidRPr="00DC0B34">
        <w:rPr>
          <w:sz w:val="22"/>
          <w:szCs w:val="22"/>
        </w:rPr>
        <w:t>head</w:t>
      </w:r>
      <w:r w:rsidRPr="00DC0B34">
        <w:rPr>
          <w:spacing w:val="-5"/>
          <w:sz w:val="22"/>
          <w:szCs w:val="22"/>
        </w:rPr>
        <w:t xml:space="preserve"> </w:t>
      </w:r>
      <w:r w:rsidRPr="00DC0B34">
        <w:rPr>
          <w:sz w:val="22"/>
          <w:szCs w:val="22"/>
        </w:rPr>
        <w:t>contractor.</w:t>
      </w:r>
    </w:p>
    <w:p w14:paraId="4584D1E2" w14:textId="77777777" w:rsidR="00ED1384" w:rsidRPr="00DC0B34" w:rsidRDefault="00ED1384" w:rsidP="00ED1384">
      <w:pPr>
        <w:pStyle w:val="BodyText"/>
        <w:spacing w:before="168" w:line="256" w:lineRule="auto"/>
        <w:ind w:right="255"/>
        <w:jc w:val="both"/>
        <w:rPr>
          <w:szCs w:val="22"/>
        </w:rPr>
      </w:pPr>
      <w:r w:rsidRPr="00DC0B34">
        <w:rPr>
          <w:szCs w:val="22"/>
        </w:rPr>
        <w:t>This</w:t>
      </w:r>
      <w:r w:rsidRPr="00DC0B34">
        <w:rPr>
          <w:spacing w:val="-4"/>
          <w:szCs w:val="22"/>
        </w:rPr>
        <w:t xml:space="preserve"> </w:t>
      </w:r>
      <w:r w:rsidRPr="00DC0B34">
        <w:rPr>
          <w:szCs w:val="22"/>
        </w:rPr>
        <w:t>form</w:t>
      </w:r>
      <w:r w:rsidRPr="00DC0B34">
        <w:rPr>
          <w:spacing w:val="-4"/>
          <w:szCs w:val="22"/>
        </w:rPr>
        <w:t xml:space="preserve"> </w:t>
      </w:r>
      <w:r w:rsidRPr="00DC0B34">
        <w:rPr>
          <w:szCs w:val="22"/>
        </w:rPr>
        <w:t>should</w:t>
      </w:r>
      <w:r w:rsidRPr="00DC0B34">
        <w:rPr>
          <w:spacing w:val="-4"/>
          <w:szCs w:val="22"/>
        </w:rPr>
        <w:t xml:space="preserve"> </w:t>
      </w:r>
      <w:r w:rsidRPr="00DC0B34">
        <w:rPr>
          <w:szCs w:val="22"/>
        </w:rPr>
        <w:t>be</w:t>
      </w:r>
      <w:r w:rsidRPr="00DC0B34">
        <w:rPr>
          <w:spacing w:val="-3"/>
          <w:szCs w:val="22"/>
        </w:rPr>
        <w:t xml:space="preserve"> </w:t>
      </w:r>
      <w:r w:rsidRPr="00DC0B34">
        <w:rPr>
          <w:szCs w:val="22"/>
        </w:rPr>
        <w:t>used</w:t>
      </w:r>
      <w:r w:rsidRPr="00DC0B34">
        <w:rPr>
          <w:spacing w:val="-4"/>
          <w:szCs w:val="22"/>
        </w:rPr>
        <w:t xml:space="preserve"> </w:t>
      </w:r>
      <w:r w:rsidRPr="00DC0B34">
        <w:rPr>
          <w:szCs w:val="22"/>
        </w:rPr>
        <w:t>by</w:t>
      </w:r>
      <w:r w:rsidRPr="00DC0B34">
        <w:rPr>
          <w:spacing w:val="-4"/>
          <w:szCs w:val="22"/>
        </w:rPr>
        <w:t xml:space="preserve"> </w:t>
      </w:r>
      <w:r w:rsidRPr="00DC0B34">
        <w:rPr>
          <w:szCs w:val="22"/>
        </w:rPr>
        <w:t>a</w:t>
      </w:r>
      <w:r w:rsidRPr="00DC0B34">
        <w:rPr>
          <w:spacing w:val="-4"/>
          <w:szCs w:val="22"/>
        </w:rPr>
        <w:t xml:space="preserve"> </w:t>
      </w:r>
      <w:r w:rsidRPr="00DC0B34">
        <w:rPr>
          <w:szCs w:val="22"/>
        </w:rPr>
        <w:t>head</w:t>
      </w:r>
      <w:r w:rsidRPr="00DC0B34">
        <w:rPr>
          <w:spacing w:val="-3"/>
          <w:szCs w:val="22"/>
        </w:rPr>
        <w:t xml:space="preserve"> </w:t>
      </w:r>
      <w:r w:rsidRPr="00DC0B34">
        <w:rPr>
          <w:szCs w:val="22"/>
        </w:rPr>
        <w:t>contractor</w:t>
      </w:r>
      <w:r w:rsidRPr="00DC0B34">
        <w:rPr>
          <w:spacing w:val="-4"/>
          <w:szCs w:val="22"/>
        </w:rPr>
        <w:t xml:space="preserve"> </w:t>
      </w:r>
      <w:r w:rsidRPr="00DC0B34">
        <w:rPr>
          <w:szCs w:val="22"/>
        </w:rPr>
        <w:t>who</w:t>
      </w:r>
      <w:r w:rsidRPr="00DC0B34">
        <w:rPr>
          <w:spacing w:val="-4"/>
          <w:szCs w:val="22"/>
        </w:rPr>
        <w:t xml:space="preserve"> </w:t>
      </w:r>
      <w:r w:rsidRPr="00DC0B34">
        <w:rPr>
          <w:szCs w:val="22"/>
        </w:rPr>
        <w:t>has</w:t>
      </w:r>
      <w:r w:rsidRPr="00DC0B34">
        <w:rPr>
          <w:spacing w:val="-4"/>
          <w:szCs w:val="22"/>
        </w:rPr>
        <w:t xml:space="preserve"> </w:t>
      </w:r>
      <w:r w:rsidRPr="00DC0B34">
        <w:rPr>
          <w:szCs w:val="22"/>
        </w:rPr>
        <w:t>a</w:t>
      </w:r>
      <w:r w:rsidRPr="00DC0B34">
        <w:rPr>
          <w:spacing w:val="-3"/>
          <w:szCs w:val="22"/>
        </w:rPr>
        <w:t xml:space="preserve"> </w:t>
      </w:r>
      <w:r w:rsidRPr="00DC0B34">
        <w:rPr>
          <w:szCs w:val="22"/>
        </w:rPr>
        <w:t>construction</w:t>
      </w:r>
      <w:r w:rsidRPr="00DC0B34">
        <w:rPr>
          <w:spacing w:val="-4"/>
          <w:szCs w:val="22"/>
        </w:rPr>
        <w:t xml:space="preserve"> </w:t>
      </w:r>
      <w:r w:rsidRPr="00DC0B34">
        <w:rPr>
          <w:szCs w:val="22"/>
        </w:rPr>
        <w:t>contract</w:t>
      </w:r>
      <w:r w:rsidRPr="00DC0B34">
        <w:rPr>
          <w:spacing w:val="-4"/>
          <w:szCs w:val="22"/>
        </w:rPr>
        <w:t xml:space="preserve"> </w:t>
      </w:r>
      <w:r w:rsidRPr="00DC0B34">
        <w:rPr>
          <w:szCs w:val="22"/>
        </w:rPr>
        <w:t>that</w:t>
      </w:r>
      <w:r w:rsidRPr="00DC0B34">
        <w:rPr>
          <w:spacing w:val="-4"/>
          <w:szCs w:val="22"/>
        </w:rPr>
        <w:t xml:space="preserve"> </w:t>
      </w:r>
      <w:r w:rsidRPr="00DC0B34">
        <w:rPr>
          <w:szCs w:val="22"/>
        </w:rPr>
        <w:t>is</w:t>
      </w:r>
      <w:r w:rsidRPr="00DC0B34">
        <w:rPr>
          <w:spacing w:val="-3"/>
          <w:szCs w:val="22"/>
        </w:rPr>
        <w:t xml:space="preserve"> </w:t>
      </w:r>
      <w:r w:rsidRPr="00DC0B34">
        <w:rPr>
          <w:szCs w:val="22"/>
        </w:rPr>
        <w:t>not</w:t>
      </w:r>
      <w:r w:rsidRPr="00DC0B34">
        <w:rPr>
          <w:spacing w:val="-4"/>
          <w:szCs w:val="22"/>
        </w:rPr>
        <w:t xml:space="preserve"> </w:t>
      </w:r>
      <w:r w:rsidRPr="00DC0B34">
        <w:rPr>
          <w:szCs w:val="22"/>
        </w:rPr>
        <w:t>an</w:t>
      </w:r>
      <w:r w:rsidRPr="00DC0B34">
        <w:rPr>
          <w:spacing w:val="-4"/>
          <w:szCs w:val="22"/>
        </w:rPr>
        <w:t xml:space="preserve"> </w:t>
      </w:r>
      <w:r w:rsidRPr="00DC0B34">
        <w:rPr>
          <w:szCs w:val="22"/>
        </w:rPr>
        <w:t>owner</w:t>
      </w:r>
      <w:r w:rsidRPr="00DC0B34">
        <w:rPr>
          <w:spacing w:val="-67"/>
          <w:szCs w:val="22"/>
        </w:rPr>
        <w:t xml:space="preserve"> </w:t>
      </w:r>
      <w:r w:rsidRPr="00DC0B34">
        <w:rPr>
          <w:szCs w:val="22"/>
        </w:rPr>
        <w:t>occupier construction contract. If the contract is an owner occupier construction contract the</w:t>
      </w:r>
      <w:r w:rsidRPr="00DC0B34">
        <w:rPr>
          <w:spacing w:val="1"/>
          <w:szCs w:val="22"/>
        </w:rPr>
        <w:t xml:space="preserve"> </w:t>
      </w:r>
      <w:r w:rsidRPr="00DC0B34">
        <w:rPr>
          <w:szCs w:val="22"/>
        </w:rPr>
        <w:t>‘Supporting</w:t>
      </w:r>
      <w:r w:rsidRPr="00DC0B34">
        <w:rPr>
          <w:spacing w:val="-6"/>
          <w:szCs w:val="22"/>
        </w:rPr>
        <w:t xml:space="preserve"> </w:t>
      </w:r>
      <w:r w:rsidRPr="00DC0B34">
        <w:rPr>
          <w:szCs w:val="22"/>
        </w:rPr>
        <w:t>Statement</w:t>
      </w:r>
      <w:r w:rsidRPr="00DC0B34">
        <w:rPr>
          <w:spacing w:val="-5"/>
          <w:szCs w:val="22"/>
        </w:rPr>
        <w:t xml:space="preserve"> </w:t>
      </w:r>
      <w:r w:rsidRPr="00DC0B34">
        <w:rPr>
          <w:szCs w:val="22"/>
        </w:rPr>
        <w:t>–</w:t>
      </w:r>
      <w:r w:rsidRPr="00DC0B34">
        <w:rPr>
          <w:spacing w:val="-6"/>
          <w:szCs w:val="22"/>
        </w:rPr>
        <w:t xml:space="preserve"> </w:t>
      </w:r>
      <w:r w:rsidRPr="00DC0B34">
        <w:rPr>
          <w:szCs w:val="22"/>
        </w:rPr>
        <w:t>Owner</w:t>
      </w:r>
      <w:r w:rsidRPr="00DC0B34">
        <w:rPr>
          <w:spacing w:val="-5"/>
          <w:szCs w:val="22"/>
        </w:rPr>
        <w:t xml:space="preserve"> </w:t>
      </w:r>
      <w:r w:rsidRPr="00DC0B34">
        <w:rPr>
          <w:szCs w:val="22"/>
        </w:rPr>
        <w:t>Occupier</w:t>
      </w:r>
      <w:r w:rsidRPr="00DC0B34">
        <w:rPr>
          <w:spacing w:val="-6"/>
          <w:szCs w:val="22"/>
        </w:rPr>
        <w:t xml:space="preserve"> </w:t>
      </w:r>
      <w:r w:rsidRPr="00DC0B34">
        <w:rPr>
          <w:szCs w:val="22"/>
        </w:rPr>
        <w:t>Construction</w:t>
      </w:r>
      <w:r w:rsidRPr="00DC0B34">
        <w:rPr>
          <w:spacing w:val="-5"/>
          <w:szCs w:val="22"/>
        </w:rPr>
        <w:t xml:space="preserve"> </w:t>
      </w:r>
      <w:r w:rsidRPr="00DC0B34">
        <w:rPr>
          <w:szCs w:val="22"/>
        </w:rPr>
        <w:t>Contracts’</w:t>
      </w:r>
      <w:r w:rsidRPr="00DC0B34">
        <w:rPr>
          <w:spacing w:val="-5"/>
          <w:szCs w:val="22"/>
        </w:rPr>
        <w:t xml:space="preserve"> </w:t>
      </w:r>
      <w:r w:rsidRPr="00DC0B34">
        <w:rPr>
          <w:szCs w:val="22"/>
        </w:rPr>
        <w:t>form</w:t>
      </w:r>
      <w:r w:rsidRPr="00DC0B34">
        <w:rPr>
          <w:spacing w:val="-6"/>
          <w:szCs w:val="22"/>
        </w:rPr>
        <w:t xml:space="preserve"> </w:t>
      </w:r>
      <w:r w:rsidRPr="00DC0B34">
        <w:rPr>
          <w:szCs w:val="22"/>
        </w:rPr>
        <w:t>should</w:t>
      </w:r>
      <w:r w:rsidRPr="00DC0B34">
        <w:rPr>
          <w:spacing w:val="-5"/>
          <w:szCs w:val="22"/>
        </w:rPr>
        <w:t xml:space="preserve"> </w:t>
      </w:r>
      <w:r w:rsidRPr="00DC0B34">
        <w:rPr>
          <w:szCs w:val="22"/>
        </w:rPr>
        <w:t>be</w:t>
      </w:r>
      <w:r w:rsidRPr="00DC0B34">
        <w:rPr>
          <w:spacing w:val="-6"/>
          <w:szCs w:val="22"/>
        </w:rPr>
        <w:t xml:space="preserve"> </w:t>
      </w:r>
      <w:r w:rsidRPr="00DC0B34">
        <w:rPr>
          <w:szCs w:val="22"/>
        </w:rPr>
        <w:t>used</w:t>
      </w:r>
      <w:r w:rsidRPr="00DC0B34">
        <w:rPr>
          <w:spacing w:val="-5"/>
          <w:szCs w:val="22"/>
        </w:rPr>
        <w:t xml:space="preserve"> </w:t>
      </w:r>
      <w:r w:rsidRPr="00DC0B34">
        <w:rPr>
          <w:szCs w:val="22"/>
        </w:rPr>
        <w:t>instead.</w:t>
      </w:r>
    </w:p>
    <w:p w14:paraId="13749702" w14:textId="77777777" w:rsidR="00ED1384" w:rsidRPr="00DC0B34" w:rsidRDefault="00ED1384" w:rsidP="00ED1384">
      <w:pPr>
        <w:pStyle w:val="BodyText"/>
        <w:spacing w:before="170" w:line="256" w:lineRule="auto"/>
        <w:ind w:right="255"/>
        <w:jc w:val="both"/>
        <w:rPr>
          <w:szCs w:val="22"/>
        </w:rPr>
      </w:pPr>
      <w:r w:rsidRPr="00DC0B34">
        <w:rPr>
          <w:szCs w:val="22"/>
        </w:rPr>
        <w:t>For the purposes of this statement, the terms “principal”, “head contractor”, “subcontractor”,</w:t>
      </w:r>
      <w:r w:rsidRPr="00DC0B34">
        <w:rPr>
          <w:spacing w:val="1"/>
          <w:szCs w:val="22"/>
        </w:rPr>
        <w:t xml:space="preserve"> </w:t>
      </w:r>
      <w:r w:rsidRPr="00DC0B34">
        <w:rPr>
          <w:szCs w:val="22"/>
        </w:rPr>
        <w:t>“construction</w:t>
      </w:r>
      <w:r w:rsidRPr="00DC0B34">
        <w:rPr>
          <w:spacing w:val="-4"/>
          <w:szCs w:val="22"/>
        </w:rPr>
        <w:t xml:space="preserve"> </w:t>
      </w:r>
      <w:r w:rsidRPr="00DC0B34">
        <w:rPr>
          <w:szCs w:val="22"/>
        </w:rPr>
        <w:t>contract”</w:t>
      </w:r>
      <w:r w:rsidRPr="00DC0B34">
        <w:rPr>
          <w:spacing w:val="-3"/>
          <w:szCs w:val="22"/>
        </w:rPr>
        <w:t xml:space="preserve"> </w:t>
      </w:r>
      <w:r w:rsidRPr="00DC0B34">
        <w:rPr>
          <w:szCs w:val="22"/>
        </w:rPr>
        <w:t>and</w:t>
      </w:r>
      <w:r w:rsidRPr="00DC0B34">
        <w:rPr>
          <w:spacing w:val="-4"/>
          <w:szCs w:val="22"/>
        </w:rPr>
        <w:t xml:space="preserve"> </w:t>
      </w:r>
      <w:r w:rsidRPr="00DC0B34">
        <w:rPr>
          <w:szCs w:val="22"/>
        </w:rPr>
        <w:t>“owner</w:t>
      </w:r>
      <w:r w:rsidRPr="00DC0B34">
        <w:rPr>
          <w:spacing w:val="-3"/>
          <w:szCs w:val="22"/>
        </w:rPr>
        <w:t xml:space="preserve"> </w:t>
      </w:r>
      <w:r w:rsidRPr="00DC0B34">
        <w:rPr>
          <w:szCs w:val="22"/>
        </w:rPr>
        <w:t>occupier</w:t>
      </w:r>
      <w:r w:rsidRPr="00DC0B34">
        <w:rPr>
          <w:spacing w:val="-4"/>
          <w:szCs w:val="22"/>
        </w:rPr>
        <w:t xml:space="preserve"> </w:t>
      </w:r>
      <w:r w:rsidRPr="00DC0B34">
        <w:rPr>
          <w:szCs w:val="22"/>
        </w:rPr>
        <w:t>construction</w:t>
      </w:r>
      <w:r w:rsidRPr="00DC0B34">
        <w:rPr>
          <w:spacing w:val="-3"/>
          <w:szCs w:val="22"/>
        </w:rPr>
        <w:t xml:space="preserve"> </w:t>
      </w:r>
      <w:r w:rsidRPr="00DC0B34">
        <w:rPr>
          <w:szCs w:val="22"/>
        </w:rPr>
        <w:t>contract”</w:t>
      </w:r>
      <w:r w:rsidRPr="00DC0B34">
        <w:rPr>
          <w:spacing w:val="-3"/>
          <w:szCs w:val="22"/>
        </w:rPr>
        <w:t xml:space="preserve"> </w:t>
      </w:r>
      <w:r w:rsidRPr="00DC0B34">
        <w:rPr>
          <w:szCs w:val="22"/>
        </w:rPr>
        <w:t>have</w:t>
      </w:r>
      <w:r w:rsidRPr="00DC0B34">
        <w:rPr>
          <w:spacing w:val="-4"/>
          <w:szCs w:val="22"/>
        </w:rPr>
        <w:t xml:space="preserve"> </w:t>
      </w:r>
      <w:r w:rsidRPr="00DC0B34">
        <w:rPr>
          <w:szCs w:val="22"/>
        </w:rPr>
        <w:t>the</w:t>
      </w:r>
      <w:r w:rsidRPr="00DC0B34">
        <w:rPr>
          <w:spacing w:val="-3"/>
          <w:szCs w:val="22"/>
        </w:rPr>
        <w:t xml:space="preserve"> </w:t>
      </w:r>
      <w:r w:rsidRPr="00DC0B34">
        <w:rPr>
          <w:szCs w:val="22"/>
        </w:rPr>
        <w:t>meanings</w:t>
      </w:r>
      <w:r w:rsidRPr="00DC0B34">
        <w:rPr>
          <w:spacing w:val="-4"/>
          <w:szCs w:val="22"/>
        </w:rPr>
        <w:t xml:space="preserve"> </w:t>
      </w:r>
      <w:r w:rsidRPr="00DC0B34">
        <w:rPr>
          <w:szCs w:val="22"/>
        </w:rPr>
        <w:t>given</w:t>
      </w:r>
      <w:r w:rsidRPr="00DC0B34">
        <w:rPr>
          <w:spacing w:val="-3"/>
          <w:szCs w:val="22"/>
        </w:rPr>
        <w:t xml:space="preserve"> </w:t>
      </w:r>
      <w:r w:rsidRPr="00DC0B34">
        <w:rPr>
          <w:szCs w:val="22"/>
        </w:rPr>
        <w:t>in</w:t>
      </w:r>
      <w:r w:rsidRPr="00DC0B34">
        <w:rPr>
          <w:spacing w:val="-4"/>
          <w:szCs w:val="22"/>
        </w:rPr>
        <w:t xml:space="preserve"> </w:t>
      </w:r>
      <w:r w:rsidRPr="00DC0B34">
        <w:rPr>
          <w:szCs w:val="22"/>
        </w:rPr>
        <w:t>section 4</w:t>
      </w:r>
      <w:r w:rsidRPr="00DC0B34">
        <w:rPr>
          <w:spacing w:val="-5"/>
          <w:szCs w:val="22"/>
        </w:rPr>
        <w:t xml:space="preserve"> </w:t>
      </w:r>
      <w:r w:rsidRPr="00DC0B34">
        <w:rPr>
          <w:szCs w:val="22"/>
        </w:rPr>
        <w:t>of</w:t>
      </w:r>
      <w:r w:rsidRPr="00DC0B34">
        <w:rPr>
          <w:spacing w:val="-5"/>
          <w:szCs w:val="22"/>
        </w:rPr>
        <w:t xml:space="preserve"> </w:t>
      </w:r>
      <w:r w:rsidRPr="00DC0B34">
        <w:rPr>
          <w:szCs w:val="22"/>
        </w:rPr>
        <w:t>the</w:t>
      </w:r>
      <w:r w:rsidRPr="00DC0B34">
        <w:rPr>
          <w:spacing w:val="-5"/>
          <w:szCs w:val="22"/>
        </w:rPr>
        <w:t xml:space="preserve"> </w:t>
      </w:r>
      <w:r w:rsidRPr="00DC0B34">
        <w:rPr>
          <w:szCs w:val="22"/>
        </w:rPr>
        <w:t>Act.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49"/>
        <w:gridCol w:w="2239"/>
        <w:gridCol w:w="1625"/>
        <w:gridCol w:w="2281"/>
      </w:tblGrid>
      <w:tr w:rsidR="00ED1384" w:rsidRPr="00DC0B34" w14:paraId="4EB253B0" w14:textId="77777777" w:rsidTr="00874F75">
        <w:trPr>
          <w:trHeight w:val="57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7AD1DB46" w14:textId="77777777" w:rsidR="00ED1384" w:rsidRPr="00DC0B34" w:rsidRDefault="00ED1384" w:rsidP="00874F75">
            <w:pPr>
              <w:pStyle w:val="TableParagraph"/>
              <w:spacing w:before="120" w:after="120"/>
              <w:ind w:left="80"/>
              <w:rPr>
                <w:sz w:val="24"/>
                <w:szCs w:val="24"/>
                <w:lang w:val="en-AU"/>
              </w:rPr>
            </w:pPr>
            <w:r w:rsidRPr="00DC0B34">
              <w:rPr>
                <w:sz w:val="24"/>
                <w:szCs w:val="24"/>
                <w:lang w:val="en-AU"/>
              </w:rPr>
              <w:t>Head</w:t>
            </w:r>
            <w:r w:rsidRPr="00DC0B34">
              <w:rPr>
                <w:spacing w:val="-4"/>
                <w:sz w:val="24"/>
                <w:szCs w:val="24"/>
                <w:lang w:val="en-AU"/>
              </w:rPr>
              <w:t xml:space="preserve"> </w:t>
            </w:r>
            <w:r w:rsidRPr="00DC0B34">
              <w:rPr>
                <w:sz w:val="24"/>
                <w:szCs w:val="24"/>
                <w:lang w:val="en-AU"/>
              </w:rPr>
              <w:t>contractor</w:t>
            </w:r>
          </w:p>
          <w:p w14:paraId="5FD60B6E" w14:textId="77777777" w:rsidR="00ED1384" w:rsidRPr="00DC0B34" w:rsidRDefault="00ED1384" w:rsidP="00874F75">
            <w:pPr>
              <w:pStyle w:val="TableParagraph"/>
              <w:spacing w:after="120"/>
              <w:ind w:left="79"/>
              <w:rPr>
                <w:sz w:val="24"/>
                <w:szCs w:val="24"/>
                <w:lang w:val="en-AU"/>
              </w:rPr>
            </w:pPr>
            <w:r w:rsidRPr="00DC0B34">
              <w:rPr>
                <w:w w:val="95"/>
                <w:sz w:val="24"/>
                <w:szCs w:val="24"/>
                <w:lang w:val="en-AU"/>
              </w:rPr>
              <w:t>(business</w:t>
            </w:r>
            <w:r w:rsidRPr="00DC0B34">
              <w:rPr>
                <w:spacing w:val="13"/>
                <w:w w:val="95"/>
                <w:sz w:val="24"/>
                <w:szCs w:val="24"/>
                <w:lang w:val="en-AU"/>
              </w:rPr>
              <w:t xml:space="preserve"> </w:t>
            </w:r>
            <w:r w:rsidRPr="00DC0B34">
              <w:rPr>
                <w:w w:val="95"/>
                <w:sz w:val="24"/>
                <w:szCs w:val="24"/>
                <w:lang w:val="en-AU"/>
              </w:rPr>
              <w:t>name</w:t>
            </w:r>
            <w:r w:rsidRPr="00DC0B34">
              <w:rPr>
                <w:spacing w:val="13"/>
                <w:w w:val="95"/>
                <w:sz w:val="24"/>
                <w:szCs w:val="24"/>
                <w:lang w:val="en-AU"/>
              </w:rPr>
              <w:t xml:space="preserve"> </w:t>
            </w:r>
            <w:r w:rsidRPr="00DC0B34">
              <w:rPr>
                <w:w w:val="95"/>
                <w:sz w:val="24"/>
                <w:szCs w:val="24"/>
                <w:lang w:val="en-AU"/>
              </w:rPr>
              <w:t>of</w:t>
            </w:r>
            <w:r w:rsidRPr="00DC0B34">
              <w:rPr>
                <w:spacing w:val="13"/>
                <w:w w:val="95"/>
                <w:sz w:val="24"/>
                <w:szCs w:val="24"/>
                <w:lang w:val="en-AU"/>
              </w:rPr>
              <w:t xml:space="preserve"> </w:t>
            </w:r>
            <w:r w:rsidRPr="00DC0B34">
              <w:rPr>
                <w:w w:val="95"/>
                <w:sz w:val="24"/>
                <w:szCs w:val="24"/>
                <w:lang w:val="en-AU"/>
              </w:rPr>
              <w:t>head</w:t>
            </w:r>
            <w:r w:rsidRPr="00DC0B34">
              <w:rPr>
                <w:spacing w:val="13"/>
                <w:w w:val="95"/>
                <w:sz w:val="24"/>
                <w:szCs w:val="24"/>
                <w:lang w:val="en-AU"/>
              </w:rPr>
              <w:t xml:space="preserve"> </w:t>
            </w:r>
            <w:r w:rsidRPr="00DC0B34">
              <w:rPr>
                <w:w w:val="95"/>
                <w:sz w:val="24"/>
                <w:szCs w:val="24"/>
                <w:lang w:val="en-AU"/>
              </w:rPr>
              <w:t>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318176AB" w14:textId="77777777" w:rsidR="00ED1384" w:rsidRPr="00DC0B34" w:rsidRDefault="00ED1384" w:rsidP="00874F75">
            <w:pPr>
              <w:pStyle w:val="TableParagraph"/>
              <w:spacing w:before="120" w:after="120"/>
              <w:rPr>
                <w:rFonts w:ascii="Times New Roman"/>
                <w:sz w:val="24"/>
                <w:szCs w:val="24"/>
                <w:lang w:val="en-AU"/>
              </w:rPr>
            </w:pPr>
          </w:p>
        </w:tc>
      </w:tr>
      <w:tr w:rsidR="00ED1384" w:rsidRPr="00DC0B34" w14:paraId="002547DA" w14:textId="77777777" w:rsidTr="00874F75">
        <w:trPr>
          <w:trHeight w:val="849"/>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2A41716A" w14:textId="77777777" w:rsidR="00ED1384" w:rsidRPr="00DC0B34" w:rsidRDefault="00ED1384" w:rsidP="00874F75">
            <w:pPr>
              <w:pStyle w:val="TableParagraph"/>
              <w:spacing w:before="120" w:after="120"/>
              <w:ind w:left="512" w:right="553"/>
              <w:rPr>
                <w:sz w:val="24"/>
                <w:szCs w:val="24"/>
                <w:lang w:val="en-AU"/>
              </w:rPr>
            </w:pPr>
            <w:r w:rsidRPr="00DC0B34">
              <w:rPr>
                <w:b/>
                <w:bCs/>
                <w:noProof/>
                <w:sz w:val="24"/>
                <w:szCs w:val="24"/>
                <w:lang w:val="en-AU"/>
              </w:rPr>
              <mc:AlternateContent>
                <mc:Choice Requires="wpg">
                  <w:drawing>
                    <wp:anchor distT="0" distB="0" distL="114300" distR="114300" simplePos="0" relativeHeight="251755008" behindDoc="0" locked="0" layoutInCell="1" allowOverlap="1" wp14:anchorId="64E0482F" wp14:editId="0B3E22B9">
                      <wp:simplePos x="0" y="0"/>
                      <wp:positionH relativeFrom="page">
                        <wp:posOffset>76513</wp:posOffset>
                      </wp:positionH>
                      <wp:positionV relativeFrom="paragraph">
                        <wp:posOffset>71641</wp:posOffset>
                      </wp:positionV>
                      <wp:extent cx="167005" cy="167005"/>
                      <wp:effectExtent l="12065" t="5715" r="11430" b="825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1995"/>
                                <a:chExt cx="263" cy="263"/>
                              </a:xfrm>
                            </wpg:grpSpPr>
                            <wps:wsp>
                              <wps:cNvPr id="2" name="docshape7"/>
                              <wps:cNvSpPr>
                                <a:spLocks noChangeArrowheads="1"/>
                              </wps:cNvSpPr>
                              <wps:spPr bwMode="auto">
                                <a:xfrm>
                                  <a:off x="831" y="1998"/>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docshape8"/>
                              <wps:cNvSpPr>
                                <a:spLocks noChangeArrowheads="1"/>
                              </wps:cNvSpPr>
                              <wps:spPr bwMode="auto">
                                <a:xfrm>
                                  <a:off x="831" y="1998"/>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5EA59" id="Group 1" o:spid="_x0000_s1026" style="position:absolute;margin-left:6pt;margin-top:5.65pt;width:13.15pt;height:13.15pt;z-index:251755008;mso-position-horizontal-relative:page" coordorigin="829,1995"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">
                      <v:rect id="docshape7" o:spid="_x0000_s1027"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docshape8" o:spid="_x0000_s1028" style="position:absolute;left:831;top:1998;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" filled="f" strokecolor="#4f4f4f" strokeweight=".25pt"/>
                      <w10:wrap anchorx="page"/>
                    </v:group>
                  </w:pict>
                </mc:Fallback>
              </mc:AlternateContent>
            </w:r>
            <w:r w:rsidRPr="00DC0B34">
              <w:rPr>
                <w:b/>
                <w:bCs/>
                <w:w w:val="95"/>
                <w:sz w:val="24"/>
                <w:szCs w:val="24"/>
                <w:lang w:val="en-AU"/>
              </w:rPr>
              <w:t>1.</w:t>
            </w:r>
            <w:r w:rsidRPr="00DC0B34">
              <w:rPr>
                <w:w w:val="95"/>
                <w:sz w:val="24"/>
                <w:szCs w:val="24"/>
                <w:lang w:val="en-AU"/>
              </w:rPr>
              <w:t xml:space="preserve"> has entered into a contract with:</w:t>
            </w:r>
            <w:r w:rsidRPr="00DC0B34">
              <w:rPr>
                <w:spacing w:val="-58"/>
                <w:w w:val="95"/>
                <w:sz w:val="24"/>
                <w:szCs w:val="24"/>
                <w:lang w:val="en-AU"/>
              </w:rPr>
              <w:t xml:space="preserve"> </w:t>
            </w:r>
            <w:r w:rsidRPr="00DC0B34">
              <w:rPr>
                <w:sz w:val="24"/>
                <w:szCs w:val="24"/>
                <w:lang w:val="en-AU"/>
              </w:rPr>
              <w:t>(business</w:t>
            </w:r>
            <w:r w:rsidRPr="00DC0B34">
              <w:rPr>
                <w:spacing w:val="-14"/>
                <w:sz w:val="24"/>
                <w:szCs w:val="24"/>
                <w:lang w:val="en-AU"/>
              </w:rPr>
              <w:t xml:space="preserve"> </w:t>
            </w:r>
            <w:r w:rsidRPr="00DC0B34">
              <w:rPr>
                <w:sz w:val="24"/>
                <w:szCs w:val="24"/>
                <w:lang w:val="en-AU"/>
              </w:rPr>
              <w:t>name</w:t>
            </w:r>
            <w:r w:rsidRPr="00DC0B34">
              <w:rPr>
                <w:spacing w:val="-14"/>
                <w:sz w:val="24"/>
                <w:szCs w:val="24"/>
                <w:lang w:val="en-AU"/>
              </w:rPr>
              <w:t xml:space="preserve"> </w:t>
            </w:r>
            <w:r w:rsidRPr="00DC0B34">
              <w:rPr>
                <w:sz w:val="24"/>
                <w:szCs w:val="24"/>
                <w:lang w:val="en-AU"/>
              </w:rPr>
              <w:t>of</w:t>
            </w:r>
            <w:r w:rsidRPr="00DC0B34">
              <w:rPr>
                <w:spacing w:val="-13"/>
                <w:sz w:val="24"/>
                <w:szCs w:val="24"/>
                <w:lang w:val="en-AU"/>
              </w:rPr>
              <w:t xml:space="preserve"> </w:t>
            </w:r>
            <w:r w:rsidRPr="00DC0B34">
              <w:rPr>
                <w:sz w:val="24"/>
                <w:szCs w:val="24"/>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2BA8A742" w14:textId="77777777" w:rsidR="00ED1384" w:rsidRPr="00DC0B34" w:rsidRDefault="00ED1384" w:rsidP="00874F75">
            <w:pPr>
              <w:pStyle w:val="TableParagraph"/>
              <w:spacing w:before="120" w:after="120"/>
              <w:rPr>
                <w:rFonts w:ascii="Times New Roman"/>
                <w:sz w:val="24"/>
                <w:szCs w:val="24"/>
                <w:lang w:val="en-AU"/>
              </w:rPr>
            </w:pPr>
          </w:p>
        </w:tc>
      </w:tr>
      <w:tr w:rsidR="00ED1384" w:rsidRPr="00DC0B34" w14:paraId="15E4C4DB" w14:textId="77777777" w:rsidTr="00874F75">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31422481" w14:textId="77777777" w:rsidR="00ED1384" w:rsidRPr="00DC0B34" w:rsidRDefault="00ED1384" w:rsidP="00874F75">
            <w:pPr>
              <w:pStyle w:val="TableParagraph"/>
              <w:spacing w:before="120" w:after="120"/>
              <w:ind w:left="80"/>
              <w:rPr>
                <w:sz w:val="24"/>
                <w:szCs w:val="24"/>
                <w:lang w:val="en-AU"/>
              </w:rPr>
            </w:pPr>
            <w:r w:rsidRPr="00DC0B34">
              <w:rPr>
                <w:sz w:val="24"/>
                <w:szCs w:val="24"/>
                <w:lang w:val="en-AU"/>
              </w:rPr>
              <w:t>ABN</w:t>
            </w:r>
            <w:r w:rsidRPr="00DC0B34">
              <w:rPr>
                <w:spacing w:val="7"/>
                <w:sz w:val="24"/>
                <w:szCs w:val="24"/>
                <w:lang w:val="en-AU"/>
              </w:rPr>
              <w:t xml:space="preserve"> </w:t>
            </w:r>
            <w:r w:rsidRPr="00DC0B34">
              <w:rPr>
                <w:sz w:val="24"/>
                <w:szCs w:val="24"/>
                <w:lang w:val="en-AU"/>
              </w:rPr>
              <w:t>of</w:t>
            </w:r>
            <w:r w:rsidRPr="00DC0B34">
              <w:rPr>
                <w:spacing w:val="7"/>
                <w:sz w:val="24"/>
                <w:szCs w:val="24"/>
                <w:lang w:val="en-AU"/>
              </w:rPr>
              <w:t xml:space="preserve"> </w:t>
            </w:r>
            <w:r w:rsidRPr="00DC0B34">
              <w:rPr>
                <w:sz w:val="24"/>
                <w:szCs w:val="24"/>
                <w:lang w:val="en-AU"/>
              </w:rPr>
              <w:t>subcontractor</w:t>
            </w:r>
          </w:p>
        </w:tc>
        <w:tc>
          <w:tcPr>
            <w:tcW w:w="3014" w:type="pct"/>
            <w:gridSpan w:val="3"/>
            <w:tcBorders>
              <w:top w:val="dashed" w:sz="4" w:space="0" w:color="000000"/>
              <w:left w:val="dashed" w:sz="4" w:space="0" w:color="000000"/>
              <w:bottom w:val="dashed" w:sz="4" w:space="0" w:color="000000"/>
              <w:right w:val="dashed" w:sz="4" w:space="0" w:color="000000"/>
            </w:tcBorders>
          </w:tcPr>
          <w:p w14:paraId="517F2615" w14:textId="77777777" w:rsidR="00ED1384" w:rsidRPr="00DC0B34" w:rsidRDefault="00ED1384" w:rsidP="00874F75">
            <w:pPr>
              <w:pStyle w:val="TableParagraph"/>
              <w:spacing w:before="120" w:after="120"/>
              <w:rPr>
                <w:rFonts w:ascii="Times New Roman"/>
                <w:sz w:val="24"/>
                <w:szCs w:val="24"/>
                <w:lang w:val="en-AU"/>
              </w:rPr>
            </w:pPr>
          </w:p>
        </w:tc>
      </w:tr>
      <w:tr w:rsidR="00ED1384" w:rsidRPr="00DC0B34" w14:paraId="02CAF7A1" w14:textId="77777777" w:rsidTr="00874F75">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0460B524" w14:textId="77777777" w:rsidR="00ED1384" w:rsidRPr="00DC0B34" w:rsidRDefault="00ED1384" w:rsidP="00874F75">
            <w:pPr>
              <w:pStyle w:val="TableParagraph"/>
              <w:spacing w:before="120" w:after="120"/>
              <w:ind w:left="80"/>
              <w:rPr>
                <w:sz w:val="24"/>
                <w:szCs w:val="24"/>
                <w:lang w:val="en-AU"/>
              </w:rPr>
            </w:pPr>
            <w:r w:rsidRPr="00DC0B34">
              <w:rPr>
                <w:sz w:val="24"/>
                <w:szCs w:val="24"/>
                <w:lang w:val="en-AU"/>
              </w:rPr>
              <w:t>Contract</w:t>
            </w:r>
            <w:r w:rsidRPr="00DC0B34">
              <w:rPr>
                <w:spacing w:val="-13"/>
                <w:sz w:val="24"/>
                <w:szCs w:val="24"/>
                <w:lang w:val="en-AU"/>
              </w:rPr>
              <w:t xml:space="preserve"> </w:t>
            </w:r>
            <w:r w:rsidRPr="00DC0B34">
              <w:rPr>
                <w:sz w:val="24"/>
                <w:szCs w:val="24"/>
                <w:lang w:val="en-AU"/>
              </w:rPr>
              <w:t>number/identifier</w:t>
            </w:r>
          </w:p>
        </w:tc>
        <w:tc>
          <w:tcPr>
            <w:tcW w:w="3014" w:type="pct"/>
            <w:gridSpan w:val="3"/>
            <w:tcBorders>
              <w:top w:val="dashed" w:sz="4" w:space="0" w:color="000000"/>
              <w:left w:val="dashed" w:sz="4" w:space="0" w:color="000000"/>
              <w:bottom w:val="dashed" w:sz="4" w:space="0" w:color="000000"/>
              <w:right w:val="dashed" w:sz="4" w:space="0" w:color="000000"/>
            </w:tcBorders>
          </w:tcPr>
          <w:p w14:paraId="0D11E6AB" w14:textId="77777777" w:rsidR="00ED1384" w:rsidRPr="00DC0B34" w:rsidRDefault="00ED1384" w:rsidP="00874F75">
            <w:pPr>
              <w:pStyle w:val="TableParagraph"/>
              <w:spacing w:before="120" w:after="120"/>
              <w:rPr>
                <w:rFonts w:ascii="Times New Roman"/>
                <w:sz w:val="24"/>
                <w:szCs w:val="24"/>
                <w:lang w:val="en-AU"/>
              </w:rPr>
            </w:pPr>
            <w:r w:rsidRPr="00DC0B34">
              <w:rPr>
                <w:rFonts w:ascii="Times New Roman"/>
                <w:sz w:val="24"/>
                <w:szCs w:val="24"/>
                <w:lang w:val="en-AU"/>
              </w:rPr>
              <w:t xml:space="preserve"> </w:t>
            </w:r>
            <w:sdt>
              <w:sdtPr>
                <w:rPr>
                  <w:rFonts w:ascii="Times New Roman"/>
                  <w:sz w:val="24"/>
                  <w:szCs w:val="24"/>
                  <w:lang w:val="en-AU"/>
                </w:rPr>
                <w:alias w:val="Subject"/>
                <w:tag w:val=""/>
                <w:id w:val="-920874005"/>
                <w:placeholder>
                  <w:docPart w:val="13FE9ADB34244F308BB2FC196A8E686C"/>
                </w:placeholder>
                <w:dataBinding w:prefixMappings="xmlns:ns0='http://purl.org/dc/elements/1.1/' xmlns:ns1='http://schemas.openxmlformats.org/package/2006/metadata/core-properties' " w:xpath="/ns1:coreProperties[1]/ns0:subject[1]" w:storeItemID="{6C3C8BC8-F283-45AE-878A-BAB7291924A1}"/>
                <w:text/>
              </w:sdtPr>
              <w:sdtEndPr/>
              <w:sdtContent>
                <w:r w:rsidRPr="00DC0B34">
                  <w:rPr>
                    <w:rFonts w:ascii="Times New Roman"/>
                    <w:sz w:val="24"/>
                    <w:szCs w:val="24"/>
                    <w:lang w:val="en-AU"/>
                  </w:rPr>
                  <w:t>Contract No.</w:t>
                </w:r>
              </w:sdtContent>
            </w:sdt>
          </w:p>
        </w:tc>
      </w:tr>
      <w:tr w:rsidR="00ED1384" w:rsidRPr="00DC0B34" w14:paraId="42B23EDC"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3F8A963B" w14:textId="77777777" w:rsidR="00ED1384" w:rsidRPr="00DC0B34" w:rsidRDefault="00ED1384" w:rsidP="00874F75">
            <w:pPr>
              <w:pStyle w:val="TableParagraph"/>
              <w:spacing w:before="120" w:after="120"/>
              <w:ind w:left="80"/>
              <w:rPr>
                <w:b/>
                <w:bCs/>
                <w:sz w:val="24"/>
                <w:szCs w:val="24"/>
                <w:lang w:val="en-AU"/>
              </w:rPr>
            </w:pPr>
            <w:r w:rsidRPr="00DC0B34">
              <w:rPr>
                <w:b/>
                <w:bCs/>
                <w:w w:val="105"/>
                <w:sz w:val="24"/>
                <w:szCs w:val="24"/>
                <w:lang w:val="en-AU"/>
              </w:rPr>
              <w:t>or</w:t>
            </w:r>
          </w:p>
        </w:tc>
      </w:tr>
      <w:tr w:rsidR="00ED1384" w:rsidRPr="00DC0B34" w14:paraId="0084DA65"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shd w:val="clear" w:color="auto" w:fill="E4EDF5"/>
          </w:tcPr>
          <w:p w14:paraId="4B225E34" w14:textId="77777777" w:rsidR="00ED1384" w:rsidRPr="00DC0B34" w:rsidRDefault="00ED1384" w:rsidP="00874F75">
            <w:pPr>
              <w:pStyle w:val="TableParagraph"/>
              <w:spacing w:before="120" w:after="120"/>
              <w:ind w:left="512"/>
              <w:rPr>
                <w:sz w:val="24"/>
                <w:szCs w:val="24"/>
                <w:lang w:val="en-AU"/>
              </w:rPr>
            </w:pPr>
            <w:r w:rsidRPr="00DC0B34">
              <w:rPr>
                <w:b/>
                <w:bCs/>
                <w:noProof/>
                <w:sz w:val="24"/>
                <w:szCs w:val="24"/>
                <w:lang w:val="en-AU"/>
              </w:rPr>
              <mc:AlternateContent>
                <mc:Choice Requires="wpg">
                  <w:drawing>
                    <wp:anchor distT="0" distB="0" distL="114300" distR="114300" simplePos="0" relativeHeight="251756032" behindDoc="0" locked="0" layoutInCell="1" allowOverlap="1" wp14:anchorId="69C6B90B" wp14:editId="07B5D0CA">
                      <wp:simplePos x="0" y="0"/>
                      <wp:positionH relativeFrom="page">
                        <wp:posOffset>74608</wp:posOffset>
                      </wp:positionH>
                      <wp:positionV relativeFrom="page">
                        <wp:posOffset>109703</wp:posOffset>
                      </wp:positionV>
                      <wp:extent cx="167005" cy="167005"/>
                      <wp:effectExtent l="12065" t="10795" r="11430" b="31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 cy="167005"/>
                                <a:chOff x="829" y="8327"/>
                                <a:chExt cx="263" cy="263"/>
                              </a:xfrm>
                            </wpg:grpSpPr>
                            <wps:wsp>
                              <wps:cNvPr id="5" name="docshape4"/>
                              <wps:cNvSpPr>
                                <a:spLocks noChangeArrowheads="1"/>
                              </wps:cNvSpPr>
                              <wps:spPr bwMode="auto">
                                <a:xfrm>
                                  <a:off x="831" y="8329"/>
                                  <a:ext cx="258" cy="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5"/>
                              <wps:cNvSpPr>
                                <a:spLocks noChangeArrowheads="1"/>
                              </wps:cNvSpPr>
                              <wps:spPr bwMode="auto">
                                <a:xfrm>
                                  <a:off x="831" y="8329"/>
                                  <a:ext cx="258" cy="258"/>
                                </a:xfrm>
                                <a:prstGeom prst="rect">
                                  <a:avLst/>
                                </a:prstGeom>
                                <a:noFill/>
                                <a:ln w="3175">
                                  <a:solidFill>
                                    <a:srgbClr val="4F4F4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85F8A" id="Group 4" o:spid="_x0000_s1026" style="position:absolute;margin-left:5.85pt;margin-top:8.65pt;width:13.15pt;height:13.15pt;z-index:251756032;mso-position-horizontal-relative:page;mso-position-vertical-relative:page" coordorigin="829,8327" coordsize="263,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">
                      <v:rect id="docshape4" o:spid="_x0000_s1027"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docshape5" o:spid="_x0000_s1028" style="position:absolute;left:831;top:8329;width:258;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" filled="f" strokecolor="#4f4f4f" strokeweight=".25pt"/>
                      <w10:wrap anchorx="page" anchory="page"/>
                    </v:group>
                  </w:pict>
                </mc:Fallback>
              </mc:AlternateContent>
            </w:r>
            <w:r w:rsidRPr="00DC0B34">
              <w:rPr>
                <w:b/>
                <w:bCs/>
                <w:spacing w:val="-1"/>
                <w:sz w:val="24"/>
                <w:szCs w:val="24"/>
                <w:lang w:val="en-AU"/>
              </w:rPr>
              <w:t>2.</w:t>
            </w:r>
            <w:r w:rsidRPr="00DC0B34">
              <w:rPr>
                <w:spacing w:val="-15"/>
                <w:sz w:val="24"/>
                <w:szCs w:val="24"/>
                <w:lang w:val="en-AU"/>
              </w:rPr>
              <w:t xml:space="preserve"> </w:t>
            </w:r>
            <w:r w:rsidRPr="00DC0B34">
              <w:rPr>
                <w:spacing w:val="-1"/>
                <w:sz w:val="24"/>
                <w:szCs w:val="24"/>
                <w:lang w:val="en-AU"/>
              </w:rPr>
              <w:t>has</w:t>
            </w:r>
            <w:r w:rsidRPr="00DC0B34">
              <w:rPr>
                <w:spacing w:val="-15"/>
                <w:sz w:val="24"/>
                <w:szCs w:val="24"/>
                <w:lang w:val="en-AU"/>
              </w:rPr>
              <w:t xml:space="preserve"> </w:t>
            </w:r>
            <w:r w:rsidRPr="00DC0B34">
              <w:rPr>
                <w:spacing w:val="-1"/>
                <w:sz w:val="24"/>
                <w:szCs w:val="24"/>
                <w:lang w:val="en-AU"/>
              </w:rPr>
              <w:t>entered</w:t>
            </w:r>
            <w:r w:rsidRPr="00DC0B34">
              <w:rPr>
                <w:spacing w:val="-15"/>
                <w:sz w:val="24"/>
                <w:szCs w:val="24"/>
                <w:lang w:val="en-AU"/>
              </w:rPr>
              <w:t xml:space="preserve"> </w:t>
            </w:r>
            <w:r w:rsidRPr="00DC0B34">
              <w:rPr>
                <w:spacing w:val="-1"/>
                <w:sz w:val="24"/>
                <w:szCs w:val="24"/>
                <w:lang w:val="en-AU"/>
              </w:rPr>
              <w:t>into</w:t>
            </w:r>
            <w:r w:rsidRPr="00DC0B34">
              <w:rPr>
                <w:spacing w:val="-15"/>
                <w:sz w:val="24"/>
                <w:szCs w:val="24"/>
                <w:lang w:val="en-AU"/>
              </w:rPr>
              <w:t xml:space="preserve"> </w:t>
            </w:r>
            <w:r w:rsidRPr="00DC0B34">
              <w:rPr>
                <w:sz w:val="24"/>
                <w:szCs w:val="24"/>
                <w:lang w:val="en-AU"/>
              </w:rPr>
              <w:t>a</w:t>
            </w:r>
            <w:r w:rsidRPr="00DC0B34">
              <w:rPr>
                <w:spacing w:val="-14"/>
                <w:sz w:val="24"/>
                <w:szCs w:val="24"/>
                <w:lang w:val="en-AU"/>
              </w:rPr>
              <w:t xml:space="preserve"> </w:t>
            </w:r>
            <w:r w:rsidRPr="00DC0B34">
              <w:rPr>
                <w:sz w:val="24"/>
                <w:szCs w:val="24"/>
                <w:lang w:val="en-AU"/>
              </w:rPr>
              <w:t>contract</w:t>
            </w:r>
            <w:r w:rsidRPr="00DC0B34">
              <w:rPr>
                <w:spacing w:val="-15"/>
                <w:sz w:val="24"/>
                <w:szCs w:val="24"/>
                <w:lang w:val="en-AU"/>
              </w:rPr>
              <w:t xml:space="preserve"> </w:t>
            </w:r>
            <w:r w:rsidRPr="00DC0B34">
              <w:rPr>
                <w:sz w:val="24"/>
                <w:szCs w:val="24"/>
                <w:lang w:val="en-AU"/>
              </w:rPr>
              <w:t>with</w:t>
            </w:r>
            <w:r w:rsidRPr="00DC0B34">
              <w:rPr>
                <w:spacing w:val="-15"/>
                <w:sz w:val="24"/>
                <w:szCs w:val="24"/>
                <w:lang w:val="en-AU"/>
              </w:rPr>
              <w:t xml:space="preserve"> </w:t>
            </w:r>
            <w:r w:rsidRPr="00DC0B34">
              <w:rPr>
                <w:sz w:val="24"/>
                <w:szCs w:val="24"/>
                <w:lang w:val="en-AU"/>
              </w:rPr>
              <w:t>the</w:t>
            </w:r>
            <w:r w:rsidRPr="00DC0B34">
              <w:rPr>
                <w:spacing w:val="-15"/>
                <w:sz w:val="24"/>
                <w:szCs w:val="24"/>
                <w:lang w:val="en-AU"/>
              </w:rPr>
              <w:t xml:space="preserve"> </w:t>
            </w:r>
            <w:r w:rsidRPr="00DC0B34">
              <w:rPr>
                <w:sz w:val="24"/>
                <w:szCs w:val="24"/>
                <w:lang w:val="en-AU"/>
              </w:rPr>
              <w:t>subcontractors</w:t>
            </w:r>
            <w:r w:rsidRPr="00DC0B34">
              <w:rPr>
                <w:spacing w:val="-15"/>
                <w:sz w:val="24"/>
                <w:szCs w:val="24"/>
                <w:lang w:val="en-AU"/>
              </w:rPr>
              <w:t xml:space="preserve"> </w:t>
            </w:r>
            <w:r w:rsidRPr="00DC0B34">
              <w:rPr>
                <w:sz w:val="24"/>
                <w:szCs w:val="24"/>
                <w:lang w:val="en-AU"/>
              </w:rPr>
              <w:t>listed</w:t>
            </w:r>
            <w:r w:rsidRPr="00DC0B34">
              <w:rPr>
                <w:spacing w:val="-14"/>
                <w:sz w:val="24"/>
                <w:szCs w:val="24"/>
                <w:lang w:val="en-AU"/>
              </w:rPr>
              <w:t xml:space="preserve"> </w:t>
            </w:r>
            <w:r w:rsidRPr="00DC0B34">
              <w:rPr>
                <w:sz w:val="24"/>
                <w:szCs w:val="24"/>
                <w:lang w:val="en-AU"/>
              </w:rPr>
              <w:t>in</w:t>
            </w:r>
            <w:r w:rsidRPr="00DC0B34">
              <w:rPr>
                <w:spacing w:val="-15"/>
                <w:sz w:val="24"/>
                <w:szCs w:val="24"/>
                <w:lang w:val="en-AU"/>
              </w:rPr>
              <w:t xml:space="preserve"> </w:t>
            </w:r>
            <w:r w:rsidRPr="00DC0B34">
              <w:rPr>
                <w:sz w:val="24"/>
                <w:szCs w:val="24"/>
                <w:lang w:val="en-AU"/>
              </w:rPr>
              <w:t>Schedule</w:t>
            </w:r>
            <w:r w:rsidRPr="00DC0B34">
              <w:rPr>
                <w:spacing w:val="-15"/>
                <w:sz w:val="24"/>
                <w:szCs w:val="24"/>
                <w:lang w:val="en-AU"/>
              </w:rPr>
              <w:t xml:space="preserve"> </w:t>
            </w:r>
            <w:r w:rsidRPr="00DC0B34">
              <w:rPr>
                <w:w w:val="95"/>
                <w:sz w:val="24"/>
                <w:szCs w:val="24"/>
                <w:lang w:val="en-AU"/>
              </w:rPr>
              <w:t>1</w:t>
            </w:r>
          </w:p>
        </w:tc>
      </w:tr>
      <w:tr w:rsidR="00ED1384" w:rsidRPr="00DC0B34" w14:paraId="37C53BD9"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03BAFE95" w14:textId="77777777" w:rsidR="00ED1384" w:rsidRPr="00DC0B34" w:rsidRDefault="00ED1384" w:rsidP="00874F75">
            <w:pPr>
              <w:pStyle w:val="TableParagraph"/>
              <w:spacing w:before="120" w:after="120"/>
              <w:rPr>
                <w:rFonts w:ascii="Times New Roman"/>
                <w:sz w:val="24"/>
                <w:szCs w:val="24"/>
                <w:lang w:val="en-AU"/>
              </w:rPr>
            </w:pPr>
          </w:p>
        </w:tc>
      </w:tr>
      <w:tr w:rsidR="00ED1384" w:rsidRPr="00DC0B34" w14:paraId="5753A509" w14:textId="77777777" w:rsidTr="00874F75">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2495CF21" w14:textId="77777777" w:rsidR="00ED1384" w:rsidRPr="00DC0B34" w:rsidRDefault="00ED1384" w:rsidP="00874F75">
            <w:pPr>
              <w:pStyle w:val="TableParagraph"/>
              <w:spacing w:before="120" w:after="120"/>
              <w:ind w:left="80" w:right="495"/>
              <w:rPr>
                <w:sz w:val="24"/>
                <w:szCs w:val="24"/>
                <w:lang w:val="en-AU"/>
              </w:rPr>
            </w:pPr>
            <w:r w:rsidRPr="00DC0B34">
              <w:rPr>
                <w:sz w:val="24"/>
                <w:szCs w:val="24"/>
                <w:lang w:val="en-AU"/>
              </w:rPr>
              <w:t>This</w:t>
            </w:r>
            <w:r w:rsidRPr="00DC0B34">
              <w:rPr>
                <w:spacing w:val="-14"/>
                <w:sz w:val="24"/>
                <w:szCs w:val="24"/>
                <w:lang w:val="en-AU"/>
              </w:rPr>
              <w:t xml:space="preserve"> </w:t>
            </w:r>
            <w:r w:rsidRPr="00DC0B34">
              <w:rPr>
                <w:sz w:val="24"/>
                <w:szCs w:val="24"/>
                <w:lang w:val="en-AU"/>
              </w:rPr>
              <w:t>statement</w:t>
            </w:r>
            <w:r w:rsidRPr="00DC0B34">
              <w:rPr>
                <w:spacing w:val="-13"/>
                <w:sz w:val="24"/>
                <w:szCs w:val="24"/>
                <w:lang w:val="en-AU"/>
              </w:rPr>
              <w:t xml:space="preserve"> </w:t>
            </w:r>
            <w:r w:rsidRPr="00DC0B34">
              <w:rPr>
                <w:sz w:val="24"/>
                <w:szCs w:val="24"/>
                <w:lang w:val="en-AU"/>
              </w:rPr>
              <w:t>applies</w:t>
            </w:r>
            <w:r w:rsidRPr="00DC0B34">
              <w:rPr>
                <w:spacing w:val="-14"/>
                <w:sz w:val="24"/>
                <w:szCs w:val="24"/>
                <w:lang w:val="en-AU"/>
              </w:rPr>
              <w:t xml:space="preserve"> </w:t>
            </w:r>
            <w:r w:rsidRPr="00DC0B34">
              <w:rPr>
                <w:sz w:val="24"/>
                <w:szCs w:val="24"/>
                <w:lang w:val="en-AU"/>
              </w:rPr>
              <w:t>to</w:t>
            </w:r>
            <w:r w:rsidRPr="00DC0B34">
              <w:rPr>
                <w:spacing w:val="-13"/>
                <w:sz w:val="24"/>
                <w:szCs w:val="24"/>
                <w:lang w:val="en-AU"/>
              </w:rPr>
              <w:t xml:space="preserve"> </w:t>
            </w:r>
            <w:r w:rsidRPr="00DC0B34">
              <w:rPr>
                <w:sz w:val="24"/>
                <w:szCs w:val="24"/>
                <w:lang w:val="en-AU"/>
              </w:rPr>
              <w:t>work</w:t>
            </w:r>
            <w:r w:rsidRPr="00DC0B34">
              <w:rPr>
                <w:spacing w:val="-14"/>
                <w:sz w:val="24"/>
                <w:szCs w:val="24"/>
                <w:lang w:val="en-AU"/>
              </w:rPr>
              <w:t xml:space="preserve"> </w:t>
            </w:r>
            <w:r w:rsidRPr="00DC0B34">
              <w:rPr>
                <w:sz w:val="24"/>
                <w:szCs w:val="24"/>
                <w:lang w:val="en-AU"/>
              </w:rPr>
              <w:t>between</w:t>
            </w:r>
            <w:r w:rsidRPr="00DC0B34">
              <w:rPr>
                <w:spacing w:val="-60"/>
                <w:sz w:val="24"/>
                <w:szCs w:val="24"/>
                <w:lang w:val="en-AU"/>
              </w:rPr>
              <w:t xml:space="preserve"> </w:t>
            </w:r>
            <w:r w:rsidRPr="00DC0B34">
              <w:rPr>
                <w:sz w:val="24"/>
                <w:szCs w:val="24"/>
                <w:lang w:val="en-AU"/>
              </w:rPr>
              <w:t>(start</w:t>
            </w:r>
            <w:r w:rsidRPr="00DC0B34">
              <w:rPr>
                <w:spacing w:val="-11"/>
                <w:sz w:val="24"/>
                <w:szCs w:val="24"/>
                <w:lang w:val="en-AU"/>
              </w:rPr>
              <w:t xml:space="preserve"> </w:t>
            </w:r>
            <w:r w:rsidRPr="00DC0B34">
              <w:rPr>
                <w:sz w:val="24"/>
                <w:szCs w:val="24"/>
                <w:lang w:val="en-AU"/>
              </w:rPr>
              <w:t>date)</w:t>
            </w:r>
          </w:p>
        </w:tc>
        <w:tc>
          <w:tcPr>
            <w:tcW w:w="1098" w:type="pct"/>
            <w:tcBorders>
              <w:top w:val="dashed" w:sz="4" w:space="0" w:color="000000"/>
              <w:left w:val="dashed" w:sz="4" w:space="0" w:color="000000"/>
              <w:bottom w:val="dashed" w:sz="4" w:space="0" w:color="000000"/>
              <w:right w:val="dashed" w:sz="4" w:space="0" w:color="000000"/>
            </w:tcBorders>
          </w:tcPr>
          <w:p w14:paraId="2237F0AB" w14:textId="77777777" w:rsidR="00ED1384" w:rsidRPr="00DC0B34" w:rsidRDefault="00ED1384" w:rsidP="00874F75">
            <w:pPr>
              <w:pStyle w:val="TableParagraph"/>
              <w:spacing w:before="120" w:after="120"/>
              <w:rPr>
                <w:rFonts w:ascii="Times New Roman"/>
                <w:sz w:val="24"/>
                <w:szCs w:val="24"/>
                <w:lang w:val="en-AU"/>
              </w:rPr>
            </w:pPr>
          </w:p>
        </w:tc>
        <w:tc>
          <w:tcPr>
            <w:tcW w:w="797" w:type="pct"/>
            <w:tcBorders>
              <w:top w:val="dashed" w:sz="4" w:space="0" w:color="000000"/>
              <w:left w:val="dashed" w:sz="4" w:space="0" w:color="000000"/>
              <w:bottom w:val="dashed" w:sz="4" w:space="0" w:color="000000"/>
              <w:right w:val="dashed" w:sz="4" w:space="0" w:color="000000"/>
            </w:tcBorders>
          </w:tcPr>
          <w:p w14:paraId="57189521" w14:textId="77777777" w:rsidR="00ED1384" w:rsidRPr="00DC0B34" w:rsidRDefault="00ED1384" w:rsidP="00874F75">
            <w:pPr>
              <w:pStyle w:val="TableParagraph"/>
              <w:spacing w:before="120"/>
              <w:ind w:left="57"/>
              <w:rPr>
                <w:sz w:val="24"/>
                <w:szCs w:val="24"/>
                <w:lang w:val="en-AU"/>
              </w:rPr>
            </w:pPr>
            <w:r w:rsidRPr="00DC0B34">
              <w:rPr>
                <w:sz w:val="24"/>
                <w:szCs w:val="24"/>
                <w:lang w:val="en-AU"/>
              </w:rPr>
              <w:t>and</w:t>
            </w:r>
          </w:p>
          <w:p w14:paraId="651DF7FD" w14:textId="77777777" w:rsidR="00ED1384" w:rsidRPr="00DC0B34" w:rsidRDefault="00ED1384" w:rsidP="00874F75">
            <w:pPr>
              <w:pStyle w:val="TableParagraph"/>
              <w:spacing w:after="120"/>
              <w:ind w:left="57"/>
              <w:rPr>
                <w:sz w:val="24"/>
                <w:szCs w:val="24"/>
                <w:lang w:val="en-AU"/>
              </w:rPr>
            </w:pPr>
            <w:r w:rsidRPr="00DC0B34">
              <w:rPr>
                <w:sz w:val="24"/>
                <w:szCs w:val="24"/>
                <w:lang w:val="en-AU"/>
              </w:rPr>
              <w:t>(end</w:t>
            </w:r>
            <w:r w:rsidRPr="00DC0B34">
              <w:rPr>
                <w:spacing w:val="-15"/>
                <w:sz w:val="24"/>
                <w:szCs w:val="24"/>
                <w:lang w:val="en-AU"/>
              </w:rPr>
              <w:t xml:space="preserve"> </w:t>
            </w:r>
            <w:r w:rsidRPr="00DC0B34">
              <w:rPr>
                <w:sz w:val="24"/>
                <w:szCs w:val="24"/>
                <w:lang w:val="en-AU"/>
              </w:rPr>
              <w:t>date)</w:t>
            </w:r>
          </w:p>
        </w:tc>
        <w:tc>
          <w:tcPr>
            <w:tcW w:w="1119" w:type="pct"/>
            <w:tcBorders>
              <w:top w:val="dashed" w:sz="4" w:space="0" w:color="000000"/>
              <w:left w:val="dashed" w:sz="4" w:space="0" w:color="000000"/>
              <w:bottom w:val="dashed" w:sz="4" w:space="0" w:color="000000"/>
              <w:right w:val="dashed" w:sz="4" w:space="0" w:color="000000"/>
            </w:tcBorders>
          </w:tcPr>
          <w:p w14:paraId="49BF9F6B" w14:textId="77777777" w:rsidR="00ED1384" w:rsidRPr="00DC0B34" w:rsidRDefault="00ED1384" w:rsidP="00874F75">
            <w:pPr>
              <w:pStyle w:val="TableParagraph"/>
              <w:spacing w:before="120" w:after="120"/>
              <w:rPr>
                <w:rFonts w:ascii="Times New Roman"/>
                <w:sz w:val="24"/>
                <w:szCs w:val="24"/>
                <w:lang w:val="en-AU"/>
              </w:rPr>
            </w:pPr>
          </w:p>
        </w:tc>
      </w:tr>
      <w:tr w:rsidR="00ED1384" w:rsidRPr="00DC0B34" w14:paraId="78294DC1"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3EEF29F4" w14:textId="77777777" w:rsidR="00ED1384" w:rsidRPr="00DC0B34" w:rsidRDefault="00ED1384" w:rsidP="00874F75">
            <w:pPr>
              <w:pStyle w:val="TableParagraph"/>
              <w:spacing w:before="120" w:after="120"/>
              <w:ind w:left="80"/>
              <w:rPr>
                <w:b/>
                <w:bCs/>
                <w:sz w:val="24"/>
                <w:szCs w:val="24"/>
                <w:lang w:val="en-AU"/>
              </w:rPr>
            </w:pPr>
            <w:r w:rsidRPr="00DC0B34">
              <w:rPr>
                <w:b/>
                <w:bCs/>
                <w:w w:val="105"/>
                <w:sz w:val="24"/>
                <w:szCs w:val="24"/>
                <w:lang w:val="en-AU"/>
              </w:rPr>
              <w:t>or</w:t>
            </w:r>
          </w:p>
        </w:tc>
      </w:tr>
      <w:tr w:rsidR="00ED1384" w:rsidRPr="00DC0B34" w14:paraId="6F9C8C35" w14:textId="77777777" w:rsidTr="00874F75">
        <w:trPr>
          <w:trHeight w:val="801"/>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6398D654" w14:textId="77777777" w:rsidR="00ED1384" w:rsidRPr="00DC0B34" w:rsidRDefault="00ED1384" w:rsidP="00874F75">
            <w:pPr>
              <w:pStyle w:val="TableParagraph"/>
              <w:spacing w:before="120" w:after="120"/>
              <w:ind w:left="80" w:right="87"/>
              <w:rPr>
                <w:sz w:val="24"/>
                <w:szCs w:val="24"/>
                <w:lang w:val="en-AU"/>
              </w:rPr>
            </w:pPr>
            <w:r w:rsidRPr="00DC0B34">
              <w:rPr>
                <w:sz w:val="24"/>
                <w:szCs w:val="24"/>
                <w:lang w:val="en-AU"/>
              </w:rPr>
              <w:t>This</w:t>
            </w:r>
            <w:r w:rsidRPr="00DC0B34">
              <w:rPr>
                <w:spacing w:val="-10"/>
                <w:sz w:val="24"/>
                <w:szCs w:val="24"/>
                <w:lang w:val="en-AU"/>
              </w:rPr>
              <w:t xml:space="preserve"> </w:t>
            </w:r>
            <w:r w:rsidRPr="00DC0B34">
              <w:rPr>
                <w:sz w:val="24"/>
                <w:szCs w:val="24"/>
                <w:lang w:val="en-AU"/>
              </w:rPr>
              <w:t>statement</w:t>
            </w:r>
            <w:r w:rsidRPr="00DC0B34">
              <w:rPr>
                <w:spacing w:val="-10"/>
                <w:sz w:val="24"/>
                <w:szCs w:val="24"/>
                <w:lang w:val="en-AU"/>
              </w:rPr>
              <w:t xml:space="preserve"> </w:t>
            </w:r>
            <w:r w:rsidRPr="00DC0B34">
              <w:rPr>
                <w:sz w:val="24"/>
                <w:szCs w:val="24"/>
                <w:lang w:val="en-AU"/>
              </w:rPr>
              <w:t>applies</w:t>
            </w:r>
            <w:r w:rsidRPr="00DC0B34">
              <w:rPr>
                <w:spacing w:val="-10"/>
                <w:sz w:val="24"/>
                <w:szCs w:val="24"/>
                <w:lang w:val="en-AU"/>
              </w:rPr>
              <w:t xml:space="preserve"> </w:t>
            </w:r>
            <w:r w:rsidRPr="00DC0B34">
              <w:rPr>
                <w:sz w:val="24"/>
                <w:szCs w:val="24"/>
                <w:lang w:val="en-AU"/>
              </w:rPr>
              <w:t>to</w:t>
            </w:r>
            <w:r w:rsidRPr="00DC0B34">
              <w:rPr>
                <w:spacing w:val="-10"/>
                <w:sz w:val="24"/>
                <w:szCs w:val="24"/>
                <w:lang w:val="en-AU"/>
              </w:rPr>
              <w:t xml:space="preserve"> </w:t>
            </w:r>
            <w:r w:rsidRPr="00DC0B34">
              <w:rPr>
                <w:sz w:val="24"/>
                <w:szCs w:val="24"/>
                <w:lang w:val="en-AU"/>
              </w:rPr>
              <w:t>work</w:t>
            </w:r>
            <w:r w:rsidRPr="00DC0B34">
              <w:rPr>
                <w:spacing w:val="-10"/>
                <w:sz w:val="24"/>
                <w:szCs w:val="24"/>
                <w:lang w:val="en-AU"/>
              </w:rPr>
              <w:t xml:space="preserve"> </w:t>
            </w:r>
            <w:r w:rsidRPr="00DC0B34">
              <w:rPr>
                <w:sz w:val="24"/>
                <w:szCs w:val="24"/>
                <w:lang w:val="en-AU"/>
              </w:rPr>
              <w:t>completed</w:t>
            </w:r>
            <w:r w:rsidRPr="00DC0B34">
              <w:rPr>
                <w:spacing w:val="-10"/>
                <w:sz w:val="24"/>
                <w:szCs w:val="24"/>
                <w:lang w:val="en-AU"/>
              </w:rPr>
              <w:t xml:space="preserve"> </w:t>
            </w:r>
            <w:r w:rsidRPr="00DC0B34">
              <w:rPr>
                <w:sz w:val="24"/>
                <w:szCs w:val="24"/>
                <w:lang w:val="en-AU"/>
              </w:rPr>
              <w:t xml:space="preserve">in </w:t>
            </w:r>
            <w:r w:rsidRPr="00DC0B34">
              <w:rPr>
                <w:spacing w:val="-61"/>
                <w:sz w:val="24"/>
                <w:szCs w:val="24"/>
                <w:lang w:val="en-AU"/>
              </w:rPr>
              <w:t xml:space="preserve">    </w:t>
            </w:r>
            <w:r w:rsidRPr="00DC0B34">
              <w:rPr>
                <w:sz w:val="24"/>
                <w:szCs w:val="24"/>
                <w:lang w:val="en-AU"/>
              </w:rPr>
              <w:t>Stage</w:t>
            </w:r>
            <w:r w:rsidRPr="00DC0B34">
              <w:rPr>
                <w:spacing w:val="-11"/>
                <w:sz w:val="24"/>
                <w:szCs w:val="24"/>
                <w:lang w:val="en-AU"/>
              </w:rPr>
              <w:t xml:space="preserve"> </w:t>
            </w:r>
            <w:r w:rsidRPr="00DC0B34">
              <w:rPr>
                <w:sz w:val="24"/>
                <w:szCs w:val="24"/>
                <w:lang w:val="en-AU"/>
              </w:rPr>
              <w:t>(number)</w:t>
            </w:r>
            <w:r w:rsidRPr="00DC0B34">
              <w:rPr>
                <w:spacing w:val="-10"/>
                <w:sz w:val="24"/>
                <w:szCs w:val="24"/>
                <w:lang w:val="en-AU"/>
              </w:rPr>
              <w:t xml:space="preserve"> </w:t>
            </w:r>
            <w:r w:rsidRPr="00DC0B34">
              <w:rPr>
                <w:sz w:val="24"/>
                <w:szCs w:val="24"/>
                <w:lang w:val="en-AU"/>
              </w:rPr>
              <w:t>of</w:t>
            </w:r>
            <w:r w:rsidRPr="00DC0B34">
              <w:rPr>
                <w:spacing w:val="-11"/>
                <w:sz w:val="24"/>
                <w:szCs w:val="24"/>
                <w:lang w:val="en-AU"/>
              </w:rPr>
              <w:t xml:space="preserve"> </w:t>
            </w:r>
            <w:r w:rsidRPr="00DC0B34">
              <w:rPr>
                <w:sz w:val="24"/>
                <w:szCs w:val="24"/>
                <w:lang w:val="en-AU"/>
              </w:rPr>
              <w:t>the</w:t>
            </w:r>
            <w:r w:rsidRPr="00DC0B34">
              <w:rPr>
                <w:spacing w:val="-10"/>
                <w:sz w:val="24"/>
                <w:szCs w:val="24"/>
                <w:lang w:val="en-AU"/>
              </w:rPr>
              <w:t xml:space="preserve"> </w:t>
            </w:r>
            <w:r w:rsidRPr="00DC0B34">
              <w:rPr>
                <w:sz w:val="24"/>
                <w:szCs w:val="24"/>
                <w:lang w:val="en-AU"/>
              </w:rPr>
              <w:t>construction</w:t>
            </w:r>
            <w:r w:rsidRPr="00DC0B34">
              <w:rPr>
                <w:spacing w:val="-10"/>
                <w:sz w:val="24"/>
                <w:szCs w:val="24"/>
                <w:lang w:val="en-AU"/>
              </w:rPr>
              <w:t xml:space="preserve"> </w:t>
            </w:r>
            <w:r w:rsidRPr="00DC0B34">
              <w:rPr>
                <w:sz w:val="24"/>
                <w:szCs w:val="24"/>
                <w:lang w:val="en-AU"/>
              </w:rPr>
              <w:t>contract</w:t>
            </w:r>
          </w:p>
        </w:tc>
        <w:tc>
          <w:tcPr>
            <w:tcW w:w="3014" w:type="pct"/>
            <w:gridSpan w:val="3"/>
            <w:tcBorders>
              <w:top w:val="dashed" w:sz="4" w:space="0" w:color="000000"/>
              <w:left w:val="dashed" w:sz="4" w:space="0" w:color="000000"/>
              <w:bottom w:val="dashed" w:sz="4" w:space="0" w:color="000000"/>
              <w:right w:val="dashed" w:sz="4" w:space="0" w:color="000000"/>
            </w:tcBorders>
          </w:tcPr>
          <w:p w14:paraId="79634009" w14:textId="77777777" w:rsidR="00ED1384" w:rsidRPr="00DC0B34" w:rsidRDefault="00ED1384" w:rsidP="00874F75">
            <w:pPr>
              <w:pStyle w:val="TableParagraph"/>
              <w:spacing w:before="120" w:after="120"/>
              <w:rPr>
                <w:rFonts w:ascii="Times New Roman"/>
                <w:sz w:val="24"/>
                <w:szCs w:val="24"/>
                <w:lang w:val="en-AU"/>
              </w:rPr>
            </w:pPr>
          </w:p>
        </w:tc>
      </w:tr>
      <w:tr w:rsidR="00ED1384" w:rsidRPr="00DC0B34" w14:paraId="34B4EB0C" w14:textId="77777777" w:rsidTr="00874F75">
        <w:trPr>
          <w:trHeight w:val="518"/>
        </w:trPr>
        <w:tc>
          <w:tcPr>
            <w:tcW w:w="5000" w:type="pct"/>
            <w:gridSpan w:val="4"/>
            <w:tcBorders>
              <w:top w:val="dashed" w:sz="4" w:space="0" w:color="000000"/>
              <w:left w:val="dashed" w:sz="4" w:space="0" w:color="000000"/>
              <w:bottom w:val="dashed" w:sz="4" w:space="0" w:color="000000"/>
              <w:right w:val="dashed" w:sz="4" w:space="0" w:color="000000"/>
            </w:tcBorders>
          </w:tcPr>
          <w:p w14:paraId="63BBBFAB" w14:textId="77777777" w:rsidR="00ED1384" w:rsidRPr="00DC0B34" w:rsidRDefault="00ED1384" w:rsidP="00874F75">
            <w:pPr>
              <w:pStyle w:val="TableParagraph"/>
              <w:spacing w:before="120" w:after="120"/>
              <w:rPr>
                <w:rFonts w:ascii="Times New Roman"/>
                <w:sz w:val="24"/>
                <w:szCs w:val="24"/>
                <w:lang w:val="en-AU"/>
              </w:rPr>
            </w:pPr>
          </w:p>
        </w:tc>
      </w:tr>
      <w:tr w:rsidR="00ED1384" w:rsidRPr="00DC0B34" w14:paraId="3D22A287" w14:textId="77777777" w:rsidTr="00874F75">
        <w:trPr>
          <w:trHeight w:val="518"/>
        </w:trPr>
        <w:tc>
          <w:tcPr>
            <w:tcW w:w="1986" w:type="pct"/>
            <w:tcBorders>
              <w:top w:val="dashed" w:sz="4" w:space="0" w:color="000000"/>
              <w:left w:val="dashed" w:sz="4" w:space="0" w:color="000000"/>
              <w:bottom w:val="dashed" w:sz="4" w:space="0" w:color="000000"/>
              <w:right w:val="dashed" w:sz="4" w:space="0" w:color="000000"/>
            </w:tcBorders>
            <w:shd w:val="clear" w:color="auto" w:fill="E4EDF5"/>
          </w:tcPr>
          <w:p w14:paraId="1BAA02BA" w14:textId="77777777" w:rsidR="00ED1384" w:rsidRPr="00DC0B34" w:rsidRDefault="00ED1384" w:rsidP="00874F75">
            <w:pPr>
              <w:pStyle w:val="TableParagraph"/>
              <w:spacing w:before="120" w:after="120"/>
              <w:ind w:left="79"/>
              <w:rPr>
                <w:sz w:val="24"/>
                <w:szCs w:val="24"/>
                <w:lang w:val="en-AU"/>
              </w:rPr>
            </w:pPr>
            <w:r w:rsidRPr="00DC0B34">
              <w:rPr>
                <w:sz w:val="24"/>
                <w:szCs w:val="24"/>
                <w:lang w:val="en-AU"/>
              </w:rPr>
              <w:t>Subject</w:t>
            </w:r>
            <w:r w:rsidRPr="00DC0B34">
              <w:rPr>
                <w:spacing w:val="-13"/>
                <w:sz w:val="24"/>
                <w:szCs w:val="24"/>
                <w:lang w:val="en-AU"/>
              </w:rPr>
              <w:t xml:space="preserve"> </w:t>
            </w:r>
            <w:r w:rsidRPr="00DC0B34">
              <w:rPr>
                <w:sz w:val="24"/>
                <w:szCs w:val="24"/>
                <w:lang w:val="en-AU"/>
              </w:rPr>
              <w:t>of</w:t>
            </w:r>
            <w:r w:rsidRPr="00DC0B34">
              <w:rPr>
                <w:spacing w:val="-13"/>
                <w:sz w:val="24"/>
                <w:szCs w:val="24"/>
                <w:lang w:val="en-AU"/>
              </w:rPr>
              <w:t xml:space="preserve"> </w:t>
            </w:r>
            <w:r w:rsidRPr="00DC0B34">
              <w:rPr>
                <w:sz w:val="24"/>
                <w:szCs w:val="24"/>
                <w:lang w:val="en-AU"/>
              </w:rPr>
              <w:t>the</w:t>
            </w:r>
            <w:r w:rsidRPr="00DC0B34">
              <w:rPr>
                <w:spacing w:val="-13"/>
                <w:sz w:val="24"/>
                <w:szCs w:val="24"/>
                <w:lang w:val="en-AU"/>
              </w:rPr>
              <w:t xml:space="preserve"> </w:t>
            </w:r>
            <w:r w:rsidRPr="00DC0B34">
              <w:rPr>
                <w:sz w:val="24"/>
                <w:szCs w:val="24"/>
                <w:lang w:val="en-AU"/>
              </w:rPr>
              <w:t>payment</w:t>
            </w:r>
            <w:r w:rsidRPr="00DC0B34">
              <w:rPr>
                <w:spacing w:val="-13"/>
                <w:sz w:val="24"/>
                <w:szCs w:val="24"/>
                <w:lang w:val="en-AU"/>
              </w:rPr>
              <w:t xml:space="preserve"> </w:t>
            </w:r>
            <w:r w:rsidRPr="00DC0B34">
              <w:rPr>
                <w:sz w:val="24"/>
                <w:szCs w:val="24"/>
                <w:lang w:val="en-AU"/>
              </w:rPr>
              <w:t>claim</w:t>
            </w:r>
            <w:r w:rsidRPr="00DC0B34">
              <w:rPr>
                <w:spacing w:val="-13"/>
                <w:sz w:val="24"/>
                <w:szCs w:val="24"/>
                <w:lang w:val="en-AU"/>
              </w:rPr>
              <w:t xml:space="preserve"> </w:t>
            </w:r>
            <w:r w:rsidRPr="00DC0B34">
              <w:rPr>
                <w:sz w:val="24"/>
                <w:szCs w:val="24"/>
                <w:lang w:val="en-AU"/>
              </w:rPr>
              <w:t>dated</w:t>
            </w:r>
            <w:r w:rsidRPr="00DC0B34">
              <w:rPr>
                <w:spacing w:val="-12"/>
                <w:sz w:val="24"/>
                <w:szCs w:val="24"/>
                <w:lang w:val="en-AU"/>
              </w:rPr>
              <w:t xml:space="preserve"> </w:t>
            </w:r>
            <w:r w:rsidRPr="00DC0B34">
              <w:rPr>
                <w:sz w:val="24"/>
                <w:szCs w:val="24"/>
                <w:lang w:val="en-AU"/>
              </w:rPr>
              <w:t>(date)</w:t>
            </w:r>
          </w:p>
        </w:tc>
        <w:tc>
          <w:tcPr>
            <w:tcW w:w="3014" w:type="pct"/>
            <w:gridSpan w:val="3"/>
            <w:tcBorders>
              <w:top w:val="dashed" w:sz="4" w:space="0" w:color="000000"/>
              <w:left w:val="dashed" w:sz="4" w:space="0" w:color="000000"/>
              <w:bottom w:val="dashed" w:sz="4" w:space="0" w:color="000000"/>
              <w:right w:val="dashed" w:sz="4" w:space="0" w:color="000000"/>
            </w:tcBorders>
          </w:tcPr>
          <w:p w14:paraId="64376B77" w14:textId="77777777" w:rsidR="00ED1384" w:rsidRPr="00DC0B34" w:rsidRDefault="00ED1384" w:rsidP="00874F75">
            <w:pPr>
              <w:pStyle w:val="TableParagraph"/>
              <w:spacing w:before="120" w:after="120"/>
              <w:rPr>
                <w:rFonts w:ascii="Times New Roman"/>
                <w:sz w:val="24"/>
                <w:szCs w:val="24"/>
                <w:lang w:val="en-AU"/>
              </w:rPr>
            </w:pPr>
          </w:p>
        </w:tc>
      </w:tr>
    </w:tbl>
    <w:p w14:paraId="74C1D6E7" w14:textId="77777777" w:rsidR="00ED1384" w:rsidRPr="00DC0B34" w:rsidRDefault="00ED1384" w:rsidP="00ED1384">
      <w:pPr>
        <w:spacing w:before="82"/>
        <w:ind w:left="100"/>
        <w:rPr>
          <w:sz w:val="24"/>
          <w:szCs w:val="24"/>
        </w:rPr>
      </w:pPr>
      <w:r w:rsidRPr="00DC0B34">
        <w:rPr>
          <w:sz w:val="24"/>
          <w:szCs w:val="24"/>
        </w:rPr>
        <w:t xml:space="preserve"> </w:t>
      </w:r>
    </w:p>
    <w:p w14:paraId="4B5E4F28" w14:textId="77777777" w:rsidR="00ED1384" w:rsidRPr="00DC0B34" w:rsidRDefault="00ED1384" w:rsidP="00ED1384">
      <w:pPr>
        <w:rPr>
          <w:sz w:val="18"/>
        </w:rPr>
      </w:pPr>
      <w:r w:rsidRPr="00DC0B34">
        <w:rPr>
          <w:sz w:val="18"/>
        </w:rPr>
        <w:br w:type="page"/>
      </w:r>
    </w:p>
    <w:p w14:paraId="7C0F9974" w14:textId="77777777" w:rsidR="00ED1384" w:rsidRPr="00DC0B34" w:rsidRDefault="00ED1384" w:rsidP="00ED1384">
      <w:pPr>
        <w:spacing w:before="82"/>
        <w:ind w:left="100"/>
        <w:rPr>
          <w:b/>
          <w:bCs/>
          <w:sz w:val="28"/>
          <w:szCs w:val="28"/>
        </w:rPr>
      </w:pPr>
      <w:r w:rsidRPr="00DC0B34">
        <w:rPr>
          <w:b/>
          <w:bCs/>
          <w:sz w:val="28"/>
          <w:szCs w:val="28"/>
        </w:rPr>
        <w:lastRenderedPageBreak/>
        <w:t>Declaration for Supporting Statement</w:t>
      </w:r>
    </w:p>
    <w:p w14:paraId="7D7EF4DE" w14:textId="77777777" w:rsidR="00ED1384" w:rsidRPr="00DC0B34" w:rsidRDefault="00ED1384" w:rsidP="00ED1384">
      <w:pPr>
        <w:pStyle w:val="BodyText"/>
        <w:spacing w:before="1"/>
        <w:rPr>
          <w:sz w:val="7"/>
        </w:rPr>
      </w:pPr>
    </w:p>
    <w:tbl>
      <w:tblPr>
        <w:tblW w:w="5000" w:type="pct"/>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CellMar>
          <w:left w:w="0" w:type="dxa"/>
          <w:right w:w="0" w:type="dxa"/>
        </w:tblCellMar>
        <w:tblLook w:val="01E0" w:firstRow="1" w:lastRow="1" w:firstColumn="1" w:lastColumn="1" w:noHBand="0" w:noVBand="0"/>
      </w:tblPr>
      <w:tblGrid>
        <w:gridCol w:w="2973"/>
        <w:gridCol w:w="7221"/>
      </w:tblGrid>
      <w:tr w:rsidR="00ED1384" w:rsidRPr="00DC0B34" w14:paraId="7ABAF080" w14:textId="77777777" w:rsidTr="00874F75">
        <w:trPr>
          <w:trHeight w:val="1886"/>
        </w:trPr>
        <w:tc>
          <w:tcPr>
            <w:tcW w:w="5000" w:type="pct"/>
            <w:gridSpan w:val="2"/>
          </w:tcPr>
          <w:p w14:paraId="0A84E110" w14:textId="77777777" w:rsidR="00ED1384" w:rsidRPr="00DC0B34" w:rsidRDefault="00ED1384" w:rsidP="00874F75">
            <w:pPr>
              <w:pStyle w:val="TableParagraph"/>
              <w:spacing w:before="9"/>
              <w:rPr>
                <w:sz w:val="24"/>
                <w:szCs w:val="24"/>
                <w:lang w:val="en-AU"/>
              </w:rPr>
            </w:pPr>
          </w:p>
          <w:p w14:paraId="26BAD265" w14:textId="77777777" w:rsidR="00ED1384" w:rsidRPr="00DC0B34" w:rsidRDefault="00ED1384" w:rsidP="00874F75">
            <w:pPr>
              <w:pStyle w:val="TableParagraph"/>
              <w:ind w:left="80"/>
              <w:rPr>
                <w:sz w:val="24"/>
                <w:szCs w:val="24"/>
                <w:lang w:val="en-AU"/>
              </w:rPr>
            </w:pPr>
            <w:r w:rsidRPr="00DC0B34">
              <w:rPr>
                <w:spacing w:val="-1"/>
                <w:w w:val="95"/>
                <w:sz w:val="24"/>
                <w:szCs w:val="24"/>
                <w:lang w:val="en-AU"/>
              </w:rPr>
              <w:t>I,</w:t>
            </w:r>
            <w:r w:rsidRPr="00DC0B34">
              <w:rPr>
                <w:spacing w:val="-11"/>
                <w:w w:val="95"/>
                <w:sz w:val="24"/>
                <w:szCs w:val="24"/>
                <w:lang w:val="en-AU"/>
              </w:rPr>
              <w:t xml:space="preserve"> </w:t>
            </w:r>
            <w:r w:rsidRPr="00DC0B34">
              <w:rPr>
                <w:spacing w:val="-1"/>
                <w:w w:val="95"/>
                <w:sz w:val="24"/>
                <w:szCs w:val="24"/>
                <w:lang w:val="en-AU"/>
              </w:rPr>
              <w:t>(full</w:t>
            </w:r>
            <w:r w:rsidRPr="00DC0B34">
              <w:rPr>
                <w:spacing w:val="-11"/>
                <w:w w:val="95"/>
                <w:sz w:val="24"/>
                <w:szCs w:val="24"/>
                <w:lang w:val="en-AU"/>
              </w:rPr>
              <w:t xml:space="preserve"> </w:t>
            </w:r>
            <w:r w:rsidRPr="00DC0B34">
              <w:rPr>
                <w:w w:val="95"/>
                <w:sz w:val="24"/>
                <w:szCs w:val="24"/>
                <w:lang w:val="en-AU"/>
              </w:rPr>
              <w:t>name) ………………………………………………………………………………………</w:t>
            </w:r>
          </w:p>
          <w:p w14:paraId="68262D47" w14:textId="77777777" w:rsidR="00ED1384" w:rsidRPr="00DC0B34" w:rsidRDefault="00ED1384" w:rsidP="00874F75">
            <w:pPr>
              <w:pStyle w:val="TableParagraph"/>
              <w:spacing w:before="197" w:line="218" w:lineRule="auto"/>
              <w:ind w:left="80" w:right="852"/>
              <w:rPr>
                <w:sz w:val="24"/>
                <w:szCs w:val="24"/>
                <w:lang w:val="en-AU"/>
              </w:rPr>
            </w:pPr>
            <w:r w:rsidRPr="00DC0B34">
              <w:rPr>
                <w:sz w:val="24"/>
                <w:szCs w:val="24"/>
                <w:lang w:val="en-AU"/>
              </w:rPr>
              <w:t>being</w:t>
            </w:r>
            <w:r w:rsidRPr="00DC0B34">
              <w:rPr>
                <w:spacing w:val="-10"/>
                <w:sz w:val="24"/>
                <w:szCs w:val="24"/>
                <w:lang w:val="en-AU"/>
              </w:rPr>
              <w:t xml:space="preserve"> </w:t>
            </w:r>
            <w:r w:rsidRPr="00DC0B34">
              <w:rPr>
                <w:sz w:val="24"/>
                <w:szCs w:val="24"/>
                <w:lang w:val="en-AU"/>
              </w:rPr>
              <w:t>the</w:t>
            </w:r>
            <w:r w:rsidRPr="00DC0B34">
              <w:rPr>
                <w:spacing w:val="-10"/>
                <w:sz w:val="24"/>
                <w:szCs w:val="24"/>
                <w:lang w:val="en-AU"/>
              </w:rPr>
              <w:t xml:space="preserve"> </w:t>
            </w:r>
            <w:r w:rsidRPr="00DC0B34">
              <w:rPr>
                <w:sz w:val="24"/>
                <w:szCs w:val="24"/>
                <w:lang w:val="en-AU"/>
              </w:rPr>
              <w:t>head</w:t>
            </w:r>
            <w:r w:rsidRPr="00DC0B34">
              <w:rPr>
                <w:spacing w:val="-9"/>
                <w:sz w:val="24"/>
                <w:szCs w:val="24"/>
                <w:lang w:val="en-AU"/>
              </w:rPr>
              <w:t xml:space="preserve"> </w:t>
            </w:r>
            <w:r w:rsidRPr="00DC0B34">
              <w:rPr>
                <w:sz w:val="24"/>
                <w:szCs w:val="24"/>
                <w:lang w:val="en-AU"/>
              </w:rPr>
              <w:t>contractor,</w:t>
            </w:r>
            <w:r w:rsidRPr="00DC0B34">
              <w:rPr>
                <w:spacing w:val="-10"/>
                <w:sz w:val="24"/>
                <w:szCs w:val="24"/>
                <w:lang w:val="en-AU"/>
              </w:rPr>
              <w:t xml:space="preserve"> </w:t>
            </w:r>
            <w:r w:rsidRPr="00DC0B34">
              <w:rPr>
                <w:sz w:val="24"/>
                <w:szCs w:val="24"/>
                <w:lang w:val="en-AU"/>
              </w:rPr>
              <w:t>a</w:t>
            </w:r>
            <w:r w:rsidRPr="00DC0B34">
              <w:rPr>
                <w:spacing w:val="-9"/>
                <w:sz w:val="24"/>
                <w:szCs w:val="24"/>
                <w:lang w:val="en-AU"/>
              </w:rPr>
              <w:t xml:space="preserve"> </w:t>
            </w:r>
            <w:r w:rsidRPr="00DC0B34">
              <w:rPr>
                <w:sz w:val="24"/>
                <w:szCs w:val="24"/>
                <w:lang w:val="en-AU"/>
              </w:rPr>
              <w:t>director</w:t>
            </w:r>
            <w:r w:rsidRPr="00DC0B34">
              <w:rPr>
                <w:spacing w:val="-10"/>
                <w:sz w:val="24"/>
                <w:szCs w:val="24"/>
                <w:lang w:val="en-AU"/>
              </w:rPr>
              <w:t xml:space="preserve"> </w:t>
            </w:r>
            <w:r w:rsidRPr="00DC0B34">
              <w:rPr>
                <w:sz w:val="24"/>
                <w:szCs w:val="24"/>
                <w:lang w:val="en-AU"/>
              </w:rPr>
              <w:t>of</w:t>
            </w:r>
            <w:r w:rsidRPr="00DC0B34">
              <w:rPr>
                <w:spacing w:val="-10"/>
                <w:sz w:val="24"/>
                <w:szCs w:val="24"/>
                <w:lang w:val="en-AU"/>
              </w:rPr>
              <w:t xml:space="preserve"> </w:t>
            </w:r>
            <w:r w:rsidRPr="00DC0B34">
              <w:rPr>
                <w:sz w:val="24"/>
                <w:szCs w:val="24"/>
                <w:lang w:val="en-AU"/>
              </w:rPr>
              <w:t>the</w:t>
            </w:r>
            <w:r w:rsidRPr="00DC0B34">
              <w:rPr>
                <w:spacing w:val="-9"/>
                <w:sz w:val="24"/>
                <w:szCs w:val="24"/>
                <w:lang w:val="en-AU"/>
              </w:rPr>
              <w:t xml:space="preserve"> </w:t>
            </w:r>
            <w:r w:rsidRPr="00DC0B34">
              <w:rPr>
                <w:sz w:val="24"/>
                <w:szCs w:val="24"/>
                <w:lang w:val="en-AU"/>
              </w:rPr>
              <w:t>head</w:t>
            </w:r>
            <w:r w:rsidRPr="00DC0B34">
              <w:rPr>
                <w:spacing w:val="-10"/>
                <w:sz w:val="24"/>
                <w:szCs w:val="24"/>
                <w:lang w:val="en-AU"/>
              </w:rPr>
              <w:t xml:space="preserve"> </w:t>
            </w:r>
            <w:r w:rsidRPr="00DC0B34">
              <w:rPr>
                <w:sz w:val="24"/>
                <w:szCs w:val="24"/>
                <w:lang w:val="en-AU"/>
              </w:rPr>
              <w:t>contractor</w:t>
            </w:r>
            <w:r w:rsidRPr="00DC0B34">
              <w:rPr>
                <w:spacing w:val="-9"/>
                <w:sz w:val="24"/>
                <w:szCs w:val="24"/>
                <w:lang w:val="en-AU"/>
              </w:rPr>
              <w:t xml:space="preserve"> </w:t>
            </w:r>
            <w:r w:rsidRPr="00DC0B34">
              <w:rPr>
                <w:sz w:val="24"/>
                <w:szCs w:val="24"/>
                <w:lang w:val="en-AU"/>
              </w:rPr>
              <w:t>or</w:t>
            </w:r>
            <w:r w:rsidRPr="00DC0B34">
              <w:rPr>
                <w:spacing w:val="-10"/>
                <w:sz w:val="24"/>
                <w:szCs w:val="24"/>
                <w:lang w:val="en-AU"/>
              </w:rPr>
              <w:t xml:space="preserve"> </w:t>
            </w:r>
            <w:r w:rsidRPr="00DC0B34">
              <w:rPr>
                <w:sz w:val="24"/>
                <w:szCs w:val="24"/>
                <w:lang w:val="en-AU"/>
              </w:rPr>
              <w:t>a</w:t>
            </w:r>
            <w:r w:rsidRPr="00DC0B34">
              <w:rPr>
                <w:spacing w:val="-10"/>
                <w:sz w:val="24"/>
                <w:szCs w:val="24"/>
                <w:lang w:val="en-AU"/>
              </w:rPr>
              <w:t xml:space="preserve"> </w:t>
            </w:r>
            <w:r w:rsidRPr="00DC0B34">
              <w:rPr>
                <w:sz w:val="24"/>
                <w:szCs w:val="24"/>
                <w:lang w:val="en-AU"/>
              </w:rPr>
              <w:t>person</w:t>
            </w:r>
            <w:r w:rsidRPr="00DC0B34">
              <w:rPr>
                <w:spacing w:val="-9"/>
                <w:sz w:val="24"/>
                <w:szCs w:val="24"/>
                <w:lang w:val="en-AU"/>
              </w:rPr>
              <w:t xml:space="preserve"> </w:t>
            </w:r>
            <w:r w:rsidRPr="00DC0B34">
              <w:rPr>
                <w:sz w:val="24"/>
                <w:szCs w:val="24"/>
                <w:lang w:val="en-AU"/>
              </w:rPr>
              <w:t>authorised</w:t>
            </w:r>
            <w:r w:rsidRPr="00DC0B34">
              <w:rPr>
                <w:spacing w:val="-10"/>
                <w:sz w:val="24"/>
                <w:szCs w:val="24"/>
                <w:lang w:val="en-AU"/>
              </w:rPr>
              <w:t xml:space="preserve"> </w:t>
            </w:r>
            <w:r w:rsidRPr="00DC0B34">
              <w:rPr>
                <w:sz w:val="24"/>
                <w:szCs w:val="24"/>
                <w:lang w:val="en-AU"/>
              </w:rPr>
              <w:t>by</w:t>
            </w:r>
            <w:r w:rsidRPr="00DC0B34">
              <w:rPr>
                <w:spacing w:val="-9"/>
                <w:sz w:val="24"/>
                <w:szCs w:val="24"/>
                <w:lang w:val="en-AU"/>
              </w:rPr>
              <w:t xml:space="preserve"> </w:t>
            </w:r>
            <w:r w:rsidRPr="00DC0B34">
              <w:rPr>
                <w:sz w:val="24"/>
                <w:szCs w:val="24"/>
                <w:lang w:val="en-AU"/>
              </w:rPr>
              <w:t>the</w:t>
            </w:r>
            <w:r w:rsidRPr="00DC0B34">
              <w:rPr>
                <w:spacing w:val="-10"/>
                <w:sz w:val="24"/>
                <w:szCs w:val="24"/>
                <w:lang w:val="en-AU"/>
              </w:rPr>
              <w:t xml:space="preserve"> </w:t>
            </w:r>
            <w:r w:rsidRPr="00DC0B34">
              <w:rPr>
                <w:sz w:val="24"/>
                <w:szCs w:val="24"/>
                <w:lang w:val="en-AU"/>
              </w:rPr>
              <w:t>head</w:t>
            </w:r>
            <w:r w:rsidRPr="00DC0B34">
              <w:rPr>
                <w:spacing w:val="-9"/>
                <w:sz w:val="24"/>
                <w:szCs w:val="24"/>
                <w:lang w:val="en-AU"/>
              </w:rPr>
              <w:t xml:space="preserve"> </w:t>
            </w:r>
            <w:r w:rsidRPr="00DC0B34">
              <w:rPr>
                <w:sz w:val="24"/>
                <w:szCs w:val="24"/>
                <w:lang w:val="en-AU"/>
              </w:rPr>
              <w:t>contractor</w:t>
            </w:r>
            <w:r w:rsidRPr="00DC0B34">
              <w:rPr>
                <w:spacing w:val="-61"/>
                <w:sz w:val="24"/>
                <w:szCs w:val="24"/>
                <w:lang w:val="en-AU"/>
              </w:rPr>
              <w:t xml:space="preserve"> </w:t>
            </w:r>
            <w:r w:rsidRPr="00DC0B34">
              <w:rPr>
                <w:sz w:val="24"/>
                <w:szCs w:val="24"/>
                <w:lang w:val="en-AU"/>
              </w:rPr>
              <w:t>on whose behalf this declaration is made, hereby declare that to the best of my knowledge and belief all</w:t>
            </w:r>
            <w:r w:rsidRPr="00DC0B34">
              <w:rPr>
                <w:spacing w:val="-61"/>
                <w:sz w:val="24"/>
                <w:szCs w:val="24"/>
                <w:lang w:val="en-AU"/>
              </w:rPr>
              <w:t xml:space="preserve"> </w:t>
            </w:r>
            <w:r w:rsidRPr="00DC0B34">
              <w:rPr>
                <w:sz w:val="24"/>
                <w:szCs w:val="24"/>
                <w:lang w:val="en-AU"/>
              </w:rPr>
              <w:t>subcontractors, if any, have been paid all amounts that have become due and payable in relation to the</w:t>
            </w:r>
            <w:r w:rsidRPr="00DC0B34">
              <w:rPr>
                <w:spacing w:val="1"/>
                <w:sz w:val="24"/>
                <w:szCs w:val="24"/>
                <w:lang w:val="en-AU"/>
              </w:rPr>
              <w:t xml:space="preserve"> </w:t>
            </w:r>
            <w:r w:rsidRPr="00DC0B34">
              <w:rPr>
                <w:sz w:val="24"/>
                <w:szCs w:val="24"/>
                <w:lang w:val="en-AU"/>
              </w:rPr>
              <w:t>construction</w:t>
            </w:r>
            <w:r w:rsidRPr="00DC0B34">
              <w:rPr>
                <w:spacing w:val="-11"/>
                <w:sz w:val="24"/>
                <w:szCs w:val="24"/>
                <w:lang w:val="en-AU"/>
              </w:rPr>
              <w:t xml:space="preserve"> </w:t>
            </w:r>
            <w:r w:rsidRPr="00DC0B34">
              <w:rPr>
                <w:sz w:val="24"/>
                <w:szCs w:val="24"/>
                <w:lang w:val="en-AU"/>
              </w:rPr>
              <w:t>work</w:t>
            </w:r>
            <w:r w:rsidRPr="00DC0B34">
              <w:rPr>
                <w:spacing w:val="-10"/>
                <w:sz w:val="24"/>
                <w:szCs w:val="24"/>
                <w:lang w:val="en-AU"/>
              </w:rPr>
              <w:t xml:space="preserve"> </w:t>
            </w:r>
            <w:r w:rsidRPr="00DC0B34">
              <w:rPr>
                <w:sz w:val="24"/>
                <w:szCs w:val="24"/>
                <w:lang w:val="en-AU"/>
              </w:rPr>
              <w:t>that</w:t>
            </w:r>
            <w:r w:rsidRPr="00DC0B34">
              <w:rPr>
                <w:spacing w:val="-11"/>
                <w:sz w:val="24"/>
                <w:szCs w:val="24"/>
                <w:lang w:val="en-AU"/>
              </w:rPr>
              <w:t xml:space="preserve"> </w:t>
            </w:r>
            <w:r w:rsidRPr="00DC0B34">
              <w:rPr>
                <w:sz w:val="24"/>
                <w:szCs w:val="24"/>
                <w:lang w:val="en-AU"/>
              </w:rPr>
              <w:t>is</w:t>
            </w:r>
            <w:r w:rsidRPr="00DC0B34">
              <w:rPr>
                <w:spacing w:val="-10"/>
                <w:sz w:val="24"/>
                <w:szCs w:val="24"/>
                <w:lang w:val="en-AU"/>
              </w:rPr>
              <w:t xml:space="preserve"> </w:t>
            </w:r>
            <w:r w:rsidRPr="00DC0B34">
              <w:rPr>
                <w:sz w:val="24"/>
                <w:szCs w:val="24"/>
                <w:lang w:val="en-AU"/>
              </w:rPr>
              <w:t>the</w:t>
            </w:r>
            <w:r w:rsidRPr="00DC0B34">
              <w:rPr>
                <w:spacing w:val="-10"/>
                <w:sz w:val="24"/>
                <w:szCs w:val="24"/>
                <w:lang w:val="en-AU"/>
              </w:rPr>
              <w:t xml:space="preserve"> </w:t>
            </w:r>
            <w:r w:rsidRPr="00DC0B34">
              <w:rPr>
                <w:sz w:val="24"/>
                <w:szCs w:val="24"/>
                <w:lang w:val="en-AU"/>
              </w:rPr>
              <w:t>subject</w:t>
            </w:r>
            <w:r w:rsidRPr="00DC0B34">
              <w:rPr>
                <w:spacing w:val="-11"/>
                <w:sz w:val="24"/>
                <w:szCs w:val="24"/>
                <w:lang w:val="en-AU"/>
              </w:rPr>
              <w:t xml:space="preserve"> </w:t>
            </w:r>
            <w:r w:rsidRPr="00DC0B34">
              <w:rPr>
                <w:sz w:val="24"/>
                <w:szCs w:val="24"/>
                <w:lang w:val="en-AU"/>
              </w:rPr>
              <w:t>of</w:t>
            </w:r>
            <w:r w:rsidRPr="00DC0B34">
              <w:rPr>
                <w:spacing w:val="-10"/>
                <w:sz w:val="24"/>
                <w:szCs w:val="24"/>
                <w:lang w:val="en-AU"/>
              </w:rPr>
              <w:t xml:space="preserve"> </w:t>
            </w:r>
            <w:r w:rsidRPr="00DC0B34">
              <w:rPr>
                <w:sz w:val="24"/>
                <w:szCs w:val="24"/>
                <w:lang w:val="en-AU"/>
              </w:rPr>
              <w:t>this</w:t>
            </w:r>
            <w:r w:rsidRPr="00DC0B34">
              <w:rPr>
                <w:spacing w:val="-10"/>
                <w:sz w:val="24"/>
                <w:szCs w:val="24"/>
                <w:lang w:val="en-AU"/>
              </w:rPr>
              <w:t xml:space="preserve"> </w:t>
            </w:r>
            <w:r w:rsidRPr="00DC0B34">
              <w:rPr>
                <w:sz w:val="24"/>
                <w:szCs w:val="24"/>
                <w:lang w:val="en-AU"/>
              </w:rPr>
              <w:t>payment</w:t>
            </w:r>
            <w:r w:rsidRPr="00DC0B34">
              <w:rPr>
                <w:spacing w:val="-11"/>
                <w:sz w:val="24"/>
                <w:szCs w:val="24"/>
                <w:lang w:val="en-AU"/>
              </w:rPr>
              <w:t xml:space="preserve"> </w:t>
            </w:r>
            <w:r w:rsidRPr="00DC0B34">
              <w:rPr>
                <w:sz w:val="24"/>
                <w:szCs w:val="24"/>
                <w:lang w:val="en-AU"/>
              </w:rPr>
              <w:t>claim.</w:t>
            </w:r>
          </w:p>
          <w:p w14:paraId="1BA3ECAA" w14:textId="77777777" w:rsidR="00ED1384" w:rsidRPr="00DC0B34" w:rsidRDefault="00ED1384" w:rsidP="00874F75">
            <w:pPr>
              <w:pStyle w:val="TableParagraph"/>
              <w:spacing w:before="188" w:after="120"/>
              <w:ind w:left="79"/>
              <w:rPr>
                <w:sz w:val="24"/>
                <w:szCs w:val="24"/>
                <w:lang w:val="en-AU"/>
              </w:rPr>
            </w:pPr>
            <w:r w:rsidRPr="00DC0B34">
              <w:rPr>
                <w:sz w:val="24"/>
                <w:szCs w:val="24"/>
                <w:lang w:val="en-AU"/>
              </w:rPr>
              <w:t>These</w:t>
            </w:r>
            <w:r w:rsidRPr="00DC0B34">
              <w:rPr>
                <w:spacing w:val="-15"/>
                <w:sz w:val="24"/>
                <w:szCs w:val="24"/>
                <w:lang w:val="en-AU"/>
              </w:rPr>
              <w:t xml:space="preserve"> </w:t>
            </w:r>
            <w:r w:rsidRPr="00DC0B34">
              <w:rPr>
                <w:sz w:val="24"/>
                <w:szCs w:val="24"/>
                <w:lang w:val="en-AU"/>
              </w:rPr>
              <w:t>subcontractors</w:t>
            </w:r>
            <w:r w:rsidRPr="00DC0B34">
              <w:rPr>
                <w:spacing w:val="-14"/>
                <w:sz w:val="24"/>
                <w:szCs w:val="24"/>
                <w:lang w:val="en-AU"/>
              </w:rPr>
              <w:t xml:space="preserve"> </w:t>
            </w:r>
            <w:r w:rsidRPr="00DC0B34">
              <w:rPr>
                <w:sz w:val="24"/>
                <w:szCs w:val="24"/>
                <w:lang w:val="en-AU"/>
              </w:rPr>
              <w:t>and</w:t>
            </w:r>
            <w:r w:rsidRPr="00DC0B34">
              <w:rPr>
                <w:spacing w:val="-14"/>
                <w:sz w:val="24"/>
                <w:szCs w:val="24"/>
                <w:lang w:val="en-AU"/>
              </w:rPr>
              <w:t xml:space="preserve"> </w:t>
            </w:r>
            <w:r w:rsidRPr="00DC0B34">
              <w:rPr>
                <w:sz w:val="24"/>
                <w:szCs w:val="24"/>
                <w:lang w:val="en-AU"/>
              </w:rPr>
              <w:t>the</w:t>
            </w:r>
            <w:r w:rsidRPr="00DC0B34">
              <w:rPr>
                <w:spacing w:val="-14"/>
                <w:sz w:val="24"/>
                <w:szCs w:val="24"/>
                <w:lang w:val="en-AU"/>
              </w:rPr>
              <w:t xml:space="preserve"> </w:t>
            </w:r>
            <w:r w:rsidRPr="00DC0B34">
              <w:rPr>
                <w:sz w:val="24"/>
                <w:szCs w:val="24"/>
                <w:lang w:val="en-AU"/>
              </w:rPr>
              <w:t>amounts</w:t>
            </w:r>
            <w:r w:rsidRPr="00DC0B34">
              <w:rPr>
                <w:spacing w:val="-14"/>
                <w:sz w:val="24"/>
                <w:szCs w:val="24"/>
                <w:lang w:val="en-AU"/>
              </w:rPr>
              <w:t xml:space="preserve"> </w:t>
            </w:r>
            <w:r w:rsidRPr="00DC0B34">
              <w:rPr>
                <w:sz w:val="24"/>
                <w:szCs w:val="24"/>
                <w:lang w:val="en-AU"/>
              </w:rPr>
              <w:t>paid</w:t>
            </w:r>
            <w:r w:rsidRPr="00DC0B34">
              <w:rPr>
                <w:spacing w:val="-14"/>
                <w:sz w:val="24"/>
                <w:szCs w:val="24"/>
                <w:lang w:val="en-AU"/>
              </w:rPr>
              <w:t xml:space="preserve"> </w:t>
            </w:r>
            <w:r w:rsidRPr="00DC0B34">
              <w:rPr>
                <w:sz w:val="24"/>
                <w:szCs w:val="24"/>
                <w:lang w:val="en-AU"/>
              </w:rPr>
              <w:t>to</w:t>
            </w:r>
            <w:r w:rsidRPr="00DC0B34">
              <w:rPr>
                <w:spacing w:val="-14"/>
                <w:sz w:val="24"/>
                <w:szCs w:val="24"/>
                <w:lang w:val="en-AU"/>
              </w:rPr>
              <w:t xml:space="preserve"> </w:t>
            </w:r>
            <w:r w:rsidRPr="00DC0B34">
              <w:rPr>
                <w:sz w:val="24"/>
                <w:szCs w:val="24"/>
                <w:lang w:val="en-AU"/>
              </w:rPr>
              <w:t>them</w:t>
            </w:r>
            <w:r w:rsidRPr="00DC0B34">
              <w:rPr>
                <w:spacing w:val="-15"/>
                <w:sz w:val="24"/>
                <w:szCs w:val="24"/>
                <w:lang w:val="en-AU"/>
              </w:rPr>
              <w:t xml:space="preserve"> </w:t>
            </w:r>
            <w:r w:rsidRPr="00DC0B34">
              <w:rPr>
                <w:sz w:val="24"/>
                <w:szCs w:val="24"/>
                <w:lang w:val="en-AU"/>
              </w:rPr>
              <w:t>are</w:t>
            </w:r>
            <w:r w:rsidRPr="00DC0B34">
              <w:rPr>
                <w:spacing w:val="-14"/>
                <w:sz w:val="24"/>
                <w:szCs w:val="24"/>
                <w:lang w:val="en-AU"/>
              </w:rPr>
              <w:t xml:space="preserve"> </w:t>
            </w:r>
            <w:r w:rsidRPr="00DC0B34">
              <w:rPr>
                <w:sz w:val="24"/>
                <w:szCs w:val="24"/>
                <w:lang w:val="en-AU"/>
              </w:rPr>
              <w:t>identified</w:t>
            </w:r>
            <w:r w:rsidRPr="00DC0B34">
              <w:rPr>
                <w:spacing w:val="-14"/>
                <w:sz w:val="24"/>
                <w:szCs w:val="24"/>
                <w:lang w:val="en-AU"/>
              </w:rPr>
              <w:t xml:space="preserve"> </w:t>
            </w:r>
            <w:r w:rsidRPr="00DC0B34">
              <w:rPr>
                <w:sz w:val="24"/>
                <w:szCs w:val="24"/>
                <w:lang w:val="en-AU"/>
              </w:rPr>
              <w:t>in</w:t>
            </w:r>
            <w:r w:rsidRPr="00DC0B34">
              <w:rPr>
                <w:spacing w:val="-14"/>
                <w:sz w:val="24"/>
                <w:szCs w:val="24"/>
                <w:lang w:val="en-AU"/>
              </w:rPr>
              <w:t xml:space="preserve"> </w:t>
            </w:r>
            <w:r w:rsidRPr="00DC0B34">
              <w:rPr>
                <w:sz w:val="24"/>
                <w:szCs w:val="24"/>
                <w:lang w:val="en-AU"/>
              </w:rPr>
              <w:t>Schedule</w:t>
            </w:r>
            <w:r w:rsidRPr="00DC0B34">
              <w:rPr>
                <w:spacing w:val="-14"/>
                <w:sz w:val="24"/>
                <w:szCs w:val="24"/>
                <w:lang w:val="en-AU"/>
              </w:rPr>
              <w:t xml:space="preserve"> </w:t>
            </w:r>
            <w:r w:rsidRPr="00DC0B34">
              <w:rPr>
                <w:w w:val="95"/>
                <w:sz w:val="24"/>
                <w:szCs w:val="24"/>
                <w:lang w:val="en-AU"/>
              </w:rPr>
              <w:t>1</w:t>
            </w:r>
            <w:r w:rsidRPr="00DC0B34">
              <w:rPr>
                <w:spacing w:val="-11"/>
                <w:w w:val="95"/>
                <w:sz w:val="24"/>
                <w:szCs w:val="24"/>
                <w:lang w:val="en-AU"/>
              </w:rPr>
              <w:t xml:space="preserve"> </w:t>
            </w:r>
            <w:r w:rsidRPr="00DC0B34">
              <w:rPr>
                <w:sz w:val="24"/>
                <w:szCs w:val="24"/>
                <w:lang w:val="en-AU"/>
              </w:rPr>
              <w:t>on</w:t>
            </w:r>
            <w:r w:rsidRPr="00DC0B34">
              <w:rPr>
                <w:spacing w:val="-14"/>
                <w:sz w:val="24"/>
                <w:szCs w:val="24"/>
                <w:lang w:val="en-AU"/>
              </w:rPr>
              <w:t xml:space="preserve"> </w:t>
            </w:r>
            <w:r w:rsidRPr="00DC0B34">
              <w:rPr>
                <w:sz w:val="24"/>
                <w:szCs w:val="24"/>
                <w:lang w:val="en-AU"/>
              </w:rPr>
              <w:t>page</w:t>
            </w:r>
            <w:r w:rsidRPr="00DC0B34">
              <w:rPr>
                <w:spacing w:val="-14"/>
                <w:sz w:val="24"/>
                <w:szCs w:val="24"/>
                <w:lang w:val="en-AU"/>
              </w:rPr>
              <w:t xml:space="preserve"> </w:t>
            </w:r>
            <w:r w:rsidRPr="00DC0B34">
              <w:rPr>
                <w:sz w:val="24"/>
                <w:szCs w:val="24"/>
                <w:lang w:val="en-AU"/>
              </w:rPr>
              <w:t>3 of this Supporting Statement.</w:t>
            </w:r>
          </w:p>
        </w:tc>
      </w:tr>
      <w:tr w:rsidR="00ED1384" w:rsidRPr="00DC0B34" w14:paraId="0E6BED64" w14:textId="77777777" w:rsidTr="00874F75">
        <w:trPr>
          <w:trHeight w:val="1718"/>
        </w:trPr>
        <w:tc>
          <w:tcPr>
            <w:tcW w:w="5000" w:type="pct"/>
            <w:gridSpan w:val="2"/>
          </w:tcPr>
          <w:p w14:paraId="70A947EC" w14:textId="77777777" w:rsidR="00ED1384" w:rsidRPr="00DC0B34" w:rsidRDefault="00ED1384" w:rsidP="00874F75">
            <w:pPr>
              <w:pStyle w:val="TableParagraph"/>
              <w:spacing w:before="120" w:line="218" w:lineRule="auto"/>
              <w:ind w:left="79" w:right="11"/>
              <w:rPr>
                <w:b/>
                <w:bCs/>
                <w:sz w:val="24"/>
                <w:szCs w:val="24"/>
                <w:lang w:val="en-AU"/>
              </w:rPr>
            </w:pPr>
            <w:r w:rsidRPr="00DC0B34">
              <w:rPr>
                <w:b/>
                <w:bCs/>
                <w:sz w:val="24"/>
                <w:szCs w:val="24"/>
                <w:lang w:val="en-AU"/>
              </w:rPr>
              <w:t>It</w:t>
            </w:r>
            <w:r w:rsidRPr="00DC0B34">
              <w:rPr>
                <w:b/>
                <w:bCs/>
                <w:spacing w:val="-7"/>
                <w:sz w:val="24"/>
                <w:szCs w:val="24"/>
                <w:lang w:val="en-AU"/>
              </w:rPr>
              <w:t xml:space="preserve"> </w:t>
            </w:r>
            <w:r w:rsidRPr="00DC0B34">
              <w:rPr>
                <w:b/>
                <w:bCs/>
                <w:sz w:val="24"/>
                <w:szCs w:val="24"/>
                <w:lang w:val="en-AU"/>
              </w:rPr>
              <w:t>is</w:t>
            </w:r>
            <w:r w:rsidRPr="00DC0B34">
              <w:rPr>
                <w:b/>
                <w:bCs/>
                <w:spacing w:val="-7"/>
                <w:sz w:val="24"/>
                <w:szCs w:val="24"/>
                <w:lang w:val="en-AU"/>
              </w:rPr>
              <w:t xml:space="preserve"> </w:t>
            </w:r>
            <w:r w:rsidRPr="00DC0B34">
              <w:rPr>
                <w:b/>
                <w:bCs/>
                <w:sz w:val="24"/>
                <w:szCs w:val="24"/>
                <w:lang w:val="en-AU"/>
              </w:rPr>
              <w:t>an</w:t>
            </w:r>
            <w:r w:rsidRPr="00DC0B34">
              <w:rPr>
                <w:b/>
                <w:bCs/>
                <w:spacing w:val="-7"/>
                <w:sz w:val="24"/>
                <w:szCs w:val="24"/>
                <w:lang w:val="en-AU"/>
              </w:rPr>
              <w:t xml:space="preserve"> </w:t>
            </w:r>
            <w:r w:rsidRPr="00DC0B34">
              <w:rPr>
                <w:b/>
                <w:bCs/>
                <w:sz w:val="24"/>
                <w:szCs w:val="24"/>
                <w:lang w:val="en-AU"/>
              </w:rPr>
              <w:t>offence</w:t>
            </w:r>
            <w:r w:rsidRPr="00DC0B34">
              <w:rPr>
                <w:b/>
                <w:bCs/>
                <w:spacing w:val="-6"/>
                <w:sz w:val="24"/>
                <w:szCs w:val="24"/>
                <w:lang w:val="en-AU"/>
              </w:rPr>
              <w:t xml:space="preserve"> </w:t>
            </w:r>
            <w:r w:rsidRPr="00DC0B34">
              <w:rPr>
                <w:b/>
                <w:bCs/>
                <w:sz w:val="24"/>
                <w:szCs w:val="24"/>
                <w:lang w:val="en-AU"/>
              </w:rPr>
              <w:t>under</w:t>
            </w:r>
            <w:r w:rsidRPr="00DC0B34">
              <w:rPr>
                <w:b/>
                <w:bCs/>
                <w:spacing w:val="-7"/>
                <w:sz w:val="24"/>
                <w:szCs w:val="24"/>
                <w:lang w:val="en-AU"/>
              </w:rPr>
              <w:t xml:space="preserve"> </w:t>
            </w:r>
            <w:r w:rsidRPr="00DC0B34">
              <w:rPr>
                <w:b/>
                <w:bCs/>
                <w:sz w:val="24"/>
                <w:szCs w:val="24"/>
                <w:lang w:val="en-AU"/>
              </w:rPr>
              <w:t>section</w:t>
            </w:r>
            <w:r w:rsidRPr="00DC0B34">
              <w:rPr>
                <w:b/>
                <w:bCs/>
                <w:spacing w:val="-7"/>
                <w:sz w:val="24"/>
                <w:szCs w:val="24"/>
                <w:lang w:val="en-AU"/>
              </w:rPr>
              <w:t xml:space="preserve"> </w:t>
            </w:r>
            <w:r w:rsidRPr="00DC0B34">
              <w:rPr>
                <w:b/>
                <w:bCs/>
                <w:sz w:val="24"/>
                <w:szCs w:val="24"/>
                <w:lang w:val="en-AU"/>
              </w:rPr>
              <w:t>13(7)</w:t>
            </w:r>
            <w:r w:rsidRPr="00DC0B34">
              <w:rPr>
                <w:b/>
                <w:bCs/>
                <w:spacing w:val="-7"/>
                <w:sz w:val="24"/>
                <w:szCs w:val="24"/>
                <w:lang w:val="en-AU"/>
              </w:rPr>
              <w:t xml:space="preserve"> </w:t>
            </w:r>
            <w:r w:rsidRPr="00DC0B34">
              <w:rPr>
                <w:b/>
                <w:bCs/>
                <w:sz w:val="24"/>
                <w:szCs w:val="24"/>
                <w:lang w:val="en-AU"/>
              </w:rPr>
              <w:t>of</w:t>
            </w:r>
            <w:r w:rsidRPr="00DC0B34">
              <w:rPr>
                <w:b/>
                <w:bCs/>
                <w:spacing w:val="-6"/>
                <w:sz w:val="24"/>
                <w:szCs w:val="24"/>
                <w:lang w:val="en-AU"/>
              </w:rPr>
              <w:t xml:space="preserve"> </w:t>
            </w:r>
            <w:r w:rsidRPr="00DC0B34">
              <w:rPr>
                <w:b/>
                <w:bCs/>
                <w:sz w:val="24"/>
                <w:szCs w:val="24"/>
                <w:lang w:val="en-AU"/>
              </w:rPr>
              <w:t>the</w:t>
            </w:r>
            <w:r w:rsidRPr="00DC0B34">
              <w:rPr>
                <w:b/>
                <w:bCs/>
                <w:spacing w:val="-7"/>
                <w:sz w:val="24"/>
                <w:szCs w:val="24"/>
                <w:lang w:val="en-AU"/>
              </w:rPr>
              <w:t xml:space="preserve"> </w:t>
            </w:r>
            <w:r w:rsidRPr="00DC0B34">
              <w:rPr>
                <w:b/>
                <w:bCs/>
                <w:sz w:val="24"/>
                <w:szCs w:val="24"/>
                <w:lang w:val="en-AU"/>
              </w:rPr>
              <w:t>Act</w:t>
            </w:r>
            <w:r w:rsidRPr="00DC0B34">
              <w:rPr>
                <w:b/>
                <w:bCs/>
                <w:spacing w:val="-7"/>
                <w:sz w:val="24"/>
                <w:szCs w:val="24"/>
                <w:lang w:val="en-AU"/>
              </w:rPr>
              <w:t xml:space="preserve"> </w:t>
            </w:r>
            <w:r w:rsidRPr="00DC0B34">
              <w:rPr>
                <w:b/>
                <w:bCs/>
                <w:sz w:val="24"/>
                <w:szCs w:val="24"/>
                <w:lang w:val="en-AU"/>
              </w:rPr>
              <w:t>for</w:t>
            </w:r>
            <w:r w:rsidRPr="00DC0B34">
              <w:rPr>
                <w:b/>
                <w:bCs/>
                <w:spacing w:val="-7"/>
                <w:sz w:val="24"/>
                <w:szCs w:val="24"/>
                <w:lang w:val="en-AU"/>
              </w:rPr>
              <w:t xml:space="preserve"> </w:t>
            </w:r>
            <w:r w:rsidRPr="00DC0B34">
              <w:rPr>
                <w:b/>
                <w:bCs/>
                <w:sz w:val="24"/>
                <w:szCs w:val="24"/>
                <w:lang w:val="en-AU"/>
              </w:rPr>
              <w:t>a</w:t>
            </w:r>
            <w:r w:rsidRPr="00DC0B34">
              <w:rPr>
                <w:b/>
                <w:bCs/>
                <w:spacing w:val="-6"/>
                <w:sz w:val="24"/>
                <w:szCs w:val="24"/>
                <w:lang w:val="en-AU"/>
              </w:rPr>
              <w:t xml:space="preserve"> </w:t>
            </w:r>
            <w:r w:rsidRPr="00DC0B34">
              <w:rPr>
                <w:b/>
                <w:bCs/>
                <w:sz w:val="24"/>
                <w:szCs w:val="24"/>
                <w:lang w:val="en-AU"/>
              </w:rPr>
              <w:t>head</w:t>
            </w:r>
            <w:r w:rsidRPr="00DC0B34">
              <w:rPr>
                <w:b/>
                <w:bCs/>
                <w:spacing w:val="-7"/>
                <w:sz w:val="24"/>
                <w:szCs w:val="24"/>
                <w:lang w:val="en-AU"/>
              </w:rPr>
              <w:t xml:space="preserve"> </w:t>
            </w:r>
            <w:r w:rsidRPr="00DC0B34">
              <w:rPr>
                <w:b/>
                <w:bCs/>
                <w:sz w:val="24"/>
                <w:szCs w:val="24"/>
                <w:lang w:val="en-AU"/>
              </w:rPr>
              <w:t>contractor</w:t>
            </w:r>
            <w:r w:rsidRPr="00DC0B34">
              <w:rPr>
                <w:b/>
                <w:bCs/>
                <w:spacing w:val="-7"/>
                <w:sz w:val="24"/>
                <w:szCs w:val="24"/>
                <w:lang w:val="en-AU"/>
              </w:rPr>
              <w:t xml:space="preserve"> </w:t>
            </w:r>
            <w:r w:rsidRPr="00DC0B34">
              <w:rPr>
                <w:b/>
                <w:bCs/>
                <w:sz w:val="24"/>
                <w:szCs w:val="24"/>
                <w:lang w:val="en-AU"/>
              </w:rPr>
              <w:t>to</w:t>
            </w:r>
            <w:r w:rsidRPr="00DC0B34">
              <w:rPr>
                <w:b/>
                <w:bCs/>
                <w:spacing w:val="-7"/>
                <w:sz w:val="24"/>
                <w:szCs w:val="24"/>
                <w:lang w:val="en-AU"/>
              </w:rPr>
              <w:t xml:space="preserve"> </w:t>
            </w:r>
            <w:r w:rsidRPr="00DC0B34">
              <w:rPr>
                <w:b/>
                <w:bCs/>
                <w:sz w:val="24"/>
                <w:szCs w:val="24"/>
                <w:lang w:val="en-AU"/>
              </w:rPr>
              <w:t>serve</w:t>
            </w:r>
            <w:r w:rsidRPr="00DC0B34">
              <w:rPr>
                <w:b/>
                <w:bCs/>
                <w:spacing w:val="-6"/>
                <w:sz w:val="24"/>
                <w:szCs w:val="24"/>
                <w:lang w:val="en-AU"/>
              </w:rPr>
              <w:t xml:space="preserve"> </w:t>
            </w:r>
            <w:r w:rsidRPr="00DC0B34">
              <w:rPr>
                <w:b/>
                <w:bCs/>
                <w:sz w:val="24"/>
                <w:szCs w:val="24"/>
                <w:lang w:val="en-AU"/>
              </w:rPr>
              <w:t>a</w:t>
            </w:r>
            <w:r w:rsidRPr="00DC0B34">
              <w:rPr>
                <w:b/>
                <w:bCs/>
                <w:spacing w:val="-7"/>
                <w:sz w:val="24"/>
                <w:szCs w:val="24"/>
                <w:lang w:val="en-AU"/>
              </w:rPr>
              <w:t xml:space="preserve"> </w:t>
            </w:r>
            <w:r w:rsidRPr="00DC0B34">
              <w:rPr>
                <w:b/>
                <w:bCs/>
                <w:sz w:val="24"/>
                <w:szCs w:val="24"/>
                <w:lang w:val="en-AU"/>
              </w:rPr>
              <w:t>payment</w:t>
            </w:r>
            <w:r w:rsidRPr="00DC0B34">
              <w:rPr>
                <w:b/>
                <w:bCs/>
                <w:spacing w:val="-7"/>
                <w:sz w:val="24"/>
                <w:szCs w:val="24"/>
                <w:lang w:val="en-AU"/>
              </w:rPr>
              <w:t xml:space="preserve"> </w:t>
            </w:r>
            <w:r w:rsidRPr="00DC0B34">
              <w:rPr>
                <w:b/>
                <w:bCs/>
                <w:sz w:val="24"/>
                <w:szCs w:val="24"/>
                <w:lang w:val="en-AU"/>
              </w:rPr>
              <w:t>claim</w:t>
            </w:r>
            <w:r w:rsidRPr="00DC0B34">
              <w:rPr>
                <w:b/>
                <w:bCs/>
                <w:spacing w:val="-7"/>
                <w:sz w:val="24"/>
                <w:szCs w:val="24"/>
                <w:lang w:val="en-AU"/>
              </w:rPr>
              <w:t xml:space="preserve"> </w:t>
            </w:r>
            <w:r w:rsidRPr="00DC0B34">
              <w:rPr>
                <w:b/>
                <w:bCs/>
                <w:sz w:val="24"/>
                <w:szCs w:val="24"/>
                <w:lang w:val="en-AU"/>
              </w:rPr>
              <w:t>on</w:t>
            </w:r>
            <w:r w:rsidRPr="00DC0B34">
              <w:rPr>
                <w:b/>
                <w:bCs/>
                <w:spacing w:val="-6"/>
                <w:sz w:val="24"/>
                <w:szCs w:val="24"/>
                <w:lang w:val="en-AU"/>
              </w:rPr>
              <w:t xml:space="preserve"> </w:t>
            </w:r>
            <w:r w:rsidRPr="00DC0B34">
              <w:rPr>
                <w:b/>
                <w:bCs/>
                <w:sz w:val="24"/>
                <w:szCs w:val="24"/>
                <w:lang w:val="en-AU"/>
              </w:rPr>
              <w:t>the</w:t>
            </w:r>
            <w:r w:rsidRPr="00DC0B34">
              <w:rPr>
                <w:b/>
                <w:bCs/>
                <w:spacing w:val="-7"/>
                <w:sz w:val="24"/>
                <w:szCs w:val="24"/>
                <w:lang w:val="en-AU"/>
              </w:rPr>
              <w:t xml:space="preserve"> </w:t>
            </w:r>
            <w:r w:rsidRPr="00DC0B34">
              <w:rPr>
                <w:b/>
                <w:bCs/>
                <w:sz w:val="24"/>
                <w:szCs w:val="24"/>
                <w:lang w:val="en-AU"/>
              </w:rPr>
              <w:t>principal,</w:t>
            </w:r>
            <w:r w:rsidRPr="00DC0B34">
              <w:rPr>
                <w:b/>
                <w:bCs/>
                <w:spacing w:val="-7"/>
                <w:sz w:val="24"/>
                <w:szCs w:val="24"/>
                <w:lang w:val="en-AU"/>
              </w:rPr>
              <w:t xml:space="preserve"> </w:t>
            </w:r>
            <w:r w:rsidRPr="00DC0B34">
              <w:rPr>
                <w:b/>
                <w:bCs/>
                <w:sz w:val="24"/>
                <w:szCs w:val="24"/>
                <w:lang w:val="en-AU"/>
              </w:rPr>
              <w:t>if</w:t>
            </w:r>
            <w:r w:rsidRPr="00DC0B34">
              <w:rPr>
                <w:b/>
                <w:bCs/>
                <w:spacing w:val="-7"/>
                <w:sz w:val="24"/>
                <w:szCs w:val="24"/>
                <w:lang w:val="en-AU"/>
              </w:rPr>
              <w:t xml:space="preserve"> </w:t>
            </w:r>
            <w:r w:rsidRPr="00DC0B34">
              <w:rPr>
                <w:b/>
                <w:bCs/>
                <w:sz w:val="24"/>
                <w:szCs w:val="24"/>
                <w:lang w:val="en-AU"/>
              </w:rPr>
              <w:t>it</w:t>
            </w:r>
            <w:r w:rsidRPr="00DC0B34">
              <w:rPr>
                <w:b/>
                <w:bCs/>
                <w:spacing w:val="-60"/>
                <w:sz w:val="24"/>
                <w:szCs w:val="24"/>
                <w:lang w:val="en-AU"/>
              </w:rPr>
              <w:t xml:space="preserve"> </w:t>
            </w:r>
            <w:r w:rsidRPr="00DC0B34">
              <w:rPr>
                <w:b/>
                <w:bCs/>
                <w:sz w:val="24"/>
                <w:szCs w:val="24"/>
                <w:lang w:val="en-AU"/>
              </w:rPr>
              <w:t>is</w:t>
            </w:r>
            <w:r w:rsidRPr="00DC0B34">
              <w:rPr>
                <w:b/>
                <w:bCs/>
                <w:spacing w:val="-7"/>
                <w:sz w:val="24"/>
                <w:szCs w:val="24"/>
                <w:lang w:val="en-AU"/>
              </w:rPr>
              <w:t xml:space="preserve"> </w:t>
            </w:r>
            <w:r w:rsidRPr="00DC0B34">
              <w:rPr>
                <w:b/>
                <w:bCs/>
                <w:sz w:val="24"/>
                <w:szCs w:val="24"/>
                <w:lang w:val="en-AU"/>
              </w:rPr>
              <w:t>not</w:t>
            </w:r>
            <w:r w:rsidRPr="00DC0B34">
              <w:rPr>
                <w:b/>
                <w:bCs/>
                <w:spacing w:val="-7"/>
                <w:sz w:val="24"/>
                <w:szCs w:val="24"/>
                <w:lang w:val="en-AU"/>
              </w:rPr>
              <w:t xml:space="preserve"> </w:t>
            </w:r>
            <w:r w:rsidRPr="00DC0B34">
              <w:rPr>
                <w:b/>
                <w:bCs/>
                <w:sz w:val="24"/>
                <w:szCs w:val="24"/>
                <w:lang w:val="en-AU"/>
              </w:rPr>
              <w:t>accompanied</w:t>
            </w:r>
            <w:r w:rsidRPr="00DC0B34">
              <w:rPr>
                <w:b/>
                <w:bCs/>
                <w:spacing w:val="-7"/>
                <w:sz w:val="24"/>
                <w:szCs w:val="24"/>
                <w:lang w:val="en-AU"/>
              </w:rPr>
              <w:t xml:space="preserve"> </w:t>
            </w:r>
            <w:r w:rsidRPr="00DC0B34">
              <w:rPr>
                <w:b/>
                <w:bCs/>
                <w:sz w:val="24"/>
                <w:szCs w:val="24"/>
                <w:lang w:val="en-AU"/>
              </w:rPr>
              <w:t>by</w:t>
            </w:r>
            <w:r w:rsidRPr="00DC0B34">
              <w:rPr>
                <w:b/>
                <w:bCs/>
                <w:spacing w:val="-6"/>
                <w:sz w:val="24"/>
                <w:szCs w:val="24"/>
                <w:lang w:val="en-AU"/>
              </w:rPr>
              <w:t xml:space="preserve"> </w:t>
            </w:r>
            <w:r w:rsidRPr="00DC0B34">
              <w:rPr>
                <w:b/>
                <w:bCs/>
                <w:sz w:val="24"/>
                <w:szCs w:val="24"/>
                <w:lang w:val="en-AU"/>
              </w:rPr>
              <w:t>a</w:t>
            </w:r>
            <w:r w:rsidRPr="00DC0B34">
              <w:rPr>
                <w:b/>
                <w:bCs/>
                <w:spacing w:val="-7"/>
                <w:sz w:val="24"/>
                <w:szCs w:val="24"/>
                <w:lang w:val="en-AU"/>
              </w:rPr>
              <w:t xml:space="preserve"> </w:t>
            </w:r>
            <w:r w:rsidRPr="00DC0B34">
              <w:rPr>
                <w:b/>
                <w:bCs/>
                <w:sz w:val="24"/>
                <w:szCs w:val="24"/>
                <w:lang w:val="en-AU"/>
              </w:rPr>
              <w:t>supporting</w:t>
            </w:r>
            <w:r w:rsidRPr="00DC0B34">
              <w:rPr>
                <w:b/>
                <w:bCs/>
                <w:spacing w:val="-7"/>
                <w:sz w:val="24"/>
                <w:szCs w:val="24"/>
                <w:lang w:val="en-AU"/>
              </w:rPr>
              <w:t xml:space="preserve"> </w:t>
            </w:r>
            <w:r w:rsidRPr="00DC0B34">
              <w:rPr>
                <w:b/>
                <w:bCs/>
                <w:sz w:val="24"/>
                <w:szCs w:val="24"/>
                <w:lang w:val="en-AU"/>
              </w:rPr>
              <w:t>statement</w:t>
            </w:r>
            <w:r w:rsidRPr="00DC0B34">
              <w:rPr>
                <w:b/>
                <w:bCs/>
                <w:spacing w:val="-7"/>
                <w:sz w:val="24"/>
                <w:szCs w:val="24"/>
                <w:lang w:val="en-AU"/>
              </w:rPr>
              <w:t xml:space="preserve"> </w:t>
            </w:r>
            <w:r w:rsidRPr="00DC0B34">
              <w:rPr>
                <w:b/>
                <w:bCs/>
                <w:sz w:val="24"/>
                <w:szCs w:val="24"/>
                <w:lang w:val="en-AU"/>
              </w:rPr>
              <w:t>that</w:t>
            </w:r>
            <w:r w:rsidRPr="00DC0B34">
              <w:rPr>
                <w:b/>
                <w:bCs/>
                <w:spacing w:val="-6"/>
                <w:sz w:val="24"/>
                <w:szCs w:val="24"/>
                <w:lang w:val="en-AU"/>
              </w:rPr>
              <w:t xml:space="preserve"> </w:t>
            </w:r>
            <w:r w:rsidRPr="00DC0B34">
              <w:rPr>
                <w:b/>
                <w:bCs/>
                <w:sz w:val="24"/>
                <w:szCs w:val="24"/>
                <w:lang w:val="en-AU"/>
              </w:rPr>
              <w:t>indicates</w:t>
            </w:r>
            <w:r w:rsidRPr="00DC0B34">
              <w:rPr>
                <w:b/>
                <w:bCs/>
                <w:spacing w:val="-7"/>
                <w:sz w:val="24"/>
                <w:szCs w:val="24"/>
                <w:lang w:val="en-AU"/>
              </w:rPr>
              <w:t xml:space="preserve"> </w:t>
            </w:r>
            <w:r w:rsidRPr="00DC0B34">
              <w:rPr>
                <w:b/>
                <w:bCs/>
                <w:sz w:val="24"/>
                <w:szCs w:val="24"/>
                <w:lang w:val="en-AU"/>
              </w:rPr>
              <w:t>that</w:t>
            </w:r>
            <w:r w:rsidRPr="00DC0B34">
              <w:rPr>
                <w:b/>
                <w:bCs/>
                <w:spacing w:val="-7"/>
                <w:sz w:val="24"/>
                <w:szCs w:val="24"/>
                <w:lang w:val="en-AU"/>
              </w:rPr>
              <w:t xml:space="preserve"> </w:t>
            </w:r>
            <w:r w:rsidRPr="00DC0B34">
              <w:rPr>
                <w:b/>
                <w:bCs/>
                <w:sz w:val="24"/>
                <w:szCs w:val="24"/>
                <w:lang w:val="en-AU"/>
              </w:rPr>
              <w:t>it</w:t>
            </w:r>
            <w:r w:rsidRPr="00DC0B34">
              <w:rPr>
                <w:b/>
                <w:bCs/>
                <w:spacing w:val="-7"/>
                <w:sz w:val="24"/>
                <w:szCs w:val="24"/>
                <w:lang w:val="en-AU"/>
              </w:rPr>
              <w:t xml:space="preserve"> </w:t>
            </w:r>
            <w:r w:rsidRPr="00DC0B34">
              <w:rPr>
                <w:b/>
                <w:bCs/>
                <w:sz w:val="24"/>
                <w:szCs w:val="24"/>
                <w:lang w:val="en-AU"/>
              </w:rPr>
              <w:t>relates</w:t>
            </w:r>
            <w:r w:rsidRPr="00DC0B34">
              <w:rPr>
                <w:b/>
                <w:bCs/>
                <w:spacing w:val="-6"/>
                <w:sz w:val="24"/>
                <w:szCs w:val="24"/>
                <w:lang w:val="en-AU"/>
              </w:rPr>
              <w:t xml:space="preserve"> </w:t>
            </w:r>
            <w:r w:rsidRPr="00DC0B34">
              <w:rPr>
                <w:b/>
                <w:bCs/>
                <w:sz w:val="24"/>
                <w:szCs w:val="24"/>
                <w:lang w:val="en-AU"/>
              </w:rPr>
              <w:t>to</w:t>
            </w:r>
            <w:r w:rsidRPr="00DC0B34">
              <w:rPr>
                <w:b/>
                <w:bCs/>
                <w:spacing w:val="-7"/>
                <w:sz w:val="24"/>
                <w:szCs w:val="24"/>
                <w:lang w:val="en-AU"/>
              </w:rPr>
              <w:t xml:space="preserve"> </w:t>
            </w:r>
            <w:r w:rsidRPr="00DC0B34">
              <w:rPr>
                <w:b/>
                <w:bCs/>
                <w:sz w:val="24"/>
                <w:szCs w:val="24"/>
                <w:lang w:val="en-AU"/>
              </w:rPr>
              <w:t>that</w:t>
            </w:r>
            <w:r w:rsidRPr="00DC0B34">
              <w:rPr>
                <w:b/>
                <w:bCs/>
                <w:spacing w:val="-7"/>
                <w:sz w:val="24"/>
                <w:szCs w:val="24"/>
                <w:lang w:val="en-AU"/>
              </w:rPr>
              <w:t xml:space="preserve"> </w:t>
            </w:r>
            <w:r w:rsidRPr="00DC0B34">
              <w:rPr>
                <w:b/>
                <w:bCs/>
                <w:sz w:val="24"/>
                <w:szCs w:val="24"/>
                <w:lang w:val="en-AU"/>
              </w:rPr>
              <w:t>payment</w:t>
            </w:r>
            <w:r w:rsidRPr="00DC0B34">
              <w:rPr>
                <w:b/>
                <w:bCs/>
                <w:spacing w:val="-7"/>
                <w:sz w:val="24"/>
                <w:szCs w:val="24"/>
                <w:lang w:val="en-AU"/>
              </w:rPr>
              <w:t xml:space="preserve"> </w:t>
            </w:r>
            <w:r w:rsidRPr="00DC0B34">
              <w:rPr>
                <w:b/>
                <w:bCs/>
                <w:sz w:val="24"/>
                <w:szCs w:val="24"/>
                <w:lang w:val="en-AU"/>
              </w:rPr>
              <w:t>claim.</w:t>
            </w:r>
            <w:r w:rsidRPr="00DC0B34">
              <w:rPr>
                <w:b/>
                <w:bCs/>
                <w:spacing w:val="-6"/>
                <w:sz w:val="24"/>
                <w:szCs w:val="24"/>
                <w:lang w:val="en-AU"/>
              </w:rPr>
              <w:t xml:space="preserve"> </w:t>
            </w:r>
            <w:r w:rsidRPr="00DC0B34">
              <w:rPr>
                <w:b/>
                <w:bCs/>
                <w:sz w:val="24"/>
                <w:szCs w:val="24"/>
                <w:lang w:val="en-AU"/>
              </w:rPr>
              <w:t>The</w:t>
            </w:r>
            <w:r w:rsidRPr="00DC0B34">
              <w:rPr>
                <w:b/>
                <w:bCs/>
                <w:spacing w:val="-7"/>
                <w:sz w:val="24"/>
                <w:szCs w:val="24"/>
                <w:lang w:val="en-AU"/>
              </w:rPr>
              <w:t xml:space="preserve"> </w:t>
            </w:r>
            <w:r w:rsidRPr="00DC0B34">
              <w:rPr>
                <w:b/>
                <w:bCs/>
                <w:sz w:val="24"/>
                <w:szCs w:val="24"/>
                <w:lang w:val="en-AU"/>
              </w:rPr>
              <w:t>maximum</w:t>
            </w:r>
            <w:r w:rsidRPr="00DC0B34">
              <w:rPr>
                <w:b/>
                <w:bCs/>
                <w:spacing w:val="1"/>
                <w:sz w:val="24"/>
                <w:szCs w:val="24"/>
                <w:lang w:val="en-AU"/>
              </w:rPr>
              <w:t xml:space="preserve"> </w:t>
            </w:r>
            <w:r w:rsidRPr="00DC0B34">
              <w:rPr>
                <w:b/>
                <w:bCs/>
                <w:sz w:val="24"/>
                <w:szCs w:val="24"/>
                <w:lang w:val="en-AU"/>
              </w:rPr>
              <w:t>penalty</w:t>
            </w:r>
            <w:r w:rsidRPr="00DC0B34">
              <w:rPr>
                <w:b/>
                <w:bCs/>
                <w:spacing w:val="-10"/>
                <w:sz w:val="24"/>
                <w:szCs w:val="24"/>
                <w:lang w:val="en-AU"/>
              </w:rPr>
              <w:t xml:space="preserve"> </w:t>
            </w:r>
            <w:r w:rsidRPr="00DC0B34">
              <w:rPr>
                <w:b/>
                <w:bCs/>
                <w:sz w:val="24"/>
                <w:szCs w:val="24"/>
                <w:lang w:val="en-AU"/>
              </w:rPr>
              <w:t>is</w:t>
            </w:r>
            <w:r w:rsidRPr="00DC0B34">
              <w:rPr>
                <w:b/>
                <w:bCs/>
                <w:spacing w:val="-10"/>
                <w:sz w:val="24"/>
                <w:szCs w:val="24"/>
                <w:lang w:val="en-AU"/>
              </w:rPr>
              <w:t xml:space="preserve"> </w:t>
            </w:r>
            <w:r w:rsidRPr="00DC0B34">
              <w:rPr>
                <w:b/>
                <w:bCs/>
                <w:sz w:val="24"/>
                <w:szCs w:val="24"/>
                <w:lang w:val="en-AU"/>
              </w:rPr>
              <w:t>$110,000</w:t>
            </w:r>
            <w:r w:rsidRPr="00DC0B34">
              <w:rPr>
                <w:b/>
                <w:bCs/>
                <w:spacing w:val="-10"/>
                <w:sz w:val="24"/>
                <w:szCs w:val="24"/>
                <w:lang w:val="en-AU"/>
              </w:rPr>
              <w:t xml:space="preserve"> </w:t>
            </w:r>
            <w:r w:rsidRPr="00DC0B34">
              <w:rPr>
                <w:b/>
                <w:bCs/>
                <w:sz w:val="24"/>
                <w:szCs w:val="24"/>
                <w:lang w:val="en-AU"/>
              </w:rPr>
              <w:t>for</w:t>
            </w:r>
            <w:r w:rsidRPr="00DC0B34">
              <w:rPr>
                <w:b/>
                <w:bCs/>
                <w:spacing w:val="-10"/>
                <w:sz w:val="24"/>
                <w:szCs w:val="24"/>
                <w:lang w:val="en-AU"/>
              </w:rPr>
              <w:t xml:space="preserve"> </w:t>
            </w:r>
            <w:r w:rsidRPr="00DC0B34">
              <w:rPr>
                <w:b/>
                <w:bCs/>
                <w:sz w:val="24"/>
                <w:szCs w:val="24"/>
                <w:lang w:val="en-AU"/>
              </w:rPr>
              <w:t>corporations,</w:t>
            </w:r>
            <w:r w:rsidRPr="00DC0B34">
              <w:rPr>
                <w:b/>
                <w:bCs/>
                <w:spacing w:val="-10"/>
                <w:sz w:val="24"/>
                <w:szCs w:val="24"/>
                <w:lang w:val="en-AU"/>
              </w:rPr>
              <w:t xml:space="preserve"> </w:t>
            </w:r>
            <w:r w:rsidRPr="00DC0B34">
              <w:rPr>
                <w:b/>
                <w:bCs/>
                <w:sz w:val="24"/>
                <w:szCs w:val="24"/>
                <w:lang w:val="en-AU"/>
              </w:rPr>
              <w:t>and</w:t>
            </w:r>
            <w:r w:rsidRPr="00DC0B34">
              <w:rPr>
                <w:b/>
                <w:bCs/>
                <w:spacing w:val="-10"/>
                <w:sz w:val="24"/>
                <w:szCs w:val="24"/>
                <w:lang w:val="en-AU"/>
              </w:rPr>
              <w:t xml:space="preserve"> </w:t>
            </w:r>
            <w:r w:rsidRPr="00DC0B34">
              <w:rPr>
                <w:b/>
                <w:bCs/>
                <w:sz w:val="24"/>
                <w:szCs w:val="24"/>
                <w:lang w:val="en-AU"/>
              </w:rPr>
              <w:t>$22,000</w:t>
            </w:r>
            <w:r w:rsidRPr="00DC0B34">
              <w:rPr>
                <w:b/>
                <w:bCs/>
                <w:spacing w:val="-10"/>
                <w:sz w:val="24"/>
                <w:szCs w:val="24"/>
                <w:lang w:val="en-AU"/>
              </w:rPr>
              <w:t xml:space="preserve"> </w:t>
            </w:r>
            <w:r w:rsidRPr="00DC0B34">
              <w:rPr>
                <w:b/>
                <w:bCs/>
                <w:sz w:val="24"/>
                <w:szCs w:val="24"/>
                <w:lang w:val="en-AU"/>
              </w:rPr>
              <w:t>for</w:t>
            </w:r>
            <w:r w:rsidRPr="00DC0B34">
              <w:rPr>
                <w:b/>
                <w:bCs/>
                <w:spacing w:val="-9"/>
                <w:sz w:val="24"/>
                <w:szCs w:val="24"/>
                <w:lang w:val="en-AU"/>
              </w:rPr>
              <w:t xml:space="preserve"> </w:t>
            </w:r>
            <w:r w:rsidRPr="00DC0B34">
              <w:rPr>
                <w:b/>
                <w:bCs/>
                <w:sz w:val="24"/>
                <w:szCs w:val="24"/>
                <w:lang w:val="en-AU"/>
              </w:rPr>
              <w:t>an</w:t>
            </w:r>
            <w:r w:rsidRPr="00DC0B34">
              <w:rPr>
                <w:b/>
                <w:bCs/>
                <w:spacing w:val="-10"/>
                <w:sz w:val="24"/>
                <w:szCs w:val="24"/>
                <w:lang w:val="en-AU"/>
              </w:rPr>
              <w:t xml:space="preserve"> </w:t>
            </w:r>
            <w:r w:rsidRPr="00DC0B34">
              <w:rPr>
                <w:b/>
                <w:bCs/>
                <w:sz w:val="24"/>
                <w:szCs w:val="24"/>
                <w:lang w:val="en-AU"/>
              </w:rPr>
              <w:t>individual.</w:t>
            </w:r>
          </w:p>
          <w:p w14:paraId="29391874" w14:textId="77777777" w:rsidR="00ED1384" w:rsidRPr="00DC0B34" w:rsidRDefault="00ED1384" w:rsidP="00874F75">
            <w:pPr>
              <w:pStyle w:val="TableParagraph"/>
              <w:spacing w:before="123" w:after="120" w:line="218" w:lineRule="auto"/>
              <w:ind w:left="79" w:right="312"/>
              <w:rPr>
                <w:b/>
                <w:bCs/>
                <w:sz w:val="24"/>
                <w:szCs w:val="24"/>
                <w:lang w:val="en-AU"/>
              </w:rPr>
            </w:pPr>
            <w:r w:rsidRPr="00DC0B34">
              <w:rPr>
                <w:b/>
                <w:bCs/>
                <w:sz w:val="24"/>
                <w:szCs w:val="24"/>
                <w:lang w:val="en-AU"/>
              </w:rPr>
              <w:t>It is also an offence under the Act for a head contractor to serve a payment claim accompanied by a</w:t>
            </w:r>
            <w:r w:rsidRPr="00DC0B34">
              <w:rPr>
                <w:b/>
                <w:bCs/>
                <w:spacing w:val="1"/>
                <w:sz w:val="24"/>
                <w:szCs w:val="24"/>
                <w:lang w:val="en-AU"/>
              </w:rPr>
              <w:t xml:space="preserve"> </w:t>
            </w:r>
            <w:r w:rsidRPr="00DC0B34">
              <w:rPr>
                <w:b/>
                <w:bCs/>
                <w:sz w:val="24"/>
                <w:szCs w:val="24"/>
                <w:lang w:val="en-AU"/>
              </w:rPr>
              <w:t>supporting</w:t>
            </w:r>
            <w:r w:rsidRPr="00DC0B34">
              <w:rPr>
                <w:b/>
                <w:bCs/>
                <w:spacing w:val="-6"/>
                <w:sz w:val="24"/>
                <w:szCs w:val="24"/>
                <w:lang w:val="en-AU"/>
              </w:rPr>
              <w:t xml:space="preserve"> </w:t>
            </w:r>
            <w:r w:rsidRPr="00DC0B34">
              <w:rPr>
                <w:b/>
                <w:bCs/>
                <w:sz w:val="24"/>
                <w:szCs w:val="24"/>
                <w:lang w:val="en-AU"/>
              </w:rPr>
              <w:t>statement</w:t>
            </w:r>
            <w:r w:rsidRPr="00DC0B34">
              <w:rPr>
                <w:b/>
                <w:bCs/>
                <w:spacing w:val="-6"/>
                <w:sz w:val="24"/>
                <w:szCs w:val="24"/>
                <w:lang w:val="en-AU"/>
              </w:rPr>
              <w:t xml:space="preserve"> </w:t>
            </w:r>
            <w:r w:rsidRPr="00DC0B34">
              <w:rPr>
                <w:b/>
                <w:bCs/>
                <w:sz w:val="24"/>
                <w:szCs w:val="24"/>
                <w:lang w:val="en-AU"/>
              </w:rPr>
              <w:t>knowing</w:t>
            </w:r>
            <w:r w:rsidRPr="00DC0B34">
              <w:rPr>
                <w:b/>
                <w:bCs/>
                <w:spacing w:val="-6"/>
                <w:sz w:val="24"/>
                <w:szCs w:val="24"/>
                <w:lang w:val="en-AU"/>
              </w:rPr>
              <w:t xml:space="preserve"> </w:t>
            </w:r>
            <w:r w:rsidRPr="00DC0B34">
              <w:rPr>
                <w:b/>
                <w:bCs/>
                <w:sz w:val="24"/>
                <w:szCs w:val="24"/>
                <w:lang w:val="en-AU"/>
              </w:rPr>
              <w:t>that</w:t>
            </w:r>
            <w:r w:rsidRPr="00DC0B34">
              <w:rPr>
                <w:b/>
                <w:bCs/>
                <w:spacing w:val="-5"/>
                <w:sz w:val="24"/>
                <w:szCs w:val="24"/>
                <w:lang w:val="en-AU"/>
              </w:rPr>
              <w:t xml:space="preserve"> </w:t>
            </w:r>
            <w:r w:rsidRPr="00DC0B34">
              <w:rPr>
                <w:b/>
                <w:bCs/>
                <w:sz w:val="24"/>
                <w:szCs w:val="24"/>
                <w:lang w:val="en-AU"/>
              </w:rPr>
              <w:t>the</w:t>
            </w:r>
            <w:r w:rsidRPr="00DC0B34">
              <w:rPr>
                <w:b/>
                <w:bCs/>
                <w:spacing w:val="-6"/>
                <w:sz w:val="24"/>
                <w:szCs w:val="24"/>
                <w:lang w:val="en-AU"/>
              </w:rPr>
              <w:t xml:space="preserve"> </w:t>
            </w:r>
            <w:r w:rsidRPr="00DC0B34">
              <w:rPr>
                <w:b/>
                <w:bCs/>
                <w:sz w:val="24"/>
                <w:szCs w:val="24"/>
                <w:lang w:val="en-AU"/>
              </w:rPr>
              <w:t>statement</w:t>
            </w:r>
            <w:r w:rsidRPr="00DC0B34">
              <w:rPr>
                <w:b/>
                <w:bCs/>
                <w:spacing w:val="-6"/>
                <w:sz w:val="24"/>
                <w:szCs w:val="24"/>
                <w:lang w:val="en-AU"/>
              </w:rPr>
              <w:t xml:space="preserve"> </w:t>
            </w:r>
            <w:r w:rsidRPr="00DC0B34">
              <w:rPr>
                <w:b/>
                <w:bCs/>
                <w:sz w:val="24"/>
                <w:szCs w:val="24"/>
                <w:lang w:val="en-AU"/>
              </w:rPr>
              <w:t>is</w:t>
            </w:r>
            <w:r w:rsidRPr="00DC0B34">
              <w:rPr>
                <w:b/>
                <w:bCs/>
                <w:spacing w:val="-5"/>
                <w:sz w:val="24"/>
                <w:szCs w:val="24"/>
                <w:lang w:val="en-AU"/>
              </w:rPr>
              <w:t xml:space="preserve"> </w:t>
            </w:r>
            <w:r w:rsidRPr="00DC0B34">
              <w:rPr>
                <w:b/>
                <w:bCs/>
                <w:sz w:val="24"/>
                <w:szCs w:val="24"/>
                <w:lang w:val="en-AU"/>
              </w:rPr>
              <w:t>false</w:t>
            </w:r>
            <w:r w:rsidRPr="00DC0B34">
              <w:rPr>
                <w:b/>
                <w:bCs/>
                <w:spacing w:val="-6"/>
                <w:sz w:val="24"/>
                <w:szCs w:val="24"/>
                <w:lang w:val="en-AU"/>
              </w:rPr>
              <w:t xml:space="preserve"> </w:t>
            </w:r>
            <w:r w:rsidRPr="00DC0B34">
              <w:rPr>
                <w:b/>
                <w:bCs/>
                <w:sz w:val="24"/>
                <w:szCs w:val="24"/>
                <w:lang w:val="en-AU"/>
              </w:rPr>
              <w:t>or</w:t>
            </w:r>
            <w:r w:rsidRPr="00DC0B34">
              <w:rPr>
                <w:b/>
                <w:bCs/>
                <w:spacing w:val="-6"/>
                <w:sz w:val="24"/>
                <w:szCs w:val="24"/>
                <w:lang w:val="en-AU"/>
              </w:rPr>
              <w:t xml:space="preserve"> </w:t>
            </w:r>
            <w:r w:rsidRPr="00DC0B34">
              <w:rPr>
                <w:b/>
                <w:bCs/>
                <w:sz w:val="24"/>
                <w:szCs w:val="24"/>
                <w:lang w:val="en-AU"/>
              </w:rPr>
              <w:t>misleading</w:t>
            </w:r>
            <w:r w:rsidRPr="00DC0B34">
              <w:rPr>
                <w:b/>
                <w:bCs/>
                <w:spacing w:val="-6"/>
                <w:sz w:val="24"/>
                <w:szCs w:val="24"/>
                <w:lang w:val="en-AU"/>
              </w:rPr>
              <w:t xml:space="preserve"> </w:t>
            </w:r>
            <w:r w:rsidRPr="00DC0B34">
              <w:rPr>
                <w:b/>
                <w:bCs/>
                <w:sz w:val="24"/>
                <w:szCs w:val="24"/>
                <w:lang w:val="en-AU"/>
              </w:rPr>
              <w:t>in</w:t>
            </w:r>
            <w:r w:rsidRPr="00DC0B34">
              <w:rPr>
                <w:b/>
                <w:bCs/>
                <w:spacing w:val="-5"/>
                <w:sz w:val="24"/>
                <w:szCs w:val="24"/>
                <w:lang w:val="en-AU"/>
              </w:rPr>
              <w:t xml:space="preserve"> </w:t>
            </w:r>
            <w:r w:rsidRPr="00DC0B34">
              <w:rPr>
                <w:b/>
                <w:bCs/>
                <w:sz w:val="24"/>
                <w:szCs w:val="24"/>
                <w:lang w:val="en-AU"/>
              </w:rPr>
              <w:t>a</w:t>
            </w:r>
            <w:r w:rsidRPr="00DC0B34">
              <w:rPr>
                <w:b/>
                <w:bCs/>
                <w:spacing w:val="-6"/>
                <w:sz w:val="24"/>
                <w:szCs w:val="24"/>
                <w:lang w:val="en-AU"/>
              </w:rPr>
              <w:t xml:space="preserve"> </w:t>
            </w:r>
            <w:r w:rsidRPr="00DC0B34">
              <w:rPr>
                <w:b/>
                <w:bCs/>
                <w:sz w:val="24"/>
                <w:szCs w:val="24"/>
                <w:lang w:val="en-AU"/>
              </w:rPr>
              <w:t>material</w:t>
            </w:r>
            <w:r w:rsidRPr="00DC0B34">
              <w:rPr>
                <w:b/>
                <w:bCs/>
                <w:spacing w:val="-6"/>
                <w:sz w:val="24"/>
                <w:szCs w:val="24"/>
                <w:lang w:val="en-AU"/>
              </w:rPr>
              <w:t xml:space="preserve"> </w:t>
            </w:r>
            <w:r w:rsidRPr="00DC0B34">
              <w:rPr>
                <w:b/>
                <w:bCs/>
                <w:sz w:val="24"/>
                <w:szCs w:val="24"/>
                <w:lang w:val="en-AU"/>
              </w:rPr>
              <w:t>particular</w:t>
            </w:r>
            <w:r w:rsidRPr="00DC0B34">
              <w:rPr>
                <w:b/>
                <w:bCs/>
                <w:spacing w:val="-5"/>
                <w:sz w:val="24"/>
                <w:szCs w:val="24"/>
                <w:lang w:val="en-AU"/>
              </w:rPr>
              <w:t xml:space="preserve"> </w:t>
            </w:r>
            <w:r w:rsidRPr="00DC0B34">
              <w:rPr>
                <w:b/>
                <w:bCs/>
                <w:sz w:val="24"/>
                <w:szCs w:val="24"/>
                <w:lang w:val="en-AU"/>
              </w:rPr>
              <w:t>in</w:t>
            </w:r>
            <w:r w:rsidRPr="00DC0B34">
              <w:rPr>
                <w:b/>
                <w:bCs/>
                <w:spacing w:val="-6"/>
                <w:sz w:val="24"/>
                <w:szCs w:val="24"/>
                <w:lang w:val="en-AU"/>
              </w:rPr>
              <w:t xml:space="preserve"> </w:t>
            </w:r>
            <w:r w:rsidRPr="00DC0B34">
              <w:rPr>
                <w:b/>
                <w:bCs/>
                <w:sz w:val="24"/>
                <w:szCs w:val="24"/>
                <w:lang w:val="en-AU"/>
              </w:rPr>
              <w:t>the</w:t>
            </w:r>
            <w:r w:rsidRPr="00DC0B34">
              <w:rPr>
                <w:b/>
                <w:bCs/>
                <w:spacing w:val="-6"/>
                <w:sz w:val="24"/>
                <w:szCs w:val="24"/>
                <w:lang w:val="en-AU"/>
              </w:rPr>
              <w:t xml:space="preserve"> </w:t>
            </w:r>
            <w:r w:rsidRPr="00DC0B34">
              <w:rPr>
                <w:b/>
                <w:bCs/>
                <w:sz w:val="24"/>
                <w:szCs w:val="24"/>
                <w:lang w:val="en-AU"/>
              </w:rPr>
              <w:t>particular</w:t>
            </w:r>
            <w:r w:rsidRPr="00DC0B34">
              <w:rPr>
                <w:b/>
                <w:bCs/>
                <w:spacing w:val="-60"/>
                <w:sz w:val="24"/>
                <w:szCs w:val="24"/>
                <w:lang w:val="en-AU"/>
              </w:rPr>
              <w:t xml:space="preserve"> </w:t>
            </w:r>
            <w:r w:rsidRPr="00DC0B34">
              <w:rPr>
                <w:b/>
                <w:bCs/>
                <w:sz w:val="24"/>
                <w:szCs w:val="24"/>
                <w:lang w:val="en-AU"/>
              </w:rPr>
              <w:t>circumstances.</w:t>
            </w:r>
            <w:r w:rsidRPr="00DC0B34">
              <w:rPr>
                <w:b/>
                <w:bCs/>
                <w:spacing w:val="-11"/>
                <w:sz w:val="24"/>
                <w:szCs w:val="24"/>
                <w:lang w:val="en-AU"/>
              </w:rPr>
              <w:t xml:space="preserve"> </w:t>
            </w:r>
            <w:r w:rsidRPr="00DC0B34">
              <w:rPr>
                <w:b/>
                <w:bCs/>
                <w:sz w:val="24"/>
                <w:szCs w:val="24"/>
                <w:lang w:val="en-AU"/>
              </w:rPr>
              <w:t>The</w:t>
            </w:r>
            <w:r w:rsidRPr="00DC0B34">
              <w:rPr>
                <w:b/>
                <w:bCs/>
                <w:spacing w:val="-11"/>
                <w:sz w:val="24"/>
                <w:szCs w:val="24"/>
                <w:lang w:val="en-AU"/>
              </w:rPr>
              <w:t xml:space="preserve"> </w:t>
            </w:r>
            <w:r w:rsidRPr="00DC0B34">
              <w:rPr>
                <w:b/>
                <w:bCs/>
                <w:sz w:val="24"/>
                <w:szCs w:val="24"/>
                <w:lang w:val="en-AU"/>
              </w:rPr>
              <w:t>maximum</w:t>
            </w:r>
            <w:r w:rsidRPr="00DC0B34">
              <w:rPr>
                <w:b/>
                <w:bCs/>
                <w:spacing w:val="-10"/>
                <w:sz w:val="24"/>
                <w:szCs w:val="24"/>
                <w:lang w:val="en-AU"/>
              </w:rPr>
              <w:t xml:space="preserve"> </w:t>
            </w:r>
            <w:r w:rsidRPr="00DC0B34">
              <w:rPr>
                <w:b/>
                <w:bCs/>
                <w:sz w:val="24"/>
                <w:szCs w:val="24"/>
                <w:lang w:val="en-AU"/>
              </w:rPr>
              <w:t>penalty</w:t>
            </w:r>
            <w:r w:rsidRPr="00DC0B34">
              <w:rPr>
                <w:b/>
                <w:bCs/>
                <w:spacing w:val="-11"/>
                <w:sz w:val="24"/>
                <w:szCs w:val="24"/>
                <w:lang w:val="en-AU"/>
              </w:rPr>
              <w:t xml:space="preserve"> </w:t>
            </w:r>
            <w:r w:rsidRPr="00DC0B34">
              <w:rPr>
                <w:b/>
                <w:bCs/>
                <w:sz w:val="24"/>
                <w:szCs w:val="24"/>
                <w:lang w:val="en-AU"/>
              </w:rPr>
              <w:t>is</w:t>
            </w:r>
            <w:r w:rsidRPr="00DC0B34">
              <w:rPr>
                <w:b/>
                <w:bCs/>
                <w:spacing w:val="-10"/>
                <w:sz w:val="24"/>
                <w:szCs w:val="24"/>
                <w:lang w:val="en-AU"/>
              </w:rPr>
              <w:t xml:space="preserve"> </w:t>
            </w:r>
            <w:r w:rsidRPr="00DC0B34">
              <w:rPr>
                <w:b/>
                <w:bCs/>
                <w:sz w:val="24"/>
                <w:szCs w:val="24"/>
                <w:lang w:val="en-AU"/>
              </w:rPr>
              <w:t>$110,000</w:t>
            </w:r>
            <w:r w:rsidRPr="00DC0B34">
              <w:rPr>
                <w:b/>
                <w:bCs/>
                <w:spacing w:val="-11"/>
                <w:sz w:val="24"/>
                <w:szCs w:val="24"/>
                <w:lang w:val="en-AU"/>
              </w:rPr>
              <w:t xml:space="preserve"> </w:t>
            </w:r>
            <w:r w:rsidRPr="00DC0B34">
              <w:rPr>
                <w:b/>
                <w:bCs/>
                <w:sz w:val="24"/>
                <w:szCs w:val="24"/>
                <w:lang w:val="en-AU"/>
              </w:rPr>
              <w:t>for</w:t>
            </w:r>
            <w:r w:rsidRPr="00DC0B34">
              <w:rPr>
                <w:b/>
                <w:bCs/>
                <w:spacing w:val="-10"/>
                <w:sz w:val="24"/>
                <w:szCs w:val="24"/>
                <w:lang w:val="en-AU"/>
              </w:rPr>
              <w:t xml:space="preserve"> </w:t>
            </w:r>
            <w:r w:rsidRPr="00DC0B34">
              <w:rPr>
                <w:b/>
                <w:bCs/>
                <w:sz w:val="24"/>
                <w:szCs w:val="24"/>
                <w:lang w:val="en-AU"/>
              </w:rPr>
              <w:t>corporations,</w:t>
            </w:r>
            <w:r w:rsidRPr="00DC0B34">
              <w:rPr>
                <w:b/>
                <w:bCs/>
                <w:spacing w:val="-11"/>
                <w:sz w:val="24"/>
                <w:szCs w:val="24"/>
                <w:lang w:val="en-AU"/>
              </w:rPr>
              <w:t xml:space="preserve"> </w:t>
            </w:r>
            <w:r w:rsidRPr="00DC0B34">
              <w:rPr>
                <w:b/>
                <w:bCs/>
                <w:sz w:val="24"/>
                <w:szCs w:val="24"/>
                <w:lang w:val="en-AU"/>
              </w:rPr>
              <w:t>and</w:t>
            </w:r>
            <w:r w:rsidRPr="00DC0B34">
              <w:rPr>
                <w:b/>
                <w:bCs/>
                <w:spacing w:val="-10"/>
                <w:sz w:val="24"/>
                <w:szCs w:val="24"/>
                <w:lang w:val="en-AU"/>
              </w:rPr>
              <w:t xml:space="preserve"> </w:t>
            </w:r>
            <w:r w:rsidRPr="00DC0B34">
              <w:rPr>
                <w:b/>
                <w:bCs/>
                <w:sz w:val="24"/>
                <w:szCs w:val="24"/>
                <w:lang w:val="en-AU"/>
              </w:rPr>
              <w:t>$22,000</w:t>
            </w:r>
            <w:r w:rsidRPr="00DC0B34">
              <w:rPr>
                <w:b/>
                <w:bCs/>
                <w:spacing w:val="-11"/>
                <w:sz w:val="24"/>
                <w:szCs w:val="24"/>
                <w:lang w:val="en-AU"/>
              </w:rPr>
              <w:t xml:space="preserve"> </w:t>
            </w:r>
            <w:r w:rsidRPr="00DC0B34">
              <w:rPr>
                <w:b/>
                <w:bCs/>
                <w:sz w:val="24"/>
                <w:szCs w:val="24"/>
                <w:lang w:val="en-AU"/>
              </w:rPr>
              <w:t>or</w:t>
            </w:r>
            <w:r w:rsidRPr="00DC0B34">
              <w:rPr>
                <w:b/>
                <w:bCs/>
                <w:spacing w:val="-10"/>
                <w:sz w:val="24"/>
                <w:szCs w:val="24"/>
                <w:lang w:val="en-AU"/>
              </w:rPr>
              <w:t xml:space="preserve"> </w:t>
            </w:r>
            <w:r w:rsidRPr="00DC0B34">
              <w:rPr>
                <w:b/>
                <w:bCs/>
                <w:sz w:val="24"/>
                <w:szCs w:val="24"/>
                <w:lang w:val="en-AU"/>
              </w:rPr>
              <w:t>3</w:t>
            </w:r>
            <w:r w:rsidRPr="00DC0B34">
              <w:rPr>
                <w:b/>
                <w:bCs/>
                <w:spacing w:val="-11"/>
                <w:sz w:val="24"/>
                <w:szCs w:val="24"/>
                <w:lang w:val="en-AU"/>
              </w:rPr>
              <w:t xml:space="preserve"> </w:t>
            </w:r>
            <w:r w:rsidRPr="00DC0B34">
              <w:rPr>
                <w:b/>
                <w:bCs/>
                <w:sz w:val="24"/>
                <w:szCs w:val="24"/>
                <w:lang w:val="en-AU"/>
              </w:rPr>
              <w:t>months</w:t>
            </w:r>
            <w:r w:rsidRPr="00DC0B34">
              <w:rPr>
                <w:b/>
                <w:bCs/>
                <w:spacing w:val="-11"/>
                <w:sz w:val="24"/>
                <w:szCs w:val="24"/>
                <w:lang w:val="en-AU"/>
              </w:rPr>
              <w:t xml:space="preserve"> </w:t>
            </w:r>
            <w:r w:rsidRPr="00DC0B34">
              <w:rPr>
                <w:b/>
                <w:bCs/>
                <w:sz w:val="24"/>
                <w:szCs w:val="24"/>
                <w:lang w:val="en-AU"/>
              </w:rPr>
              <w:t>imprisonment (or</w:t>
            </w:r>
            <w:r w:rsidRPr="00DC0B34">
              <w:rPr>
                <w:b/>
                <w:bCs/>
                <w:spacing w:val="-5"/>
                <w:sz w:val="24"/>
                <w:szCs w:val="24"/>
                <w:lang w:val="en-AU"/>
              </w:rPr>
              <w:t xml:space="preserve"> </w:t>
            </w:r>
            <w:r w:rsidRPr="00DC0B34">
              <w:rPr>
                <w:b/>
                <w:bCs/>
                <w:sz w:val="24"/>
                <w:szCs w:val="24"/>
                <w:lang w:val="en-AU"/>
              </w:rPr>
              <w:t>both)</w:t>
            </w:r>
            <w:r w:rsidRPr="00DC0B34">
              <w:rPr>
                <w:b/>
                <w:bCs/>
                <w:spacing w:val="-5"/>
                <w:sz w:val="24"/>
                <w:szCs w:val="24"/>
                <w:lang w:val="en-AU"/>
              </w:rPr>
              <w:t xml:space="preserve"> </w:t>
            </w:r>
            <w:r w:rsidRPr="00DC0B34">
              <w:rPr>
                <w:b/>
                <w:bCs/>
                <w:sz w:val="24"/>
                <w:szCs w:val="24"/>
                <w:lang w:val="en-AU"/>
              </w:rPr>
              <w:t>for</w:t>
            </w:r>
            <w:r w:rsidRPr="00DC0B34">
              <w:rPr>
                <w:b/>
                <w:bCs/>
                <w:spacing w:val="-5"/>
                <w:sz w:val="24"/>
                <w:szCs w:val="24"/>
                <w:lang w:val="en-AU"/>
              </w:rPr>
              <w:t xml:space="preserve"> </w:t>
            </w:r>
            <w:r w:rsidRPr="00DC0B34">
              <w:rPr>
                <w:b/>
                <w:bCs/>
                <w:sz w:val="24"/>
                <w:szCs w:val="24"/>
                <w:lang w:val="en-AU"/>
              </w:rPr>
              <w:t>individuals.</w:t>
            </w:r>
          </w:p>
        </w:tc>
      </w:tr>
      <w:tr w:rsidR="00ED1384" w:rsidRPr="00DC0B34" w14:paraId="2E8A85A9" w14:textId="77777777" w:rsidTr="00874F75">
        <w:trPr>
          <w:trHeight w:val="549"/>
        </w:trPr>
        <w:tc>
          <w:tcPr>
            <w:tcW w:w="1458" w:type="pct"/>
            <w:shd w:val="clear" w:color="auto" w:fill="E4EDF5"/>
          </w:tcPr>
          <w:p w14:paraId="5D7EC13C" w14:textId="77777777" w:rsidR="00ED1384" w:rsidRPr="00DC0B34" w:rsidRDefault="00ED1384" w:rsidP="00874F75">
            <w:pPr>
              <w:pStyle w:val="TableParagraph"/>
              <w:spacing w:before="159" w:after="120"/>
              <w:ind w:left="79"/>
              <w:rPr>
                <w:sz w:val="24"/>
                <w:szCs w:val="24"/>
                <w:lang w:val="en-AU"/>
              </w:rPr>
            </w:pPr>
            <w:r w:rsidRPr="00DC0B34">
              <w:rPr>
                <w:sz w:val="24"/>
                <w:szCs w:val="24"/>
                <w:lang w:val="en-AU"/>
              </w:rPr>
              <w:t>Full</w:t>
            </w:r>
            <w:r w:rsidRPr="00DC0B34">
              <w:rPr>
                <w:spacing w:val="-13"/>
                <w:sz w:val="24"/>
                <w:szCs w:val="24"/>
                <w:lang w:val="en-AU"/>
              </w:rPr>
              <w:t xml:space="preserve"> </w:t>
            </w:r>
            <w:r w:rsidRPr="00DC0B34">
              <w:rPr>
                <w:sz w:val="24"/>
                <w:szCs w:val="24"/>
                <w:lang w:val="en-AU"/>
              </w:rPr>
              <w:t>Name</w:t>
            </w:r>
            <w:r w:rsidRPr="00DC0B34">
              <w:rPr>
                <w:spacing w:val="-12"/>
                <w:sz w:val="24"/>
                <w:szCs w:val="24"/>
                <w:lang w:val="en-AU"/>
              </w:rPr>
              <w:t xml:space="preserve"> </w:t>
            </w:r>
            <w:r w:rsidRPr="00DC0B34">
              <w:rPr>
                <w:sz w:val="24"/>
                <w:szCs w:val="24"/>
                <w:lang w:val="en-AU"/>
              </w:rPr>
              <w:t>of</w:t>
            </w:r>
            <w:r w:rsidRPr="00DC0B34">
              <w:rPr>
                <w:spacing w:val="-12"/>
                <w:sz w:val="24"/>
                <w:szCs w:val="24"/>
                <w:lang w:val="en-AU"/>
              </w:rPr>
              <w:t xml:space="preserve"> </w:t>
            </w:r>
            <w:r w:rsidRPr="00DC0B34">
              <w:rPr>
                <w:sz w:val="24"/>
                <w:szCs w:val="24"/>
                <w:lang w:val="en-AU"/>
              </w:rPr>
              <w:t>Individual</w:t>
            </w:r>
          </w:p>
        </w:tc>
        <w:tc>
          <w:tcPr>
            <w:tcW w:w="3542" w:type="pct"/>
          </w:tcPr>
          <w:p w14:paraId="62C80591" w14:textId="77777777" w:rsidR="00ED1384" w:rsidRPr="00DC0B34" w:rsidRDefault="00ED1384" w:rsidP="00874F75">
            <w:pPr>
              <w:pStyle w:val="TableParagraph"/>
              <w:rPr>
                <w:rFonts w:ascii="Times New Roman"/>
                <w:sz w:val="24"/>
                <w:szCs w:val="24"/>
                <w:lang w:val="en-AU"/>
              </w:rPr>
            </w:pPr>
          </w:p>
        </w:tc>
      </w:tr>
      <w:tr w:rsidR="00ED1384" w:rsidRPr="00DC0B34" w14:paraId="40DEBE2A" w14:textId="77777777" w:rsidTr="00874F75">
        <w:trPr>
          <w:trHeight w:val="549"/>
        </w:trPr>
        <w:tc>
          <w:tcPr>
            <w:tcW w:w="1458" w:type="pct"/>
            <w:shd w:val="clear" w:color="auto" w:fill="E4EDF5"/>
          </w:tcPr>
          <w:p w14:paraId="13367326" w14:textId="77777777" w:rsidR="00ED1384" w:rsidRPr="00DC0B34" w:rsidRDefault="00ED1384" w:rsidP="00874F75">
            <w:pPr>
              <w:pStyle w:val="TableParagraph"/>
              <w:spacing w:before="165" w:after="120"/>
              <w:ind w:left="79"/>
              <w:rPr>
                <w:sz w:val="24"/>
                <w:szCs w:val="24"/>
                <w:lang w:val="en-AU"/>
              </w:rPr>
            </w:pPr>
            <w:r w:rsidRPr="00DC0B34">
              <w:rPr>
                <w:sz w:val="24"/>
                <w:szCs w:val="24"/>
                <w:lang w:val="en-AU"/>
              </w:rPr>
              <w:t>Position/Title</w:t>
            </w:r>
          </w:p>
        </w:tc>
        <w:tc>
          <w:tcPr>
            <w:tcW w:w="3542" w:type="pct"/>
          </w:tcPr>
          <w:p w14:paraId="2AEC289C" w14:textId="77777777" w:rsidR="00ED1384" w:rsidRPr="00DC0B34" w:rsidRDefault="00ED1384" w:rsidP="00874F75">
            <w:pPr>
              <w:pStyle w:val="TableParagraph"/>
              <w:rPr>
                <w:rFonts w:ascii="Times New Roman"/>
                <w:sz w:val="24"/>
                <w:szCs w:val="24"/>
                <w:lang w:val="en-AU"/>
              </w:rPr>
            </w:pPr>
          </w:p>
        </w:tc>
      </w:tr>
      <w:tr w:rsidR="00ED1384" w:rsidRPr="00DC0B34" w14:paraId="592C3466" w14:textId="77777777" w:rsidTr="00874F75">
        <w:trPr>
          <w:trHeight w:val="549"/>
        </w:trPr>
        <w:tc>
          <w:tcPr>
            <w:tcW w:w="1458" w:type="pct"/>
            <w:shd w:val="clear" w:color="auto" w:fill="E4EDF5"/>
          </w:tcPr>
          <w:p w14:paraId="3C3234C3" w14:textId="77777777" w:rsidR="00ED1384" w:rsidRPr="00DC0B34" w:rsidRDefault="00ED1384" w:rsidP="00874F75">
            <w:pPr>
              <w:pStyle w:val="TableParagraph"/>
              <w:spacing w:before="159" w:after="120"/>
              <w:ind w:left="79"/>
              <w:rPr>
                <w:sz w:val="24"/>
                <w:szCs w:val="24"/>
                <w:lang w:val="en-AU"/>
              </w:rPr>
            </w:pPr>
            <w:r w:rsidRPr="00DC0B34">
              <w:rPr>
                <w:sz w:val="24"/>
                <w:szCs w:val="24"/>
                <w:lang w:val="en-AU"/>
              </w:rPr>
              <w:t>Signature</w:t>
            </w:r>
          </w:p>
        </w:tc>
        <w:tc>
          <w:tcPr>
            <w:tcW w:w="3542" w:type="pct"/>
          </w:tcPr>
          <w:p w14:paraId="6D1EFF12" w14:textId="77777777" w:rsidR="00ED1384" w:rsidRPr="00DC0B34" w:rsidRDefault="00ED1384" w:rsidP="00874F75">
            <w:pPr>
              <w:pStyle w:val="TableParagraph"/>
              <w:rPr>
                <w:rFonts w:ascii="Times New Roman"/>
                <w:sz w:val="24"/>
                <w:szCs w:val="24"/>
                <w:lang w:val="en-AU"/>
              </w:rPr>
            </w:pPr>
          </w:p>
        </w:tc>
      </w:tr>
      <w:tr w:rsidR="00ED1384" w:rsidRPr="00DC0B34" w14:paraId="6B86C1DC" w14:textId="77777777" w:rsidTr="00874F75">
        <w:trPr>
          <w:trHeight w:val="549"/>
        </w:trPr>
        <w:tc>
          <w:tcPr>
            <w:tcW w:w="1458" w:type="pct"/>
            <w:shd w:val="clear" w:color="auto" w:fill="E4EDF5"/>
          </w:tcPr>
          <w:p w14:paraId="0FE30566" w14:textId="77777777" w:rsidR="00ED1384" w:rsidRPr="00DC0B34" w:rsidRDefault="00ED1384" w:rsidP="00874F75">
            <w:pPr>
              <w:pStyle w:val="TableParagraph"/>
              <w:spacing w:before="159" w:after="120"/>
              <w:ind w:left="79"/>
              <w:rPr>
                <w:sz w:val="24"/>
                <w:szCs w:val="24"/>
                <w:lang w:val="en-AU"/>
              </w:rPr>
            </w:pPr>
            <w:r w:rsidRPr="00DC0B34">
              <w:rPr>
                <w:sz w:val="24"/>
                <w:szCs w:val="24"/>
                <w:lang w:val="en-AU"/>
              </w:rPr>
              <w:t>Date</w:t>
            </w:r>
          </w:p>
        </w:tc>
        <w:tc>
          <w:tcPr>
            <w:tcW w:w="3542" w:type="pct"/>
          </w:tcPr>
          <w:p w14:paraId="1352D374" w14:textId="77777777" w:rsidR="00ED1384" w:rsidRPr="00DC0B34" w:rsidRDefault="00ED1384" w:rsidP="00874F75">
            <w:pPr>
              <w:pStyle w:val="TableParagraph"/>
              <w:rPr>
                <w:rFonts w:ascii="Times New Roman"/>
                <w:sz w:val="24"/>
                <w:szCs w:val="24"/>
                <w:lang w:val="en-AU"/>
              </w:rPr>
            </w:pPr>
          </w:p>
        </w:tc>
      </w:tr>
    </w:tbl>
    <w:p w14:paraId="2BC80205" w14:textId="77777777" w:rsidR="00ED1384" w:rsidRPr="00DC0B34" w:rsidRDefault="00ED1384" w:rsidP="00ED1384">
      <w:pPr>
        <w:rPr>
          <w:sz w:val="18"/>
        </w:rPr>
      </w:pPr>
    </w:p>
    <w:p w14:paraId="33023F47" w14:textId="77777777" w:rsidR="00ED1384" w:rsidRPr="00DC0B34" w:rsidRDefault="00ED1384" w:rsidP="00ED1384">
      <w:pPr>
        <w:rPr>
          <w:sz w:val="18"/>
        </w:rPr>
      </w:pPr>
      <w:r w:rsidRPr="00DC0B34">
        <w:rPr>
          <w:sz w:val="18"/>
        </w:rPr>
        <w:br w:type="page"/>
      </w:r>
    </w:p>
    <w:p w14:paraId="784248E0" w14:textId="77777777" w:rsidR="00ED1384" w:rsidRPr="00DC0B34" w:rsidRDefault="00ED1384" w:rsidP="00ED1384">
      <w:pPr>
        <w:spacing w:before="82"/>
        <w:rPr>
          <w:b/>
          <w:bCs/>
          <w:sz w:val="24"/>
        </w:rPr>
      </w:pPr>
      <w:r w:rsidRPr="00DC0B34">
        <w:rPr>
          <w:b/>
          <w:bCs/>
          <w:w w:val="95"/>
          <w:sz w:val="24"/>
        </w:rPr>
        <w:lastRenderedPageBreak/>
        <w:t>Schedule</w:t>
      </w:r>
      <w:r w:rsidRPr="00DC0B34">
        <w:rPr>
          <w:b/>
          <w:bCs/>
          <w:spacing w:val="7"/>
          <w:w w:val="95"/>
          <w:sz w:val="24"/>
        </w:rPr>
        <w:t xml:space="preserve"> </w:t>
      </w:r>
      <w:r w:rsidRPr="00DC0B34">
        <w:rPr>
          <w:b/>
          <w:bCs/>
          <w:w w:val="95"/>
          <w:sz w:val="24"/>
        </w:rPr>
        <w:t>1</w:t>
      </w:r>
      <w:r w:rsidRPr="00DC0B34">
        <w:rPr>
          <w:b/>
          <w:bCs/>
          <w:sz w:val="24"/>
        </w:rPr>
        <w:t xml:space="preserve"> </w:t>
      </w:r>
      <w:r w:rsidRPr="00DC0B34">
        <w:rPr>
          <w:sz w:val="24"/>
        </w:rPr>
        <w:t>(</w:t>
      </w:r>
      <w:r w:rsidRPr="00DC0B34">
        <w:rPr>
          <w:i/>
          <w:iCs/>
          <w:sz w:val="24"/>
        </w:rPr>
        <w:t>page 3</w:t>
      </w:r>
      <w:r w:rsidRPr="00DC0B34">
        <w:rPr>
          <w:sz w:val="24"/>
        </w:rPr>
        <w:t xml:space="preserve"> </w:t>
      </w:r>
      <w:r w:rsidRPr="00DC0B34">
        <w:rPr>
          <w:i/>
          <w:iCs/>
          <w:sz w:val="24"/>
        </w:rPr>
        <w:t>of Supporting Statement</w:t>
      </w:r>
      <w:r w:rsidRPr="00DC0B34">
        <w:rPr>
          <w:sz w:val="24"/>
        </w:rPr>
        <w:t>)</w:t>
      </w:r>
    </w:p>
    <w:p w14:paraId="21F2C186" w14:textId="77777777" w:rsidR="00ED1384" w:rsidRPr="00DC0B34" w:rsidRDefault="00ED1384" w:rsidP="00ED1384">
      <w:pPr>
        <w:pStyle w:val="BodyText"/>
        <w:spacing w:before="179" w:line="256" w:lineRule="auto"/>
      </w:pPr>
      <w:r w:rsidRPr="00DC0B34">
        <w:t>List</w:t>
      </w:r>
      <w:r w:rsidRPr="00DC0B34">
        <w:rPr>
          <w:spacing w:val="-8"/>
        </w:rPr>
        <w:t xml:space="preserve"> </w:t>
      </w:r>
      <w:r w:rsidRPr="00DC0B34">
        <w:t>all</w:t>
      </w:r>
      <w:r w:rsidRPr="00DC0B34">
        <w:rPr>
          <w:spacing w:val="-8"/>
        </w:rPr>
        <w:t xml:space="preserve"> </w:t>
      </w:r>
      <w:r w:rsidRPr="00DC0B34">
        <w:t>subcontractors</w:t>
      </w:r>
      <w:r w:rsidRPr="00DC0B34">
        <w:rPr>
          <w:spacing w:val="-8"/>
        </w:rPr>
        <w:t xml:space="preserve"> </w:t>
      </w:r>
      <w:r w:rsidRPr="00DC0B34">
        <w:t>that</w:t>
      </w:r>
      <w:r w:rsidRPr="00DC0B34">
        <w:rPr>
          <w:spacing w:val="-7"/>
        </w:rPr>
        <w:t xml:space="preserve"> </w:t>
      </w:r>
      <w:r w:rsidRPr="00DC0B34">
        <w:t>have</w:t>
      </w:r>
      <w:r w:rsidRPr="00DC0B34">
        <w:rPr>
          <w:spacing w:val="-8"/>
        </w:rPr>
        <w:t xml:space="preserve"> </w:t>
      </w:r>
      <w:r w:rsidRPr="00DC0B34">
        <w:t>been</w:t>
      </w:r>
      <w:r w:rsidRPr="00DC0B34">
        <w:rPr>
          <w:spacing w:val="-8"/>
        </w:rPr>
        <w:t xml:space="preserve"> </w:t>
      </w:r>
      <w:r w:rsidRPr="00DC0B34">
        <w:t>paid</w:t>
      </w:r>
      <w:r w:rsidRPr="00DC0B34">
        <w:rPr>
          <w:spacing w:val="-7"/>
        </w:rPr>
        <w:t xml:space="preserve"> </w:t>
      </w:r>
      <w:r w:rsidRPr="00DC0B34">
        <w:t>all</w:t>
      </w:r>
      <w:r w:rsidRPr="00DC0B34">
        <w:rPr>
          <w:spacing w:val="-8"/>
        </w:rPr>
        <w:t xml:space="preserve"> </w:t>
      </w:r>
      <w:r w:rsidRPr="00DC0B34">
        <w:t>amounts</w:t>
      </w:r>
      <w:r w:rsidRPr="00DC0B34">
        <w:rPr>
          <w:spacing w:val="-8"/>
        </w:rPr>
        <w:t xml:space="preserve"> </w:t>
      </w:r>
      <w:r w:rsidRPr="00DC0B34">
        <w:t>that</w:t>
      </w:r>
      <w:r w:rsidRPr="00DC0B34">
        <w:rPr>
          <w:spacing w:val="-7"/>
        </w:rPr>
        <w:t xml:space="preserve"> </w:t>
      </w:r>
      <w:r w:rsidRPr="00DC0B34">
        <w:t>have</w:t>
      </w:r>
      <w:r w:rsidRPr="00DC0B34">
        <w:rPr>
          <w:spacing w:val="-8"/>
        </w:rPr>
        <w:t xml:space="preserve"> </w:t>
      </w:r>
      <w:r w:rsidRPr="00DC0B34">
        <w:t>become</w:t>
      </w:r>
      <w:r w:rsidRPr="00DC0B34">
        <w:rPr>
          <w:spacing w:val="-8"/>
        </w:rPr>
        <w:t xml:space="preserve"> </w:t>
      </w:r>
      <w:r w:rsidRPr="00DC0B34">
        <w:t>due</w:t>
      </w:r>
      <w:r w:rsidRPr="00DC0B34">
        <w:rPr>
          <w:spacing w:val="-7"/>
        </w:rPr>
        <w:t xml:space="preserve"> </w:t>
      </w:r>
      <w:r w:rsidRPr="00DC0B34">
        <w:t>and</w:t>
      </w:r>
      <w:r w:rsidRPr="00DC0B34">
        <w:rPr>
          <w:spacing w:val="-8"/>
        </w:rPr>
        <w:t xml:space="preserve"> </w:t>
      </w:r>
      <w:r w:rsidRPr="00DC0B34">
        <w:t>payable</w:t>
      </w:r>
      <w:r w:rsidRPr="00DC0B34">
        <w:rPr>
          <w:spacing w:val="-8"/>
        </w:rPr>
        <w:t xml:space="preserve"> </w:t>
      </w:r>
      <w:r w:rsidRPr="00DC0B34">
        <w:t>in</w:t>
      </w:r>
      <w:r w:rsidRPr="00DC0B34">
        <w:rPr>
          <w:spacing w:val="-7"/>
        </w:rPr>
        <w:t xml:space="preserve"> </w:t>
      </w:r>
      <w:r w:rsidRPr="00DC0B34">
        <w:t>relation</w:t>
      </w:r>
      <w:r w:rsidRPr="00DC0B34">
        <w:rPr>
          <w:spacing w:val="-8"/>
        </w:rPr>
        <w:t xml:space="preserve"> </w:t>
      </w:r>
      <w:r w:rsidRPr="00DC0B34">
        <w:t xml:space="preserve">to </w:t>
      </w:r>
      <w:r w:rsidRPr="00DC0B34">
        <w:rPr>
          <w:spacing w:val="-67"/>
        </w:rPr>
        <w:t xml:space="preserve"> </w:t>
      </w:r>
      <w:r w:rsidRPr="00DC0B34">
        <w:t>the construction work that is the subject of the payment claim which this supporting statement</w:t>
      </w:r>
      <w:r w:rsidRPr="00DC0B34">
        <w:rPr>
          <w:spacing w:val="1"/>
        </w:rPr>
        <w:t xml:space="preserve"> </w:t>
      </w:r>
      <w:r w:rsidRPr="00DC0B34">
        <w:t>accompanies.</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529"/>
        <w:gridCol w:w="1538"/>
        <w:gridCol w:w="2046"/>
        <w:gridCol w:w="1540"/>
        <w:gridCol w:w="2545"/>
      </w:tblGrid>
      <w:tr w:rsidR="00ED1384" w:rsidRPr="00DC0B34" w14:paraId="17B06C8D" w14:textId="77777777" w:rsidTr="00874F75">
        <w:trPr>
          <w:trHeight w:val="738"/>
        </w:trPr>
        <w:tc>
          <w:tcPr>
            <w:tcW w:w="1240" w:type="pct"/>
            <w:shd w:val="clear" w:color="auto" w:fill="E4EDF5"/>
          </w:tcPr>
          <w:p w14:paraId="78F6E6CD" w14:textId="77777777" w:rsidR="00ED1384" w:rsidRPr="00DC0B34" w:rsidRDefault="00ED1384" w:rsidP="00874F75">
            <w:pPr>
              <w:pStyle w:val="TableParagraph"/>
              <w:tabs>
                <w:tab w:val="left" w:pos="1418"/>
              </w:tabs>
              <w:spacing w:before="150"/>
              <w:ind w:left="142" w:right="89" w:firstLine="8"/>
              <w:jc w:val="center"/>
              <w:rPr>
                <w:sz w:val="18"/>
                <w:lang w:val="en-AU"/>
              </w:rPr>
            </w:pPr>
            <w:r w:rsidRPr="00DC0B34">
              <w:rPr>
                <w:sz w:val="18"/>
                <w:lang w:val="en-AU"/>
              </w:rPr>
              <w:t>Name of</w:t>
            </w:r>
            <w:r w:rsidRPr="00DC0B34">
              <w:rPr>
                <w:spacing w:val="1"/>
                <w:sz w:val="18"/>
                <w:lang w:val="en-AU"/>
              </w:rPr>
              <w:t xml:space="preserve"> </w:t>
            </w:r>
            <w:r w:rsidRPr="00DC0B34">
              <w:rPr>
                <w:sz w:val="18"/>
                <w:lang w:val="en-AU"/>
              </w:rPr>
              <w:t>subcontractor</w:t>
            </w:r>
          </w:p>
        </w:tc>
        <w:tc>
          <w:tcPr>
            <w:tcW w:w="754" w:type="pct"/>
            <w:shd w:val="clear" w:color="auto" w:fill="E4EDF5"/>
          </w:tcPr>
          <w:p w14:paraId="33013E5C" w14:textId="77777777" w:rsidR="00ED1384" w:rsidRPr="00DC0B34" w:rsidRDefault="00ED1384" w:rsidP="00874F75">
            <w:pPr>
              <w:pStyle w:val="TableParagraph"/>
              <w:spacing w:before="11"/>
              <w:jc w:val="center"/>
              <w:rPr>
                <w:sz w:val="20"/>
                <w:lang w:val="en-AU"/>
              </w:rPr>
            </w:pPr>
          </w:p>
          <w:p w14:paraId="51C21AE0" w14:textId="77777777" w:rsidR="00ED1384" w:rsidRPr="00DC0B34" w:rsidRDefault="00ED1384" w:rsidP="00874F75">
            <w:pPr>
              <w:pStyle w:val="TableParagraph"/>
              <w:ind w:left="348" w:right="343"/>
              <w:jc w:val="center"/>
              <w:rPr>
                <w:sz w:val="18"/>
                <w:lang w:val="en-AU"/>
              </w:rPr>
            </w:pPr>
            <w:r w:rsidRPr="00DC0B34">
              <w:rPr>
                <w:w w:val="110"/>
                <w:sz w:val="18"/>
                <w:lang w:val="en-AU"/>
              </w:rPr>
              <w:t>ABN</w:t>
            </w:r>
          </w:p>
        </w:tc>
        <w:tc>
          <w:tcPr>
            <w:tcW w:w="1003" w:type="pct"/>
            <w:shd w:val="clear" w:color="auto" w:fill="E4EDF5"/>
          </w:tcPr>
          <w:p w14:paraId="1E8DD9D8" w14:textId="77777777" w:rsidR="00ED1384" w:rsidRPr="00DC0B34" w:rsidRDefault="00ED1384" w:rsidP="00874F75">
            <w:pPr>
              <w:pStyle w:val="TableParagraph"/>
              <w:tabs>
                <w:tab w:val="left" w:pos="1451"/>
              </w:tabs>
              <w:spacing w:before="144"/>
              <w:ind w:left="213" w:right="225" w:hanging="15"/>
              <w:jc w:val="center"/>
              <w:rPr>
                <w:sz w:val="18"/>
                <w:lang w:val="en-AU"/>
              </w:rPr>
            </w:pPr>
            <w:r w:rsidRPr="00DC0B34">
              <w:rPr>
                <w:spacing w:val="-1"/>
                <w:sz w:val="18"/>
                <w:lang w:val="en-AU"/>
              </w:rPr>
              <w:t>Contract number/</w:t>
            </w:r>
            <w:r w:rsidRPr="00DC0B34">
              <w:rPr>
                <w:spacing w:val="-61"/>
                <w:sz w:val="18"/>
                <w:lang w:val="en-AU"/>
              </w:rPr>
              <w:t xml:space="preserve"> </w:t>
            </w:r>
            <w:r w:rsidRPr="00DC0B34">
              <w:rPr>
                <w:sz w:val="18"/>
                <w:lang w:val="en-AU"/>
              </w:rPr>
              <w:t>identifier</w:t>
            </w:r>
          </w:p>
        </w:tc>
        <w:tc>
          <w:tcPr>
            <w:tcW w:w="755" w:type="pct"/>
            <w:shd w:val="clear" w:color="auto" w:fill="E4EDF5"/>
          </w:tcPr>
          <w:p w14:paraId="42EAFE79" w14:textId="77777777" w:rsidR="00ED1384" w:rsidRPr="00DC0B34" w:rsidRDefault="00ED1384" w:rsidP="00874F75">
            <w:pPr>
              <w:pStyle w:val="TableParagraph"/>
              <w:tabs>
                <w:tab w:val="left" w:pos="804"/>
              </w:tabs>
              <w:spacing w:before="144"/>
              <w:ind w:left="95" w:right="39" w:hanging="48"/>
              <w:jc w:val="center"/>
              <w:rPr>
                <w:sz w:val="18"/>
                <w:lang w:val="en-AU"/>
              </w:rPr>
            </w:pPr>
            <w:r w:rsidRPr="00DC0B34">
              <w:rPr>
                <w:sz w:val="18"/>
                <w:lang w:val="en-AU"/>
              </w:rPr>
              <w:t>Date of works</w:t>
            </w:r>
            <w:r w:rsidRPr="00DC0B34">
              <w:rPr>
                <w:spacing w:val="1"/>
                <w:sz w:val="18"/>
                <w:lang w:val="en-AU"/>
              </w:rPr>
              <w:t xml:space="preserve"> </w:t>
            </w:r>
            <w:r w:rsidRPr="00DC0B34">
              <w:rPr>
                <w:sz w:val="18"/>
                <w:lang w:val="en-AU"/>
              </w:rPr>
              <w:t>(period</w:t>
            </w:r>
            <w:r w:rsidRPr="00DC0B34">
              <w:rPr>
                <w:spacing w:val="-15"/>
                <w:sz w:val="18"/>
                <w:lang w:val="en-AU"/>
              </w:rPr>
              <w:t xml:space="preserve"> </w:t>
            </w:r>
            <w:r w:rsidRPr="00DC0B34">
              <w:rPr>
                <w:sz w:val="18"/>
                <w:lang w:val="en-AU"/>
              </w:rPr>
              <w:t>or</w:t>
            </w:r>
            <w:r w:rsidRPr="00DC0B34">
              <w:rPr>
                <w:spacing w:val="-15"/>
                <w:sz w:val="18"/>
                <w:lang w:val="en-AU"/>
              </w:rPr>
              <w:t xml:space="preserve"> </w:t>
            </w:r>
            <w:r w:rsidRPr="00DC0B34">
              <w:rPr>
                <w:sz w:val="18"/>
                <w:lang w:val="en-AU"/>
              </w:rPr>
              <w:t>stage)</w:t>
            </w:r>
          </w:p>
        </w:tc>
        <w:tc>
          <w:tcPr>
            <w:tcW w:w="1248" w:type="pct"/>
            <w:shd w:val="clear" w:color="auto" w:fill="E4EDF5"/>
          </w:tcPr>
          <w:p w14:paraId="4C313AFA" w14:textId="77777777" w:rsidR="00ED1384" w:rsidRPr="00DC0B34" w:rsidRDefault="00ED1384" w:rsidP="00874F75">
            <w:pPr>
              <w:pStyle w:val="TableParagraph"/>
              <w:spacing w:before="40"/>
              <w:ind w:left="103" w:right="139"/>
              <w:jc w:val="center"/>
              <w:rPr>
                <w:sz w:val="18"/>
                <w:lang w:val="en-AU"/>
              </w:rPr>
            </w:pPr>
            <w:r w:rsidRPr="00DC0B34">
              <w:rPr>
                <w:sz w:val="18"/>
                <w:lang w:val="en-AU"/>
              </w:rPr>
              <w:t>Date of</w:t>
            </w:r>
            <w:r w:rsidRPr="00DC0B34">
              <w:rPr>
                <w:spacing w:val="1"/>
                <w:sz w:val="18"/>
                <w:lang w:val="en-AU"/>
              </w:rPr>
              <w:t xml:space="preserve"> </w:t>
            </w:r>
            <w:r w:rsidRPr="00DC0B34">
              <w:rPr>
                <w:sz w:val="18"/>
                <w:lang w:val="en-AU"/>
              </w:rPr>
              <w:t>subcontractor’s</w:t>
            </w:r>
            <w:r w:rsidRPr="00DC0B34">
              <w:rPr>
                <w:spacing w:val="-61"/>
                <w:sz w:val="18"/>
                <w:lang w:val="en-AU"/>
              </w:rPr>
              <w:t xml:space="preserve"> </w:t>
            </w:r>
            <w:r w:rsidRPr="00DC0B34">
              <w:rPr>
                <w:sz w:val="18"/>
                <w:lang w:val="en-AU"/>
              </w:rPr>
              <w:t>payment</w:t>
            </w:r>
            <w:r w:rsidRPr="00DC0B34">
              <w:rPr>
                <w:spacing w:val="-14"/>
                <w:sz w:val="18"/>
                <w:lang w:val="en-AU"/>
              </w:rPr>
              <w:t xml:space="preserve"> </w:t>
            </w:r>
            <w:r w:rsidRPr="00DC0B34">
              <w:rPr>
                <w:sz w:val="18"/>
                <w:lang w:val="en-AU"/>
              </w:rPr>
              <w:t>claim</w:t>
            </w:r>
          </w:p>
        </w:tc>
      </w:tr>
      <w:tr w:rsidR="00ED1384" w:rsidRPr="00DC0B34" w14:paraId="30B60F24" w14:textId="77777777" w:rsidTr="00874F75">
        <w:trPr>
          <w:trHeight w:val="518"/>
        </w:trPr>
        <w:tc>
          <w:tcPr>
            <w:tcW w:w="1240" w:type="pct"/>
          </w:tcPr>
          <w:p w14:paraId="66412DFE" w14:textId="77777777" w:rsidR="00ED1384" w:rsidRPr="00DC0B34" w:rsidRDefault="00ED1384" w:rsidP="00874F75">
            <w:pPr>
              <w:pStyle w:val="TableParagraph"/>
              <w:rPr>
                <w:rFonts w:ascii="Times New Roman"/>
                <w:sz w:val="18"/>
                <w:lang w:val="en-AU"/>
              </w:rPr>
            </w:pPr>
          </w:p>
        </w:tc>
        <w:tc>
          <w:tcPr>
            <w:tcW w:w="754" w:type="pct"/>
          </w:tcPr>
          <w:p w14:paraId="6D8E6221" w14:textId="77777777" w:rsidR="00ED1384" w:rsidRPr="00DC0B34" w:rsidRDefault="00ED1384" w:rsidP="00874F75">
            <w:pPr>
              <w:pStyle w:val="TableParagraph"/>
              <w:rPr>
                <w:rFonts w:ascii="Times New Roman"/>
                <w:sz w:val="18"/>
                <w:lang w:val="en-AU"/>
              </w:rPr>
            </w:pPr>
          </w:p>
        </w:tc>
        <w:tc>
          <w:tcPr>
            <w:tcW w:w="1003" w:type="pct"/>
          </w:tcPr>
          <w:p w14:paraId="0A578BAB" w14:textId="77777777" w:rsidR="00ED1384" w:rsidRPr="00DC0B34" w:rsidRDefault="00ED1384" w:rsidP="00874F75">
            <w:pPr>
              <w:pStyle w:val="TableParagraph"/>
              <w:rPr>
                <w:rFonts w:ascii="Times New Roman"/>
                <w:sz w:val="18"/>
                <w:lang w:val="en-AU"/>
              </w:rPr>
            </w:pPr>
          </w:p>
        </w:tc>
        <w:tc>
          <w:tcPr>
            <w:tcW w:w="755" w:type="pct"/>
          </w:tcPr>
          <w:p w14:paraId="5B95E660" w14:textId="77777777" w:rsidR="00ED1384" w:rsidRPr="00DC0B34" w:rsidRDefault="00ED1384" w:rsidP="00874F75">
            <w:pPr>
              <w:pStyle w:val="TableParagraph"/>
              <w:rPr>
                <w:rFonts w:ascii="Times New Roman"/>
                <w:sz w:val="18"/>
                <w:lang w:val="en-AU"/>
              </w:rPr>
            </w:pPr>
          </w:p>
        </w:tc>
        <w:tc>
          <w:tcPr>
            <w:tcW w:w="1248" w:type="pct"/>
          </w:tcPr>
          <w:p w14:paraId="20B3E71D" w14:textId="77777777" w:rsidR="00ED1384" w:rsidRPr="00DC0B34" w:rsidRDefault="00ED1384" w:rsidP="00874F75">
            <w:pPr>
              <w:pStyle w:val="TableParagraph"/>
              <w:rPr>
                <w:rFonts w:ascii="Times New Roman"/>
                <w:sz w:val="18"/>
                <w:lang w:val="en-AU"/>
              </w:rPr>
            </w:pPr>
          </w:p>
        </w:tc>
      </w:tr>
      <w:tr w:rsidR="00ED1384" w:rsidRPr="00DC0B34" w14:paraId="2B801D0E" w14:textId="77777777" w:rsidTr="00874F75">
        <w:trPr>
          <w:trHeight w:val="518"/>
        </w:trPr>
        <w:tc>
          <w:tcPr>
            <w:tcW w:w="1240" w:type="pct"/>
          </w:tcPr>
          <w:p w14:paraId="536F961E" w14:textId="77777777" w:rsidR="00ED1384" w:rsidRPr="00DC0B34" w:rsidRDefault="00ED1384" w:rsidP="00874F75">
            <w:pPr>
              <w:pStyle w:val="TableParagraph"/>
              <w:rPr>
                <w:rFonts w:ascii="Times New Roman"/>
                <w:sz w:val="18"/>
                <w:lang w:val="en-AU"/>
              </w:rPr>
            </w:pPr>
          </w:p>
        </w:tc>
        <w:tc>
          <w:tcPr>
            <w:tcW w:w="754" w:type="pct"/>
          </w:tcPr>
          <w:p w14:paraId="7ADEE605" w14:textId="77777777" w:rsidR="00ED1384" w:rsidRPr="00DC0B34" w:rsidRDefault="00ED1384" w:rsidP="00874F75">
            <w:pPr>
              <w:pStyle w:val="TableParagraph"/>
              <w:rPr>
                <w:rFonts w:ascii="Times New Roman"/>
                <w:sz w:val="18"/>
                <w:lang w:val="en-AU"/>
              </w:rPr>
            </w:pPr>
          </w:p>
        </w:tc>
        <w:tc>
          <w:tcPr>
            <w:tcW w:w="1003" w:type="pct"/>
          </w:tcPr>
          <w:p w14:paraId="542B47F3" w14:textId="77777777" w:rsidR="00ED1384" w:rsidRPr="00DC0B34" w:rsidRDefault="00ED1384" w:rsidP="00874F75">
            <w:pPr>
              <w:pStyle w:val="TableParagraph"/>
              <w:rPr>
                <w:rFonts w:ascii="Times New Roman"/>
                <w:sz w:val="18"/>
                <w:lang w:val="en-AU"/>
              </w:rPr>
            </w:pPr>
          </w:p>
        </w:tc>
        <w:tc>
          <w:tcPr>
            <w:tcW w:w="755" w:type="pct"/>
          </w:tcPr>
          <w:p w14:paraId="1B74121E" w14:textId="77777777" w:rsidR="00ED1384" w:rsidRPr="00DC0B34" w:rsidRDefault="00ED1384" w:rsidP="00874F75">
            <w:pPr>
              <w:pStyle w:val="TableParagraph"/>
              <w:rPr>
                <w:rFonts w:ascii="Times New Roman"/>
                <w:sz w:val="18"/>
                <w:lang w:val="en-AU"/>
              </w:rPr>
            </w:pPr>
          </w:p>
        </w:tc>
        <w:tc>
          <w:tcPr>
            <w:tcW w:w="1248" w:type="pct"/>
          </w:tcPr>
          <w:p w14:paraId="4EE7BE66" w14:textId="77777777" w:rsidR="00ED1384" w:rsidRPr="00DC0B34" w:rsidRDefault="00ED1384" w:rsidP="00874F75">
            <w:pPr>
              <w:pStyle w:val="TableParagraph"/>
              <w:rPr>
                <w:rFonts w:ascii="Times New Roman"/>
                <w:sz w:val="18"/>
                <w:lang w:val="en-AU"/>
              </w:rPr>
            </w:pPr>
          </w:p>
        </w:tc>
      </w:tr>
      <w:tr w:rsidR="00ED1384" w:rsidRPr="00DC0B34" w14:paraId="5407CE68" w14:textId="77777777" w:rsidTr="00874F75">
        <w:trPr>
          <w:trHeight w:val="518"/>
        </w:trPr>
        <w:tc>
          <w:tcPr>
            <w:tcW w:w="1240" w:type="pct"/>
          </w:tcPr>
          <w:p w14:paraId="6CE77F4B" w14:textId="77777777" w:rsidR="00ED1384" w:rsidRPr="00DC0B34" w:rsidRDefault="00ED1384" w:rsidP="00874F75">
            <w:pPr>
              <w:pStyle w:val="TableParagraph"/>
              <w:rPr>
                <w:rFonts w:ascii="Times New Roman"/>
                <w:sz w:val="18"/>
                <w:lang w:val="en-AU"/>
              </w:rPr>
            </w:pPr>
          </w:p>
        </w:tc>
        <w:tc>
          <w:tcPr>
            <w:tcW w:w="754" w:type="pct"/>
          </w:tcPr>
          <w:p w14:paraId="080B5EF4" w14:textId="77777777" w:rsidR="00ED1384" w:rsidRPr="00DC0B34" w:rsidRDefault="00ED1384" w:rsidP="00874F75">
            <w:pPr>
              <w:pStyle w:val="TableParagraph"/>
              <w:rPr>
                <w:rFonts w:ascii="Times New Roman"/>
                <w:sz w:val="18"/>
                <w:lang w:val="en-AU"/>
              </w:rPr>
            </w:pPr>
          </w:p>
        </w:tc>
        <w:tc>
          <w:tcPr>
            <w:tcW w:w="1003" w:type="pct"/>
          </w:tcPr>
          <w:p w14:paraId="3746701D" w14:textId="77777777" w:rsidR="00ED1384" w:rsidRPr="00DC0B34" w:rsidRDefault="00ED1384" w:rsidP="00874F75">
            <w:pPr>
              <w:pStyle w:val="TableParagraph"/>
              <w:rPr>
                <w:rFonts w:ascii="Times New Roman"/>
                <w:sz w:val="18"/>
                <w:lang w:val="en-AU"/>
              </w:rPr>
            </w:pPr>
          </w:p>
        </w:tc>
        <w:tc>
          <w:tcPr>
            <w:tcW w:w="755" w:type="pct"/>
          </w:tcPr>
          <w:p w14:paraId="2447C83A" w14:textId="77777777" w:rsidR="00ED1384" w:rsidRPr="00DC0B34" w:rsidRDefault="00ED1384" w:rsidP="00874F75">
            <w:pPr>
              <w:pStyle w:val="TableParagraph"/>
              <w:rPr>
                <w:rFonts w:ascii="Times New Roman"/>
                <w:sz w:val="18"/>
                <w:lang w:val="en-AU"/>
              </w:rPr>
            </w:pPr>
          </w:p>
        </w:tc>
        <w:tc>
          <w:tcPr>
            <w:tcW w:w="1248" w:type="pct"/>
          </w:tcPr>
          <w:p w14:paraId="70D91BAE" w14:textId="77777777" w:rsidR="00ED1384" w:rsidRPr="00DC0B34" w:rsidRDefault="00ED1384" w:rsidP="00874F75">
            <w:pPr>
              <w:pStyle w:val="TableParagraph"/>
              <w:rPr>
                <w:rFonts w:ascii="Times New Roman"/>
                <w:sz w:val="18"/>
                <w:lang w:val="en-AU"/>
              </w:rPr>
            </w:pPr>
          </w:p>
        </w:tc>
      </w:tr>
      <w:tr w:rsidR="00ED1384" w:rsidRPr="00DC0B34" w14:paraId="02FBDB70" w14:textId="77777777" w:rsidTr="00874F75">
        <w:trPr>
          <w:trHeight w:val="518"/>
        </w:trPr>
        <w:tc>
          <w:tcPr>
            <w:tcW w:w="1240" w:type="pct"/>
          </w:tcPr>
          <w:p w14:paraId="4A8650B6" w14:textId="77777777" w:rsidR="00ED1384" w:rsidRPr="00DC0B34" w:rsidRDefault="00ED1384" w:rsidP="00874F75">
            <w:pPr>
              <w:pStyle w:val="TableParagraph"/>
              <w:rPr>
                <w:rFonts w:ascii="Times New Roman"/>
                <w:sz w:val="18"/>
                <w:lang w:val="en-AU"/>
              </w:rPr>
            </w:pPr>
          </w:p>
        </w:tc>
        <w:tc>
          <w:tcPr>
            <w:tcW w:w="754" w:type="pct"/>
          </w:tcPr>
          <w:p w14:paraId="1DD3234C" w14:textId="77777777" w:rsidR="00ED1384" w:rsidRPr="00DC0B34" w:rsidRDefault="00ED1384" w:rsidP="00874F75">
            <w:pPr>
              <w:pStyle w:val="TableParagraph"/>
              <w:rPr>
                <w:rFonts w:ascii="Times New Roman"/>
                <w:sz w:val="18"/>
                <w:lang w:val="en-AU"/>
              </w:rPr>
            </w:pPr>
          </w:p>
        </w:tc>
        <w:tc>
          <w:tcPr>
            <w:tcW w:w="1003" w:type="pct"/>
          </w:tcPr>
          <w:p w14:paraId="47FDD188" w14:textId="77777777" w:rsidR="00ED1384" w:rsidRPr="00DC0B34" w:rsidRDefault="00ED1384" w:rsidP="00874F75">
            <w:pPr>
              <w:pStyle w:val="TableParagraph"/>
              <w:rPr>
                <w:rFonts w:ascii="Times New Roman"/>
                <w:sz w:val="18"/>
                <w:lang w:val="en-AU"/>
              </w:rPr>
            </w:pPr>
          </w:p>
        </w:tc>
        <w:tc>
          <w:tcPr>
            <w:tcW w:w="755" w:type="pct"/>
          </w:tcPr>
          <w:p w14:paraId="6F5C2DB6" w14:textId="77777777" w:rsidR="00ED1384" w:rsidRPr="00DC0B34" w:rsidRDefault="00ED1384" w:rsidP="00874F75">
            <w:pPr>
              <w:pStyle w:val="TableParagraph"/>
              <w:rPr>
                <w:rFonts w:ascii="Times New Roman"/>
                <w:sz w:val="18"/>
                <w:lang w:val="en-AU"/>
              </w:rPr>
            </w:pPr>
          </w:p>
        </w:tc>
        <w:tc>
          <w:tcPr>
            <w:tcW w:w="1248" w:type="pct"/>
          </w:tcPr>
          <w:p w14:paraId="3E52A11E" w14:textId="77777777" w:rsidR="00ED1384" w:rsidRPr="00DC0B34" w:rsidRDefault="00ED1384" w:rsidP="00874F75">
            <w:pPr>
              <w:pStyle w:val="TableParagraph"/>
              <w:rPr>
                <w:rFonts w:ascii="Times New Roman"/>
                <w:sz w:val="18"/>
                <w:lang w:val="en-AU"/>
              </w:rPr>
            </w:pPr>
          </w:p>
        </w:tc>
      </w:tr>
      <w:tr w:rsidR="00ED1384" w:rsidRPr="00DC0B34" w14:paraId="3C1A98DC" w14:textId="77777777" w:rsidTr="00874F75">
        <w:trPr>
          <w:trHeight w:val="518"/>
        </w:trPr>
        <w:tc>
          <w:tcPr>
            <w:tcW w:w="1240" w:type="pct"/>
          </w:tcPr>
          <w:p w14:paraId="131DFB82" w14:textId="77777777" w:rsidR="00ED1384" w:rsidRPr="00DC0B34" w:rsidRDefault="00ED1384" w:rsidP="00874F75">
            <w:pPr>
              <w:pStyle w:val="TableParagraph"/>
              <w:rPr>
                <w:rFonts w:ascii="Times New Roman"/>
                <w:sz w:val="18"/>
                <w:lang w:val="en-AU"/>
              </w:rPr>
            </w:pPr>
          </w:p>
        </w:tc>
        <w:tc>
          <w:tcPr>
            <w:tcW w:w="754" w:type="pct"/>
          </w:tcPr>
          <w:p w14:paraId="004656F7" w14:textId="77777777" w:rsidR="00ED1384" w:rsidRPr="00DC0B34" w:rsidRDefault="00ED1384" w:rsidP="00874F75">
            <w:pPr>
              <w:pStyle w:val="TableParagraph"/>
              <w:rPr>
                <w:rFonts w:ascii="Times New Roman"/>
                <w:sz w:val="18"/>
                <w:lang w:val="en-AU"/>
              </w:rPr>
            </w:pPr>
          </w:p>
        </w:tc>
        <w:tc>
          <w:tcPr>
            <w:tcW w:w="1003" w:type="pct"/>
          </w:tcPr>
          <w:p w14:paraId="2582F6B5" w14:textId="77777777" w:rsidR="00ED1384" w:rsidRPr="00DC0B34" w:rsidRDefault="00ED1384" w:rsidP="00874F75">
            <w:pPr>
              <w:pStyle w:val="TableParagraph"/>
              <w:rPr>
                <w:rFonts w:ascii="Times New Roman"/>
                <w:sz w:val="18"/>
                <w:lang w:val="en-AU"/>
              </w:rPr>
            </w:pPr>
          </w:p>
        </w:tc>
        <w:tc>
          <w:tcPr>
            <w:tcW w:w="755" w:type="pct"/>
          </w:tcPr>
          <w:p w14:paraId="2C3F4158" w14:textId="77777777" w:rsidR="00ED1384" w:rsidRPr="00DC0B34" w:rsidRDefault="00ED1384" w:rsidP="00874F75">
            <w:pPr>
              <w:pStyle w:val="TableParagraph"/>
              <w:rPr>
                <w:rFonts w:ascii="Times New Roman"/>
                <w:sz w:val="18"/>
                <w:lang w:val="en-AU"/>
              </w:rPr>
            </w:pPr>
          </w:p>
        </w:tc>
        <w:tc>
          <w:tcPr>
            <w:tcW w:w="1248" w:type="pct"/>
          </w:tcPr>
          <w:p w14:paraId="11BA88B1" w14:textId="77777777" w:rsidR="00ED1384" w:rsidRPr="00DC0B34" w:rsidRDefault="00ED1384" w:rsidP="00874F75">
            <w:pPr>
              <w:pStyle w:val="TableParagraph"/>
              <w:rPr>
                <w:rFonts w:ascii="Times New Roman"/>
                <w:sz w:val="18"/>
                <w:lang w:val="en-AU"/>
              </w:rPr>
            </w:pPr>
          </w:p>
        </w:tc>
      </w:tr>
      <w:tr w:rsidR="00ED1384" w:rsidRPr="00DC0B34" w14:paraId="179C324D" w14:textId="77777777" w:rsidTr="00874F75">
        <w:trPr>
          <w:trHeight w:val="518"/>
        </w:trPr>
        <w:tc>
          <w:tcPr>
            <w:tcW w:w="1240" w:type="pct"/>
          </w:tcPr>
          <w:p w14:paraId="6367105A" w14:textId="77777777" w:rsidR="00ED1384" w:rsidRPr="00DC0B34" w:rsidRDefault="00ED1384" w:rsidP="00874F75">
            <w:pPr>
              <w:pStyle w:val="TableParagraph"/>
              <w:rPr>
                <w:rFonts w:ascii="Times New Roman"/>
                <w:sz w:val="18"/>
                <w:lang w:val="en-AU"/>
              </w:rPr>
            </w:pPr>
          </w:p>
        </w:tc>
        <w:tc>
          <w:tcPr>
            <w:tcW w:w="754" w:type="pct"/>
          </w:tcPr>
          <w:p w14:paraId="03EB4423" w14:textId="77777777" w:rsidR="00ED1384" w:rsidRPr="00DC0B34" w:rsidRDefault="00ED1384" w:rsidP="00874F75">
            <w:pPr>
              <w:pStyle w:val="TableParagraph"/>
              <w:rPr>
                <w:rFonts w:ascii="Times New Roman"/>
                <w:sz w:val="18"/>
                <w:lang w:val="en-AU"/>
              </w:rPr>
            </w:pPr>
          </w:p>
        </w:tc>
        <w:tc>
          <w:tcPr>
            <w:tcW w:w="1003" w:type="pct"/>
          </w:tcPr>
          <w:p w14:paraId="73A1945B" w14:textId="77777777" w:rsidR="00ED1384" w:rsidRPr="00DC0B34" w:rsidRDefault="00ED1384" w:rsidP="00874F75">
            <w:pPr>
              <w:pStyle w:val="TableParagraph"/>
              <w:rPr>
                <w:rFonts w:ascii="Times New Roman"/>
                <w:sz w:val="18"/>
                <w:lang w:val="en-AU"/>
              </w:rPr>
            </w:pPr>
          </w:p>
        </w:tc>
        <w:tc>
          <w:tcPr>
            <w:tcW w:w="755" w:type="pct"/>
          </w:tcPr>
          <w:p w14:paraId="18C55641" w14:textId="77777777" w:rsidR="00ED1384" w:rsidRPr="00DC0B34" w:rsidRDefault="00ED1384" w:rsidP="00874F75">
            <w:pPr>
              <w:pStyle w:val="TableParagraph"/>
              <w:rPr>
                <w:rFonts w:ascii="Times New Roman"/>
                <w:sz w:val="18"/>
                <w:lang w:val="en-AU"/>
              </w:rPr>
            </w:pPr>
          </w:p>
        </w:tc>
        <w:tc>
          <w:tcPr>
            <w:tcW w:w="1248" w:type="pct"/>
          </w:tcPr>
          <w:p w14:paraId="658AC45E" w14:textId="77777777" w:rsidR="00ED1384" w:rsidRPr="00DC0B34" w:rsidRDefault="00ED1384" w:rsidP="00874F75">
            <w:pPr>
              <w:pStyle w:val="TableParagraph"/>
              <w:rPr>
                <w:rFonts w:ascii="Times New Roman"/>
                <w:sz w:val="18"/>
                <w:lang w:val="en-AU"/>
              </w:rPr>
            </w:pPr>
          </w:p>
        </w:tc>
      </w:tr>
      <w:tr w:rsidR="00ED1384" w:rsidRPr="00DC0B34" w14:paraId="7A3C7973" w14:textId="77777777" w:rsidTr="00874F75">
        <w:trPr>
          <w:trHeight w:val="518"/>
        </w:trPr>
        <w:tc>
          <w:tcPr>
            <w:tcW w:w="1240" w:type="pct"/>
          </w:tcPr>
          <w:p w14:paraId="5E4279E1" w14:textId="77777777" w:rsidR="00ED1384" w:rsidRPr="00DC0B34" w:rsidRDefault="00ED1384" w:rsidP="00874F75">
            <w:pPr>
              <w:pStyle w:val="TableParagraph"/>
              <w:rPr>
                <w:rFonts w:ascii="Times New Roman"/>
                <w:sz w:val="18"/>
                <w:lang w:val="en-AU"/>
              </w:rPr>
            </w:pPr>
          </w:p>
        </w:tc>
        <w:tc>
          <w:tcPr>
            <w:tcW w:w="754" w:type="pct"/>
          </w:tcPr>
          <w:p w14:paraId="374A98A3" w14:textId="77777777" w:rsidR="00ED1384" w:rsidRPr="00DC0B34" w:rsidRDefault="00ED1384" w:rsidP="00874F75">
            <w:pPr>
              <w:pStyle w:val="TableParagraph"/>
              <w:rPr>
                <w:rFonts w:ascii="Times New Roman"/>
                <w:sz w:val="18"/>
                <w:lang w:val="en-AU"/>
              </w:rPr>
            </w:pPr>
          </w:p>
        </w:tc>
        <w:tc>
          <w:tcPr>
            <w:tcW w:w="1003" w:type="pct"/>
          </w:tcPr>
          <w:p w14:paraId="43CE6E45" w14:textId="77777777" w:rsidR="00ED1384" w:rsidRPr="00DC0B34" w:rsidRDefault="00ED1384" w:rsidP="00874F75">
            <w:pPr>
              <w:pStyle w:val="TableParagraph"/>
              <w:rPr>
                <w:rFonts w:ascii="Times New Roman"/>
                <w:sz w:val="18"/>
                <w:lang w:val="en-AU"/>
              </w:rPr>
            </w:pPr>
          </w:p>
        </w:tc>
        <w:tc>
          <w:tcPr>
            <w:tcW w:w="755" w:type="pct"/>
          </w:tcPr>
          <w:p w14:paraId="61692ABA" w14:textId="77777777" w:rsidR="00ED1384" w:rsidRPr="00DC0B34" w:rsidRDefault="00ED1384" w:rsidP="00874F75">
            <w:pPr>
              <w:pStyle w:val="TableParagraph"/>
              <w:rPr>
                <w:rFonts w:ascii="Times New Roman"/>
                <w:sz w:val="18"/>
                <w:lang w:val="en-AU"/>
              </w:rPr>
            </w:pPr>
          </w:p>
        </w:tc>
        <w:tc>
          <w:tcPr>
            <w:tcW w:w="1248" w:type="pct"/>
          </w:tcPr>
          <w:p w14:paraId="1A98FD5C" w14:textId="77777777" w:rsidR="00ED1384" w:rsidRPr="00DC0B34" w:rsidRDefault="00ED1384" w:rsidP="00874F75">
            <w:pPr>
              <w:pStyle w:val="TableParagraph"/>
              <w:rPr>
                <w:rFonts w:ascii="Times New Roman"/>
                <w:sz w:val="18"/>
                <w:lang w:val="en-AU"/>
              </w:rPr>
            </w:pPr>
          </w:p>
        </w:tc>
      </w:tr>
      <w:tr w:rsidR="00ED1384" w:rsidRPr="00DC0B34" w14:paraId="6D16EB97" w14:textId="77777777" w:rsidTr="00874F75">
        <w:trPr>
          <w:trHeight w:val="518"/>
        </w:trPr>
        <w:tc>
          <w:tcPr>
            <w:tcW w:w="1240" w:type="pct"/>
          </w:tcPr>
          <w:p w14:paraId="7D0C3878" w14:textId="77777777" w:rsidR="00ED1384" w:rsidRPr="00DC0B34" w:rsidRDefault="00ED1384" w:rsidP="00874F75">
            <w:pPr>
              <w:pStyle w:val="TableParagraph"/>
              <w:rPr>
                <w:rFonts w:ascii="Times New Roman"/>
                <w:sz w:val="18"/>
                <w:lang w:val="en-AU"/>
              </w:rPr>
            </w:pPr>
          </w:p>
        </w:tc>
        <w:tc>
          <w:tcPr>
            <w:tcW w:w="754" w:type="pct"/>
          </w:tcPr>
          <w:p w14:paraId="58DF51FF" w14:textId="77777777" w:rsidR="00ED1384" w:rsidRPr="00DC0B34" w:rsidRDefault="00ED1384" w:rsidP="00874F75">
            <w:pPr>
              <w:pStyle w:val="TableParagraph"/>
              <w:rPr>
                <w:rFonts w:ascii="Times New Roman"/>
                <w:sz w:val="18"/>
                <w:lang w:val="en-AU"/>
              </w:rPr>
            </w:pPr>
          </w:p>
        </w:tc>
        <w:tc>
          <w:tcPr>
            <w:tcW w:w="1003" w:type="pct"/>
          </w:tcPr>
          <w:p w14:paraId="0A598DF7" w14:textId="77777777" w:rsidR="00ED1384" w:rsidRPr="00DC0B34" w:rsidRDefault="00ED1384" w:rsidP="00874F75">
            <w:pPr>
              <w:pStyle w:val="TableParagraph"/>
              <w:rPr>
                <w:rFonts w:ascii="Times New Roman"/>
                <w:sz w:val="18"/>
                <w:lang w:val="en-AU"/>
              </w:rPr>
            </w:pPr>
          </w:p>
        </w:tc>
        <w:tc>
          <w:tcPr>
            <w:tcW w:w="755" w:type="pct"/>
          </w:tcPr>
          <w:p w14:paraId="28A7E68B" w14:textId="77777777" w:rsidR="00ED1384" w:rsidRPr="00DC0B34" w:rsidRDefault="00ED1384" w:rsidP="00874F75">
            <w:pPr>
              <w:pStyle w:val="TableParagraph"/>
              <w:rPr>
                <w:rFonts w:ascii="Times New Roman"/>
                <w:sz w:val="18"/>
                <w:lang w:val="en-AU"/>
              </w:rPr>
            </w:pPr>
          </w:p>
        </w:tc>
        <w:tc>
          <w:tcPr>
            <w:tcW w:w="1248" w:type="pct"/>
          </w:tcPr>
          <w:p w14:paraId="4C44239C" w14:textId="77777777" w:rsidR="00ED1384" w:rsidRPr="00DC0B34" w:rsidRDefault="00ED1384" w:rsidP="00874F75">
            <w:pPr>
              <w:pStyle w:val="TableParagraph"/>
              <w:rPr>
                <w:rFonts w:ascii="Times New Roman"/>
                <w:sz w:val="18"/>
                <w:lang w:val="en-AU"/>
              </w:rPr>
            </w:pPr>
          </w:p>
        </w:tc>
      </w:tr>
      <w:tr w:rsidR="00ED1384" w:rsidRPr="00DC0B34" w14:paraId="5F939934" w14:textId="77777777" w:rsidTr="00874F75">
        <w:trPr>
          <w:trHeight w:val="518"/>
        </w:trPr>
        <w:tc>
          <w:tcPr>
            <w:tcW w:w="1240" w:type="pct"/>
          </w:tcPr>
          <w:p w14:paraId="2358EA7B" w14:textId="77777777" w:rsidR="00ED1384" w:rsidRPr="00DC0B34" w:rsidRDefault="00ED1384" w:rsidP="00874F75">
            <w:pPr>
              <w:pStyle w:val="TableParagraph"/>
              <w:rPr>
                <w:rFonts w:ascii="Times New Roman"/>
                <w:sz w:val="18"/>
                <w:lang w:val="en-AU"/>
              </w:rPr>
            </w:pPr>
          </w:p>
        </w:tc>
        <w:tc>
          <w:tcPr>
            <w:tcW w:w="754" w:type="pct"/>
          </w:tcPr>
          <w:p w14:paraId="25283672" w14:textId="77777777" w:rsidR="00ED1384" w:rsidRPr="00DC0B34" w:rsidRDefault="00ED1384" w:rsidP="00874F75">
            <w:pPr>
              <w:pStyle w:val="TableParagraph"/>
              <w:rPr>
                <w:rFonts w:ascii="Times New Roman"/>
                <w:sz w:val="18"/>
                <w:lang w:val="en-AU"/>
              </w:rPr>
            </w:pPr>
          </w:p>
        </w:tc>
        <w:tc>
          <w:tcPr>
            <w:tcW w:w="1003" w:type="pct"/>
          </w:tcPr>
          <w:p w14:paraId="12BD6B04" w14:textId="77777777" w:rsidR="00ED1384" w:rsidRPr="00DC0B34" w:rsidRDefault="00ED1384" w:rsidP="00874F75">
            <w:pPr>
              <w:pStyle w:val="TableParagraph"/>
              <w:rPr>
                <w:rFonts w:ascii="Times New Roman"/>
                <w:sz w:val="18"/>
                <w:lang w:val="en-AU"/>
              </w:rPr>
            </w:pPr>
          </w:p>
        </w:tc>
        <w:tc>
          <w:tcPr>
            <w:tcW w:w="755" w:type="pct"/>
          </w:tcPr>
          <w:p w14:paraId="07BF2364" w14:textId="77777777" w:rsidR="00ED1384" w:rsidRPr="00DC0B34" w:rsidRDefault="00ED1384" w:rsidP="00874F75">
            <w:pPr>
              <w:pStyle w:val="TableParagraph"/>
              <w:rPr>
                <w:rFonts w:ascii="Times New Roman"/>
                <w:sz w:val="18"/>
                <w:lang w:val="en-AU"/>
              </w:rPr>
            </w:pPr>
          </w:p>
        </w:tc>
        <w:tc>
          <w:tcPr>
            <w:tcW w:w="1248" w:type="pct"/>
          </w:tcPr>
          <w:p w14:paraId="4ABD69E0" w14:textId="77777777" w:rsidR="00ED1384" w:rsidRPr="00DC0B34" w:rsidRDefault="00ED1384" w:rsidP="00874F75">
            <w:pPr>
              <w:pStyle w:val="TableParagraph"/>
              <w:rPr>
                <w:rFonts w:ascii="Times New Roman"/>
                <w:sz w:val="18"/>
                <w:lang w:val="en-AU"/>
              </w:rPr>
            </w:pPr>
          </w:p>
        </w:tc>
      </w:tr>
      <w:tr w:rsidR="00ED1384" w:rsidRPr="00DC0B34" w14:paraId="58B8C019" w14:textId="77777777" w:rsidTr="00874F75">
        <w:trPr>
          <w:trHeight w:val="518"/>
        </w:trPr>
        <w:tc>
          <w:tcPr>
            <w:tcW w:w="1240" w:type="pct"/>
          </w:tcPr>
          <w:p w14:paraId="3C695022" w14:textId="77777777" w:rsidR="00ED1384" w:rsidRPr="00DC0B34" w:rsidRDefault="00ED1384" w:rsidP="00874F75">
            <w:pPr>
              <w:pStyle w:val="TableParagraph"/>
              <w:rPr>
                <w:rFonts w:ascii="Times New Roman"/>
                <w:sz w:val="18"/>
                <w:lang w:val="en-AU"/>
              </w:rPr>
            </w:pPr>
          </w:p>
        </w:tc>
        <w:tc>
          <w:tcPr>
            <w:tcW w:w="754" w:type="pct"/>
          </w:tcPr>
          <w:p w14:paraId="2F3405F0" w14:textId="77777777" w:rsidR="00ED1384" w:rsidRPr="00DC0B34" w:rsidRDefault="00ED1384" w:rsidP="00874F75">
            <w:pPr>
              <w:pStyle w:val="TableParagraph"/>
              <w:rPr>
                <w:rFonts w:ascii="Times New Roman"/>
                <w:sz w:val="18"/>
                <w:lang w:val="en-AU"/>
              </w:rPr>
            </w:pPr>
          </w:p>
        </w:tc>
        <w:tc>
          <w:tcPr>
            <w:tcW w:w="1003" w:type="pct"/>
          </w:tcPr>
          <w:p w14:paraId="79D49D01" w14:textId="77777777" w:rsidR="00ED1384" w:rsidRPr="00DC0B34" w:rsidRDefault="00ED1384" w:rsidP="00874F75">
            <w:pPr>
              <w:pStyle w:val="TableParagraph"/>
              <w:rPr>
                <w:rFonts w:ascii="Times New Roman"/>
                <w:sz w:val="18"/>
                <w:lang w:val="en-AU"/>
              </w:rPr>
            </w:pPr>
          </w:p>
        </w:tc>
        <w:tc>
          <w:tcPr>
            <w:tcW w:w="755" w:type="pct"/>
          </w:tcPr>
          <w:p w14:paraId="6C9820E1" w14:textId="77777777" w:rsidR="00ED1384" w:rsidRPr="00DC0B34" w:rsidRDefault="00ED1384" w:rsidP="00874F75">
            <w:pPr>
              <w:pStyle w:val="TableParagraph"/>
              <w:rPr>
                <w:rFonts w:ascii="Times New Roman"/>
                <w:sz w:val="18"/>
                <w:lang w:val="en-AU"/>
              </w:rPr>
            </w:pPr>
          </w:p>
        </w:tc>
        <w:tc>
          <w:tcPr>
            <w:tcW w:w="1248" w:type="pct"/>
          </w:tcPr>
          <w:p w14:paraId="233238C6" w14:textId="77777777" w:rsidR="00ED1384" w:rsidRPr="00DC0B34" w:rsidRDefault="00ED1384" w:rsidP="00874F75">
            <w:pPr>
              <w:pStyle w:val="TableParagraph"/>
              <w:rPr>
                <w:rFonts w:ascii="Times New Roman"/>
                <w:sz w:val="18"/>
                <w:lang w:val="en-AU"/>
              </w:rPr>
            </w:pPr>
          </w:p>
        </w:tc>
      </w:tr>
      <w:tr w:rsidR="00ED1384" w:rsidRPr="00DC0B34" w14:paraId="59508351" w14:textId="77777777" w:rsidTr="00874F75">
        <w:trPr>
          <w:trHeight w:val="518"/>
        </w:trPr>
        <w:tc>
          <w:tcPr>
            <w:tcW w:w="1240" w:type="pct"/>
          </w:tcPr>
          <w:p w14:paraId="42AE5374" w14:textId="77777777" w:rsidR="00ED1384" w:rsidRPr="00DC0B34" w:rsidRDefault="00ED1384" w:rsidP="00874F75">
            <w:pPr>
              <w:pStyle w:val="TableParagraph"/>
              <w:rPr>
                <w:rFonts w:ascii="Times New Roman"/>
                <w:sz w:val="18"/>
                <w:lang w:val="en-AU"/>
              </w:rPr>
            </w:pPr>
          </w:p>
        </w:tc>
        <w:tc>
          <w:tcPr>
            <w:tcW w:w="754" w:type="pct"/>
          </w:tcPr>
          <w:p w14:paraId="34C450D9" w14:textId="77777777" w:rsidR="00ED1384" w:rsidRPr="00DC0B34" w:rsidRDefault="00ED1384" w:rsidP="00874F75">
            <w:pPr>
              <w:pStyle w:val="TableParagraph"/>
              <w:rPr>
                <w:rFonts w:ascii="Times New Roman"/>
                <w:sz w:val="18"/>
                <w:lang w:val="en-AU"/>
              </w:rPr>
            </w:pPr>
          </w:p>
        </w:tc>
        <w:tc>
          <w:tcPr>
            <w:tcW w:w="1003" w:type="pct"/>
          </w:tcPr>
          <w:p w14:paraId="6A5E6826" w14:textId="77777777" w:rsidR="00ED1384" w:rsidRPr="00DC0B34" w:rsidRDefault="00ED1384" w:rsidP="00874F75">
            <w:pPr>
              <w:pStyle w:val="TableParagraph"/>
              <w:rPr>
                <w:rFonts w:ascii="Times New Roman"/>
                <w:sz w:val="18"/>
                <w:lang w:val="en-AU"/>
              </w:rPr>
            </w:pPr>
          </w:p>
        </w:tc>
        <w:tc>
          <w:tcPr>
            <w:tcW w:w="755" w:type="pct"/>
          </w:tcPr>
          <w:p w14:paraId="42CE7968" w14:textId="77777777" w:rsidR="00ED1384" w:rsidRPr="00DC0B34" w:rsidRDefault="00ED1384" w:rsidP="00874F75">
            <w:pPr>
              <w:pStyle w:val="TableParagraph"/>
              <w:rPr>
                <w:rFonts w:ascii="Times New Roman"/>
                <w:sz w:val="18"/>
                <w:lang w:val="en-AU"/>
              </w:rPr>
            </w:pPr>
          </w:p>
        </w:tc>
        <w:tc>
          <w:tcPr>
            <w:tcW w:w="1248" w:type="pct"/>
          </w:tcPr>
          <w:p w14:paraId="06147170" w14:textId="77777777" w:rsidR="00ED1384" w:rsidRPr="00DC0B34" w:rsidRDefault="00ED1384" w:rsidP="00874F75">
            <w:pPr>
              <w:pStyle w:val="TableParagraph"/>
              <w:rPr>
                <w:rFonts w:ascii="Times New Roman"/>
                <w:sz w:val="18"/>
                <w:lang w:val="en-AU"/>
              </w:rPr>
            </w:pPr>
          </w:p>
        </w:tc>
      </w:tr>
      <w:tr w:rsidR="00ED1384" w:rsidRPr="00DC0B34" w14:paraId="64FDB476" w14:textId="77777777" w:rsidTr="00874F75">
        <w:trPr>
          <w:trHeight w:val="518"/>
        </w:trPr>
        <w:tc>
          <w:tcPr>
            <w:tcW w:w="1240" w:type="pct"/>
          </w:tcPr>
          <w:p w14:paraId="00CAAC05" w14:textId="77777777" w:rsidR="00ED1384" w:rsidRPr="00DC0B34" w:rsidRDefault="00ED1384" w:rsidP="00874F75">
            <w:pPr>
              <w:pStyle w:val="TableParagraph"/>
              <w:rPr>
                <w:rFonts w:ascii="Times New Roman"/>
                <w:sz w:val="18"/>
                <w:lang w:val="en-AU"/>
              </w:rPr>
            </w:pPr>
          </w:p>
        </w:tc>
        <w:tc>
          <w:tcPr>
            <w:tcW w:w="754" w:type="pct"/>
          </w:tcPr>
          <w:p w14:paraId="7A35FD60" w14:textId="77777777" w:rsidR="00ED1384" w:rsidRPr="00DC0B34" w:rsidRDefault="00ED1384" w:rsidP="00874F75">
            <w:pPr>
              <w:pStyle w:val="TableParagraph"/>
              <w:rPr>
                <w:rFonts w:ascii="Times New Roman"/>
                <w:sz w:val="18"/>
                <w:lang w:val="en-AU"/>
              </w:rPr>
            </w:pPr>
          </w:p>
        </w:tc>
        <w:tc>
          <w:tcPr>
            <w:tcW w:w="1003" w:type="pct"/>
          </w:tcPr>
          <w:p w14:paraId="0446499C" w14:textId="77777777" w:rsidR="00ED1384" w:rsidRPr="00DC0B34" w:rsidRDefault="00ED1384" w:rsidP="00874F75">
            <w:pPr>
              <w:pStyle w:val="TableParagraph"/>
              <w:rPr>
                <w:rFonts w:ascii="Times New Roman"/>
                <w:sz w:val="18"/>
                <w:lang w:val="en-AU"/>
              </w:rPr>
            </w:pPr>
          </w:p>
        </w:tc>
        <w:tc>
          <w:tcPr>
            <w:tcW w:w="755" w:type="pct"/>
          </w:tcPr>
          <w:p w14:paraId="17829CBF" w14:textId="77777777" w:rsidR="00ED1384" w:rsidRPr="00DC0B34" w:rsidRDefault="00ED1384" w:rsidP="00874F75">
            <w:pPr>
              <w:pStyle w:val="TableParagraph"/>
              <w:rPr>
                <w:rFonts w:ascii="Times New Roman"/>
                <w:sz w:val="18"/>
                <w:lang w:val="en-AU"/>
              </w:rPr>
            </w:pPr>
          </w:p>
        </w:tc>
        <w:tc>
          <w:tcPr>
            <w:tcW w:w="1248" w:type="pct"/>
          </w:tcPr>
          <w:p w14:paraId="08C41246" w14:textId="77777777" w:rsidR="00ED1384" w:rsidRPr="00DC0B34" w:rsidRDefault="00ED1384" w:rsidP="00874F75">
            <w:pPr>
              <w:pStyle w:val="TableParagraph"/>
              <w:rPr>
                <w:rFonts w:ascii="Times New Roman"/>
                <w:sz w:val="18"/>
                <w:lang w:val="en-AU"/>
              </w:rPr>
            </w:pPr>
          </w:p>
        </w:tc>
      </w:tr>
      <w:tr w:rsidR="00ED1384" w:rsidRPr="00DC0B34" w14:paraId="55528BD2" w14:textId="77777777" w:rsidTr="00874F75">
        <w:trPr>
          <w:trHeight w:val="518"/>
        </w:trPr>
        <w:tc>
          <w:tcPr>
            <w:tcW w:w="1240" w:type="pct"/>
          </w:tcPr>
          <w:p w14:paraId="7400F312" w14:textId="77777777" w:rsidR="00ED1384" w:rsidRPr="00DC0B34" w:rsidRDefault="00ED1384" w:rsidP="00874F75">
            <w:pPr>
              <w:pStyle w:val="TableParagraph"/>
              <w:rPr>
                <w:rFonts w:ascii="Times New Roman"/>
                <w:sz w:val="18"/>
                <w:lang w:val="en-AU"/>
              </w:rPr>
            </w:pPr>
          </w:p>
        </w:tc>
        <w:tc>
          <w:tcPr>
            <w:tcW w:w="754" w:type="pct"/>
          </w:tcPr>
          <w:p w14:paraId="637A026E" w14:textId="77777777" w:rsidR="00ED1384" w:rsidRPr="00DC0B34" w:rsidRDefault="00ED1384" w:rsidP="00874F75">
            <w:pPr>
              <w:pStyle w:val="TableParagraph"/>
              <w:rPr>
                <w:rFonts w:ascii="Times New Roman"/>
                <w:sz w:val="18"/>
                <w:lang w:val="en-AU"/>
              </w:rPr>
            </w:pPr>
          </w:p>
        </w:tc>
        <w:tc>
          <w:tcPr>
            <w:tcW w:w="1003" w:type="pct"/>
          </w:tcPr>
          <w:p w14:paraId="5ABC30C4" w14:textId="77777777" w:rsidR="00ED1384" w:rsidRPr="00DC0B34" w:rsidRDefault="00ED1384" w:rsidP="00874F75">
            <w:pPr>
              <w:pStyle w:val="TableParagraph"/>
              <w:rPr>
                <w:rFonts w:ascii="Times New Roman"/>
                <w:sz w:val="18"/>
                <w:lang w:val="en-AU"/>
              </w:rPr>
            </w:pPr>
          </w:p>
        </w:tc>
        <w:tc>
          <w:tcPr>
            <w:tcW w:w="755" w:type="pct"/>
          </w:tcPr>
          <w:p w14:paraId="00A7C43F" w14:textId="77777777" w:rsidR="00ED1384" w:rsidRPr="00DC0B34" w:rsidRDefault="00ED1384" w:rsidP="00874F75">
            <w:pPr>
              <w:pStyle w:val="TableParagraph"/>
              <w:rPr>
                <w:rFonts w:ascii="Times New Roman"/>
                <w:sz w:val="18"/>
                <w:lang w:val="en-AU"/>
              </w:rPr>
            </w:pPr>
          </w:p>
        </w:tc>
        <w:tc>
          <w:tcPr>
            <w:tcW w:w="1248" w:type="pct"/>
          </w:tcPr>
          <w:p w14:paraId="3F204DB9" w14:textId="77777777" w:rsidR="00ED1384" w:rsidRPr="00DC0B34" w:rsidRDefault="00ED1384" w:rsidP="00874F75">
            <w:pPr>
              <w:pStyle w:val="TableParagraph"/>
              <w:rPr>
                <w:rFonts w:ascii="Times New Roman"/>
                <w:sz w:val="18"/>
                <w:lang w:val="en-AU"/>
              </w:rPr>
            </w:pPr>
          </w:p>
        </w:tc>
      </w:tr>
      <w:tr w:rsidR="00ED1384" w:rsidRPr="00DC0B34" w14:paraId="38C831A4" w14:textId="77777777" w:rsidTr="00874F75">
        <w:trPr>
          <w:trHeight w:val="518"/>
        </w:trPr>
        <w:tc>
          <w:tcPr>
            <w:tcW w:w="1240" w:type="pct"/>
          </w:tcPr>
          <w:p w14:paraId="5ACAE5E2" w14:textId="77777777" w:rsidR="00ED1384" w:rsidRPr="00DC0B34" w:rsidRDefault="00ED1384" w:rsidP="00874F75">
            <w:pPr>
              <w:pStyle w:val="TableParagraph"/>
              <w:rPr>
                <w:rFonts w:ascii="Times New Roman"/>
                <w:sz w:val="18"/>
                <w:lang w:val="en-AU"/>
              </w:rPr>
            </w:pPr>
          </w:p>
        </w:tc>
        <w:tc>
          <w:tcPr>
            <w:tcW w:w="754" w:type="pct"/>
          </w:tcPr>
          <w:p w14:paraId="34E1ECD6" w14:textId="77777777" w:rsidR="00ED1384" w:rsidRPr="00DC0B34" w:rsidRDefault="00ED1384" w:rsidP="00874F75">
            <w:pPr>
              <w:pStyle w:val="TableParagraph"/>
              <w:rPr>
                <w:rFonts w:ascii="Times New Roman"/>
                <w:sz w:val="18"/>
                <w:lang w:val="en-AU"/>
              </w:rPr>
            </w:pPr>
          </w:p>
        </w:tc>
        <w:tc>
          <w:tcPr>
            <w:tcW w:w="1003" w:type="pct"/>
          </w:tcPr>
          <w:p w14:paraId="5A47B07F" w14:textId="77777777" w:rsidR="00ED1384" w:rsidRPr="00DC0B34" w:rsidRDefault="00ED1384" w:rsidP="00874F75">
            <w:pPr>
              <w:pStyle w:val="TableParagraph"/>
              <w:rPr>
                <w:rFonts w:ascii="Times New Roman"/>
                <w:sz w:val="18"/>
                <w:lang w:val="en-AU"/>
              </w:rPr>
            </w:pPr>
          </w:p>
        </w:tc>
        <w:tc>
          <w:tcPr>
            <w:tcW w:w="755" w:type="pct"/>
          </w:tcPr>
          <w:p w14:paraId="0B4AE16A" w14:textId="77777777" w:rsidR="00ED1384" w:rsidRPr="00DC0B34" w:rsidRDefault="00ED1384" w:rsidP="00874F75">
            <w:pPr>
              <w:pStyle w:val="TableParagraph"/>
              <w:rPr>
                <w:rFonts w:ascii="Times New Roman"/>
                <w:sz w:val="18"/>
                <w:lang w:val="en-AU"/>
              </w:rPr>
            </w:pPr>
          </w:p>
        </w:tc>
        <w:tc>
          <w:tcPr>
            <w:tcW w:w="1248" w:type="pct"/>
          </w:tcPr>
          <w:p w14:paraId="52B65ADA" w14:textId="77777777" w:rsidR="00ED1384" w:rsidRPr="00DC0B34" w:rsidRDefault="00ED1384" w:rsidP="00874F75">
            <w:pPr>
              <w:pStyle w:val="TableParagraph"/>
              <w:rPr>
                <w:rFonts w:ascii="Times New Roman"/>
                <w:sz w:val="18"/>
                <w:lang w:val="en-AU"/>
              </w:rPr>
            </w:pPr>
          </w:p>
        </w:tc>
      </w:tr>
      <w:tr w:rsidR="00ED1384" w:rsidRPr="00DC0B34" w14:paraId="7B816718" w14:textId="77777777" w:rsidTr="00874F75">
        <w:trPr>
          <w:trHeight w:val="518"/>
        </w:trPr>
        <w:tc>
          <w:tcPr>
            <w:tcW w:w="1240" w:type="pct"/>
          </w:tcPr>
          <w:p w14:paraId="73252F40" w14:textId="77777777" w:rsidR="00ED1384" w:rsidRPr="00DC0B34" w:rsidRDefault="00ED1384" w:rsidP="00874F75">
            <w:pPr>
              <w:pStyle w:val="TableParagraph"/>
              <w:rPr>
                <w:rFonts w:ascii="Times New Roman"/>
                <w:sz w:val="18"/>
                <w:lang w:val="en-AU"/>
              </w:rPr>
            </w:pPr>
          </w:p>
        </w:tc>
        <w:tc>
          <w:tcPr>
            <w:tcW w:w="754" w:type="pct"/>
          </w:tcPr>
          <w:p w14:paraId="74929FCF" w14:textId="77777777" w:rsidR="00ED1384" w:rsidRPr="00DC0B34" w:rsidRDefault="00ED1384" w:rsidP="00874F75">
            <w:pPr>
              <w:pStyle w:val="TableParagraph"/>
              <w:rPr>
                <w:rFonts w:ascii="Times New Roman"/>
                <w:sz w:val="18"/>
                <w:lang w:val="en-AU"/>
              </w:rPr>
            </w:pPr>
          </w:p>
        </w:tc>
        <w:tc>
          <w:tcPr>
            <w:tcW w:w="1003" w:type="pct"/>
          </w:tcPr>
          <w:p w14:paraId="3809C841" w14:textId="77777777" w:rsidR="00ED1384" w:rsidRPr="00DC0B34" w:rsidRDefault="00ED1384" w:rsidP="00874F75">
            <w:pPr>
              <w:pStyle w:val="TableParagraph"/>
              <w:rPr>
                <w:rFonts w:ascii="Times New Roman"/>
                <w:sz w:val="18"/>
                <w:lang w:val="en-AU"/>
              </w:rPr>
            </w:pPr>
          </w:p>
        </w:tc>
        <w:tc>
          <w:tcPr>
            <w:tcW w:w="755" w:type="pct"/>
          </w:tcPr>
          <w:p w14:paraId="6A54296C" w14:textId="77777777" w:rsidR="00ED1384" w:rsidRPr="00DC0B34" w:rsidRDefault="00ED1384" w:rsidP="00874F75">
            <w:pPr>
              <w:pStyle w:val="TableParagraph"/>
              <w:rPr>
                <w:rFonts w:ascii="Times New Roman"/>
                <w:sz w:val="18"/>
                <w:lang w:val="en-AU"/>
              </w:rPr>
            </w:pPr>
          </w:p>
        </w:tc>
        <w:tc>
          <w:tcPr>
            <w:tcW w:w="1248" w:type="pct"/>
          </w:tcPr>
          <w:p w14:paraId="39C5FCD6" w14:textId="77777777" w:rsidR="00ED1384" w:rsidRPr="00DC0B34" w:rsidRDefault="00ED1384" w:rsidP="00874F75">
            <w:pPr>
              <w:pStyle w:val="TableParagraph"/>
              <w:rPr>
                <w:rFonts w:ascii="Times New Roman"/>
                <w:sz w:val="18"/>
                <w:lang w:val="en-AU"/>
              </w:rPr>
            </w:pPr>
          </w:p>
        </w:tc>
      </w:tr>
      <w:tr w:rsidR="00ED1384" w:rsidRPr="00DC0B34" w14:paraId="1076528F" w14:textId="77777777" w:rsidTr="00874F75">
        <w:trPr>
          <w:trHeight w:val="518"/>
        </w:trPr>
        <w:tc>
          <w:tcPr>
            <w:tcW w:w="1240" w:type="pct"/>
          </w:tcPr>
          <w:p w14:paraId="2E5CFD41" w14:textId="77777777" w:rsidR="00ED1384" w:rsidRPr="00DC0B34" w:rsidRDefault="00ED1384" w:rsidP="00874F75">
            <w:pPr>
              <w:pStyle w:val="TableParagraph"/>
              <w:rPr>
                <w:rFonts w:ascii="Times New Roman"/>
                <w:sz w:val="18"/>
                <w:lang w:val="en-AU"/>
              </w:rPr>
            </w:pPr>
          </w:p>
        </w:tc>
        <w:tc>
          <w:tcPr>
            <w:tcW w:w="754" w:type="pct"/>
          </w:tcPr>
          <w:p w14:paraId="406C7211" w14:textId="77777777" w:rsidR="00ED1384" w:rsidRPr="00DC0B34" w:rsidRDefault="00ED1384" w:rsidP="00874F75">
            <w:pPr>
              <w:pStyle w:val="TableParagraph"/>
              <w:rPr>
                <w:rFonts w:ascii="Times New Roman"/>
                <w:sz w:val="18"/>
                <w:lang w:val="en-AU"/>
              </w:rPr>
            </w:pPr>
          </w:p>
        </w:tc>
        <w:tc>
          <w:tcPr>
            <w:tcW w:w="1003" w:type="pct"/>
          </w:tcPr>
          <w:p w14:paraId="1B60CCA5" w14:textId="77777777" w:rsidR="00ED1384" w:rsidRPr="00DC0B34" w:rsidRDefault="00ED1384" w:rsidP="00874F75">
            <w:pPr>
              <w:pStyle w:val="TableParagraph"/>
              <w:rPr>
                <w:rFonts w:ascii="Times New Roman"/>
                <w:sz w:val="18"/>
                <w:lang w:val="en-AU"/>
              </w:rPr>
            </w:pPr>
          </w:p>
        </w:tc>
        <w:tc>
          <w:tcPr>
            <w:tcW w:w="755" w:type="pct"/>
          </w:tcPr>
          <w:p w14:paraId="6B97A0F1" w14:textId="77777777" w:rsidR="00ED1384" w:rsidRPr="00DC0B34" w:rsidRDefault="00ED1384" w:rsidP="00874F75">
            <w:pPr>
              <w:pStyle w:val="TableParagraph"/>
              <w:rPr>
                <w:rFonts w:ascii="Times New Roman"/>
                <w:sz w:val="18"/>
                <w:lang w:val="en-AU"/>
              </w:rPr>
            </w:pPr>
          </w:p>
        </w:tc>
        <w:tc>
          <w:tcPr>
            <w:tcW w:w="1248" w:type="pct"/>
          </w:tcPr>
          <w:p w14:paraId="330636F0" w14:textId="77777777" w:rsidR="00ED1384" w:rsidRPr="00DC0B34" w:rsidRDefault="00ED1384" w:rsidP="00874F75">
            <w:pPr>
              <w:pStyle w:val="TableParagraph"/>
              <w:rPr>
                <w:rFonts w:ascii="Times New Roman"/>
                <w:sz w:val="18"/>
                <w:lang w:val="en-AU"/>
              </w:rPr>
            </w:pPr>
          </w:p>
        </w:tc>
      </w:tr>
      <w:tr w:rsidR="00ED1384" w:rsidRPr="00DC0B34" w14:paraId="116F5563" w14:textId="77777777" w:rsidTr="00874F75">
        <w:trPr>
          <w:trHeight w:val="518"/>
        </w:trPr>
        <w:tc>
          <w:tcPr>
            <w:tcW w:w="1240" w:type="pct"/>
          </w:tcPr>
          <w:p w14:paraId="2649E25C" w14:textId="77777777" w:rsidR="00ED1384" w:rsidRPr="00DC0B34" w:rsidRDefault="00ED1384" w:rsidP="00874F75">
            <w:pPr>
              <w:pStyle w:val="TableParagraph"/>
              <w:rPr>
                <w:rFonts w:ascii="Times New Roman"/>
                <w:sz w:val="18"/>
                <w:lang w:val="en-AU"/>
              </w:rPr>
            </w:pPr>
          </w:p>
        </w:tc>
        <w:tc>
          <w:tcPr>
            <w:tcW w:w="754" w:type="pct"/>
          </w:tcPr>
          <w:p w14:paraId="7B7DB5EA" w14:textId="77777777" w:rsidR="00ED1384" w:rsidRPr="00DC0B34" w:rsidRDefault="00ED1384" w:rsidP="00874F75">
            <w:pPr>
              <w:pStyle w:val="TableParagraph"/>
              <w:rPr>
                <w:rFonts w:ascii="Times New Roman"/>
                <w:sz w:val="18"/>
                <w:lang w:val="en-AU"/>
              </w:rPr>
            </w:pPr>
          </w:p>
        </w:tc>
        <w:tc>
          <w:tcPr>
            <w:tcW w:w="1003" w:type="pct"/>
          </w:tcPr>
          <w:p w14:paraId="20B8D1B0" w14:textId="77777777" w:rsidR="00ED1384" w:rsidRPr="00DC0B34" w:rsidRDefault="00ED1384" w:rsidP="00874F75">
            <w:pPr>
              <w:pStyle w:val="TableParagraph"/>
              <w:rPr>
                <w:rFonts w:ascii="Times New Roman"/>
                <w:sz w:val="18"/>
                <w:lang w:val="en-AU"/>
              </w:rPr>
            </w:pPr>
          </w:p>
        </w:tc>
        <w:tc>
          <w:tcPr>
            <w:tcW w:w="755" w:type="pct"/>
          </w:tcPr>
          <w:p w14:paraId="6D511431" w14:textId="77777777" w:rsidR="00ED1384" w:rsidRPr="00DC0B34" w:rsidRDefault="00ED1384" w:rsidP="00874F75">
            <w:pPr>
              <w:pStyle w:val="TableParagraph"/>
              <w:rPr>
                <w:rFonts w:ascii="Times New Roman"/>
                <w:sz w:val="18"/>
                <w:lang w:val="en-AU"/>
              </w:rPr>
            </w:pPr>
          </w:p>
        </w:tc>
        <w:tc>
          <w:tcPr>
            <w:tcW w:w="1248" w:type="pct"/>
          </w:tcPr>
          <w:p w14:paraId="5A809209" w14:textId="77777777" w:rsidR="00ED1384" w:rsidRPr="00DC0B34" w:rsidRDefault="00ED1384" w:rsidP="00874F75">
            <w:pPr>
              <w:pStyle w:val="TableParagraph"/>
              <w:rPr>
                <w:rFonts w:ascii="Times New Roman"/>
                <w:sz w:val="18"/>
                <w:lang w:val="en-AU"/>
              </w:rPr>
            </w:pPr>
          </w:p>
        </w:tc>
      </w:tr>
      <w:tr w:rsidR="00ED1384" w:rsidRPr="00DC0B34" w14:paraId="1A72423B" w14:textId="77777777" w:rsidTr="00874F75">
        <w:trPr>
          <w:trHeight w:val="518"/>
        </w:trPr>
        <w:tc>
          <w:tcPr>
            <w:tcW w:w="1240" w:type="pct"/>
          </w:tcPr>
          <w:p w14:paraId="772B82F0" w14:textId="77777777" w:rsidR="00ED1384" w:rsidRPr="00DC0B34" w:rsidRDefault="00ED1384" w:rsidP="00874F75">
            <w:pPr>
              <w:pStyle w:val="TableParagraph"/>
              <w:rPr>
                <w:rFonts w:ascii="Times New Roman"/>
                <w:sz w:val="18"/>
                <w:lang w:val="en-AU"/>
              </w:rPr>
            </w:pPr>
          </w:p>
        </w:tc>
        <w:tc>
          <w:tcPr>
            <w:tcW w:w="754" w:type="pct"/>
          </w:tcPr>
          <w:p w14:paraId="5B4B386F" w14:textId="77777777" w:rsidR="00ED1384" w:rsidRPr="00DC0B34" w:rsidRDefault="00ED1384" w:rsidP="00874F75">
            <w:pPr>
              <w:pStyle w:val="TableParagraph"/>
              <w:rPr>
                <w:rFonts w:ascii="Times New Roman"/>
                <w:sz w:val="18"/>
                <w:lang w:val="en-AU"/>
              </w:rPr>
            </w:pPr>
          </w:p>
        </w:tc>
        <w:tc>
          <w:tcPr>
            <w:tcW w:w="1003" w:type="pct"/>
          </w:tcPr>
          <w:p w14:paraId="6FC0CEEA" w14:textId="77777777" w:rsidR="00ED1384" w:rsidRPr="00DC0B34" w:rsidRDefault="00ED1384" w:rsidP="00874F75">
            <w:pPr>
              <w:pStyle w:val="TableParagraph"/>
              <w:rPr>
                <w:rFonts w:ascii="Times New Roman"/>
                <w:sz w:val="18"/>
                <w:lang w:val="en-AU"/>
              </w:rPr>
            </w:pPr>
          </w:p>
        </w:tc>
        <w:tc>
          <w:tcPr>
            <w:tcW w:w="755" w:type="pct"/>
          </w:tcPr>
          <w:p w14:paraId="52CEE9FB" w14:textId="77777777" w:rsidR="00ED1384" w:rsidRPr="00DC0B34" w:rsidRDefault="00ED1384" w:rsidP="00874F75">
            <w:pPr>
              <w:pStyle w:val="TableParagraph"/>
              <w:rPr>
                <w:rFonts w:ascii="Times New Roman"/>
                <w:sz w:val="18"/>
                <w:lang w:val="en-AU"/>
              </w:rPr>
            </w:pPr>
          </w:p>
        </w:tc>
        <w:tc>
          <w:tcPr>
            <w:tcW w:w="1248" w:type="pct"/>
          </w:tcPr>
          <w:p w14:paraId="66F32F80" w14:textId="77777777" w:rsidR="00ED1384" w:rsidRPr="00DC0B34" w:rsidRDefault="00ED1384" w:rsidP="00874F75">
            <w:pPr>
              <w:pStyle w:val="TableParagraph"/>
              <w:rPr>
                <w:rFonts w:ascii="Times New Roman"/>
                <w:sz w:val="18"/>
                <w:lang w:val="en-AU"/>
              </w:rPr>
            </w:pPr>
          </w:p>
        </w:tc>
      </w:tr>
      <w:tr w:rsidR="00ED1384" w:rsidRPr="00DC0B34" w14:paraId="082AC01F" w14:textId="77777777" w:rsidTr="00874F75">
        <w:trPr>
          <w:trHeight w:val="518"/>
        </w:trPr>
        <w:tc>
          <w:tcPr>
            <w:tcW w:w="1240" w:type="pct"/>
          </w:tcPr>
          <w:p w14:paraId="2C638729" w14:textId="77777777" w:rsidR="00ED1384" w:rsidRPr="00DC0B34" w:rsidRDefault="00ED1384" w:rsidP="00874F75">
            <w:pPr>
              <w:pStyle w:val="TableParagraph"/>
              <w:rPr>
                <w:rFonts w:ascii="Times New Roman"/>
                <w:sz w:val="18"/>
                <w:lang w:val="en-AU"/>
              </w:rPr>
            </w:pPr>
          </w:p>
        </w:tc>
        <w:tc>
          <w:tcPr>
            <w:tcW w:w="754" w:type="pct"/>
          </w:tcPr>
          <w:p w14:paraId="0144EC71" w14:textId="77777777" w:rsidR="00ED1384" w:rsidRPr="00DC0B34" w:rsidRDefault="00ED1384" w:rsidP="00874F75">
            <w:pPr>
              <w:pStyle w:val="TableParagraph"/>
              <w:rPr>
                <w:rFonts w:ascii="Times New Roman"/>
                <w:sz w:val="18"/>
                <w:lang w:val="en-AU"/>
              </w:rPr>
            </w:pPr>
          </w:p>
        </w:tc>
        <w:tc>
          <w:tcPr>
            <w:tcW w:w="1003" w:type="pct"/>
          </w:tcPr>
          <w:p w14:paraId="4C2F5589" w14:textId="77777777" w:rsidR="00ED1384" w:rsidRPr="00DC0B34" w:rsidRDefault="00ED1384" w:rsidP="00874F75">
            <w:pPr>
              <w:pStyle w:val="TableParagraph"/>
              <w:rPr>
                <w:rFonts w:ascii="Times New Roman"/>
                <w:sz w:val="18"/>
                <w:lang w:val="en-AU"/>
              </w:rPr>
            </w:pPr>
          </w:p>
        </w:tc>
        <w:tc>
          <w:tcPr>
            <w:tcW w:w="755" w:type="pct"/>
          </w:tcPr>
          <w:p w14:paraId="4EF1423C" w14:textId="77777777" w:rsidR="00ED1384" w:rsidRPr="00DC0B34" w:rsidRDefault="00ED1384" w:rsidP="00874F75">
            <w:pPr>
              <w:pStyle w:val="TableParagraph"/>
              <w:rPr>
                <w:rFonts w:ascii="Times New Roman"/>
                <w:sz w:val="18"/>
                <w:lang w:val="en-AU"/>
              </w:rPr>
            </w:pPr>
          </w:p>
        </w:tc>
        <w:tc>
          <w:tcPr>
            <w:tcW w:w="1248" w:type="pct"/>
          </w:tcPr>
          <w:p w14:paraId="1886D875" w14:textId="77777777" w:rsidR="00ED1384" w:rsidRPr="00DC0B34" w:rsidRDefault="00ED1384" w:rsidP="00874F75">
            <w:pPr>
              <w:pStyle w:val="TableParagraph"/>
              <w:rPr>
                <w:rFonts w:ascii="Times New Roman"/>
                <w:sz w:val="18"/>
                <w:lang w:val="en-AU"/>
              </w:rPr>
            </w:pPr>
          </w:p>
        </w:tc>
      </w:tr>
    </w:tbl>
    <w:p w14:paraId="6B1920E7" w14:textId="77777777" w:rsidR="00ED1384" w:rsidRPr="00DC0B34" w:rsidRDefault="00ED1384" w:rsidP="00ED1384">
      <w:pPr>
        <w:pStyle w:val="BodyText"/>
        <w:rPr>
          <w:sz w:val="24"/>
        </w:rPr>
      </w:pPr>
    </w:p>
    <w:p w14:paraId="3E102E3C" w14:textId="77777777" w:rsidR="00ED1384" w:rsidRPr="00DC0B34" w:rsidRDefault="00ED1384" w:rsidP="00ED1384">
      <w:pPr>
        <w:spacing w:before="1"/>
        <w:rPr>
          <w:sz w:val="18"/>
          <w:szCs w:val="18"/>
        </w:rPr>
      </w:pPr>
      <w:r w:rsidRPr="00DC0B34">
        <w:rPr>
          <w:sz w:val="18"/>
        </w:rPr>
        <w:t>Approved</w:t>
      </w:r>
      <w:r w:rsidRPr="00DC0B34">
        <w:rPr>
          <w:spacing w:val="1"/>
          <w:sz w:val="18"/>
        </w:rPr>
        <w:t xml:space="preserve"> </w:t>
      </w:r>
      <w:r w:rsidRPr="00DC0B34">
        <w:rPr>
          <w:sz w:val="18"/>
        </w:rPr>
        <w:t>form</w:t>
      </w:r>
      <w:r w:rsidRPr="00DC0B34">
        <w:rPr>
          <w:spacing w:val="1"/>
          <w:sz w:val="18"/>
        </w:rPr>
        <w:t xml:space="preserve"> </w:t>
      </w:r>
      <w:r w:rsidRPr="00DC0B34">
        <w:rPr>
          <w:sz w:val="18"/>
        </w:rPr>
        <w:t>under</w:t>
      </w:r>
      <w:r w:rsidRPr="00DC0B34">
        <w:rPr>
          <w:spacing w:val="1"/>
          <w:sz w:val="18"/>
        </w:rPr>
        <w:t xml:space="preserve"> </w:t>
      </w:r>
      <w:r w:rsidRPr="00DC0B34">
        <w:rPr>
          <w:rFonts w:ascii="Century Gothic"/>
          <w:i/>
          <w:color w:val="215E9E"/>
          <w:sz w:val="18"/>
        </w:rPr>
        <w:t>Building</w:t>
      </w:r>
      <w:r w:rsidRPr="00DC0B34">
        <w:rPr>
          <w:rFonts w:ascii="Century Gothic"/>
          <w:i/>
          <w:color w:val="215E9E"/>
          <w:spacing w:val="15"/>
          <w:sz w:val="18"/>
        </w:rPr>
        <w:t xml:space="preserve"> </w:t>
      </w:r>
      <w:r w:rsidRPr="00DC0B34">
        <w:rPr>
          <w:rFonts w:ascii="Century Gothic"/>
          <w:i/>
          <w:color w:val="215E9E"/>
          <w:sz w:val="18"/>
        </w:rPr>
        <w:t>and</w:t>
      </w:r>
      <w:r w:rsidRPr="00DC0B34">
        <w:rPr>
          <w:rFonts w:ascii="Century Gothic"/>
          <w:i/>
          <w:color w:val="215E9E"/>
          <w:spacing w:val="15"/>
          <w:sz w:val="18"/>
        </w:rPr>
        <w:t xml:space="preserve"> </w:t>
      </w:r>
      <w:r w:rsidRPr="00DC0B34">
        <w:rPr>
          <w:rFonts w:ascii="Century Gothic"/>
          <w:i/>
          <w:color w:val="215E9E"/>
          <w:sz w:val="18"/>
        </w:rPr>
        <w:t>Construction</w:t>
      </w:r>
      <w:r w:rsidRPr="00DC0B34">
        <w:rPr>
          <w:rFonts w:ascii="Century Gothic"/>
          <w:i/>
          <w:color w:val="215E9E"/>
          <w:spacing w:val="15"/>
          <w:sz w:val="18"/>
        </w:rPr>
        <w:t xml:space="preserve"> </w:t>
      </w:r>
      <w:r w:rsidRPr="00DC0B34">
        <w:rPr>
          <w:rFonts w:ascii="Century Gothic"/>
          <w:i/>
          <w:color w:val="215E9E"/>
          <w:sz w:val="18"/>
        </w:rPr>
        <w:t>Industry</w:t>
      </w:r>
      <w:r w:rsidRPr="00DC0B34">
        <w:rPr>
          <w:rFonts w:ascii="Century Gothic"/>
          <w:i/>
          <w:color w:val="215E9E"/>
          <w:spacing w:val="15"/>
          <w:sz w:val="18"/>
        </w:rPr>
        <w:t xml:space="preserve"> </w:t>
      </w:r>
      <w:r w:rsidRPr="00DC0B34">
        <w:rPr>
          <w:rFonts w:ascii="Century Gothic"/>
          <w:i/>
          <w:color w:val="215E9E"/>
          <w:sz w:val="18"/>
        </w:rPr>
        <w:t>Security</w:t>
      </w:r>
      <w:r w:rsidRPr="00DC0B34">
        <w:rPr>
          <w:rFonts w:ascii="Century Gothic"/>
          <w:i/>
          <w:color w:val="215E9E"/>
          <w:spacing w:val="15"/>
          <w:sz w:val="18"/>
        </w:rPr>
        <w:t xml:space="preserve"> </w:t>
      </w:r>
      <w:r w:rsidRPr="00DC0B34">
        <w:rPr>
          <w:rFonts w:ascii="Century Gothic"/>
          <w:i/>
          <w:color w:val="215E9E"/>
          <w:sz w:val="18"/>
        </w:rPr>
        <w:t>of</w:t>
      </w:r>
      <w:r w:rsidRPr="00DC0B34">
        <w:rPr>
          <w:rFonts w:ascii="Century Gothic"/>
          <w:i/>
          <w:color w:val="215E9E"/>
          <w:spacing w:val="15"/>
          <w:sz w:val="18"/>
        </w:rPr>
        <w:t xml:space="preserve"> </w:t>
      </w:r>
      <w:r w:rsidRPr="00DC0B34">
        <w:rPr>
          <w:rFonts w:ascii="Century Gothic"/>
          <w:i/>
          <w:color w:val="215E9E"/>
          <w:sz w:val="18"/>
        </w:rPr>
        <w:t>Payment</w:t>
      </w:r>
      <w:r w:rsidRPr="00DC0B34">
        <w:rPr>
          <w:rFonts w:ascii="Century Gothic"/>
          <w:i/>
          <w:color w:val="215E9E"/>
          <w:spacing w:val="15"/>
          <w:sz w:val="18"/>
        </w:rPr>
        <w:t xml:space="preserve"> </w:t>
      </w:r>
      <w:r w:rsidRPr="00DC0B34">
        <w:rPr>
          <w:rFonts w:ascii="Century Gothic"/>
          <w:i/>
          <w:color w:val="215E9E"/>
          <w:sz w:val="18"/>
        </w:rPr>
        <w:t>Act</w:t>
      </w:r>
      <w:r w:rsidRPr="00DC0B34">
        <w:rPr>
          <w:rFonts w:ascii="Century Gothic"/>
          <w:i/>
          <w:color w:val="215E9E"/>
          <w:spacing w:val="16"/>
          <w:sz w:val="18"/>
        </w:rPr>
        <w:t xml:space="preserve"> </w:t>
      </w:r>
      <w:r w:rsidRPr="00DC0B34">
        <w:rPr>
          <w:rFonts w:ascii="Century Gothic"/>
          <w:i/>
          <w:color w:val="215E9E"/>
          <w:sz w:val="18"/>
        </w:rPr>
        <w:t>1999</w:t>
      </w:r>
      <w:r w:rsidRPr="00DC0B34">
        <w:rPr>
          <w:rFonts w:ascii="Century Gothic"/>
          <w:i/>
          <w:color w:val="215E9E"/>
          <w:spacing w:val="15"/>
          <w:sz w:val="18"/>
        </w:rPr>
        <w:t xml:space="preserve"> </w:t>
      </w:r>
      <w:r w:rsidRPr="00DC0B34">
        <w:rPr>
          <w:sz w:val="18"/>
        </w:rPr>
        <w:t>-</w:t>
      </w:r>
      <w:r w:rsidRPr="00DC0B34">
        <w:rPr>
          <w:spacing w:val="1"/>
          <w:sz w:val="18"/>
        </w:rPr>
        <w:t xml:space="preserve"> </w:t>
      </w:r>
      <w:r w:rsidRPr="00DC0B34">
        <w:rPr>
          <w:sz w:val="18"/>
        </w:rPr>
        <w:t>Section</w:t>
      </w:r>
      <w:r w:rsidRPr="00DC0B34">
        <w:rPr>
          <w:spacing w:val="1"/>
          <w:sz w:val="18"/>
        </w:rPr>
        <w:t xml:space="preserve"> </w:t>
      </w:r>
      <w:r w:rsidRPr="00DC0B34">
        <w:rPr>
          <w:sz w:val="18"/>
        </w:rPr>
        <w:t>13(9)</w:t>
      </w:r>
    </w:p>
    <w:p w14:paraId="0DCA986E" w14:textId="77777777" w:rsidR="00ED1384" w:rsidRPr="00DC0B34" w:rsidRDefault="00ED1384" w:rsidP="00ED1384">
      <w:pPr>
        <w:spacing w:before="82"/>
        <w:rPr>
          <w:sz w:val="18"/>
          <w:szCs w:val="18"/>
        </w:rPr>
      </w:pPr>
      <w:r w:rsidRPr="00DC0B34">
        <w:rPr>
          <w:sz w:val="18"/>
          <w:szCs w:val="18"/>
        </w:rPr>
        <w:t xml:space="preserve">For more information visit Fair Trading website:, </w:t>
      </w:r>
      <w:hyperlink r:id="rId42" w:history="1">
        <w:r w:rsidRPr="00DC0B34">
          <w:rPr>
            <w:rStyle w:val="Hyperlink"/>
            <w:sz w:val="18"/>
            <w:szCs w:val="18"/>
          </w:rPr>
          <w:t>www.fairtrading.nsw.gov.au/trades-and-businesses/construction-and-trade-essentials/security-of-payment</w:t>
        </w:r>
      </w:hyperlink>
      <w:r w:rsidRPr="00DC0B34">
        <w:rPr>
          <w:sz w:val="18"/>
          <w:szCs w:val="18"/>
        </w:rPr>
        <w:t>.</w:t>
      </w:r>
    </w:p>
    <w:p w14:paraId="30466544" w14:textId="77777777" w:rsidR="00ED1384" w:rsidRPr="00DC0B34" w:rsidRDefault="00ED1384" w:rsidP="00ED1384">
      <w:pPr>
        <w:rPr>
          <w:sz w:val="18"/>
          <w:szCs w:val="18"/>
        </w:rPr>
      </w:pPr>
      <w:r w:rsidRPr="00DC0B34">
        <w:rPr>
          <w:sz w:val="18"/>
          <w:szCs w:val="18"/>
        </w:rPr>
        <w:br w:type="page"/>
      </w:r>
    </w:p>
    <w:p w14:paraId="6E2788FB" w14:textId="77777777" w:rsidR="002837A6" w:rsidRDefault="00ED1384" w:rsidP="00545AB1">
      <w:pPr>
        <w:pStyle w:val="Heading4"/>
        <w:ind w:left="1134" w:firstLine="1276"/>
        <w:rPr>
          <w:bCs/>
          <w:sz w:val="40"/>
          <w:szCs w:val="40"/>
        </w:rPr>
      </w:pPr>
      <w:r w:rsidRPr="00DC0B34">
        <w:rPr>
          <w:bCs/>
          <w:sz w:val="40"/>
          <w:szCs w:val="40"/>
        </w:rPr>
        <w:lastRenderedPageBreak/>
        <w:t>Subcontractor’s Statement</w:t>
      </w:r>
    </w:p>
    <w:p w14:paraId="160F74FC" w14:textId="52D56000" w:rsidR="00ED1384" w:rsidRPr="0020079D" w:rsidRDefault="00545AB1" w:rsidP="00740B9F">
      <w:pPr>
        <w:pStyle w:val="Heading4"/>
        <w:ind w:left="1134"/>
        <w:jc w:val="both"/>
        <w:rPr>
          <w:bCs/>
          <w:sz w:val="18"/>
          <w:szCs w:val="18"/>
        </w:rPr>
      </w:pPr>
      <w:r w:rsidRPr="0020079D">
        <w:rPr>
          <w:bCs/>
          <w:sz w:val="18"/>
          <w:szCs w:val="18"/>
        </w:rPr>
        <w:t>(REGARDING WORKER’S COMPENSATION, PAYROLL TAX</w:t>
      </w:r>
      <w:r w:rsidR="002837A6" w:rsidRPr="0020079D">
        <w:rPr>
          <w:bCs/>
          <w:sz w:val="18"/>
          <w:szCs w:val="18"/>
        </w:rPr>
        <w:t xml:space="preserve"> </w:t>
      </w:r>
      <w:r w:rsidRPr="0020079D">
        <w:rPr>
          <w:bCs/>
          <w:sz w:val="18"/>
          <w:szCs w:val="18"/>
        </w:rPr>
        <w:t>AND REMUNERATION</w:t>
      </w:r>
      <w:r w:rsidR="003717DD">
        <w:rPr>
          <w:bCs/>
          <w:sz w:val="18"/>
          <w:szCs w:val="18"/>
        </w:rPr>
        <w:t>)</w:t>
      </w:r>
      <w:r w:rsidRPr="0020079D">
        <w:rPr>
          <w:bCs/>
          <w:sz w:val="18"/>
          <w:szCs w:val="18"/>
        </w:rPr>
        <w:t xml:space="preserve"> </w:t>
      </w:r>
      <w:r w:rsidR="00E91BC5" w:rsidRPr="0020079D">
        <w:rPr>
          <w:bCs/>
          <w:sz w:val="18"/>
          <w:szCs w:val="18"/>
        </w:rPr>
        <w:t xml:space="preserve">    </w:t>
      </w:r>
      <w:r w:rsidR="00740B9F" w:rsidRPr="0020079D">
        <w:rPr>
          <w:bCs/>
          <w:sz w:val="18"/>
          <w:szCs w:val="18"/>
        </w:rPr>
        <w:t xml:space="preserve">                      </w:t>
      </w:r>
      <w:r w:rsidRPr="0020079D">
        <w:rPr>
          <w:bCs/>
          <w:sz w:val="18"/>
          <w:szCs w:val="18"/>
        </w:rPr>
        <w:t>(</w:t>
      </w:r>
      <w:r w:rsidRPr="0020079D">
        <w:rPr>
          <w:rFonts w:ascii="Tahoma" w:hAnsi="Tahoma" w:cs="Tahoma"/>
          <w:bCs/>
          <w:sz w:val="12"/>
          <w:szCs w:val="12"/>
        </w:rPr>
        <w:t>N</w:t>
      </w:r>
      <w:r w:rsidR="002837A6" w:rsidRPr="0020079D">
        <w:rPr>
          <w:rFonts w:ascii="Tahoma" w:hAnsi="Tahoma" w:cs="Tahoma"/>
          <w:bCs/>
          <w:sz w:val="12"/>
          <w:szCs w:val="12"/>
        </w:rPr>
        <w:t>ote</w:t>
      </w:r>
      <w:r w:rsidRPr="0020079D">
        <w:rPr>
          <w:rFonts w:ascii="Tahoma" w:hAnsi="Tahoma" w:cs="Tahoma"/>
          <w:bCs/>
          <w:sz w:val="12"/>
          <w:szCs w:val="12"/>
        </w:rPr>
        <w:t xml:space="preserve"> 1</w:t>
      </w:r>
      <w:r w:rsidRPr="0020079D">
        <w:rPr>
          <w:bCs/>
          <w:sz w:val="18"/>
          <w:szCs w:val="18"/>
        </w:rPr>
        <w:t>)</w:t>
      </w:r>
    </w:p>
    <w:p w14:paraId="28DB8AB7" w14:textId="35CE3164" w:rsidR="003E2B1F" w:rsidRPr="008015E0" w:rsidRDefault="003E2B1F" w:rsidP="003E2B1F">
      <w:pPr>
        <w:pStyle w:val="CIText"/>
        <w:ind w:left="0"/>
        <w:rPr>
          <w:color w:val="800000"/>
        </w:rPr>
      </w:pPr>
      <w:r w:rsidRPr="008015E0">
        <w:rPr>
          <w:color w:val="800000"/>
        </w:rPr>
        <w:t>Note, in the Subcontractor’s Statement, the terms “Con</w:t>
      </w:r>
      <w:r w:rsidR="00DB0376" w:rsidRPr="008015E0">
        <w:rPr>
          <w:color w:val="800000"/>
        </w:rPr>
        <w:t>tractor</w:t>
      </w:r>
      <w:r w:rsidRPr="008015E0">
        <w:rPr>
          <w:color w:val="800000"/>
        </w:rPr>
        <w:t xml:space="preserve">” and “Principal”, as per the </w:t>
      </w:r>
      <w:r w:rsidR="00DB0376" w:rsidRPr="008015E0">
        <w:rPr>
          <w:color w:val="800000"/>
        </w:rPr>
        <w:t>Contract</w:t>
      </w:r>
      <w:r w:rsidRPr="008015E0">
        <w:rPr>
          <w:color w:val="800000"/>
        </w:rPr>
        <w:t>, mean the “subcontractor” and “principal contractor”, respectively, under the relevant legislation.</w:t>
      </w:r>
    </w:p>
    <w:p w14:paraId="43346B6F" w14:textId="70AF9C83" w:rsidR="00ED1384" w:rsidRPr="00DC0B34" w:rsidRDefault="00F24457" w:rsidP="00ED1384">
      <w:pPr>
        <w:keepNext/>
        <w:keepLines/>
        <w:spacing w:after="60"/>
        <w:outlineLvl w:val="3"/>
        <w:rPr>
          <w:b/>
        </w:rPr>
      </w:pPr>
      <w:r w:rsidRPr="00DC0B34">
        <w:rPr>
          <w:noProof/>
          <w:lang w:eastAsia="en-AU"/>
        </w:rPr>
        <mc:AlternateContent>
          <mc:Choice Requires="wps">
            <w:drawing>
              <wp:anchor distT="0" distB="0" distL="114300" distR="114300" simplePos="0" relativeHeight="251762176" behindDoc="0" locked="0" layoutInCell="1" allowOverlap="1" wp14:anchorId="6517772C" wp14:editId="61AEE18A">
                <wp:simplePos x="0" y="0"/>
                <wp:positionH relativeFrom="column">
                  <wp:posOffset>5926243</wp:posOffset>
                </wp:positionH>
                <wp:positionV relativeFrom="paragraph">
                  <wp:posOffset>169122</wp:posOffset>
                </wp:positionV>
                <wp:extent cx="533400" cy="1714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104629" w14:textId="77777777" w:rsidR="00ED1384" w:rsidRPr="00386196" w:rsidRDefault="00ED1384" w:rsidP="00ED1384">
                            <w:pPr>
                              <w:rPr>
                                <w:sz w:val="12"/>
                                <w:szCs w:val="12"/>
                              </w:rPr>
                            </w:pPr>
                            <w:r w:rsidRPr="00386196">
                              <w:rPr>
                                <w:rFonts w:ascii="Tahoma" w:hAnsi="Tahoma" w:cs="Tahoma"/>
                                <w:b/>
                                <w:sz w:val="12"/>
                                <w:szCs w:val="12"/>
                              </w:rPr>
                              <w:t>(Note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17772C" id="_x0000_t202" coordsize="21600,21600" o:spt="202" path="m,l,21600r21600,l21600,xe">
                <v:stroke joinstyle="miter"/>
                <v:path gradientshapeok="t" o:connecttype="rect"/>
              </v:shapetype>
              <v:shape id="Text Box 2" o:spid="_x0000_s1026" type="#_x0000_t202" style="position:absolute;margin-left:466.65pt;margin-top:13.3pt;width:42pt;height:1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" stroked="f">
                <v:textbox>
                  <w:txbxContent>
                    <w:p w14:paraId="7B104629" w14:textId="77777777" w:rsidR="00ED1384" w:rsidRPr="00386196" w:rsidRDefault="00ED1384" w:rsidP="00ED1384">
                      <w:pPr>
                        <w:rPr>
                          <w:sz w:val="12"/>
                          <w:szCs w:val="12"/>
                        </w:rPr>
                      </w:pPr>
                      <w:r w:rsidRPr="00386196">
                        <w:rPr>
                          <w:rFonts w:ascii="Tahoma" w:hAnsi="Tahoma" w:cs="Tahoma"/>
                          <w:b/>
                          <w:sz w:val="12"/>
                          <w:szCs w:val="12"/>
                        </w:rPr>
                        <w:t>(Note 2)</w:t>
                      </w:r>
                    </w:p>
                  </w:txbxContent>
                </v:textbox>
              </v:shape>
            </w:pict>
          </mc:Fallback>
        </mc:AlternateContent>
      </w:r>
      <w:r w:rsidR="00ED1384" w:rsidRPr="00DC0B34">
        <w:rPr>
          <w:bCs/>
          <w:noProof/>
          <w:lang w:eastAsia="en-AU"/>
        </w:rPr>
        <mc:AlternateContent>
          <mc:Choice Requires="wps">
            <w:drawing>
              <wp:anchor distT="0" distB="0" distL="114300" distR="114300" simplePos="0" relativeHeight="251763200" behindDoc="0" locked="0" layoutInCell="1" allowOverlap="1" wp14:anchorId="5493CF69" wp14:editId="6F4FA29C">
                <wp:simplePos x="0" y="0"/>
                <wp:positionH relativeFrom="column">
                  <wp:posOffset>5926878</wp:posOffset>
                </wp:positionH>
                <wp:positionV relativeFrom="paragraph">
                  <wp:posOffset>1396153</wp:posOffset>
                </wp:positionV>
                <wp:extent cx="533400" cy="1714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8B059"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3</w:t>
                            </w:r>
                            <w:r w:rsidRPr="00386196">
                              <w:rPr>
                                <w:rFonts w:ascii="Tahoma" w:hAnsi="Tahoma" w:cs="Tahoma"/>
                                <w:b/>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3CF69" id="_x0000_s1027" type="#_x0000_t202" style="position:absolute;margin-left:466.7pt;margin-top:109.95pt;width:42pt;height:13.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" stroked="f">
                <v:textbox>
                  <w:txbxContent>
                    <w:p w14:paraId="23D8B059"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3</w:t>
                      </w:r>
                      <w:r w:rsidRPr="00386196">
                        <w:rPr>
                          <w:rFonts w:ascii="Tahoma" w:hAnsi="Tahoma" w:cs="Tahoma"/>
                          <w:b/>
                          <w:sz w:val="12"/>
                          <w:szCs w:val="12"/>
                        </w:rPr>
                        <w:t>)</w:t>
                      </w:r>
                    </w:p>
                  </w:txbxContent>
                </v:textbox>
              </v:shape>
            </w:pict>
          </mc:Fallback>
        </mc:AlternateContent>
      </w:r>
      <w:r w:rsidR="00ED1384" w:rsidRPr="00DC0B34">
        <w:rPr>
          <w:b/>
        </w:rPr>
        <w:t>Main Contract</w:t>
      </w:r>
    </w:p>
    <w:tbl>
      <w:tblPr>
        <w:tblW w:w="4654" w:type="pct"/>
        <w:tblLayout w:type="fixed"/>
        <w:tblLook w:val="01E0" w:firstRow="1" w:lastRow="1" w:firstColumn="1" w:lastColumn="1" w:noHBand="0" w:noVBand="0"/>
      </w:tblPr>
      <w:tblGrid>
        <w:gridCol w:w="1112"/>
        <w:gridCol w:w="1246"/>
        <w:gridCol w:w="4912"/>
        <w:gridCol w:w="1033"/>
        <w:gridCol w:w="1195"/>
      </w:tblGrid>
      <w:tr w:rsidR="00ED1384" w:rsidRPr="00DC0B34" w14:paraId="0761F2AD" w14:textId="77777777" w:rsidTr="00874F75">
        <w:trPr>
          <w:trHeight w:val="285"/>
        </w:trPr>
        <w:tc>
          <w:tcPr>
            <w:tcW w:w="1241" w:type="pct"/>
            <w:gridSpan w:val="2"/>
            <w:vMerge w:val="restart"/>
            <w:shd w:val="clear" w:color="auto" w:fill="auto"/>
          </w:tcPr>
          <w:p w14:paraId="4D0A6368" w14:textId="77777777" w:rsidR="00ED1384" w:rsidRPr="00DC0B34" w:rsidRDefault="00ED1384" w:rsidP="00874F75">
            <w:pPr>
              <w:tabs>
                <w:tab w:val="left" w:pos="142"/>
              </w:tabs>
              <w:spacing w:after="60"/>
              <w:jc w:val="both"/>
            </w:pPr>
            <w:r w:rsidRPr="00DC0B34">
              <w:t>Contractor:</w:t>
            </w:r>
          </w:p>
          <w:p w14:paraId="22945DB5" w14:textId="77777777" w:rsidR="00ED1384" w:rsidRPr="00DC0B34" w:rsidRDefault="00ED1384" w:rsidP="00874F75">
            <w:pPr>
              <w:tabs>
                <w:tab w:val="left" w:pos="142"/>
                <w:tab w:val="left" w:pos="3780"/>
              </w:tabs>
              <w:rPr>
                <w:b/>
                <w:i/>
              </w:rPr>
            </w:pPr>
          </w:p>
        </w:tc>
        <w:tc>
          <w:tcPr>
            <w:tcW w:w="2586" w:type="pct"/>
            <w:shd w:val="clear" w:color="auto" w:fill="auto"/>
          </w:tcPr>
          <w:p w14:paraId="30DBA2D3" w14:textId="77777777" w:rsidR="00ED1384" w:rsidRPr="00DC0B34" w:rsidRDefault="00ED1384" w:rsidP="00874F75">
            <w:pPr>
              <w:tabs>
                <w:tab w:val="left" w:pos="142"/>
                <w:tab w:val="left" w:pos="3780"/>
              </w:tabs>
            </w:pPr>
          </w:p>
        </w:tc>
        <w:tc>
          <w:tcPr>
            <w:tcW w:w="544" w:type="pct"/>
            <w:vMerge w:val="restart"/>
            <w:shd w:val="clear" w:color="auto" w:fill="auto"/>
          </w:tcPr>
          <w:p w14:paraId="750249B9" w14:textId="77777777" w:rsidR="00ED1384" w:rsidRPr="00DC0B34" w:rsidRDefault="00ED1384" w:rsidP="00874F75">
            <w:pPr>
              <w:tabs>
                <w:tab w:val="left" w:pos="142"/>
                <w:tab w:val="left" w:pos="3780"/>
              </w:tabs>
            </w:pPr>
            <w:r w:rsidRPr="00DC0B34">
              <w:t>ABN:</w:t>
            </w:r>
          </w:p>
        </w:tc>
        <w:tc>
          <w:tcPr>
            <w:tcW w:w="629" w:type="pct"/>
            <w:vMerge w:val="restart"/>
            <w:tcBorders>
              <w:left w:val="nil"/>
            </w:tcBorders>
            <w:shd w:val="clear" w:color="auto" w:fill="auto"/>
          </w:tcPr>
          <w:p w14:paraId="73D32C93" w14:textId="329832F5" w:rsidR="00ED1384" w:rsidRPr="00DC0B34" w:rsidRDefault="00ED1384" w:rsidP="00874F75">
            <w:pPr>
              <w:tabs>
                <w:tab w:val="left" w:pos="142"/>
                <w:tab w:val="left" w:pos="3780"/>
              </w:tabs>
            </w:pPr>
          </w:p>
        </w:tc>
      </w:tr>
      <w:tr w:rsidR="00ED1384" w:rsidRPr="00DC0B34" w14:paraId="1872E604" w14:textId="77777777" w:rsidTr="00874F75">
        <w:trPr>
          <w:trHeight w:val="285"/>
        </w:trPr>
        <w:tc>
          <w:tcPr>
            <w:tcW w:w="1241" w:type="pct"/>
            <w:gridSpan w:val="2"/>
            <w:vMerge/>
            <w:shd w:val="clear" w:color="auto" w:fill="auto"/>
          </w:tcPr>
          <w:p w14:paraId="53A78048" w14:textId="77777777" w:rsidR="00ED1384" w:rsidRPr="00DC0B34" w:rsidRDefault="00ED1384" w:rsidP="00874F75">
            <w:pPr>
              <w:tabs>
                <w:tab w:val="left" w:pos="142"/>
              </w:tabs>
              <w:spacing w:after="60"/>
              <w:ind w:left="1134"/>
              <w:jc w:val="both"/>
            </w:pPr>
          </w:p>
        </w:tc>
        <w:tc>
          <w:tcPr>
            <w:tcW w:w="2586" w:type="pct"/>
            <w:shd w:val="clear" w:color="auto" w:fill="auto"/>
          </w:tcPr>
          <w:p w14:paraId="5BF13527" w14:textId="77777777" w:rsidR="00ED1384" w:rsidRPr="00DC0B34" w:rsidRDefault="00ED1384" w:rsidP="00874F75">
            <w:pPr>
              <w:tabs>
                <w:tab w:val="left" w:pos="142"/>
                <w:tab w:val="left" w:pos="357"/>
                <w:tab w:val="left" w:pos="3780"/>
              </w:tabs>
              <w:ind w:left="-360"/>
              <w:jc w:val="center"/>
              <w:rPr>
                <w:color w:val="A6A6A6"/>
              </w:rPr>
            </w:pPr>
            <w:r w:rsidRPr="00DC0B34">
              <w:rPr>
                <w:i/>
                <w:iCs/>
                <w:color w:val="A6A6A6"/>
              </w:rPr>
              <w:t>(Business name of the Contractor)</w:t>
            </w:r>
          </w:p>
        </w:tc>
        <w:tc>
          <w:tcPr>
            <w:tcW w:w="544" w:type="pct"/>
            <w:vMerge/>
            <w:shd w:val="clear" w:color="auto" w:fill="auto"/>
          </w:tcPr>
          <w:p w14:paraId="4F9101B1" w14:textId="77777777" w:rsidR="00ED1384" w:rsidRPr="00DC0B34" w:rsidRDefault="00ED1384" w:rsidP="00874F75">
            <w:pPr>
              <w:tabs>
                <w:tab w:val="left" w:pos="142"/>
                <w:tab w:val="left" w:pos="3780"/>
              </w:tabs>
            </w:pPr>
          </w:p>
        </w:tc>
        <w:tc>
          <w:tcPr>
            <w:tcW w:w="629" w:type="pct"/>
            <w:vMerge/>
            <w:tcBorders>
              <w:left w:val="nil"/>
            </w:tcBorders>
            <w:shd w:val="clear" w:color="auto" w:fill="auto"/>
          </w:tcPr>
          <w:p w14:paraId="08FACC0E" w14:textId="77777777" w:rsidR="00ED1384" w:rsidRPr="00DC0B34" w:rsidRDefault="00ED1384" w:rsidP="00874F75">
            <w:pPr>
              <w:tabs>
                <w:tab w:val="left" w:pos="142"/>
                <w:tab w:val="left" w:pos="3780"/>
              </w:tabs>
            </w:pPr>
          </w:p>
        </w:tc>
      </w:tr>
      <w:tr w:rsidR="00ED1384" w:rsidRPr="00DC0B34" w14:paraId="66D21F7F" w14:textId="77777777" w:rsidTr="00874F75">
        <w:trPr>
          <w:trHeight w:val="368"/>
        </w:trPr>
        <w:tc>
          <w:tcPr>
            <w:tcW w:w="585" w:type="pct"/>
            <w:vMerge w:val="restart"/>
            <w:shd w:val="clear" w:color="auto" w:fill="auto"/>
          </w:tcPr>
          <w:p w14:paraId="0AEEF263" w14:textId="77777777" w:rsidR="00ED1384" w:rsidRPr="00DC0B34" w:rsidRDefault="00ED1384" w:rsidP="00874F75">
            <w:pPr>
              <w:tabs>
                <w:tab w:val="left" w:pos="142"/>
                <w:tab w:val="left" w:pos="3780"/>
              </w:tabs>
            </w:pPr>
            <w:r w:rsidRPr="00DC0B34">
              <w:t>of</w:t>
            </w:r>
          </w:p>
        </w:tc>
        <w:tc>
          <w:tcPr>
            <w:tcW w:w="3242" w:type="pct"/>
            <w:gridSpan w:val="2"/>
            <w:shd w:val="clear" w:color="auto" w:fill="auto"/>
          </w:tcPr>
          <w:p w14:paraId="0BD565A8" w14:textId="77777777" w:rsidR="00ED1384" w:rsidRPr="00DC0B34" w:rsidRDefault="00ED1384" w:rsidP="00874F75">
            <w:pPr>
              <w:tabs>
                <w:tab w:val="left" w:pos="142"/>
                <w:tab w:val="left" w:pos="3780"/>
              </w:tabs>
            </w:pPr>
          </w:p>
        </w:tc>
        <w:tc>
          <w:tcPr>
            <w:tcW w:w="544" w:type="pct"/>
            <w:vMerge w:val="restart"/>
            <w:shd w:val="clear" w:color="auto" w:fill="auto"/>
          </w:tcPr>
          <w:p w14:paraId="14A99F86" w14:textId="77777777" w:rsidR="00ED1384" w:rsidRPr="00DC0B34" w:rsidRDefault="00ED1384" w:rsidP="00874F75">
            <w:pPr>
              <w:tabs>
                <w:tab w:val="left" w:pos="142"/>
                <w:tab w:val="left" w:pos="3780"/>
              </w:tabs>
            </w:pPr>
          </w:p>
        </w:tc>
        <w:tc>
          <w:tcPr>
            <w:tcW w:w="629" w:type="pct"/>
            <w:vMerge w:val="restart"/>
            <w:tcBorders>
              <w:left w:val="nil"/>
            </w:tcBorders>
            <w:shd w:val="clear" w:color="auto" w:fill="auto"/>
          </w:tcPr>
          <w:p w14:paraId="4A5981B7" w14:textId="77777777" w:rsidR="00ED1384" w:rsidRPr="00DC0B34" w:rsidRDefault="00ED1384" w:rsidP="00874F75">
            <w:pPr>
              <w:tabs>
                <w:tab w:val="left" w:pos="142"/>
                <w:tab w:val="left" w:pos="3780"/>
              </w:tabs>
            </w:pPr>
          </w:p>
        </w:tc>
      </w:tr>
      <w:tr w:rsidR="00ED1384" w:rsidRPr="00DC0B34" w14:paraId="47338BB1" w14:textId="77777777" w:rsidTr="00874F75">
        <w:trPr>
          <w:trHeight w:val="367"/>
        </w:trPr>
        <w:tc>
          <w:tcPr>
            <w:tcW w:w="585" w:type="pct"/>
            <w:vMerge/>
            <w:shd w:val="clear" w:color="auto" w:fill="auto"/>
          </w:tcPr>
          <w:p w14:paraId="260F390F" w14:textId="77777777" w:rsidR="00ED1384" w:rsidRPr="00DC0B34" w:rsidRDefault="00ED1384" w:rsidP="00874F75">
            <w:pPr>
              <w:tabs>
                <w:tab w:val="left" w:pos="142"/>
                <w:tab w:val="left" w:pos="3780"/>
              </w:tabs>
              <w:rPr>
                <w:b/>
              </w:rPr>
            </w:pPr>
          </w:p>
        </w:tc>
        <w:tc>
          <w:tcPr>
            <w:tcW w:w="3242" w:type="pct"/>
            <w:gridSpan w:val="2"/>
            <w:shd w:val="clear" w:color="auto" w:fill="auto"/>
          </w:tcPr>
          <w:p w14:paraId="310CB9D6" w14:textId="77777777" w:rsidR="00ED1384" w:rsidRPr="00DC0B34" w:rsidRDefault="00ED1384" w:rsidP="00874F75">
            <w:pPr>
              <w:tabs>
                <w:tab w:val="left" w:pos="142"/>
                <w:tab w:val="left" w:pos="357"/>
              </w:tabs>
              <w:spacing w:after="60"/>
              <w:ind w:left="774"/>
              <w:jc w:val="center"/>
              <w:rPr>
                <w:color w:val="A6A6A6"/>
              </w:rPr>
            </w:pPr>
            <w:r w:rsidRPr="00DC0B34">
              <w:rPr>
                <w:i/>
                <w:iCs/>
                <w:color w:val="A6A6A6"/>
              </w:rPr>
              <w:t>(Address of the Contractor)</w:t>
            </w:r>
          </w:p>
        </w:tc>
        <w:tc>
          <w:tcPr>
            <w:tcW w:w="544" w:type="pct"/>
            <w:vMerge/>
            <w:shd w:val="clear" w:color="auto" w:fill="auto"/>
          </w:tcPr>
          <w:p w14:paraId="504201DC" w14:textId="77777777" w:rsidR="00ED1384" w:rsidRPr="00DC0B34" w:rsidRDefault="00ED1384" w:rsidP="00874F75">
            <w:pPr>
              <w:tabs>
                <w:tab w:val="left" w:pos="142"/>
                <w:tab w:val="left" w:pos="3780"/>
              </w:tabs>
            </w:pPr>
          </w:p>
        </w:tc>
        <w:tc>
          <w:tcPr>
            <w:tcW w:w="629" w:type="pct"/>
            <w:vMerge/>
            <w:tcBorders>
              <w:left w:val="nil"/>
            </w:tcBorders>
            <w:shd w:val="clear" w:color="auto" w:fill="auto"/>
          </w:tcPr>
          <w:p w14:paraId="0F4E3AD4" w14:textId="77777777" w:rsidR="00ED1384" w:rsidRPr="00DC0B34" w:rsidRDefault="00ED1384" w:rsidP="00874F75">
            <w:pPr>
              <w:tabs>
                <w:tab w:val="left" w:pos="142"/>
                <w:tab w:val="left" w:pos="3780"/>
              </w:tabs>
            </w:pPr>
          </w:p>
        </w:tc>
      </w:tr>
      <w:tr w:rsidR="00ED1384" w:rsidRPr="00DC0B34" w14:paraId="47CFE228" w14:textId="77777777" w:rsidTr="00874F75">
        <w:trPr>
          <w:trHeight w:val="360"/>
        </w:trPr>
        <w:tc>
          <w:tcPr>
            <w:tcW w:w="1241" w:type="pct"/>
            <w:gridSpan w:val="2"/>
            <w:vMerge w:val="restart"/>
            <w:shd w:val="clear" w:color="auto" w:fill="auto"/>
          </w:tcPr>
          <w:p w14:paraId="1F82D361" w14:textId="77777777" w:rsidR="00ED1384" w:rsidRPr="00DC0B34" w:rsidRDefault="00ED1384" w:rsidP="00874F75">
            <w:pPr>
              <w:tabs>
                <w:tab w:val="left" w:pos="142"/>
                <w:tab w:val="left" w:pos="3780"/>
              </w:tabs>
              <w:rPr>
                <w:b/>
              </w:rPr>
            </w:pPr>
            <w:r w:rsidRPr="00DC0B34">
              <w:t>has entered into a contract with</w:t>
            </w:r>
          </w:p>
        </w:tc>
        <w:tc>
          <w:tcPr>
            <w:tcW w:w="2586" w:type="pct"/>
            <w:shd w:val="clear" w:color="auto" w:fill="auto"/>
          </w:tcPr>
          <w:p w14:paraId="78F3EE0D" w14:textId="77777777" w:rsidR="00ED1384" w:rsidRPr="00DC0B34" w:rsidRDefault="00ED1384" w:rsidP="00874F75">
            <w:pPr>
              <w:tabs>
                <w:tab w:val="left" w:pos="142"/>
                <w:tab w:val="left" w:pos="3780"/>
              </w:tabs>
            </w:pPr>
          </w:p>
        </w:tc>
        <w:tc>
          <w:tcPr>
            <w:tcW w:w="544" w:type="pct"/>
            <w:vMerge w:val="restart"/>
            <w:shd w:val="clear" w:color="auto" w:fill="auto"/>
          </w:tcPr>
          <w:p w14:paraId="4100634E" w14:textId="77777777" w:rsidR="00ED1384" w:rsidRPr="00DC0B34" w:rsidRDefault="00ED1384" w:rsidP="00874F75">
            <w:pPr>
              <w:tabs>
                <w:tab w:val="left" w:pos="142"/>
                <w:tab w:val="left" w:pos="3780"/>
              </w:tabs>
            </w:pPr>
            <w:r w:rsidRPr="00DC0B34">
              <w:t>ABN:</w:t>
            </w:r>
            <w:r w:rsidRPr="00DC0B34">
              <w:rPr>
                <w:lang w:eastAsia="en-AU"/>
              </w:rPr>
              <w:t xml:space="preserve"> </w:t>
            </w:r>
          </w:p>
        </w:tc>
        <w:tc>
          <w:tcPr>
            <w:tcW w:w="629" w:type="pct"/>
            <w:vMerge w:val="restart"/>
            <w:tcBorders>
              <w:left w:val="nil"/>
            </w:tcBorders>
            <w:shd w:val="clear" w:color="auto" w:fill="auto"/>
          </w:tcPr>
          <w:p w14:paraId="46EE8778" w14:textId="4BEABB63" w:rsidR="00ED1384" w:rsidRPr="00DC0B34" w:rsidRDefault="00ED1384" w:rsidP="00874F75">
            <w:pPr>
              <w:tabs>
                <w:tab w:val="left" w:pos="142"/>
                <w:tab w:val="left" w:pos="3780"/>
              </w:tabs>
            </w:pPr>
          </w:p>
        </w:tc>
      </w:tr>
      <w:tr w:rsidR="00ED1384" w:rsidRPr="00DC0B34" w14:paraId="3D42429D" w14:textId="77777777" w:rsidTr="00874F75">
        <w:trPr>
          <w:trHeight w:val="353"/>
        </w:trPr>
        <w:tc>
          <w:tcPr>
            <w:tcW w:w="1241" w:type="pct"/>
            <w:gridSpan w:val="2"/>
            <w:vMerge/>
            <w:shd w:val="clear" w:color="auto" w:fill="auto"/>
          </w:tcPr>
          <w:p w14:paraId="0D23F106" w14:textId="77777777" w:rsidR="00ED1384" w:rsidRPr="00DC0B34" w:rsidRDefault="00ED1384" w:rsidP="00874F75">
            <w:pPr>
              <w:tabs>
                <w:tab w:val="left" w:pos="142"/>
                <w:tab w:val="left" w:pos="3780"/>
              </w:tabs>
            </w:pPr>
          </w:p>
        </w:tc>
        <w:tc>
          <w:tcPr>
            <w:tcW w:w="2586" w:type="pct"/>
            <w:shd w:val="clear" w:color="auto" w:fill="auto"/>
          </w:tcPr>
          <w:p w14:paraId="36E23A83" w14:textId="77777777" w:rsidR="00ED1384" w:rsidRPr="00DC0B34" w:rsidRDefault="00ED1384" w:rsidP="00874F75">
            <w:pPr>
              <w:tabs>
                <w:tab w:val="left" w:pos="142"/>
                <w:tab w:val="left" w:pos="357"/>
                <w:tab w:val="left" w:pos="3780"/>
              </w:tabs>
              <w:ind w:left="-360"/>
              <w:jc w:val="center"/>
              <w:rPr>
                <w:color w:val="A6A6A6"/>
              </w:rPr>
            </w:pPr>
            <w:r w:rsidRPr="00DC0B34">
              <w:rPr>
                <w:i/>
                <w:iCs/>
                <w:color w:val="A6A6A6"/>
              </w:rPr>
              <w:t>(Business name of the Principal)</w:t>
            </w:r>
          </w:p>
        </w:tc>
        <w:tc>
          <w:tcPr>
            <w:tcW w:w="544" w:type="pct"/>
            <w:vMerge/>
            <w:shd w:val="clear" w:color="auto" w:fill="auto"/>
          </w:tcPr>
          <w:p w14:paraId="1FEB8A6F" w14:textId="77777777" w:rsidR="00ED1384" w:rsidRPr="00DC0B34" w:rsidRDefault="00ED1384" w:rsidP="00874F75">
            <w:pPr>
              <w:tabs>
                <w:tab w:val="left" w:pos="142"/>
                <w:tab w:val="left" w:pos="3780"/>
              </w:tabs>
            </w:pPr>
          </w:p>
        </w:tc>
        <w:tc>
          <w:tcPr>
            <w:tcW w:w="629" w:type="pct"/>
            <w:vMerge/>
            <w:tcBorders>
              <w:left w:val="nil"/>
            </w:tcBorders>
            <w:shd w:val="clear" w:color="auto" w:fill="auto"/>
          </w:tcPr>
          <w:p w14:paraId="2A2A8BCF" w14:textId="77777777" w:rsidR="00ED1384" w:rsidRPr="00DC0B34" w:rsidRDefault="00ED1384" w:rsidP="00874F75">
            <w:pPr>
              <w:tabs>
                <w:tab w:val="left" w:pos="142"/>
                <w:tab w:val="left" w:pos="3780"/>
              </w:tabs>
            </w:pPr>
          </w:p>
        </w:tc>
      </w:tr>
    </w:tbl>
    <w:p w14:paraId="320266A4" w14:textId="241162BF" w:rsidR="00ED1384" w:rsidRPr="00DC0B34" w:rsidRDefault="00ED1384" w:rsidP="00ED1384">
      <w:pPr>
        <w:keepNext/>
        <w:keepLines/>
        <w:numPr>
          <w:ilvl w:val="3"/>
          <w:numId w:val="0"/>
        </w:numPr>
        <w:tabs>
          <w:tab w:val="left" w:pos="142"/>
        </w:tabs>
        <w:spacing w:after="60"/>
        <w:ind w:left="113"/>
        <w:outlineLvl w:val="3"/>
        <w:rPr>
          <w:b/>
        </w:rPr>
      </w:pPr>
      <w:r w:rsidRPr="00DC0B34">
        <w:rPr>
          <w:bCs/>
        </w:rPr>
        <w:t>Contract number/identifier:</w:t>
      </w:r>
      <w:r w:rsidRPr="00DC0B34">
        <w:rPr>
          <w:b/>
        </w:rPr>
        <w:t xml:space="preserve">  </w:t>
      </w:r>
      <w:sdt>
        <w:sdtPr>
          <w:rPr>
            <w:bCs/>
          </w:rPr>
          <w:alias w:val="Subject"/>
          <w:tag w:val=""/>
          <w:id w:val="98998955"/>
          <w:placeholder>
            <w:docPart w:val="B97D29B3D5CA47A6983546F23DF104DF"/>
          </w:placeholder>
          <w:dataBinding w:prefixMappings="xmlns:ns0='http://purl.org/dc/elements/1.1/' xmlns:ns1='http://schemas.openxmlformats.org/package/2006/metadata/core-properties' " w:xpath="/ns1:coreProperties[1]/ns0:subject[1]" w:storeItemID="{6C3C8BC8-F283-45AE-878A-BAB7291924A1}"/>
          <w:text/>
        </w:sdtPr>
        <w:sdtEndPr/>
        <w:sdtContent>
          <w:r w:rsidRPr="00DC0B34">
            <w:rPr>
              <w:bCs/>
            </w:rPr>
            <w:t>Contract No.</w:t>
          </w:r>
        </w:sdtContent>
      </w:sdt>
    </w:p>
    <w:p w14:paraId="212860BF" w14:textId="77777777" w:rsidR="00ED1384" w:rsidRPr="00DC0B34" w:rsidRDefault="00ED1384" w:rsidP="00ED1384">
      <w:pPr>
        <w:keepNext/>
        <w:keepLines/>
        <w:numPr>
          <w:ilvl w:val="3"/>
          <w:numId w:val="0"/>
        </w:numPr>
        <w:spacing w:after="60"/>
        <w:ind w:left="113" w:hanging="113"/>
        <w:outlineLvl w:val="3"/>
        <w:rPr>
          <w:b/>
        </w:rPr>
      </w:pPr>
      <w:r w:rsidRPr="00DC0B34">
        <w:rPr>
          <w:b/>
        </w:rPr>
        <w:t>Subcontracts</w:t>
      </w:r>
    </w:p>
    <w:p w14:paraId="25143796" w14:textId="2B3955E9" w:rsidR="00ED1384" w:rsidRPr="00DC0B34" w:rsidRDefault="00ED1384" w:rsidP="00ED1384">
      <w:pPr>
        <w:tabs>
          <w:tab w:val="left" w:pos="3780"/>
        </w:tabs>
        <w:ind w:left="113"/>
      </w:pPr>
      <w:r w:rsidRPr="00DC0B34">
        <w:t>The Contractor has entered into a contract with the subcontractors listed in the attachment to this Statement.</w:t>
      </w:r>
    </w:p>
    <w:p w14:paraId="13A531D0" w14:textId="51A1A1A9" w:rsidR="00ED1384" w:rsidRPr="00DC0B34" w:rsidRDefault="00F24457" w:rsidP="00ED1384">
      <w:pPr>
        <w:keepNext/>
        <w:keepLines/>
        <w:numPr>
          <w:ilvl w:val="3"/>
          <w:numId w:val="0"/>
        </w:numPr>
        <w:spacing w:before="60" w:after="60"/>
        <w:outlineLvl w:val="3"/>
        <w:rPr>
          <w:b/>
        </w:rPr>
      </w:pPr>
      <w:r w:rsidRPr="00DC0B34">
        <w:rPr>
          <w:noProof/>
          <w:lang w:eastAsia="en-AU"/>
        </w:rPr>
        <mc:AlternateContent>
          <mc:Choice Requires="wps">
            <w:drawing>
              <wp:anchor distT="0" distB="0" distL="114300" distR="114300" simplePos="0" relativeHeight="251764224" behindDoc="0" locked="0" layoutInCell="1" allowOverlap="1" wp14:anchorId="2DD5033A" wp14:editId="5867476B">
                <wp:simplePos x="0" y="0"/>
                <wp:positionH relativeFrom="column">
                  <wp:posOffset>5942330</wp:posOffset>
                </wp:positionH>
                <wp:positionV relativeFrom="paragraph">
                  <wp:posOffset>3598</wp:posOffset>
                </wp:positionV>
                <wp:extent cx="533400" cy="1714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C408C"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4</w:t>
                            </w:r>
                            <w:r w:rsidRPr="00386196">
                              <w:rPr>
                                <w:rFonts w:ascii="Tahoma" w:hAnsi="Tahoma" w:cs="Tahoma"/>
                                <w:b/>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5033A" id="_x0000_s1028" type="#_x0000_t202" style="position:absolute;margin-left:467.9pt;margin-top:.3pt;width:42pt;height:1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" stroked="f">
                <v:textbox>
                  <w:txbxContent>
                    <w:p w14:paraId="43CC408C"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4</w:t>
                      </w:r>
                      <w:r w:rsidRPr="00386196">
                        <w:rPr>
                          <w:rFonts w:ascii="Tahoma" w:hAnsi="Tahoma" w:cs="Tahoma"/>
                          <w:b/>
                          <w:sz w:val="12"/>
                          <w:szCs w:val="12"/>
                        </w:rPr>
                        <w:t>)</w:t>
                      </w:r>
                    </w:p>
                  </w:txbxContent>
                </v:textbox>
              </v:shape>
            </w:pict>
          </mc:Fallback>
        </mc:AlternateContent>
      </w:r>
      <w:r w:rsidR="00ED1384" w:rsidRPr="00DC0B34">
        <w:rPr>
          <w:b/>
        </w:rPr>
        <w:t>Period</w:t>
      </w:r>
    </w:p>
    <w:tbl>
      <w:tblPr>
        <w:tblW w:w="5208" w:type="pct"/>
        <w:tblLayout w:type="fixed"/>
        <w:tblLook w:val="01E0" w:firstRow="1" w:lastRow="1" w:firstColumn="1" w:lastColumn="1" w:noHBand="0" w:noVBand="0"/>
      </w:tblPr>
      <w:tblGrid>
        <w:gridCol w:w="4185"/>
        <w:gridCol w:w="1503"/>
        <w:gridCol w:w="604"/>
        <w:gridCol w:w="1209"/>
        <w:gridCol w:w="1777"/>
        <w:gridCol w:w="1350"/>
      </w:tblGrid>
      <w:tr w:rsidR="00ED1384" w:rsidRPr="00DC0B34" w14:paraId="41F36715" w14:textId="77777777" w:rsidTr="00874F75">
        <w:trPr>
          <w:trHeight w:val="360"/>
        </w:trPr>
        <w:tc>
          <w:tcPr>
            <w:tcW w:w="1969" w:type="pct"/>
            <w:shd w:val="clear" w:color="auto" w:fill="auto"/>
          </w:tcPr>
          <w:p w14:paraId="4374B481" w14:textId="77777777" w:rsidR="00ED1384" w:rsidRPr="00DC0B34" w:rsidRDefault="00ED1384" w:rsidP="00874F75">
            <w:pPr>
              <w:tabs>
                <w:tab w:val="left" w:pos="3780"/>
              </w:tabs>
            </w:pPr>
            <w:r w:rsidRPr="00DC0B34">
              <w:t>This Statement applies for work between:</w:t>
            </w:r>
          </w:p>
        </w:tc>
        <w:tc>
          <w:tcPr>
            <w:tcW w:w="707" w:type="pct"/>
            <w:shd w:val="clear" w:color="auto" w:fill="auto"/>
          </w:tcPr>
          <w:p w14:paraId="6F3D9EB0" w14:textId="77777777" w:rsidR="00ED1384" w:rsidRPr="00DC0B34" w:rsidRDefault="00ED1384" w:rsidP="00874F75">
            <w:pPr>
              <w:tabs>
                <w:tab w:val="left" w:pos="3780"/>
              </w:tabs>
              <w:jc w:val="center"/>
              <w:rPr>
                <w:iCs/>
              </w:rPr>
            </w:pPr>
          </w:p>
        </w:tc>
        <w:tc>
          <w:tcPr>
            <w:tcW w:w="284" w:type="pct"/>
            <w:shd w:val="clear" w:color="auto" w:fill="auto"/>
          </w:tcPr>
          <w:p w14:paraId="29FDC05F" w14:textId="77777777" w:rsidR="00ED1384" w:rsidRPr="00DC0B34" w:rsidRDefault="00ED1384" w:rsidP="00874F75">
            <w:pPr>
              <w:tabs>
                <w:tab w:val="left" w:pos="3780"/>
              </w:tabs>
              <w:jc w:val="center"/>
              <w:rPr>
                <w:iCs/>
              </w:rPr>
            </w:pPr>
            <w:r w:rsidRPr="00DC0B34">
              <w:rPr>
                <w:iCs/>
              </w:rPr>
              <w:t>and</w:t>
            </w:r>
          </w:p>
        </w:tc>
        <w:tc>
          <w:tcPr>
            <w:tcW w:w="569" w:type="pct"/>
            <w:shd w:val="clear" w:color="auto" w:fill="auto"/>
          </w:tcPr>
          <w:p w14:paraId="06C9CEDD" w14:textId="77777777" w:rsidR="00ED1384" w:rsidRPr="00DC0B34" w:rsidRDefault="00ED1384" w:rsidP="00874F75">
            <w:pPr>
              <w:tabs>
                <w:tab w:val="left" w:pos="3780"/>
              </w:tabs>
              <w:jc w:val="center"/>
              <w:rPr>
                <w:iCs/>
              </w:rPr>
            </w:pPr>
          </w:p>
        </w:tc>
        <w:tc>
          <w:tcPr>
            <w:tcW w:w="836" w:type="pct"/>
            <w:shd w:val="clear" w:color="auto" w:fill="auto"/>
          </w:tcPr>
          <w:p w14:paraId="0711994E" w14:textId="77777777" w:rsidR="00ED1384" w:rsidRPr="00DC0B34" w:rsidRDefault="00ED1384" w:rsidP="00874F75">
            <w:pPr>
              <w:tabs>
                <w:tab w:val="left" w:pos="3780"/>
              </w:tabs>
              <w:ind w:right="-105" w:firstLine="108"/>
              <w:jc w:val="right"/>
            </w:pPr>
            <w:r w:rsidRPr="00DC0B34">
              <w:t xml:space="preserve">  inclusive, </w:t>
            </w:r>
          </w:p>
        </w:tc>
        <w:tc>
          <w:tcPr>
            <w:tcW w:w="635" w:type="pct"/>
          </w:tcPr>
          <w:p w14:paraId="4932EE79" w14:textId="77777777" w:rsidR="00ED1384" w:rsidRPr="00DC0B34" w:rsidRDefault="00ED1384" w:rsidP="00874F75">
            <w:pPr>
              <w:tabs>
                <w:tab w:val="left" w:pos="3780"/>
              </w:tabs>
              <w:jc w:val="right"/>
            </w:pPr>
          </w:p>
        </w:tc>
      </w:tr>
      <w:tr w:rsidR="00ED1384" w:rsidRPr="00DC0B34" w14:paraId="66D6BF3E" w14:textId="77777777" w:rsidTr="00874F75">
        <w:trPr>
          <w:trHeight w:val="360"/>
        </w:trPr>
        <w:tc>
          <w:tcPr>
            <w:tcW w:w="1969" w:type="pct"/>
            <w:shd w:val="clear" w:color="auto" w:fill="auto"/>
          </w:tcPr>
          <w:p w14:paraId="31C66347" w14:textId="77777777" w:rsidR="00ED1384" w:rsidRPr="00DC0B34" w:rsidRDefault="00ED1384" w:rsidP="00874F75">
            <w:pPr>
              <w:tabs>
                <w:tab w:val="left" w:pos="3780"/>
              </w:tabs>
            </w:pPr>
            <w:r w:rsidRPr="00DC0B34">
              <w:t>subject of the payment claim dated:</w:t>
            </w:r>
          </w:p>
        </w:tc>
        <w:tc>
          <w:tcPr>
            <w:tcW w:w="707" w:type="pct"/>
            <w:shd w:val="clear" w:color="auto" w:fill="auto"/>
          </w:tcPr>
          <w:p w14:paraId="22DB5BAF" w14:textId="77777777" w:rsidR="00ED1384" w:rsidRPr="00DC0B34" w:rsidRDefault="00ED1384" w:rsidP="00874F75">
            <w:pPr>
              <w:tabs>
                <w:tab w:val="left" w:pos="3780"/>
              </w:tabs>
              <w:jc w:val="center"/>
              <w:rPr>
                <w:iCs/>
              </w:rPr>
            </w:pPr>
          </w:p>
        </w:tc>
        <w:tc>
          <w:tcPr>
            <w:tcW w:w="1689" w:type="pct"/>
            <w:gridSpan w:val="3"/>
            <w:shd w:val="clear" w:color="auto" w:fill="auto"/>
          </w:tcPr>
          <w:p w14:paraId="54590797" w14:textId="77777777" w:rsidR="00ED1384" w:rsidRPr="00DC0B34" w:rsidRDefault="00ED1384" w:rsidP="00874F75">
            <w:pPr>
              <w:tabs>
                <w:tab w:val="left" w:pos="3780"/>
              </w:tabs>
              <w:ind w:left="2594"/>
              <w:jc w:val="right"/>
              <w:rPr>
                <w:b/>
              </w:rPr>
            </w:pPr>
          </w:p>
        </w:tc>
        <w:tc>
          <w:tcPr>
            <w:tcW w:w="635" w:type="pct"/>
          </w:tcPr>
          <w:p w14:paraId="7684FC7A" w14:textId="77777777" w:rsidR="00ED1384" w:rsidRPr="00DC0B34" w:rsidRDefault="00ED1384" w:rsidP="00874F75">
            <w:pPr>
              <w:tabs>
                <w:tab w:val="left" w:pos="3780"/>
              </w:tabs>
              <w:ind w:left="2594"/>
              <w:jc w:val="right"/>
              <w:rPr>
                <w:lang w:eastAsia="en-AU"/>
              </w:rPr>
            </w:pPr>
            <w:r w:rsidRPr="00DC0B34">
              <w:rPr>
                <w:noProof/>
                <w:lang w:eastAsia="en-AU"/>
              </w:rPr>
              <mc:AlternateContent>
                <mc:Choice Requires="wps">
                  <w:drawing>
                    <wp:anchor distT="0" distB="0" distL="114300" distR="114300" simplePos="0" relativeHeight="251765248" behindDoc="0" locked="0" layoutInCell="1" allowOverlap="1" wp14:anchorId="1D7D0148" wp14:editId="5FA6E199">
                      <wp:simplePos x="0" y="0"/>
                      <wp:positionH relativeFrom="column">
                        <wp:posOffset>-30692</wp:posOffset>
                      </wp:positionH>
                      <wp:positionV relativeFrom="paragraph">
                        <wp:posOffset>94615</wp:posOffset>
                      </wp:positionV>
                      <wp:extent cx="546100" cy="184150"/>
                      <wp:effectExtent l="0" t="0" r="635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AC892"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5</w:t>
                                  </w:r>
                                  <w:r w:rsidRPr="00386196">
                                    <w:rPr>
                                      <w:rFonts w:ascii="Tahoma" w:hAnsi="Tahoma" w:cs="Tahoma"/>
                                      <w:b/>
                                      <w:sz w:val="12"/>
                                      <w:szCs w:val="1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D0148" id="_x0000_s1029" type="#_x0000_t202" style="position:absolute;left:0;text-align:left;margin-left:-2.4pt;margin-top:7.45pt;width:43pt;height:14.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" stroked="f">
                      <v:textbox>
                        <w:txbxContent>
                          <w:p w14:paraId="428AC892" w14:textId="77777777" w:rsidR="00ED1384" w:rsidRPr="00386196" w:rsidRDefault="00ED1384" w:rsidP="00ED1384">
                            <w:pPr>
                              <w:rPr>
                                <w:sz w:val="12"/>
                                <w:szCs w:val="12"/>
                              </w:rPr>
                            </w:pPr>
                            <w:r w:rsidRPr="00386196">
                              <w:rPr>
                                <w:rFonts w:ascii="Tahoma" w:hAnsi="Tahoma" w:cs="Tahoma"/>
                                <w:b/>
                                <w:sz w:val="12"/>
                                <w:szCs w:val="12"/>
                              </w:rPr>
                              <w:t xml:space="preserve">(Note </w:t>
                            </w:r>
                            <w:r>
                              <w:rPr>
                                <w:rFonts w:ascii="Tahoma" w:hAnsi="Tahoma" w:cs="Tahoma"/>
                                <w:b/>
                                <w:sz w:val="12"/>
                                <w:szCs w:val="12"/>
                              </w:rPr>
                              <w:t>5</w:t>
                            </w:r>
                            <w:r w:rsidRPr="00386196">
                              <w:rPr>
                                <w:rFonts w:ascii="Tahoma" w:hAnsi="Tahoma" w:cs="Tahoma"/>
                                <w:b/>
                                <w:sz w:val="12"/>
                                <w:szCs w:val="12"/>
                              </w:rPr>
                              <w:t>)</w:t>
                            </w:r>
                          </w:p>
                        </w:txbxContent>
                      </v:textbox>
                    </v:shape>
                  </w:pict>
                </mc:Fallback>
              </mc:AlternateContent>
            </w:r>
          </w:p>
        </w:tc>
      </w:tr>
    </w:tbl>
    <w:p w14:paraId="57738F27" w14:textId="77777777" w:rsidR="00ED1384" w:rsidRPr="00DC0B34" w:rsidRDefault="00ED1384" w:rsidP="00ED1384">
      <w:pPr>
        <w:pStyle w:val="Heading4"/>
        <w:pBdr>
          <w:top w:val="none" w:sz="0" w:space="0" w:color="auto"/>
          <w:left w:val="none" w:sz="0" w:space="0" w:color="auto"/>
          <w:bottom w:val="none" w:sz="0" w:space="0" w:color="auto"/>
          <w:right w:val="none" w:sz="0" w:space="0" w:color="auto"/>
        </w:pBdr>
        <w:rPr>
          <w:b/>
          <w:bCs/>
        </w:rPr>
      </w:pPr>
    </w:p>
    <w:p w14:paraId="0747BF03" w14:textId="77777777" w:rsidR="00ED1384" w:rsidRPr="00DC0B34" w:rsidRDefault="00ED1384" w:rsidP="00ED1384">
      <w:pPr>
        <w:spacing w:after="120"/>
        <w:ind w:left="57"/>
      </w:pPr>
      <w:r w:rsidRPr="00DC0B34">
        <w:t>I, …………………………………………………………………. a director or a person authorised by the Contractor on whose behalf this declaration is made, hereby declare that I am in a position to know the truth of the matters that are contained in this statement and declare that, to the best of my knowledge and belief:</w:t>
      </w:r>
    </w:p>
    <w:p w14:paraId="66778285" w14:textId="08F9DDE9" w:rsidR="00ED1384" w:rsidRPr="00DC0B34" w:rsidRDefault="00F24457" w:rsidP="00ED1384">
      <w:pPr>
        <w:numPr>
          <w:ilvl w:val="0"/>
          <w:numId w:val="54"/>
        </w:numPr>
        <w:tabs>
          <w:tab w:val="clear" w:pos="360"/>
          <w:tab w:val="decimal" w:pos="8647"/>
          <w:tab w:val="left" w:pos="9540"/>
        </w:tabs>
        <w:spacing w:after="60"/>
        <w:ind w:left="425" w:hanging="425"/>
        <w:jc w:val="both"/>
        <w:rPr>
          <w:b/>
          <w:bCs/>
        </w:rPr>
      </w:pPr>
      <w:r w:rsidRPr="00DC0B34">
        <w:rPr>
          <w:noProof/>
          <w:lang w:eastAsia="en-AU"/>
        </w:rPr>
        <mc:AlternateContent>
          <mc:Choice Requires="wps">
            <w:drawing>
              <wp:anchor distT="0" distB="0" distL="114300" distR="114300" simplePos="0" relativeHeight="251757056" behindDoc="0" locked="0" layoutInCell="1" allowOverlap="1" wp14:anchorId="20299E80" wp14:editId="3FEC058E">
                <wp:simplePos x="0" y="0"/>
                <wp:positionH relativeFrom="column">
                  <wp:posOffset>5942118</wp:posOffset>
                </wp:positionH>
                <wp:positionV relativeFrom="paragraph">
                  <wp:posOffset>260350</wp:posOffset>
                </wp:positionV>
                <wp:extent cx="546100" cy="203200"/>
                <wp:effectExtent l="0" t="0" r="6350" b="6350"/>
                <wp:wrapNone/>
                <wp:docPr id="1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7CB4D" w14:textId="77777777" w:rsidR="00ED1384" w:rsidRPr="00AC63E2" w:rsidRDefault="00ED1384" w:rsidP="00ED1384">
                            <w:pPr>
                              <w:rPr>
                                <w:sz w:val="12"/>
                                <w:szCs w:val="12"/>
                              </w:rPr>
                            </w:pPr>
                            <w:r w:rsidRPr="00AC63E2">
                              <w:rPr>
                                <w:rFonts w:ascii="Tahoma" w:hAnsi="Tahoma" w:cs="Tahoma"/>
                                <w:b/>
                                <w:sz w:val="12"/>
                                <w:szCs w:val="12"/>
                              </w:rPr>
                              <w:t>(Note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299E80" id="Text Box 242" o:spid="_x0000_s1030" type="#_x0000_t202" style="position:absolute;left:0;text-align:left;margin-left:467.9pt;margin-top:20.5pt;width:43pt;height: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" stroked="f">
                <v:textbox>
                  <w:txbxContent>
                    <w:p w14:paraId="0A57CB4D" w14:textId="77777777" w:rsidR="00ED1384" w:rsidRPr="00AC63E2" w:rsidRDefault="00ED1384" w:rsidP="00ED1384">
                      <w:pPr>
                        <w:rPr>
                          <w:sz w:val="12"/>
                          <w:szCs w:val="12"/>
                        </w:rPr>
                      </w:pPr>
                      <w:r w:rsidRPr="00AC63E2">
                        <w:rPr>
                          <w:rFonts w:ascii="Tahoma" w:hAnsi="Tahoma" w:cs="Tahoma"/>
                          <w:b/>
                          <w:sz w:val="12"/>
                          <w:szCs w:val="12"/>
                        </w:rPr>
                        <w:t>(Note 6)</w:t>
                      </w:r>
                    </w:p>
                  </w:txbxContent>
                </v:textbox>
              </v:shape>
            </w:pict>
          </mc:Fallback>
        </mc:AlternateContent>
      </w:r>
      <w:r w:rsidR="00ED1384" w:rsidRPr="00DC0B34">
        <w:t>The abovementioned Contractor has either employed or engaged workers or subcontractors during the above period of this Contract.</w:t>
      </w:r>
    </w:p>
    <w:p w14:paraId="11D71D82" w14:textId="0EF5DBB1" w:rsidR="00ED1384" w:rsidRPr="00DC0B34" w:rsidRDefault="00ED1384" w:rsidP="00ED1384">
      <w:pPr>
        <w:tabs>
          <w:tab w:val="decimal" w:pos="8647"/>
          <w:tab w:val="left" w:pos="9540"/>
        </w:tabs>
        <w:spacing w:after="60"/>
        <w:ind w:left="425"/>
        <w:jc w:val="both"/>
        <w:rPr>
          <w:b/>
          <w:bCs/>
        </w:rPr>
      </w:pPr>
      <w:r w:rsidRPr="00142857">
        <w:t>Tick</w:t>
      </w:r>
      <w:r w:rsidRPr="00A443CF">
        <w:rPr>
          <w:sz w:val="28"/>
          <w:szCs w:val="28"/>
        </w:rPr>
        <w:t xml:space="preserve"> </w:t>
      </w:r>
      <w:r w:rsidRPr="00A443CF">
        <w:rPr>
          <w:sz w:val="28"/>
          <w:szCs w:val="28"/>
        </w:rPr>
        <w:fldChar w:fldCharType="begin">
          <w:ffData>
            <w:name w:val="Check1"/>
            <w:enabled/>
            <w:calcOnExit w:val="0"/>
            <w:checkBox>
              <w:sizeAuto/>
              <w:default w:val="0"/>
            </w:checkBox>
          </w:ffData>
        </w:fldChar>
      </w:r>
      <w:r w:rsidRPr="00A443CF">
        <w:rPr>
          <w:sz w:val="28"/>
          <w:szCs w:val="28"/>
        </w:rPr>
        <w:instrText xml:space="preserve"> FORMCHECKBOX </w:instrText>
      </w:r>
      <w:r w:rsidR="003717DD">
        <w:rPr>
          <w:sz w:val="28"/>
          <w:szCs w:val="28"/>
        </w:rPr>
      </w:r>
      <w:r w:rsidR="003717DD">
        <w:rPr>
          <w:sz w:val="28"/>
          <w:szCs w:val="28"/>
        </w:rPr>
        <w:fldChar w:fldCharType="separate"/>
      </w:r>
      <w:r w:rsidRPr="00A443CF">
        <w:rPr>
          <w:sz w:val="28"/>
          <w:szCs w:val="28"/>
        </w:rPr>
        <w:fldChar w:fldCharType="end"/>
      </w:r>
      <w:r w:rsidRPr="00DC0B34">
        <w:t xml:space="preserve"> if true and comply with </w:t>
      </w:r>
      <w:r w:rsidRPr="00DC0B34">
        <w:rPr>
          <w:b/>
        </w:rPr>
        <w:t>(b)</w:t>
      </w:r>
      <w:r w:rsidRPr="00DC0B34">
        <w:t xml:space="preserve"> to </w:t>
      </w:r>
      <w:r w:rsidRPr="00DC0B34">
        <w:rPr>
          <w:b/>
        </w:rPr>
        <w:t>(g)</w:t>
      </w:r>
      <w:r w:rsidRPr="00DC0B34">
        <w:t xml:space="preserve"> below, as applicable.</w:t>
      </w:r>
    </w:p>
    <w:p w14:paraId="0493BB01" w14:textId="51D595B9" w:rsidR="00ED1384" w:rsidRPr="00DC0B34" w:rsidRDefault="00ED1384" w:rsidP="00ED1384">
      <w:pPr>
        <w:tabs>
          <w:tab w:val="decimal" w:pos="8647"/>
          <w:tab w:val="left" w:pos="9540"/>
        </w:tabs>
        <w:spacing w:after="120"/>
        <w:ind w:left="426"/>
        <w:jc w:val="both"/>
        <w:rPr>
          <w:b/>
          <w:bCs/>
        </w:rPr>
      </w:pPr>
      <w:r w:rsidRPr="00DC0B34">
        <w:t xml:space="preserve">If it is not the case that workers or subcontractors are involved, or you are an </w:t>
      </w:r>
      <w:r w:rsidR="004B0BE3">
        <w:t>‘</w:t>
      </w:r>
      <w:r w:rsidRPr="00DC0B34">
        <w:t>exempt employer</w:t>
      </w:r>
      <w:r w:rsidR="004B0BE3">
        <w:t>’</w:t>
      </w:r>
      <w:r w:rsidRPr="00DC0B34">
        <w:t xml:space="preserve"> for workers compensation purposes </w:t>
      </w:r>
      <w:r w:rsidRPr="00142857">
        <w:t>tick</w:t>
      </w:r>
      <w:r w:rsidRPr="00A443CF">
        <w:rPr>
          <w:sz w:val="24"/>
          <w:szCs w:val="24"/>
        </w:rPr>
        <w:t xml:space="preserve"> </w:t>
      </w:r>
      <w:r w:rsidRPr="00A443CF">
        <w:rPr>
          <w:sz w:val="24"/>
          <w:szCs w:val="24"/>
        </w:rPr>
        <w:fldChar w:fldCharType="begin">
          <w:ffData>
            <w:name w:val="Check2"/>
            <w:enabled/>
            <w:calcOnExit w:val="0"/>
            <w:checkBox>
              <w:sizeAuto/>
              <w:default w:val="0"/>
            </w:checkBox>
          </w:ffData>
        </w:fldChar>
      </w:r>
      <w:r w:rsidRPr="00A443CF">
        <w:rPr>
          <w:sz w:val="24"/>
          <w:szCs w:val="24"/>
        </w:rPr>
        <w:instrText xml:space="preserve"> FORMCHECKBOX </w:instrText>
      </w:r>
      <w:r w:rsidR="003717DD">
        <w:rPr>
          <w:sz w:val="24"/>
          <w:szCs w:val="24"/>
        </w:rPr>
      </w:r>
      <w:r w:rsidR="003717DD">
        <w:rPr>
          <w:sz w:val="24"/>
          <w:szCs w:val="24"/>
        </w:rPr>
        <w:fldChar w:fldCharType="separate"/>
      </w:r>
      <w:r w:rsidRPr="00A443CF">
        <w:rPr>
          <w:sz w:val="24"/>
          <w:szCs w:val="24"/>
        </w:rPr>
        <w:fldChar w:fldCharType="end"/>
      </w:r>
      <w:r w:rsidRPr="00DC0B34">
        <w:t xml:space="preserve"> and only complete </w:t>
      </w:r>
      <w:r w:rsidRPr="00DC0B34">
        <w:rPr>
          <w:b/>
        </w:rPr>
        <w:t xml:space="preserve">(e) </w:t>
      </w:r>
      <w:r w:rsidRPr="00DC0B34">
        <w:t xml:space="preserve">to </w:t>
      </w:r>
      <w:r w:rsidRPr="00DC0B34">
        <w:rPr>
          <w:b/>
        </w:rPr>
        <w:t>(g)</w:t>
      </w:r>
      <w:r w:rsidRPr="00DC0B34">
        <w:t xml:space="preserve"> below. You must mark one box.</w:t>
      </w:r>
    </w:p>
    <w:p w14:paraId="3279C060" w14:textId="77777777" w:rsidR="00ED1384" w:rsidRPr="00DC0B34" w:rsidRDefault="00ED1384" w:rsidP="00ED1384">
      <w:pPr>
        <w:numPr>
          <w:ilvl w:val="0"/>
          <w:numId w:val="54"/>
        </w:numPr>
        <w:tabs>
          <w:tab w:val="clear" w:pos="360"/>
          <w:tab w:val="num" w:pos="426"/>
        </w:tabs>
        <w:spacing w:after="60"/>
        <w:ind w:left="425" w:hanging="425"/>
        <w:jc w:val="both"/>
      </w:pPr>
      <w:r w:rsidRPr="00DC0B34">
        <w:rPr>
          <w:noProof/>
          <w:lang w:eastAsia="en-AU"/>
        </w:rPr>
        <mc:AlternateContent>
          <mc:Choice Requires="wps">
            <w:drawing>
              <wp:anchor distT="0" distB="0" distL="114300" distR="114300" simplePos="0" relativeHeight="251758080" behindDoc="0" locked="0" layoutInCell="1" allowOverlap="1" wp14:anchorId="0D7D33A0" wp14:editId="463EA174">
                <wp:simplePos x="0" y="0"/>
                <wp:positionH relativeFrom="column">
                  <wp:posOffset>5945293</wp:posOffset>
                </wp:positionH>
                <wp:positionV relativeFrom="paragraph">
                  <wp:posOffset>256540</wp:posOffset>
                </wp:positionV>
                <wp:extent cx="577850" cy="184150"/>
                <wp:effectExtent l="0" t="0" r="0" b="6350"/>
                <wp:wrapNone/>
                <wp:docPr id="1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3D5A0" w14:textId="77777777" w:rsidR="00ED1384" w:rsidRPr="00AC63E2" w:rsidRDefault="00ED1384" w:rsidP="00ED1384">
                            <w:pPr>
                              <w:rPr>
                                <w:sz w:val="12"/>
                                <w:szCs w:val="12"/>
                              </w:rPr>
                            </w:pPr>
                            <w:r w:rsidRPr="00AC63E2">
                              <w:rPr>
                                <w:rFonts w:ascii="Tahoma" w:hAnsi="Tahoma" w:cs="Tahoma"/>
                                <w:b/>
                                <w:sz w:val="12"/>
                                <w:szCs w:val="12"/>
                              </w:rPr>
                              <w:t>(Note 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D33A0" id="Text Box 243" o:spid="_x0000_s1031" type="#_x0000_t202" style="position:absolute;left:0;text-align:left;margin-left:468.15pt;margin-top:20.2pt;width:45.5pt;height:14.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" stroked="f">
                <v:textbox>
                  <w:txbxContent>
                    <w:p w14:paraId="73E3D5A0" w14:textId="77777777" w:rsidR="00ED1384" w:rsidRPr="00AC63E2" w:rsidRDefault="00ED1384" w:rsidP="00ED1384">
                      <w:pPr>
                        <w:rPr>
                          <w:sz w:val="12"/>
                          <w:szCs w:val="12"/>
                        </w:rPr>
                      </w:pPr>
                      <w:r w:rsidRPr="00AC63E2">
                        <w:rPr>
                          <w:rFonts w:ascii="Tahoma" w:hAnsi="Tahoma" w:cs="Tahoma"/>
                          <w:b/>
                          <w:sz w:val="12"/>
                          <w:szCs w:val="12"/>
                        </w:rPr>
                        <w:t>(Note 7)</w:t>
                      </w:r>
                    </w:p>
                  </w:txbxContent>
                </v:textbox>
              </v:shape>
            </w:pict>
          </mc:Fallback>
        </mc:AlternateContent>
      </w:r>
      <w:r w:rsidRPr="00DC0B34">
        <w:t>All workers compensation insurance premiums payable by the Contractor in respect of the work done under the Contract have been paid.</w:t>
      </w:r>
    </w:p>
    <w:p w14:paraId="03D5E065" w14:textId="6B0CA45B" w:rsidR="00ED1384" w:rsidRPr="00DC0B34" w:rsidRDefault="00F24457" w:rsidP="00ED1384">
      <w:pPr>
        <w:spacing w:after="120"/>
        <w:ind w:firstLine="426"/>
        <w:jc w:val="both"/>
      </w:pPr>
      <w:r w:rsidRPr="00DC0B34">
        <w:rPr>
          <w:noProof/>
          <w:lang w:eastAsia="en-AU"/>
        </w:rPr>
        <mc:AlternateContent>
          <mc:Choice Requires="wps">
            <w:drawing>
              <wp:anchor distT="0" distB="0" distL="114300" distR="114300" simplePos="0" relativeHeight="251759104" behindDoc="1" locked="0" layoutInCell="1" allowOverlap="1" wp14:anchorId="7CA88326" wp14:editId="19DA433E">
                <wp:simplePos x="0" y="0"/>
                <wp:positionH relativeFrom="column">
                  <wp:posOffset>5952278</wp:posOffset>
                </wp:positionH>
                <wp:positionV relativeFrom="paragraph">
                  <wp:posOffset>195791</wp:posOffset>
                </wp:positionV>
                <wp:extent cx="521335" cy="177800"/>
                <wp:effectExtent l="0" t="0" r="0" b="3810"/>
                <wp:wrapNone/>
                <wp:docPr id="1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5DCA2A" w14:textId="77777777" w:rsidR="00ED1384" w:rsidRPr="00AC63E2" w:rsidRDefault="00ED1384" w:rsidP="00ED1384">
                            <w:pPr>
                              <w:rPr>
                                <w:rFonts w:ascii="Tahoma" w:hAnsi="Tahoma" w:cs="Tahoma"/>
                                <w:b/>
                                <w:sz w:val="12"/>
                                <w:szCs w:val="12"/>
                              </w:rPr>
                            </w:pPr>
                            <w:r w:rsidRPr="00AC63E2">
                              <w:rPr>
                                <w:rFonts w:ascii="Tahoma" w:hAnsi="Tahoma" w:cs="Tahoma"/>
                                <w:b/>
                                <w:sz w:val="12"/>
                                <w:szCs w:val="12"/>
                              </w:rPr>
                              <w:t>(Note 8)</w:t>
                            </w:r>
                          </w:p>
                          <w:p w14:paraId="62217689" w14:textId="77777777" w:rsidR="00ED1384" w:rsidRDefault="00ED1384" w:rsidP="00ED13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88326" id="Text Box 244" o:spid="_x0000_s1032" type="#_x0000_t202" style="position:absolute;left:0;text-align:left;margin-left:468.7pt;margin-top:15.4pt;width:41.05pt;height:14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" stroked="f">
                <v:textbox>
                  <w:txbxContent>
                    <w:p w14:paraId="0D5DCA2A" w14:textId="77777777" w:rsidR="00ED1384" w:rsidRPr="00AC63E2" w:rsidRDefault="00ED1384" w:rsidP="00ED1384">
                      <w:pPr>
                        <w:rPr>
                          <w:rFonts w:ascii="Tahoma" w:hAnsi="Tahoma" w:cs="Tahoma"/>
                          <w:b/>
                          <w:sz w:val="12"/>
                          <w:szCs w:val="12"/>
                        </w:rPr>
                      </w:pPr>
                      <w:r w:rsidRPr="00AC63E2">
                        <w:rPr>
                          <w:rFonts w:ascii="Tahoma" w:hAnsi="Tahoma" w:cs="Tahoma"/>
                          <w:b/>
                          <w:sz w:val="12"/>
                          <w:szCs w:val="12"/>
                        </w:rPr>
                        <w:t>(Note 8)</w:t>
                      </w:r>
                    </w:p>
                    <w:p w14:paraId="62217689" w14:textId="77777777" w:rsidR="00ED1384" w:rsidRDefault="00ED1384" w:rsidP="00ED1384"/>
                  </w:txbxContent>
                </v:textbox>
              </v:shape>
            </w:pict>
          </mc:Fallback>
        </mc:AlternateContent>
      </w:r>
      <w:r w:rsidR="00ED1384" w:rsidRPr="00DC0B34">
        <w:t>The Certificate of Currency for that insurance is attached and is dated…………………………</w:t>
      </w:r>
    </w:p>
    <w:p w14:paraId="3F0E3B0A" w14:textId="45DA8427" w:rsidR="00ED1384" w:rsidRPr="00DC0B34" w:rsidRDefault="00ED1384" w:rsidP="00ED1384">
      <w:pPr>
        <w:numPr>
          <w:ilvl w:val="0"/>
          <w:numId w:val="54"/>
        </w:numPr>
        <w:tabs>
          <w:tab w:val="clear" w:pos="360"/>
          <w:tab w:val="num" w:pos="426"/>
          <w:tab w:val="left" w:pos="8460"/>
        </w:tabs>
        <w:spacing w:after="120"/>
        <w:ind w:left="426" w:hanging="426"/>
        <w:jc w:val="both"/>
      </w:pPr>
      <w:r w:rsidRPr="00DC0B34">
        <w:t>All remuneration payable to relevant employees for work under the contract for the above period has been paid.</w:t>
      </w:r>
    </w:p>
    <w:p w14:paraId="1FFBB8E4" w14:textId="3628EEFB" w:rsidR="00ED1384" w:rsidRPr="00DC0B34" w:rsidRDefault="00ED1384" w:rsidP="00F24457">
      <w:pPr>
        <w:numPr>
          <w:ilvl w:val="0"/>
          <w:numId w:val="54"/>
        </w:numPr>
        <w:tabs>
          <w:tab w:val="clear" w:pos="360"/>
          <w:tab w:val="num" w:pos="426"/>
          <w:tab w:val="left" w:pos="8460"/>
          <w:tab w:val="left" w:pos="9000"/>
        </w:tabs>
        <w:spacing w:after="120"/>
        <w:ind w:left="426" w:hanging="426"/>
      </w:pPr>
      <w:r w:rsidRPr="00DC0B34">
        <w:rPr>
          <w:noProof/>
          <w:lang w:eastAsia="en-AU"/>
        </w:rPr>
        <mc:AlternateContent>
          <mc:Choice Requires="wps">
            <w:drawing>
              <wp:anchor distT="0" distB="0" distL="114300" distR="114300" simplePos="0" relativeHeight="251760128" behindDoc="0" locked="0" layoutInCell="1" allowOverlap="1" wp14:anchorId="3B163CD2" wp14:editId="318554CD">
                <wp:simplePos x="0" y="0"/>
                <wp:positionH relativeFrom="column">
                  <wp:posOffset>5943389</wp:posOffset>
                </wp:positionH>
                <wp:positionV relativeFrom="paragraph">
                  <wp:posOffset>304800</wp:posOffset>
                </wp:positionV>
                <wp:extent cx="521335" cy="196850"/>
                <wp:effectExtent l="0" t="0" r="0" b="0"/>
                <wp:wrapNone/>
                <wp:docPr id="1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2AAAB" w14:textId="77777777" w:rsidR="00ED1384" w:rsidRPr="00AC63E2" w:rsidRDefault="00ED1384" w:rsidP="00ED1384">
                            <w:pPr>
                              <w:rPr>
                                <w:sz w:val="12"/>
                                <w:szCs w:val="12"/>
                              </w:rPr>
                            </w:pPr>
                            <w:r w:rsidRPr="00AC63E2">
                              <w:rPr>
                                <w:rFonts w:ascii="Tahoma" w:hAnsi="Tahoma" w:cs="Tahoma"/>
                                <w:b/>
                                <w:sz w:val="12"/>
                                <w:szCs w:val="12"/>
                              </w:rPr>
                              <w:t>(Note 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63CD2" id="Text Box 245" o:spid="_x0000_s1033" type="#_x0000_t202" style="position:absolute;left:0;text-align:left;margin-left:468pt;margin-top:24pt;width:41.05pt;height:15.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" stroked="f">
                <v:textbox>
                  <w:txbxContent>
                    <w:p w14:paraId="38C2AAAB" w14:textId="77777777" w:rsidR="00ED1384" w:rsidRPr="00AC63E2" w:rsidRDefault="00ED1384" w:rsidP="00ED1384">
                      <w:pPr>
                        <w:rPr>
                          <w:sz w:val="12"/>
                          <w:szCs w:val="12"/>
                        </w:rPr>
                      </w:pPr>
                      <w:r w:rsidRPr="00AC63E2">
                        <w:rPr>
                          <w:rFonts w:ascii="Tahoma" w:hAnsi="Tahoma" w:cs="Tahoma"/>
                          <w:b/>
                          <w:sz w:val="12"/>
                          <w:szCs w:val="12"/>
                        </w:rPr>
                        <w:t>(Note 9)</w:t>
                      </w:r>
                    </w:p>
                  </w:txbxContent>
                </v:textbox>
              </v:shape>
            </w:pict>
          </mc:Fallback>
        </mc:AlternateContent>
      </w:r>
      <w:r w:rsidRPr="00DC0B34">
        <w:t xml:space="preserve">Where the Contractor is required to be registered as an employer under the </w:t>
      </w:r>
      <w:r w:rsidRPr="00DC0B34">
        <w:rPr>
          <w:i/>
        </w:rPr>
        <w:t>Payroll Tax Act 2007</w:t>
      </w:r>
      <w:r w:rsidRPr="00DC0B34">
        <w:t>, the Contractor has paid all payroll tax due in respect of employees who performed work under the Contract, as required at the date of this statement.</w:t>
      </w:r>
    </w:p>
    <w:p w14:paraId="16F0B688" w14:textId="77777777" w:rsidR="00ED1384" w:rsidRPr="00DC0B34" w:rsidRDefault="00ED1384" w:rsidP="00ED1384">
      <w:pPr>
        <w:numPr>
          <w:ilvl w:val="0"/>
          <w:numId w:val="54"/>
        </w:numPr>
        <w:tabs>
          <w:tab w:val="clear" w:pos="360"/>
          <w:tab w:val="num" w:pos="426"/>
        </w:tabs>
        <w:spacing w:after="120"/>
        <w:ind w:left="426" w:hanging="426"/>
      </w:pPr>
      <w:r w:rsidRPr="00DC0B34">
        <w:rPr>
          <w:noProof/>
          <w:lang w:eastAsia="en-AU"/>
        </w:rPr>
        <mc:AlternateContent>
          <mc:Choice Requires="wps">
            <w:drawing>
              <wp:anchor distT="0" distB="0" distL="114300" distR="114300" simplePos="0" relativeHeight="251761152" behindDoc="0" locked="0" layoutInCell="1" allowOverlap="1" wp14:anchorId="22633ACA" wp14:editId="7BE31F7C">
                <wp:simplePos x="0" y="0"/>
                <wp:positionH relativeFrom="column">
                  <wp:posOffset>6038427</wp:posOffset>
                </wp:positionH>
                <wp:positionV relativeFrom="paragraph">
                  <wp:posOffset>367030</wp:posOffset>
                </wp:positionV>
                <wp:extent cx="559435" cy="228600"/>
                <wp:effectExtent l="0" t="0" r="0" b="0"/>
                <wp:wrapNone/>
                <wp:docPr id="1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D4BC8F" w14:textId="77777777" w:rsidR="00ED1384" w:rsidRPr="00C173B5" w:rsidRDefault="00ED1384" w:rsidP="00F24457">
                            <w:pPr>
                              <w:ind w:hanging="142"/>
                              <w:rPr>
                                <w:sz w:val="12"/>
                                <w:szCs w:val="12"/>
                              </w:rPr>
                            </w:pPr>
                            <w:r w:rsidRPr="00C173B5">
                              <w:rPr>
                                <w:rFonts w:ascii="Tahoma" w:hAnsi="Tahoma" w:cs="Tahoma"/>
                                <w:b/>
                                <w:sz w:val="12"/>
                                <w:szCs w:val="12"/>
                              </w:rPr>
                              <w:t>(Note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33ACA" id="Text Box 246" o:spid="_x0000_s1034" type="#_x0000_t202" style="position:absolute;left:0;text-align:left;margin-left:475.45pt;margin-top:28.9pt;width:44.05pt;height:1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" stroked="f">
                <v:textbox>
                  <w:txbxContent>
                    <w:p w14:paraId="49D4BC8F" w14:textId="77777777" w:rsidR="00ED1384" w:rsidRPr="00C173B5" w:rsidRDefault="00ED1384" w:rsidP="00F24457">
                      <w:pPr>
                        <w:ind w:hanging="142"/>
                        <w:rPr>
                          <w:sz w:val="12"/>
                          <w:szCs w:val="12"/>
                        </w:rPr>
                      </w:pPr>
                      <w:r w:rsidRPr="00C173B5">
                        <w:rPr>
                          <w:rFonts w:ascii="Tahoma" w:hAnsi="Tahoma" w:cs="Tahoma"/>
                          <w:b/>
                          <w:sz w:val="12"/>
                          <w:szCs w:val="12"/>
                        </w:rPr>
                        <w:t>(Note 10)</w:t>
                      </w:r>
                    </w:p>
                  </w:txbxContent>
                </v:textbox>
              </v:shape>
            </w:pict>
          </mc:Fallback>
        </mc:AlternateContent>
      </w:r>
      <w:r w:rsidRPr="00DC0B34">
        <w:t>Where the Contractor is also a principal contractor to subcontracts in connection with the work, the Contractor has in its capacity of principal contractor been given a written Subcontractor’s Statement by its subcontractor(s) in connection with that work for the period stated above.</w:t>
      </w:r>
    </w:p>
    <w:p w14:paraId="2B973F9F" w14:textId="77777777" w:rsidR="00ED1384" w:rsidRPr="00DC0B34" w:rsidRDefault="00ED1384" w:rsidP="00ED1384">
      <w:pPr>
        <w:numPr>
          <w:ilvl w:val="0"/>
          <w:numId w:val="54"/>
        </w:numPr>
        <w:spacing w:beforeLines="240" w:before="576" w:after="120" w:line="480" w:lineRule="auto"/>
        <w:ind w:left="357" w:right="-159" w:hanging="357"/>
      </w:pPr>
      <w:r w:rsidRPr="00DC0B34">
        <w:t>Signature ………………………………………… Full name …………………………………………………</w:t>
      </w:r>
    </w:p>
    <w:p w14:paraId="647083C9" w14:textId="77777777" w:rsidR="00ED1384" w:rsidRPr="00DC0B34" w:rsidRDefault="00ED1384" w:rsidP="00ED1384">
      <w:pPr>
        <w:pStyle w:val="BodyText2"/>
        <w:numPr>
          <w:ilvl w:val="0"/>
          <w:numId w:val="54"/>
        </w:numPr>
        <w:spacing w:beforeLines="240" w:before="576" w:after="60" w:line="480" w:lineRule="auto"/>
        <w:ind w:left="357" w:hanging="357"/>
        <w:jc w:val="both"/>
        <w:rPr>
          <w:color w:val="auto"/>
          <w:sz w:val="20"/>
        </w:rPr>
      </w:pPr>
      <w:r w:rsidRPr="00DC0B34">
        <w:rPr>
          <w:rFonts w:ascii="Times New Roman" w:hAnsi="Times New Roman"/>
          <w:color w:val="auto"/>
          <w:sz w:val="20"/>
        </w:rPr>
        <w:t>Position/Title</w:t>
      </w:r>
      <w:r w:rsidRPr="00DC0B34">
        <w:rPr>
          <w:rFonts w:ascii="Times New Roman" w:hAnsi="Times New Roman"/>
          <w:color w:val="auto"/>
          <w:sz w:val="20"/>
        </w:rPr>
        <w:tab/>
      </w:r>
      <w:r w:rsidRPr="00DC0B34">
        <w:rPr>
          <w:rFonts w:ascii="Times New Roman" w:hAnsi="Times New Roman"/>
          <w:color w:val="auto"/>
          <w:sz w:val="20"/>
        </w:rPr>
        <w:tab/>
      </w:r>
      <w:r w:rsidRPr="00DC0B34">
        <w:rPr>
          <w:rFonts w:ascii="Times New Roman" w:hAnsi="Times New Roman"/>
          <w:color w:val="auto"/>
          <w:sz w:val="20"/>
        </w:rPr>
        <w:tab/>
      </w:r>
      <w:r w:rsidRPr="00DC0B34">
        <w:rPr>
          <w:rFonts w:ascii="Times New Roman" w:hAnsi="Times New Roman"/>
          <w:color w:val="auto"/>
          <w:sz w:val="20"/>
        </w:rPr>
        <w:tab/>
      </w:r>
      <w:r w:rsidRPr="00DC0B34">
        <w:rPr>
          <w:rFonts w:ascii="Times New Roman" w:hAnsi="Times New Roman"/>
          <w:color w:val="auto"/>
          <w:sz w:val="20"/>
        </w:rPr>
        <w:tab/>
      </w:r>
      <w:r w:rsidRPr="00DC0B34">
        <w:rPr>
          <w:rFonts w:ascii="Times New Roman" w:hAnsi="Times New Roman"/>
          <w:color w:val="auto"/>
          <w:sz w:val="20"/>
        </w:rPr>
        <w:tab/>
      </w:r>
      <w:r w:rsidRPr="00DC0B34">
        <w:rPr>
          <w:rFonts w:ascii="Times New Roman" w:hAnsi="Times New Roman"/>
          <w:color w:val="auto"/>
          <w:sz w:val="20"/>
        </w:rPr>
        <w:tab/>
        <w:t>Date</w:t>
      </w:r>
      <w:r w:rsidRPr="00DC0B34">
        <w:rPr>
          <w:color w:val="auto"/>
          <w:sz w:val="20"/>
        </w:rPr>
        <w:t xml:space="preserve">…………………………… </w:t>
      </w:r>
    </w:p>
    <w:p w14:paraId="4B7CABBB" w14:textId="77777777" w:rsidR="00ED1384" w:rsidRPr="00DC0B34" w:rsidRDefault="00ED1384" w:rsidP="00ED1384">
      <w:pPr>
        <w:pStyle w:val="BodyText2"/>
        <w:spacing w:before="60" w:after="60"/>
        <w:rPr>
          <w:i/>
          <w:color w:val="auto"/>
          <w:sz w:val="22"/>
          <w:szCs w:val="22"/>
        </w:rPr>
      </w:pPr>
      <w:r w:rsidRPr="00DC0B34">
        <w:rPr>
          <w:b/>
          <w:i/>
          <w:color w:val="auto"/>
          <w:sz w:val="22"/>
          <w:szCs w:val="22"/>
        </w:rPr>
        <w:t>NOTE:</w:t>
      </w:r>
      <w:r w:rsidRPr="00DC0B34">
        <w:rPr>
          <w:i/>
          <w:color w:val="auto"/>
          <w:sz w:val="22"/>
          <w:szCs w:val="22"/>
        </w:rPr>
        <w:t xml:space="preserve"> Where required above, this Statement must be accompanied by the relevant Certificate of Currency to comply with section 175B of the Workers Compensation Act 1987.</w:t>
      </w:r>
    </w:p>
    <w:p w14:paraId="704CCBEF" w14:textId="096B5120" w:rsidR="00ED1384" w:rsidRPr="0029757E" w:rsidRDefault="00ED1384" w:rsidP="002837A6">
      <w:pPr>
        <w:rPr>
          <w:rFonts w:ascii="Arial" w:hAnsi="Arial" w:cs="Arial"/>
          <w:b/>
          <w:color w:val="800000"/>
          <w:sz w:val="18"/>
          <w:szCs w:val="18"/>
        </w:rPr>
      </w:pPr>
      <w:r w:rsidRPr="00DC0B34">
        <w:br w:type="page"/>
      </w:r>
      <w:r w:rsidRPr="0029757E">
        <w:rPr>
          <w:rFonts w:ascii="Arial" w:hAnsi="Arial" w:cs="Arial"/>
          <w:b/>
          <w:color w:val="800000"/>
          <w:sz w:val="18"/>
          <w:szCs w:val="18"/>
        </w:rPr>
        <w:lastRenderedPageBreak/>
        <w:t>Notes to the Subcontractor’s Statement</w:t>
      </w:r>
    </w:p>
    <w:p w14:paraId="4D387653" w14:textId="77777777" w:rsidR="00ED1384" w:rsidRPr="0029757E" w:rsidRDefault="00ED1384" w:rsidP="00ED1384">
      <w:pPr>
        <w:pStyle w:val="BodyText2"/>
        <w:spacing w:before="60" w:after="60"/>
        <w:jc w:val="both"/>
        <w:rPr>
          <w:rFonts w:cs="Arial"/>
          <w:vanish w:val="0"/>
          <w:color w:val="800000"/>
          <w:szCs w:val="18"/>
        </w:rPr>
      </w:pPr>
      <w:r w:rsidRPr="0029757E">
        <w:rPr>
          <w:rFonts w:cs="Arial"/>
          <w:bCs/>
          <w:vanish w:val="0"/>
          <w:color w:val="800000"/>
          <w:szCs w:val="18"/>
        </w:rPr>
        <w:t>These notes have been prepared using the terms in the referenced acts.</w:t>
      </w:r>
      <w:r w:rsidRPr="0029757E">
        <w:rPr>
          <w:rFonts w:cs="Arial"/>
          <w:vanish w:val="0"/>
          <w:color w:val="800000"/>
          <w:szCs w:val="18"/>
        </w:rPr>
        <w:t xml:space="preserve"> Where this Statement is being completed for the purposes of this Contract, (unless the context otherwise requires) ‘subcontractor’ means the ‘Contractor’ and ‘principal contractor’ means the ‘Principal’.</w:t>
      </w:r>
    </w:p>
    <w:p w14:paraId="0A203A94" w14:textId="77777777" w:rsidR="00ED1384" w:rsidRPr="00DC0B34" w:rsidRDefault="00ED1384" w:rsidP="00ED1384">
      <w:pPr>
        <w:numPr>
          <w:ilvl w:val="0"/>
          <w:numId w:val="53"/>
        </w:numPr>
        <w:tabs>
          <w:tab w:val="clear" w:pos="720"/>
          <w:tab w:val="left" w:pos="284"/>
        </w:tabs>
        <w:spacing w:after="60"/>
        <w:ind w:left="284" w:hanging="284"/>
        <w:jc w:val="both"/>
      </w:pPr>
      <w:r w:rsidRPr="00DC0B34">
        <w:t xml:space="preserve">This form is prepared for the purpose of section 175B of the </w:t>
      </w:r>
      <w:r w:rsidRPr="00DC0B34">
        <w:rPr>
          <w:i/>
          <w:iCs/>
        </w:rPr>
        <w:t>Workers Compensation Act 1987</w:t>
      </w:r>
      <w:r w:rsidRPr="00DC0B34">
        <w:t xml:space="preserve">, Schedule 2 Part 5 of the </w:t>
      </w:r>
      <w:r w:rsidRPr="00DC0B34">
        <w:rPr>
          <w:i/>
          <w:iCs/>
        </w:rPr>
        <w:t>Payroll Tax Act 2007,</w:t>
      </w:r>
      <w:r w:rsidRPr="00DC0B34">
        <w:t xml:space="preserve"> section 127 of the </w:t>
      </w:r>
      <w:r w:rsidRPr="00DC0B34">
        <w:rPr>
          <w:i/>
          <w:iCs/>
        </w:rPr>
        <w:t>Industrial Relations Act 1996</w:t>
      </w:r>
      <w:r w:rsidRPr="00DC0B34">
        <w:rPr>
          <w:iCs/>
        </w:rPr>
        <w:t xml:space="preserve"> and sections 13(7) and 13(9) of the </w:t>
      </w:r>
      <w:r w:rsidRPr="00DC0B34">
        <w:rPr>
          <w:i/>
          <w:iCs/>
        </w:rPr>
        <w:t>Building and Construction Industry Security of Payment Act 1999</w:t>
      </w:r>
      <w:r w:rsidRPr="00DC0B34">
        <w:t>.  If this form is completed in accordance with these provisions, a principal contractor is relieved of liability for workers compensation premiums, payroll tax and remuneration payable by the subcontractor.</w:t>
      </w:r>
    </w:p>
    <w:p w14:paraId="1173ECE0" w14:textId="77777777" w:rsidR="00ED1384" w:rsidRPr="00DC0B34" w:rsidRDefault="00ED1384" w:rsidP="00ED1384">
      <w:pPr>
        <w:ind w:left="284"/>
        <w:jc w:val="both"/>
      </w:pPr>
      <w:r w:rsidRPr="00DC0B34">
        <w:t xml:space="preserve">A principal contractor can be generally defined to include any person who has entered into a contract for the carrying out of work by another person (or other legal entity called </w:t>
      </w:r>
      <w:r w:rsidRPr="00DC0B34">
        <w:rPr>
          <w:b/>
          <w:i/>
        </w:rPr>
        <w:t>the subcontractor</w:t>
      </w:r>
      <w:r w:rsidRPr="00DC0B34">
        <w:t>) and where employees of the subcontractor are engaged in carrying out the work which is in connection with the principal contractor’s business.</w:t>
      </w:r>
    </w:p>
    <w:p w14:paraId="27530E31" w14:textId="77777777" w:rsidR="00ED1384" w:rsidRPr="00DC0B34" w:rsidRDefault="00ED1384" w:rsidP="00ED1384">
      <w:pPr>
        <w:numPr>
          <w:ilvl w:val="0"/>
          <w:numId w:val="53"/>
        </w:numPr>
        <w:tabs>
          <w:tab w:val="clear" w:pos="720"/>
          <w:tab w:val="left" w:pos="284"/>
        </w:tabs>
        <w:spacing w:after="60"/>
        <w:ind w:left="284" w:hanging="284"/>
        <w:jc w:val="both"/>
      </w:pPr>
      <w:r w:rsidRPr="00DC0B34">
        <w:t>For the purpose of this Subcontractor’s Statement, a principal contractor is a person (or other legal entity), who has entered into a contract with another person (or other legal entity) referred to as the subcontractor, and employees/workers of that subcontractor will perform the work under contract.  The work must be connected to the business undertaking of the principal contractor.</w:t>
      </w:r>
    </w:p>
    <w:p w14:paraId="385425D9" w14:textId="77777777" w:rsidR="00ED1384" w:rsidRPr="00DC0B34" w:rsidRDefault="00ED1384" w:rsidP="00ED1384">
      <w:pPr>
        <w:numPr>
          <w:ilvl w:val="0"/>
          <w:numId w:val="53"/>
        </w:numPr>
        <w:tabs>
          <w:tab w:val="clear" w:pos="720"/>
          <w:tab w:val="left" w:pos="284"/>
        </w:tabs>
        <w:spacing w:after="60"/>
        <w:ind w:left="284" w:hanging="284"/>
        <w:jc w:val="both"/>
      </w:pPr>
      <w:r w:rsidRPr="00DC0B34">
        <w:t>Provide the unique contract number, title, or other information that identifies the Contract.</w:t>
      </w:r>
    </w:p>
    <w:p w14:paraId="0F3CCA94" w14:textId="77777777" w:rsidR="00ED1384" w:rsidRPr="00DC0B34" w:rsidRDefault="00ED1384" w:rsidP="00ED1384">
      <w:pPr>
        <w:numPr>
          <w:ilvl w:val="0"/>
          <w:numId w:val="53"/>
        </w:numPr>
        <w:tabs>
          <w:tab w:val="clear" w:pos="720"/>
          <w:tab w:val="left" w:pos="284"/>
        </w:tabs>
        <w:spacing w:after="60"/>
        <w:ind w:left="284" w:hanging="284"/>
        <w:jc w:val="both"/>
      </w:pPr>
      <w:r w:rsidRPr="00DC0B34">
        <w:t xml:space="preserve">In order to meet the requirements of s127 of the </w:t>
      </w:r>
      <w:r w:rsidRPr="00DC0B34">
        <w:rPr>
          <w:i/>
        </w:rPr>
        <w:t>Industrial Relations Act 1996</w:t>
      </w:r>
      <w:r w:rsidRPr="00DC0B34">
        <w:t>, a statement in relation to remuneration must state the period to which the statement relates. For sequential Statements ensure that the dates provide continuous coverage.</w:t>
      </w:r>
    </w:p>
    <w:p w14:paraId="2A3453F4" w14:textId="77777777" w:rsidR="00ED1384" w:rsidRPr="00DC0B34" w:rsidRDefault="00ED1384" w:rsidP="00ED1384">
      <w:pPr>
        <w:ind w:left="284"/>
        <w:jc w:val="both"/>
      </w:pPr>
      <w:r w:rsidRPr="00DC0B34">
        <w:t xml:space="preserve">Section 127(6) of the </w:t>
      </w:r>
      <w:r w:rsidRPr="00DC0B34">
        <w:rPr>
          <w:i/>
        </w:rPr>
        <w:t>Industrial Relations Act 1996</w:t>
      </w:r>
      <w:r w:rsidRPr="00DC0B34">
        <w:t xml:space="preserve"> defines remuneration ‘as remuneration or other amounts payable to relevant employees by legislation, or under an industrial instrument, in connection with work done by the employees.’ </w:t>
      </w:r>
    </w:p>
    <w:p w14:paraId="3485765B" w14:textId="77777777" w:rsidR="00ED1384" w:rsidRPr="00DC0B34" w:rsidRDefault="00ED1384" w:rsidP="00ED1384">
      <w:pPr>
        <w:ind w:left="284"/>
        <w:jc w:val="both"/>
      </w:pPr>
      <w:r w:rsidRPr="00DC0B34">
        <w:t xml:space="preserve">Section 127(11) of the </w:t>
      </w:r>
      <w:r w:rsidRPr="00DC0B34">
        <w:rPr>
          <w:i/>
        </w:rPr>
        <w:t>Industrial Relations Act 1996</w:t>
      </w:r>
      <w:r w:rsidRPr="00DC0B34">
        <w:t xml:space="preserve"> states ‘to avoid doubt, this section extends to a principal contractor who is the owner or occupier of a building for the carrying out of work in connection with the building so long as the building is owned or occupied by the principal contractor in connection with a business undertaking of the principal contractor.’</w:t>
      </w:r>
    </w:p>
    <w:p w14:paraId="7F1A5C2B" w14:textId="77777777" w:rsidR="00ED1384" w:rsidRPr="00DC0B34" w:rsidRDefault="00ED1384" w:rsidP="00ED1384">
      <w:pPr>
        <w:numPr>
          <w:ilvl w:val="0"/>
          <w:numId w:val="53"/>
        </w:numPr>
        <w:tabs>
          <w:tab w:val="clear" w:pos="720"/>
          <w:tab w:val="left" w:pos="284"/>
        </w:tabs>
        <w:spacing w:after="60"/>
        <w:ind w:left="284" w:hanging="284"/>
        <w:jc w:val="both"/>
      </w:pPr>
      <w:r w:rsidRPr="00DC0B34">
        <w:t>Provide the date of the most recent payment claim.</w:t>
      </w:r>
    </w:p>
    <w:p w14:paraId="314ED907" w14:textId="77777777" w:rsidR="00ED1384" w:rsidRPr="00DC0B34" w:rsidRDefault="00ED1384" w:rsidP="00ED1384">
      <w:pPr>
        <w:numPr>
          <w:ilvl w:val="0"/>
          <w:numId w:val="53"/>
        </w:numPr>
        <w:tabs>
          <w:tab w:val="clear" w:pos="720"/>
          <w:tab w:val="left" w:pos="284"/>
        </w:tabs>
        <w:spacing w:after="60"/>
        <w:ind w:left="284" w:hanging="284"/>
        <w:jc w:val="both"/>
      </w:pPr>
      <w:r w:rsidRPr="00DC0B34">
        <w:t>For Workers Compensation purposes an exempt employer is an employer who pays less than $7500 annually, who does not employ an apprentice or trainee and is not a member of a group.</w:t>
      </w:r>
    </w:p>
    <w:p w14:paraId="38E8C1AD" w14:textId="77777777" w:rsidR="00ED1384" w:rsidRPr="00DC0B34" w:rsidRDefault="00ED1384" w:rsidP="00ED1384">
      <w:pPr>
        <w:numPr>
          <w:ilvl w:val="0"/>
          <w:numId w:val="53"/>
        </w:numPr>
        <w:tabs>
          <w:tab w:val="clear" w:pos="720"/>
          <w:tab w:val="left" w:pos="284"/>
        </w:tabs>
        <w:spacing w:after="60"/>
        <w:ind w:left="284" w:hanging="284"/>
        <w:jc w:val="both"/>
      </w:pPr>
      <w:r w:rsidRPr="00DC0B34">
        <w:t>In completing the Subcontractor’s Statement, a subcontractor declares that workers compensation insurance premiums payable up to and including the date(s) on the Statement have been paid, and all premiums owing during the term of the contract will be paid.</w:t>
      </w:r>
    </w:p>
    <w:p w14:paraId="545AE569" w14:textId="77777777" w:rsidR="00ED1384" w:rsidRPr="00DC0B34" w:rsidRDefault="00ED1384" w:rsidP="00ED1384">
      <w:pPr>
        <w:numPr>
          <w:ilvl w:val="0"/>
          <w:numId w:val="53"/>
        </w:numPr>
        <w:tabs>
          <w:tab w:val="clear" w:pos="720"/>
          <w:tab w:val="left" w:pos="284"/>
        </w:tabs>
        <w:spacing w:after="60"/>
        <w:ind w:left="284" w:hanging="284"/>
        <w:jc w:val="both"/>
      </w:pPr>
      <w:r w:rsidRPr="00DC0B34">
        <w:t>In completing the Subcontractor’s Statement, a subcontractor declares that all remuneration payable to relevant employees for work under the contract has been paid.</w:t>
      </w:r>
    </w:p>
    <w:p w14:paraId="3E1FC5A3" w14:textId="77777777" w:rsidR="00ED1384" w:rsidRPr="00DC0B34" w:rsidRDefault="00ED1384" w:rsidP="00ED1384">
      <w:pPr>
        <w:numPr>
          <w:ilvl w:val="0"/>
          <w:numId w:val="53"/>
        </w:numPr>
        <w:tabs>
          <w:tab w:val="clear" w:pos="720"/>
          <w:tab w:val="left" w:pos="284"/>
        </w:tabs>
        <w:spacing w:after="60"/>
        <w:ind w:left="284" w:hanging="284"/>
        <w:jc w:val="both"/>
      </w:pPr>
      <w:r w:rsidRPr="00DC0B34">
        <w:t>In completing the Subcontractor’s Statement, a subcontractor declares that all payroll tax payable relating to the work undertaken has been paid.</w:t>
      </w:r>
    </w:p>
    <w:p w14:paraId="63EDC58B" w14:textId="77777777" w:rsidR="00ED1384" w:rsidRPr="00DC0B34" w:rsidRDefault="00ED1384" w:rsidP="00ED1384">
      <w:pPr>
        <w:numPr>
          <w:ilvl w:val="0"/>
          <w:numId w:val="53"/>
        </w:numPr>
        <w:tabs>
          <w:tab w:val="clear" w:pos="720"/>
          <w:tab w:val="left" w:pos="284"/>
        </w:tabs>
        <w:spacing w:after="60"/>
        <w:ind w:left="284" w:hanging="284"/>
        <w:jc w:val="both"/>
      </w:pPr>
      <w:r w:rsidRPr="00DC0B34">
        <w:t>It is important to note that a business could be both a subcontractor and a principal contractor, if a business ‘in turn’ engages subcontractors to carry out the work.  If your business engages a subcontractor, you are to also obtain Subcontractor’s Statements from your subcontractors.</w:t>
      </w:r>
    </w:p>
    <w:p w14:paraId="33C062B4" w14:textId="77777777" w:rsidR="00ED1384" w:rsidRPr="00DC0B34" w:rsidRDefault="00ED1384" w:rsidP="00ED1384">
      <w:pPr>
        <w:pStyle w:val="BodyText2"/>
        <w:keepNext/>
        <w:spacing w:after="60"/>
        <w:jc w:val="center"/>
        <w:rPr>
          <w:rFonts w:ascii="Times New Roman" w:hAnsi="Times New Roman"/>
          <w:b/>
          <w:color w:val="C00000"/>
          <w:sz w:val="20"/>
        </w:rPr>
      </w:pPr>
      <w:r w:rsidRPr="00DC0B34">
        <w:rPr>
          <w:rFonts w:ascii="Times New Roman" w:hAnsi="Times New Roman"/>
          <w:b/>
          <w:color w:val="C00000"/>
          <w:sz w:val="20"/>
        </w:rPr>
        <w:t>Statement Retention</w:t>
      </w:r>
    </w:p>
    <w:p w14:paraId="76975ADF" w14:textId="77777777" w:rsidR="00ED1384" w:rsidRPr="00DC0B34" w:rsidRDefault="00ED1384" w:rsidP="00ED1384">
      <w:pPr>
        <w:jc w:val="both"/>
      </w:pPr>
      <w:r w:rsidRPr="00DC0B34">
        <w:t xml:space="preserve">The principal contractor receiving a Subcontractor’s Statement must keep a copy of the Statement for the periods stated in the respective legislation.  This is currently up to seven years. </w:t>
      </w:r>
    </w:p>
    <w:tbl>
      <w:tblPr>
        <w:tblW w:w="0" w:type="auto"/>
        <w:shd w:val="clear" w:color="auto" w:fill="E0E0E0"/>
        <w:tblLook w:val="0000" w:firstRow="0" w:lastRow="0" w:firstColumn="0" w:lastColumn="0" w:noHBand="0" w:noVBand="0"/>
      </w:tblPr>
      <w:tblGrid>
        <w:gridCol w:w="9828"/>
      </w:tblGrid>
      <w:tr w:rsidR="00ED1384" w:rsidRPr="00DC0B34" w14:paraId="5AFF880F" w14:textId="77777777" w:rsidTr="00874F75">
        <w:trPr>
          <w:hidden/>
        </w:trPr>
        <w:tc>
          <w:tcPr>
            <w:tcW w:w="9828" w:type="dxa"/>
            <w:shd w:val="clear" w:color="auto" w:fill="E0E0E0"/>
          </w:tcPr>
          <w:p w14:paraId="278601CB" w14:textId="77777777" w:rsidR="00ED1384" w:rsidRPr="00DC0B34" w:rsidRDefault="00ED1384" w:rsidP="00874F75">
            <w:pPr>
              <w:pStyle w:val="BodyText2"/>
              <w:keepNext/>
              <w:spacing w:before="60" w:after="60"/>
              <w:jc w:val="center"/>
              <w:rPr>
                <w:rFonts w:ascii="Times New Roman" w:hAnsi="Times New Roman"/>
                <w:sz w:val="20"/>
              </w:rPr>
            </w:pPr>
            <w:r w:rsidRPr="00DC0B34">
              <w:rPr>
                <w:rFonts w:ascii="Times New Roman" w:hAnsi="Times New Roman"/>
                <w:b/>
                <w:color w:val="C00000"/>
                <w:sz w:val="20"/>
              </w:rPr>
              <w:t>Offences in respect of a false Statement</w:t>
            </w:r>
          </w:p>
        </w:tc>
      </w:tr>
      <w:tr w:rsidR="00ED1384" w:rsidRPr="00DC0B34" w14:paraId="10201238" w14:textId="77777777" w:rsidTr="00874F75">
        <w:tc>
          <w:tcPr>
            <w:tcW w:w="9828" w:type="dxa"/>
            <w:shd w:val="clear" w:color="auto" w:fill="E0E0E0"/>
          </w:tcPr>
          <w:p w14:paraId="181393F3" w14:textId="77777777" w:rsidR="00ED1384" w:rsidRPr="00DC0B34" w:rsidRDefault="00ED1384" w:rsidP="00874F75">
            <w:pPr>
              <w:jc w:val="both"/>
            </w:pPr>
            <w:r w:rsidRPr="00DC0B34">
              <w:t xml:space="preserve">In terms of s127(8) of the </w:t>
            </w:r>
            <w:r w:rsidRPr="00DC0B34">
              <w:rPr>
                <w:i/>
              </w:rPr>
              <w:t>Industrial Relations Act 1996</w:t>
            </w:r>
            <w:r w:rsidRPr="00DC0B34">
              <w:t xml:space="preserve">, a person who gives the principal contractor a written statement knowing it to be false is guilty of an offence if: </w:t>
            </w:r>
          </w:p>
          <w:p w14:paraId="421F855A" w14:textId="77777777" w:rsidR="00ED1384" w:rsidRPr="00DC0B34" w:rsidRDefault="00ED1384" w:rsidP="00874F75">
            <w:pPr>
              <w:numPr>
                <w:ilvl w:val="0"/>
                <w:numId w:val="52"/>
              </w:numPr>
              <w:spacing w:after="60"/>
              <w:jc w:val="both"/>
            </w:pPr>
            <w:r w:rsidRPr="00DC0B34">
              <w:t>the person is the subcontractor;</w:t>
            </w:r>
          </w:p>
          <w:p w14:paraId="4E4BB0C0" w14:textId="77777777" w:rsidR="00ED1384" w:rsidRPr="00DC0B34" w:rsidRDefault="00ED1384" w:rsidP="00874F75">
            <w:pPr>
              <w:numPr>
                <w:ilvl w:val="0"/>
                <w:numId w:val="52"/>
              </w:numPr>
              <w:spacing w:after="60"/>
              <w:jc w:val="both"/>
            </w:pPr>
            <w:r w:rsidRPr="00DC0B34">
              <w:t>the person is authorised by the subcontractor to give the statement on behalf of the subcontractor; or</w:t>
            </w:r>
          </w:p>
          <w:p w14:paraId="48C89489" w14:textId="77777777" w:rsidR="00ED1384" w:rsidRPr="00DC0B34" w:rsidRDefault="00ED1384" w:rsidP="00874F75">
            <w:pPr>
              <w:numPr>
                <w:ilvl w:val="0"/>
                <w:numId w:val="52"/>
              </w:numPr>
              <w:spacing w:after="60"/>
              <w:jc w:val="both"/>
            </w:pPr>
            <w:r w:rsidRPr="00DC0B34">
              <w:t>the person holds out or represents that the person is authorised by the subcontractor to give the statement on behalf of the subcontractor.</w:t>
            </w:r>
          </w:p>
          <w:p w14:paraId="51F71CFE" w14:textId="77777777" w:rsidR="00ED1384" w:rsidRPr="00DC0B34" w:rsidRDefault="00ED1384" w:rsidP="00874F75">
            <w:pPr>
              <w:spacing w:after="120"/>
              <w:jc w:val="both"/>
            </w:pPr>
            <w:r w:rsidRPr="00DC0B34">
              <w:t xml:space="preserve">In terms of s175B of the </w:t>
            </w:r>
            <w:r w:rsidRPr="00DC0B34">
              <w:rPr>
                <w:i/>
              </w:rPr>
              <w:t>Workers Compensation Act 1987</w:t>
            </w:r>
            <w:r w:rsidRPr="00DC0B34">
              <w:t xml:space="preserve"> and clause 18 of Schedule 2 of the </w:t>
            </w:r>
            <w:r w:rsidRPr="00DC0B34">
              <w:rPr>
                <w:i/>
              </w:rPr>
              <w:t>Payroll Tax Act 2007</w:t>
            </w:r>
            <w:r w:rsidRPr="00DC0B34">
              <w:t xml:space="preserve"> a person who gives the principal contractor a written statement knowing it to be false is guilty of an offence.</w:t>
            </w:r>
          </w:p>
        </w:tc>
      </w:tr>
    </w:tbl>
    <w:p w14:paraId="3967AEEF" w14:textId="77777777" w:rsidR="00ED1384" w:rsidRPr="00DC0B34" w:rsidRDefault="00ED1384" w:rsidP="00ED1384">
      <w:pPr>
        <w:pStyle w:val="BodyText2"/>
        <w:keepNext/>
        <w:spacing w:after="60"/>
        <w:jc w:val="center"/>
        <w:rPr>
          <w:rFonts w:ascii="Times New Roman" w:hAnsi="Times New Roman"/>
          <w:b/>
          <w:color w:val="C00000"/>
          <w:sz w:val="20"/>
        </w:rPr>
      </w:pPr>
      <w:r w:rsidRPr="00DC0B34">
        <w:rPr>
          <w:rFonts w:ascii="Times New Roman" w:hAnsi="Times New Roman"/>
          <w:b/>
          <w:color w:val="C00000"/>
          <w:sz w:val="20"/>
        </w:rPr>
        <w:t>Further Information</w:t>
      </w:r>
    </w:p>
    <w:p w14:paraId="59AED054" w14:textId="77777777" w:rsidR="00ED1384" w:rsidRPr="00DC0B34" w:rsidRDefault="00ED1384" w:rsidP="00ED1384">
      <w:r w:rsidRPr="00DC0B34">
        <w:t xml:space="preserve">For more information visit SafeWork website </w:t>
      </w:r>
      <w:r w:rsidRPr="00DC0B34">
        <w:rPr>
          <w:color w:val="0000FF"/>
          <w:u w:val="single"/>
        </w:rPr>
        <w:t>https://www.safework.nsw.gov.au/,</w:t>
      </w:r>
      <w:r w:rsidRPr="00DC0B34">
        <w:t xml:space="preserve"> iCare (for Workers Compensation queries) via the </w:t>
      </w:r>
      <w:hyperlink r:id="rId43" w:history="1">
        <w:r w:rsidRPr="00DC0B34">
          <w:rPr>
            <w:rStyle w:val="Hyperlink"/>
            <w:rFonts w:ascii="Times New Roman" w:hAnsi="Times New Roman"/>
          </w:rPr>
          <w:t>iCare website</w:t>
        </w:r>
      </w:hyperlink>
      <w:r w:rsidRPr="00DC0B34">
        <w:t xml:space="preserve"> or NSW Industrial Relations website, </w:t>
      </w:r>
      <w:hyperlink r:id="rId44" w:history="1">
        <w:r w:rsidRPr="00DC0B34">
          <w:rPr>
            <w:rStyle w:val="Hyperlink"/>
            <w:rFonts w:ascii="Times New Roman" w:hAnsi="Times New Roman"/>
          </w:rPr>
          <w:t>http://www.industrialrelations.nsw.gov.au</w:t>
        </w:r>
      </w:hyperlink>
    </w:p>
    <w:p w14:paraId="227B07A0" w14:textId="77777777" w:rsidR="00ED1384" w:rsidRPr="00DC0B34" w:rsidRDefault="00ED1384" w:rsidP="00ED1384">
      <w:r w:rsidRPr="00DC0B34">
        <w:t xml:space="preserve">Copies of </w:t>
      </w:r>
      <w:r w:rsidRPr="00DC0B34">
        <w:rPr>
          <w:iCs/>
        </w:rPr>
        <w:t>relevant legislation</w:t>
      </w:r>
      <w:r w:rsidRPr="00DC0B34">
        <w:t xml:space="preserve"> can be found at </w:t>
      </w:r>
      <w:hyperlink r:id="rId45" w:history="1">
        <w:r w:rsidRPr="00DC0B34">
          <w:rPr>
            <w:rStyle w:val="Hyperlink"/>
            <w:rFonts w:ascii="Times New Roman" w:hAnsi="Times New Roman"/>
          </w:rPr>
          <w:t>www.legislation.nsw.gov.au</w:t>
        </w:r>
      </w:hyperlink>
      <w:r w:rsidRPr="00DC0B34">
        <w:rPr>
          <w:rStyle w:val="Hyperlink"/>
          <w:rFonts w:ascii="Times New Roman" w:hAnsi="Times New Roman"/>
        </w:rPr>
        <w:t>.</w:t>
      </w:r>
    </w:p>
    <w:p w14:paraId="6F9A0B6E" w14:textId="77777777" w:rsidR="001E32B2" w:rsidRPr="00DC0B34" w:rsidRDefault="001E32B2" w:rsidP="00427CEE">
      <w:pPr>
        <w:pStyle w:val="Con3"/>
        <w:rPr>
          <w:rFonts w:cs="Arial"/>
          <w:b/>
          <w:sz w:val="24"/>
          <w:szCs w:val="24"/>
        </w:rPr>
        <w:sectPr w:rsidR="001E32B2" w:rsidRPr="00DC0B34" w:rsidSect="0015257B">
          <w:headerReference w:type="default" r:id="rId46"/>
          <w:pgSz w:w="11906" w:h="16838" w:code="9"/>
          <w:pgMar w:top="851" w:right="851" w:bottom="1135" w:left="851" w:header="567" w:footer="284" w:gutter="0"/>
          <w:cols w:space="720"/>
        </w:sectPr>
      </w:pPr>
    </w:p>
    <w:p w14:paraId="65B3EF53" w14:textId="1E9CE9DD" w:rsidR="00D142A2" w:rsidRPr="00600985" w:rsidRDefault="00BE2B2E" w:rsidP="002C7EE6">
      <w:pPr>
        <w:pStyle w:val="GuideNote"/>
        <w:rPr>
          <w:rFonts w:cs="Arial"/>
          <w:noProof w:val="0"/>
          <w:color w:val="800000"/>
        </w:rPr>
      </w:pPr>
      <w:r w:rsidRPr="00600985">
        <w:rPr>
          <w:rFonts w:cs="Arial"/>
          <w:noProof w:val="0"/>
          <w:color w:val="800000"/>
        </w:rPr>
        <w:lastRenderedPageBreak/>
        <w:t>Amend</w:t>
      </w:r>
      <w:r w:rsidR="002C7EE6" w:rsidRPr="00600985">
        <w:rPr>
          <w:rFonts w:cs="Arial"/>
          <w:noProof w:val="0"/>
          <w:color w:val="800000"/>
        </w:rPr>
        <w:t xml:space="preserve"> the following environmental management plan so that it identifies the significant known environmental risks and opportunities involved </w:t>
      </w:r>
      <w:r w:rsidR="008F259C" w:rsidRPr="00600985">
        <w:rPr>
          <w:rFonts w:cs="Arial"/>
          <w:noProof w:val="0"/>
          <w:color w:val="800000"/>
        </w:rPr>
        <w:t>i</w:t>
      </w:r>
      <w:r w:rsidR="002C7EE6" w:rsidRPr="00600985">
        <w:rPr>
          <w:rFonts w:cs="Arial"/>
          <w:noProof w:val="0"/>
          <w:color w:val="800000"/>
        </w:rPr>
        <w:t xml:space="preserve">n carrying out the works, and the actions required to manage them. </w:t>
      </w:r>
      <w:r w:rsidR="00081D02" w:rsidRPr="00600985">
        <w:rPr>
          <w:rFonts w:cs="Arial"/>
          <w:noProof w:val="0"/>
          <w:color w:val="800000"/>
        </w:rPr>
        <w:t xml:space="preserve">delete </w:t>
      </w:r>
      <w:r w:rsidR="00D142A2" w:rsidRPr="00600985">
        <w:rPr>
          <w:rFonts w:cs="Arial"/>
          <w:noProof w:val="0"/>
          <w:color w:val="800000"/>
        </w:rPr>
        <w:t>items that are not applicable.</w:t>
      </w:r>
    </w:p>
    <w:p w14:paraId="0AB95EB4" w14:textId="25A1FD3F" w:rsidR="00946899" w:rsidRPr="00600985" w:rsidRDefault="002C7EE6" w:rsidP="006A2BB6">
      <w:pPr>
        <w:pStyle w:val="Sub-GuideNote"/>
        <w:ind w:hanging="284"/>
        <w:rPr>
          <w:color w:val="800000"/>
        </w:rPr>
      </w:pPr>
      <w:r w:rsidRPr="00600985">
        <w:rPr>
          <w:color w:val="800000"/>
        </w:rPr>
        <w:t>consider, for example:</w:t>
      </w:r>
      <w:r w:rsidR="00946899" w:rsidRPr="00600985">
        <w:rPr>
          <w:color w:val="800000"/>
        </w:rPr>
        <w:t xml:space="preserve"> specific undertakings arising from any environmental impact assessment; statutory obligations;</w:t>
      </w:r>
    </w:p>
    <w:p w14:paraId="1F18D6C0" w14:textId="16947088" w:rsidR="002C7EE6" w:rsidRPr="00600985" w:rsidRDefault="00946899" w:rsidP="006A2BB6">
      <w:pPr>
        <w:pStyle w:val="Sub-GuideNote"/>
        <w:ind w:hanging="284"/>
        <w:rPr>
          <w:color w:val="800000"/>
        </w:rPr>
      </w:pPr>
      <w:r w:rsidRPr="00600985">
        <w:rPr>
          <w:color w:val="800000"/>
        </w:rPr>
        <w:t xml:space="preserve">consent conditions; </w:t>
      </w:r>
      <w:r w:rsidR="002C7EE6" w:rsidRPr="00600985">
        <w:rPr>
          <w:color w:val="800000"/>
        </w:rPr>
        <w:t>pollution control approvals and any conditions attached to the approvals;</w:t>
      </w:r>
    </w:p>
    <w:p w14:paraId="0EFBB6D2" w14:textId="348C8438" w:rsidR="002C7EE6" w:rsidRPr="00600985" w:rsidRDefault="002C7EE6" w:rsidP="002C7EE6">
      <w:pPr>
        <w:rPr>
          <w:rFonts w:ascii="Arial" w:hAnsi="Arial" w:cs="Arial"/>
          <w:color w:val="800000"/>
          <w:sz w:val="18"/>
        </w:rPr>
      </w:pPr>
      <w:r w:rsidRPr="00600985">
        <w:rPr>
          <w:rFonts w:ascii="Arial" w:hAnsi="Arial" w:cs="Arial"/>
          <w:color w:val="800000"/>
          <w:sz w:val="18"/>
        </w:rPr>
        <w:t xml:space="preserve">Refer to </w:t>
      </w:r>
      <w:r w:rsidR="00263FBE" w:rsidRPr="00600985">
        <w:rPr>
          <w:rFonts w:ascii="Arial" w:hAnsi="Arial" w:cs="Arial"/>
          <w:color w:val="800000"/>
          <w:sz w:val="18"/>
        </w:rPr>
        <w:t xml:space="preserve">General Conditions of </w:t>
      </w:r>
      <w:r w:rsidR="0065146B" w:rsidRPr="00600985">
        <w:rPr>
          <w:rFonts w:ascii="Arial" w:hAnsi="Arial" w:cs="Arial"/>
          <w:color w:val="800000"/>
          <w:sz w:val="18"/>
        </w:rPr>
        <w:t xml:space="preserve">Contract </w:t>
      </w:r>
      <w:r w:rsidRPr="00600985">
        <w:rPr>
          <w:rFonts w:ascii="Arial" w:hAnsi="Arial" w:cs="Arial"/>
          <w:color w:val="800000"/>
          <w:sz w:val="18"/>
        </w:rPr>
        <w:t xml:space="preserve">Clause – </w:t>
      </w:r>
      <w:r w:rsidRPr="00600985">
        <w:rPr>
          <w:rFonts w:ascii="Arial" w:hAnsi="Arial" w:cs="Arial"/>
          <w:i/>
          <w:color w:val="800000"/>
          <w:sz w:val="18"/>
        </w:rPr>
        <w:t>Environmental Management</w:t>
      </w:r>
      <w:r w:rsidR="00FE46D3" w:rsidRPr="00600985">
        <w:rPr>
          <w:rFonts w:ascii="Arial" w:hAnsi="Arial" w:cs="Arial"/>
          <w:color w:val="800000"/>
          <w:sz w:val="18"/>
        </w:rPr>
        <w:t xml:space="preserve">. </w:t>
      </w:r>
      <w:r w:rsidRPr="00600985">
        <w:rPr>
          <w:rFonts w:ascii="Arial" w:hAnsi="Arial" w:cs="Arial"/>
          <w:color w:val="800000"/>
          <w:sz w:val="18"/>
        </w:rPr>
        <w:t>Complete the P</w:t>
      </w:r>
      <w:r w:rsidR="00D663D1" w:rsidRPr="00600985">
        <w:rPr>
          <w:rFonts w:ascii="Arial" w:hAnsi="Arial" w:cs="Arial"/>
          <w:color w:val="800000"/>
          <w:sz w:val="18"/>
        </w:rPr>
        <w:t>lan</w:t>
      </w:r>
      <w:r w:rsidR="00892F9F" w:rsidRPr="00600985">
        <w:rPr>
          <w:rFonts w:ascii="Arial" w:hAnsi="Arial" w:cs="Arial"/>
          <w:color w:val="800000"/>
          <w:sz w:val="18"/>
        </w:rPr>
        <w:t xml:space="preserve"> by inserting contract specific</w:t>
      </w:r>
      <w:r w:rsidRPr="00600985">
        <w:rPr>
          <w:rFonts w:ascii="Arial" w:hAnsi="Arial" w:cs="Arial"/>
          <w:color w:val="800000"/>
          <w:sz w:val="18"/>
        </w:rPr>
        <w:t xml:space="preserve"> requirements, or ‘NA’ where a particular item is not applicable.</w:t>
      </w:r>
    </w:p>
    <w:p w14:paraId="69A13C80" w14:textId="77777777" w:rsidR="002C7EE6" w:rsidRPr="00DC0B34" w:rsidRDefault="002C7EE6" w:rsidP="002C7EE6">
      <w:pPr>
        <w:jc w:val="center"/>
        <w:rPr>
          <w:rFonts w:ascii="Arial" w:hAnsi="Arial" w:cs="Arial"/>
          <w:b/>
          <w:sz w:val="16"/>
          <w:szCs w:val="16"/>
        </w:rPr>
      </w:pPr>
    </w:p>
    <w:tbl>
      <w:tblPr>
        <w:tblW w:w="149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37"/>
        <w:gridCol w:w="8280"/>
        <w:gridCol w:w="1620"/>
        <w:gridCol w:w="1440"/>
        <w:gridCol w:w="1440"/>
      </w:tblGrid>
      <w:tr w:rsidR="00EA148B" w:rsidRPr="00DC0B34" w14:paraId="60440AF0" w14:textId="77777777" w:rsidTr="005245D1">
        <w:trPr>
          <w:cantSplit/>
          <w:tblHeader/>
        </w:trPr>
        <w:tc>
          <w:tcPr>
            <w:tcW w:w="2137" w:type="dxa"/>
            <w:tcBorders>
              <w:top w:val="single" w:sz="6" w:space="0" w:color="auto"/>
              <w:left w:val="single" w:sz="6" w:space="0" w:color="auto"/>
              <w:bottom w:val="single" w:sz="6" w:space="0" w:color="auto"/>
              <w:right w:val="single" w:sz="6" w:space="0" w:color="auto"/>
            </w:tcBorders>
          </w:tcPr>
          <w:p w14:paraId="699AECC3" w14:textId="77777777" w:rsidR="00EA148B" w:rsidRPr="00DC0B34" w:rsidRDefault="00EA148B" w:rsidP="00EA148B">
            <w:pPr>
              <w:pStyle w:val="Tabletext"/>
              <w:rPr>
                <w:rFonts w:cs="Arial"/>
                <w:b/>
                <w:bCs/>
                <w:sz w:val="16"/>
                <w:szCs w:val="16"/>
              </w:rPr>
            </w:pPr>
            <w:r w:rsidRPr="00DC0B34">
              <w:rPr>
                <w:rFonts w:cs="Arial"/>
                <w:b/>
                <w:bCs/>
                <w:sz w:val="16"/>
                <w:szCs w:val="16"/>
              </w:rPr>
              <w:t>ENVIRONMENTAL OBJECTIVES</w:t>
            </w:r>
          </w:p>
        </w:tc>
        <w:tc>
          <w:tcPr>
            <w:tcW w:w="8280" w:type="dxa"/>
            <w:tcBorders>
              <w:top w:val="single" w:sz="6" w:space="0" w:color="auto"/>
              <w:left w:val="single" w:sz="6" w:space="0" w:color="auto"/>
              <w:bottom w:val="single" w:sz="6" w:space="0" w:color="auto"/>
              <w:right w:val="single" w:sz="6" w:space="0" w:color="auto"/>
            </w:tcBorders>
          </w:tcPr>
          <w:p w14:paraId="200C82D1" w14:textId="351E1F9F" w:rsidR="00EA148B" w:rsidRPr="00DC0B34" w:rsidRDefault="003717DD" w:rsidP="00EA148B">
            <w:pPr>
              <w:pStyle w:val="Tabletext"/>
              <w:rPr>
                <w:rFonts w:cs="Arial"/>
                <w:b/>
                <w:bCs/>
                <w:sz w:val="16"/>
                <w:szCs w:val="16"/>
              </w:rPr>
            </w:pPr>
            <w:sdt>
              <w:sdtPr>
                <w:rPr>
                  <w:rFonts w:cs="Arial"/>
                  <w:b/>
                  <w:bCs/>
                  <w:sz w:val="16"/>
                  <w:szCs w:val="16"/>
                </w:rPr>
                <w:alias w:val="Title"/>
                <w:tag w:val=""/>
                <w:id w:val="-1423098905"/>
                <w:placeholder>
                  <w:docPart w:val="305DFDBC436642BBB93B518EA94F8F6C"/>
                </w:placeholder>
                <w:dataBinding w:prefixMappings="xmlns:ns0='http://purl.org/dc/elements/1.1/' xmlns:ns1='http://schemas.openxmlformats.org/package/2006/metadata/core-properties' " w:xpath="/ns1:coreProperties[1]/ns0:title[1]" w:storeItemID="{6C3C8BC8-F283-45AE-878A-BAB7291924A1}"/>
                <w:text/>
              </w:sdtPr>
              <w:sdtEndPr/>
              <w:sdtContent>
                <w:r w:rsidR="00E77C81" w:rsidRPr="00DC0B34">
                  <w:rPr>
                    <w:rFonts w:cs="Arial"/>
                    <w:b/>
                    <w:bCs/>
                    <w:sz w:val="16"/>
                    <w:szCs w:val="16"/>
                  </w:rPr>
                  <w:t>Contract Name</w:t>
                </w:r>
              </w:sdtContent>
            </w:sdt>
            <w:r w:rsidR="00EA148B" w:rsidRPr="00DC0B34">
              <w:rPr>
                <w:rFonts w:cs="Arial"/>
                <w:b/>
                <w:bCs/>
                <w:sz w:val="16"/>
                <w:szCs w:val="16"/>
              </w:rPr>
              <w:t xml:space="preserve">      </w:t>
            </w:r>
            <w:sdt>
              <w:sdtPr>
                <w:rPr>
                  <w:rFonts w:cs="Arial"/>
                  <w:b/>
                  <w:bCs/>
                  <w:sz w:val="16"/>
                  <w:szCs w:val="16"/>
                </w:rPr>
                <w:alias w:val="Subject"/>
                <w:tag w:val=""/>
                <w:id w:val="1480808838"/>
                <w:placeholder>
                  <w:docPart w:val="B1F143819B00454889335D9DF0EAB28A"/>
                </w:placeholder>
                <w:dataBinding w:prefixMappings="xmlns:ns0='http://purl.org/dc/elements/1.1/' xmlns:ns1='http://schemas.openxmlformats.org/package/2006/metadata/core-properties' " w:xpath="/ns1:coreProperties[1]/ns0:subject[1]" w:storeItemID="{6C3C8BC8-F283-45AE-878A-BAB7291924A1}"/>
                <w:text/>
              </w:sdtPr>
              <w:sdtEndPr/>
              <w:sdtContent>
                <w:r w:rsidR="00EA148B" w:rsidRPr="00DC0B34">
                  <w:rPr>
                    <w:rFonts w:cs="Arial"/>
                    <w:b/>
                    <w:bCs/>
                    <w:sz w:val="16"/>
                    <w:szCs w:val="16"/>
                  </w:rPr>
                  <w:t>Contract No.</w:t>
                </w:r>
              </w:sdtContent>
            </w:sdt>
          </w:p>
          <w:p w14:paraId="7779F51D" w14:textId="1B0345EC" w:rsidR="00EA148B" w:rsidRPr="00DC0B34" w:rsidRDefault="00EA148B" w:rsidP="00EA148B">
            <w:pPr>
              <w:pStyle w:val="Tabletext"/>
              <w:rPr>
                <w:rFonts w:cs="Arial"/>
                <w:b/>
                <w:bCs/>
                <w:sz w:val="16"/>
                <w:szCs w:val="16"/>
              </w:rPr>
            </w:pPr>
            <w:r w:rsidRPr="00DC0B34">
              <w:rPr>
                <w:rFonts w:cs="Arial"/>
                <w:b/>
                <w:bCs/>
                <w:sz w:val="16"/>
                <w:szCs w:val="16"/>
              </w:rPr>
              <w:t>ACTION TO BE TAKEN</w:t>
            </w:r>
          </w:p>
        </w:tc>
        <w:tc>
          <w:tcPr>
            <w:tcW w:w="1620" w:type="dxa"/>
            <w:tcBorders>
              <w:top w:val="single" w:sz="6" w:space="0" w:color="auto"/>
              <w:left w:val="single" w:sz="6" w:space="0" w:color="auto"/>
              <w:bottom w:val="single" w:sz="6" w:space="0" w:color="auto"/>
              <w:right w:val="single" w:sz="6" w:space="0" w:color="auto"/>
            </w:tcBorders>
          </w:tcPr>
          <w:p w14:paraId="1CBD588B" w14:textId="77777777" w:rsidR="00EA148B" w:rsidRPr="00DC0B34" w:rsidRDefault="00EA148B" w:rsidP="00EA148B">
            <w:pPr>
              <w:pStyle w:val="Tabletext"/>
              <w:ind w:left="-85"/>
              <w:jc w:val="center"/>
              <w:rPr>
                <w:rFonts w:cs="Arial"/>
                <w:b/>
                <w:bCs/>
                <w:sz w:val="16"/>
                <w:szCs w:val="16"/>
              </w:rPr>
            </w:pPr>
            <w:r w:rsidRPr="00DC0B34">
              <w:rPr>
                <w:rFonts w:cs="Arial"/>
                <w:b/>
                <w:bCs/>
                <w:sz w:val="16"/>
                <w:szCs w:val="16"/>
              </w:rPr>
              <w:t>WHEN ACTION WILL BE TAKEN</w:t>
            </w:r>
          </w:p>
        </w:tc>
        <w:tc>
          <w:tcPr>
            <w:tcW w:w="1440" w:type="dxa"/>
            <w:tcBorders>
              <w:top w:val="single" w:sz="6" w:space="0" w:color="auto"/>
              <w:left w:val="single" w:sz="6" w:space="0" w:color="auto"/>
              <w:bottom w:val="single" w:sz="6" w:space="0" w:color="auto"/>
              <w:right w:val="single" w:sz="6" w:space="0" w:color="auto"/>
            </w:tcBorders>
          </w:tcPr>
          <w:p w14:paraId="26FA7B7A" w14:textId="77777777" w:rsidR="00EA148B" w:rsidRPr="00DC0B34" w:rsidRDefault="00EA148B" w:rsidP="00EA148B">
            <w:pPr>
              <w:pStyle w:val="Tabletext"/>
              <w:ind w:left="-85" w:right="-205"/>
              <w:jc w:val="center"/>
              <w:rPr>
                <w:rFonts w:cs="Arial"/>
                <w:b/>
                <w:bCs/>
                <w:sz w:val="16"/>
                <w:szCs w:val="16"/>
              </w:rPr>
            </w:pPr>
            <w:r w:rsidRPr="00DC0B34">
              <w:rPr>
                <w:rFonts w:cs="Arial"/>
                <w:b/>
                <w:bCs/>
                <w:sz w:val="16"/>
                <w:szCs w:val="16"/>
              </w:rPr>
              <w:t>PERSON RESPONSIBLE</w:t>
            </w:r>
          </w:p>
        </w:tc>
        <w:tc>
          <w:tcPr>
            <w:tcW w:w="1440" w:type="dxa"/>
            <w:tcBorders>
              <w:top w:val="single" w:sz="6" w:space="0" w:color="auto"/>
              <w:left w:val="single" w:sz="6" w:space="0" w:color="auto"/>
              <w:bottom w:val="single" w:sz="6" w:space="0" w:color="auto"/>
              <w:right w:val="single" w:sz="6" w:space="0" w:color="auto"/>
            </w:tcBorders>
          </w:tcPr>
          <w:p w14:paraId="725FCCE3" w14:textId="77777777" w:rsidR="00EA148B" w:rsidRPr="00DC0B34" w:rsidRDefault="00EA148B" w:rsidP="00EA148B">
            <w:pPr>
              <w:pStyle w:val="Tabletext"/>
              <w:ind w:left="-85"/>
              <w:jc w:val="center"/>
              <w:rPr>
                <w:rFonts w:cs="Arial"/>
                <w:b/>
                <w:bCs/>
                <w:sz w:val="16"/>
                <w:szCs w:val="16"/>
              </w:rPr>
            </w:pPr>
            <w:r w:rsidRPr="00DC0B34">
              <w:rPr>
                <w:rFonts w:cs="Arial"/>
                <w:b/>
                <w:bCs/>
                <w:sz w:val="16"/>
                <w:szCs w:val="16"/>
              </w:rPr>
              <w:t>ACTION COMPLETED</w:t>
            </w:r>
          </w:p>
        </w:tc>
      </w:tr>
      <w:tr w:rsidR="002C7EE6" w:rsidRPr="00DC0B34" w14:paraId="02445DB8" w14:textId="77777777" w:rsidTr="005245D1">
        <w:trPr>
          <w:cantSplit/>
          <w:tblHeader/>
        </w:trPr>
        <w:tc>
          <w:tcPr>
            <w:tcW w:w="14917" w:type="dxa"/>
            <w:gridSpan w:val="5"/>
            <w:tcBorders>
              <w:top w:val="single" w:sz="6" w:space="0" w:color="auto"/>
              <w:left w:val="single" w:sz="6" w:space="0" w:color="auto"/>
              <w:bottom w:val="single" w:sz="6" w:space="0" w:color="auto"/>
              <w:right w:val="single" w:sz="6" w:space="0" w:color="auto"/>
            </w:tcBorders>
          </w:tcPr>
          <w:p w14:paraId="2D647760" w14:textId="77777777" w:rsidR="002C7EE6" w:rsidRPr="00DC0B34" w:rsidRDefault="002C7EE6">
            <w:pPr>
              <w:pStyle w:val="Tabletext"/>
              <w:rPr>
                <w:rFonts w:cs="Arial"/>
                <w:b/>
                <w:bCs/>
                <w:sz w:val="16"/>
                <w:szCs w:val="16"/>
              </w:rPr>
            </w:pPr>
            <w:r w:rsidRPr="00DC0B34">
              <w:rPr>
                <w:rFonts w:cs="Arial"/>
                <w:b/>
                <w:bCs/>
                <w:sz w:val="16"/>
                <w:szCs w:val="16"/>
              </w:rPr>
              <w:t>1.</w:t>
            </w:r>
            <w:r w:rsidRPr="00DC0B34">
              <w:rPr>
                <w:rFonts w:cs="Arial"/>
                <w:b/>
                <w:bCs/>
                <w:sz w:val="16"/>
                <w:szCs w:val="16"/>
              </w:rPr>
              <w:tab/>
              <w:t>CONSERVATION OF PLANTS &amp; WILDLIFE</w:t>
            </w:r>
          </w:p>
        </w:tc>
      </w:tr>
      <w:tr w:rsidR="002C7EE6" w:rsidRPr="00DC0B34" w14:paraId="2B3E21C5" w14:textId="77777777" w:rsidTr="005245D1">
        <w:trPr>
          <w:cantSplit/>
        </w:trPr>
        <w:tc>
          <w:tcPr>
            <w:tcW w:w="2137" w:type="dxa"/>
            <w:vMerge w:val="restart"/>
            <w:tcBorders>
              <w:top w:val="single" w:sz="6" w:space="0" w:color="auto"/>
              <w:left w:val="single" w:sz="6" w:space="0" w:color="auto"/>
              <w:bottom w:val="single" w:sz="6" w:space="0" w:color="auto"/>
              <w:right w:val="single" w:sz="6" w:space="0" w:color="auto"/>
            </w:tcBorders>
          </w:tcPr>
          <w:p w14:paraId="13CC0608" w14:textId="77777777" w:rsidR="002C7EE6" w:rsidRPr="00DC0B34" w:rsidRDefault="002C7EE6" w:rsidP="00440954">
            <w:pPr>
              <w:pStyle w:val="Tabletext"/>
              <w:ind w:left="318" w:hanging="284"/>
              <w:rPr>
                <w:rFonts w:cs="Arial"/>
                <w:sz w:val="18"/>
                <w:szCs w:val="18"/>
              </w:rPr>
            </w:pPr>
            <w:r w:rsidRPr="00DC0B34">
              <w:rPr>
                <w:rFonts w:cs="Arial"/>
                <w:sz w:val="18"/>
                <w:szCs w:val="18"/>
              </w:rPr>
              <w:t>1.1 Protect flora and fauna</w:t>
            </w:r>
          </w:p>
        </w:tc>
        <w:tc>
          <w:tcPr>
            <w:tcW w:w="8280" w:type="dxa"/>
            <w:tcBorders>
              <w:top w:val="single" w:sz="6" w:space="0" w:color="auto"/>
              <w:left w:val="single" w:sz="6" w:space="0" w:color="auto"/>
              <w:bottom w:val="dotted" w:sz="4" w:space="0" w:color="auto"/>
              <w:right w:val="single" w:sz="6" w:space="0" w:color="auto"/>
            </w:tcBorders>
          </w:tcPr>
          <w:p w14:paraId="15101E81" w14:textId="77777777" w:rsidR="002C7EE6" w:rsidRPr="00DC0B34" w:rsidRDefault="002C7EE6">
            <w:pPr>
              <w:pStyle w:val="Tabletext"/>
              <w:rPr>
                <w:rFonts w:cs="Arial"/>
                <w:sz w:val="16"/>
                <w:szCs w:val="16"/>
              </w:rPr>
            </w:pPr>
            <w:r w:rsidRPr="00DC0B34">
              <w:rPr>
                <w:rFonts w:cs="Arial"/>
                <w:sz w:val="16"/>
                <w:szCs w:val="16"/>
              </w:rPr>
              <w:t>Protect existing trees and plants at and around the Site from damage unless approved by the Principal</w:t>
            </w:r>
          </w:p>
        </w:tc>
        <w:tc>
          <w:tcPr>
            <w:tcW w:w="1620" w:type="dxa"/>
            <w:tcBorders>
              <w:top w:val="single" w:sz="6" w:space="0" w:color="auto"/>
              <w:left w:val="single" w:sz="6" w:space="0" w:color="auto"/>
              <w:bottom w:val="dotted" w:sz="4" w:space="0" w:color="auto"/>
              <w:right w:val="single" w:sz="6" w:space="0" w:color="auto"/>
            </w:tcBorders>
          </w:tcPr>
          <w:p w14:paraId="266EEAD2"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833375C"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FDF7953" w14:textId="77777777" w:rsidR="002C7EE6" w:rsidRPr="00DC0B34" w:rsidRDefault="002C7EE6">
            <w:pPr>
              <w:pStyle w:val="Tabletext"/>
              <w:rPr>
                <w:rFonts w:cs="Arial"/>
              </w:rPr>
            </w:pPr>
          </w:p>
        </w:tc>
      </w:tr>
      <w:tr w:rsidR="002C7EE6" w:rsidRPr="00DC0B34" w14:paraId="186ED2D1"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09A25A63" w14:textId="77777777" w:rsidR="002C7EE6" w:rsidRPr="00DC0B34" w:rsidRDefault="002C7EE6">
            <w:pPr>
              <w:rPr>
                <w:rFonts w:ascii="Arial" w:hAnsi="Arial" w:cs="Arial"/>
                <w:sz w:val="18"/>
                <w:szCs w:val="18"/>
              </w:rPr>
            </w:pPr>
          </w:p>
        </w:tc>
        <w:tc>
          <w:tcPr>
            <w:tcW w:w="8280" w:type="dxa"/>
            <w:tcBorders>
              <w:top w:val="single" w:sz="6" w:space="0" w:color="auto"/>
              <w:left w:val="single" w:sz="6" w:space="0" w:color="auto"/>
              <w:bottom w:val="dotted" w:sz="4" w:space="0" w:color="auto"/>
              <w:right w:val="single" w:sz="6" w:space="0" w:color="auto"/>
            </w:tcBorders>
          </w:tcPr>
          <w:p w14:paraId="347236F2" w14:textId="77777777" w:rsidR="002C7EE6" w:rsidRPr="00DC0B34" w:rsidRDefault="002C7EE6">
            <w:pPr>
              <w:pStyle w:val="Tabletext"/>
              <w:rPr>
                <w:rFonts w:cs="Arial"/>
                <w:sz w:val="16"/>
                <w:szCs w:val="16"/>
              </w:rPr>
            </w:pPr>
            <w:r w:rsidRPr="00DC0B34">
              <w:rPr>
                <w:rFonts w:cs="Arial"/>
                <w:sz w:val="16"/>
                <w:szCs w:val="16"/>
              </w:rPr>
              <w:t>Do not remove trees and plants without approval from the Principal</w:t>
            </w:r>
          </w:p>
        </w:tc>
        <w:tc>
          <w:tcPr>
            <w:tcW w:w="1620" w:type="dxa"/>
            <w:tcBorders>
              <w:top w:val="single" w:sz="6" w:space="0" w:color="auto"/>
              <w:left w:val="single" w:sz="6" w:space="0" w:color="auto"/>
              <w:bottom w:val="dotted" w:sz="4" w:space="0" w:color="auto"/>
              <w:right w:val="single" w:sz="6" w:space="0" w:color="auto"/>
            </w:tcBorders>
          </w:tcPr>
          <w:p w14:paraId="1CB2B77C"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F35D429"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1F18E0A5" w14:textId="77777777" w:rsidR="002C7EE6" w:rsidRPr="00DC0B34" w:rsidRDefault="002C7EE6">
            <w:pPr>
              <w:pStyle w:val="Tabletext"/>
              <w:rPr>
                <w:rFonts w:cs="Arial"/>
              </w:rPr>
            </w:pPr>
          </w:p>
        </w:tc>
      </w:tr>
      <w:tr w:rsidR="002C7EE6" w:rsidRPr="00DC0B34" w14:paraId="33456318"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6E9A4A3B" w14:textId="77777777" w:rsidR="002C7EE6" w:rsidRPr="00DC0B34" w:rsidRDefault="002C7EE6">
            <w:pPr>
              <w:rPr>
                <w:rFonts w:ascii="Arial" w:hAnsi="Arial" w:cs="Arial"/>
                <w:sz w:val="18"/>
                <w:szCs w:val="18"/>
              </w:rPr>
            </w:pPr>
          </w:p>
        </w:tc>
        <w:tc>
          <w:tcPr>
            <w:tcW w:w="8280" w:type="dxa"/>
            <w:tcBorders>
              <w:top w:val="single" w:sz="6" w:space="0" w:color="auto"/>
              <w:left w:val="single" w:sz="6" w:space="0" w:color="auto"/>
              <w:bottom w:val="dotted" w:sz="4" w:space="0" w:color="auto"/>
              <w:right w:val="single" w:sz="6" w:space="0" w:color="auto"/>
            </w:tcBorders>
          </w:tcPr>
          <w:p w14:paraId="301E9D04" w14:textId="77777777" w:rsidR="002C7EE6" w:rsidRPr="00DC0B34" w:rsidRDefault="002C7EE6">
            <w:pPr>
              <w:pStyle w:val="Tabletext"/>
              <w:rPr>
                <w:rFonts w:cs="Arial"/>
                <w:sz w:val="16"/>
                <w:szCs w:val="16"/>
              </w:rPr>
            </w:pPr>
            <w:r w:rsidRPr="00DC0B34">
              <w:rPr>
                <w:rFonts w:cs="Arial"/>
                <w:sz w:val="16"/>
                <w:szCs w:val="16"/>
              </w:rPr>
              <w:t>Control weeds on the Site</w:t>
            </w:r>
          </w:p>
        </w:tc>
        <w:tc>
          <w:tcPr>
            <w:tcW w:w="1620" w:type="dxa"/>
            <w:tcBorders>
              <w:top w:val="single" w:sz="6" w:space="0" w:color="auto"/>
              <w:left w:val="single" w:sz="6" w:space="0" w:color="auto"/>
              <w:bottom w:val="dotted" w:sz="4" w:space="0" w:color="auto"/>
              <w:right w:val="single" w:sz="6" w:space="0" w:color="auto"/>
            </w:tcBorders>
          </w:tcPr>
          <w:p w14:paraId="217A655E"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F8F827D"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F8DF037" w14:textId="77777777" w:rsidR="002C7EE6" w:rsidRPr="00DC0B34" w:rsidRDefault="002C7EE6">
            <w:pPr>
              <w:pStyle w:val="Tabletext"/>
              <w:rPr>
                <w:rFonts w:cs="Arial"/>
              </w:rPr>
            </w:pPr>
          </w:p>
        </w:tc>
      </w:tr>
      <w:tr w:rsidR="002C7EE6" w:rsidRPr="00DC0B34" w14:paraId="69F326E1"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07F765F7" w14:textId="77777777" w:rsidR="002C7EE6" w:rsidRPr="00DC0B34" w:rsidRDefault="002C7EE6">
            <w:pPr>
              <w:rPr>
                <w:rFonts w:ascii="Arial" w:hAnsi="Arial" w:cs="Arial"/>
                <w:sz w:val="18"/>
                <w:szCs w:val="18"/>
              </w:rPr>
            </w:pPr>
          </w:p>
        </w:tc>
        <w:tc>
          <w:tcPr>
            <w:tcW w:w="8280" w:type="dxa"/>
            <w:tcBorders>
              <w:top w:val="single" w:sz="6" w:space="0" w:color="auto"/>
              <w:left w:val="single" w:sz="6" w:space="0" w:color="auto"/>
              <w:bottom w:val="dotted" w:sz="4" w:space="0" w:color="auto"/>
              <w:right w:val="single" w:sz="6" w:space="0" w:color="auto"/>
            </w:tcBorders>
          </w:tcPr>
          <w:p w14:paraId="390F6AD4" w14:textId="77777777" w:rsidR="002C7EE6" w:rsidRPr="00DC0B34" w:rsidRDefault="002C7EE6">
            <w:pPr>
              <w:pStyle w:val="Tabletext"/>
              <w:rPr>
                <w:rFonts w:cs="Arial"/>
                <w:sz w:val="16"/>
                <w:szCs w:val="16"/>
              </w:rPr>
            </w:pPr>
            <w:r w:rsidRPr="00DC0B34">
              <w:rPr>
                <w:rFonts w:cs="Arial"/>
                <w:sz w:val="16"/>
                <w:szCs w:val="16"/>
              </w:rPr>
              <w:t>Protect birds, fish and animals at and around the Site from harm</w:t>
            </w:r>
          </w:p>
        </w:tc>
        <w:tc>
          <w:tcPr>
            <w:tcW w:w="1620" w:type="dxa"/>
            <w:tcBorders>
              <w:top w:val="single" w:sz="6" w:space="0" w:color="auto"/>
              <w:left w:val="single" w:sz="6" w:space="0" w:color="auto"/>
              <w:bottom w:val="dotted" w:sz="4" w:space="0" w:color="auto"/>
              <w:right w:val="single" w:sz="6" w:space="0" w:color="auto"/>
            </w:tcBorders>
          </w:tcPr>
          <w:p w14:paraId="1F822667"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F07F9A9"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001A3BB" w14:textId="77777777" w:rsidR="002C7EE6" w:rsidRPr="00DC0B34" w:rsidRDefault="002C7EE6">
            <w:pPr>
              <w:pStyle w:val="Tabletext"/>
              <w:rPr>
                <w:rFonts w:cs="Arial"/>
              </w:rPr>
            </w:pPr>
          </w:p>
        </w:tc>
      </w:tr>
      <w:tr w:rsidR="002C7EE6" w:rsidRPr="00DC0B34" w14:paraId="70A2ECAE"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30277FCC" w14:textId="77777777" w:rsidR="002C7EE6" w:rsidRPr="00DC0B34" w:rsidRDefault="002C7EE6">
            <w:pPr>
              <w:rPr>
                <w:rFonts w:ascii="Arial" w:hAnsi="Arial" w:cs="Arial"/>
                <w:sz w:val="18"/>
                <w:szCs w:val="18"/>
              </w:rPr>
            </w:pPr>
          </w:p>
        </w:tc>
        <w:tc>
          <w:tcPr>
            <w:tcW w:w="8280" w:type="dxa"/>
            <w:tcBorders>
              <w:top w:val="single" w:sz="6" w:space="0" w:color="auto"/>
              <w:left w:val="single" w:sz="6" w:space="0" w:color="auto"/>
              <w:bottom w:val="dotted" w:sz="4" w:space="0" w:color="auto"/>
              <w:right w:val="single" w:sz="6" w:space="0" w:color="auto"/>
            </w:tcBorders>
          </w:tcPr>
          <w:p w14:paraId="765E8AD3" w14:textId="77777777" w:rsidR="002C7EE6" w:rsidRPr="00DC0B34" w:rsidRDefault="002C7EE6">
            <w:pPr>
              <w:pStyle w:val="Tabletext"/>
              <w:rPr>
                <w:rFonts w:cs="Arial"/>
                <w:sz w:val="16"/>
                <w:szCs w:val="16"/>
              </w:rPr>
            </w:pPr>
            <w:r w:rsidRPr="00DC0B34">
              <w:rPr>
                <w:rFonts w:cs="Arial"/>
                <w:sz w:val="16"/>
                <w:szCs w:val="16"/>
              </w:rPr>
              <w:t>Do not remove birds, fish and animals from the Site without the written agreement of the Principal</w:t>
            </w:r>
          </w:p>
        </w:tc>
        <w:tc>
          <w:tcPr>
            <w:tcW w:w="1620" w:type="dxa"/>
            <w:tcBorders>
              <w:top w:val="single" w:sz="6" w:space="0" w:color="auto"/>
              <w:left w:val="single" w:sz="6" w:space="0" w:color="auto"/>
              <w:bottom w:val="dotted" w:sz="4" w:space="0" w:color="auto"/>
              <w:right w:val="single" w:sz="6" w:space="0" w:color="auto"/>
            </w:tcBorders>
          </w:tcPr>
          <w:p w14:paraId="2400B910"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AC870C1"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69A8312" w14:textId="77777777" w:rsidR="002C7EE6" w:rsidRPr="00DC0B34" w:rsidRDefault="002C7EE6">
            <w:pPr>
              <w:pStyle w:val="Tabletext"/>
              <w:rPr>
                <w:rFonts w:cs="Arial"/>
              </w:rPr>
            </w:pPr>
          </w:p>
        </w:tc>
      </w:tr>
      <w:tr w:rsidR="002C7EE6" w:rsidRPr="00DC0B34" w14:paraId="6CB95BF6"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355EB052" w14:textId="77777777" w:rsidR="002C7EE6" w:rsidRPr="00DC0B34" w:rsidRDefault="002C7EE6">
            <w:pPr>
              <w:rPr>
                <w:rFonts w:ascii="Arial" w:hAnsi="Arial" w:cs="Arial"/>
                <w:sz w:val="18"/>
                <w:szCs w:val="18"/>
              </w:rPr>
            </w:pPr>
          </w:p>
        </w:tc>
        <w:tc>
          <w:tcPr>
            <w:tcW w:w="8280" w:type="dxa"/>
            <w:tcBorders>
              <w:top w:val="single" w:sz="6" w:space="0" w:color="auto"/>
              <w:left w:val="single" w:sz="6" w:space="0" w:color="auto"/>
              <w:bottom w:val="dotted" w:sz="4" w:space="0" w:color="auto"/>
              <w:right w:val="single" w:sz="6" w:space="0" w:color="auto"/>
            </w:tcBorders>
          </w:tcPr>
          <w:p w14:paraId="0C9EFCDA" w14:textId="77777777" w:rsidR="002C7EE6" w:rsidRPr="00DC0B34" w:rsidRDefault="002C7EE6">
            <w:pPr>
              <w:pStyle w:val="Tabletext"/>
              <w:rPr>
                <w:rFonts w:cs="Arial"/>
                <w:sz w:val="16"/>
                <w:szCs w:val="16"/>
              </w:rPr>
            </w:pPr>
            <w:r w:rsidRPr="00DC0B34">
              <w:rPr>
                <w:rFonts w:cs="Arial"/>
                <w:sz w:val="16"/>
                <w:szCs w:val="16"/>
              </w:rPr>
              <w:t>Do not bring birds, fish, animals and plants onto the Site without written agreement from the Principal</w:t>
            </w:r>
          </w:p>
        </w:tc>
        <w:tc>
          <w:tcPr>
            <w:tcW w:w="1620" w:type="dxa"/>
            <w:tcBorders>
              <w:top w:val="single" w:sz="6" w:space="0" w:color="auto"/>
              <w:left w:val="single" w:sz="6" w:space="0" w:color="auto"/>
              <w:bottom w:val="dotted" w:sz="4" w:space="0" w:color="auto"/>
              <w:right w:val="single" w:sz="6" w:space="0" w:color="auto"/>
            </w:tcBorders>
          </w:tcPr>
          <w:p w14:paraId="4A57007A"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6BA1487"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BB2281B" w14:textId="77777777" w:rsidR="002C7EE6" w:rsidRPr="00DC0B34" w:rsidRDefault="002C7EE6">
            <w:pPr>
              <w:pStyle w:val="Tabletext"/>
              <w:rPr>
                <w:rFonts w:cs="Arial"/>
              </w:rPr>
            </w:pPr>
          </w:p>
        </w:tc>
      </w:tr>
      <w:tr w:rsidR="002C7EE6" w:rsidRPr="00DC0B34" w14:paraId="24F3DB66"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1E09E980" w14:textId="77777777" w:rsidR="002C7EE6" w:rsidRPr="00DC0B34" w:rsidRDefault="002C7EE6">
            <w:pPr>
              <w:rPr>
                <w:rFonts w:ascii="Arial" w:hAnsi="Arial" w:cs="Arial"/>
                <w:sz w:val="18"/>
                <w:szCs w:val="18"/>
              </w:rPr>
            </w:pPr>
          </w:p>
        </w:tc>
        <w:tc>
          <w:tcPr>
            <w:tcW w:w="8280" w:type="dxa"/>
            <w:tcBorders>
              <w:top w:val="single" w:sz="6" w:space="0" w:color="auto"/>
              <w:left w:val="single" w:sz="6" w:space="0" w:color="auto"/>
              <w:bottom w:val="dotted" w:sz="4" w:space="0" w:color="auto"/>
              <w:right w:val="single" w:sz="6" w:space="0" w:color="auto"/>
            </w:tcBorders>
          </w:tcPr>
          <w:p w14:paraId="7D4F9429" w14:textId="77777777" w:rsidR="002C7EE6" w:rsidRPr="00DC0B34" w:rsidRDefault="002C7EE6">
            <w:pPr>
              <w:pStyle w:val="Tabletext"/>
              <w:rPr>
                <w:rFonts w:cs="Arial"/>
                <w:sz w:val="16"/>
                <w:szCs w:val="16"/>
              </w:rPr>
            </w:pPr>
            <w:r w:rsidRPr="00DC0B34">
              <w:rPr>
                <w:rFonts w:cs="Arial"/>
                <w:sz w:val="16"/>
                <w:szCs w:val="16"/>
              </w:rPr>
              <w:t>Minimise the use of pesticides and herbicides for minimal impact on the environment</w:t>
            </w:r>
          </w:p>
        </w:tc>
        <w:tc>
          <w:tcPr>
            <w:tcW w:w="1620" w:type="dxa"/>
            <w:tcBorders>
              <w:top w:val="single" w:sz="6" w:space="0" w:color="auto"/>
              <w:left w:val="single" w:sz="6" w:space="0" w:color="auto"/>
              <w:bottom w:val="dotted" w:sz="4" w:space="0" w:color="auto"/>
              <w:right w:val="single" w:sz="6" w:space="0" w:color="auto"/>
            </w:tcBorders>
          </w:tcPr>
          <w:p w14:paraId="70F3DFBA"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6DAE612"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6B911FD" w14:textId="77777777" w:rsidR="002C7EE6" w:rsidRPr="00DC0B34" w:rsidRDefault="002C7EE6">
            <w:pPr>
              <w:pStyle w:val="Tabletext"/>
              <w:rPr>
                <w:rFonts w:cs="Arial"/>
              </w:rPr>
            </w:pPr>
          </w:p>
        </w:tc>
      </w:tr>
      <w:tr w:rsidR="002C7EE6" w:rsidRPr="00DC0B34" w14:paraId="08E79EFB"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3A348C48" w14:textId="77777777" w:rsidR="002C7EE6" w:rsidRPr="00DC0B34" w:rsidRDefault="002C7EE6">
            <w:pPr>
              <w:rPr>
                <w:rFonts w:ascii="Arial" w:hAnsi="Arial" w:cs="Arial"/>
                <w:sz w:val="18"/>
                <w:szCs w:val="18"/>
              </w:rPr>
            </w:pPr>
          </w:p>
        </w:tc>
        <w:tc>
          <w:tcPr>
            <w:tcW w:w="8280" w:type="dxa"/>
            <w:tcBorders>
              <w:top w:val="single" w:sz="6" w:space="0" w:color="auto"/>
              <w:left w:val="single" w:sz="6" w:space="0" w:color="auto"/>
              <w:bottom w:val="dotted" w:sz="4" w:space="0" w:color="auto"/>
              <w:right w:val="single" w:sz="6" w:space="0" w:color="auto"/>
            </w:tcBorders>
          </w:tcPr>
          <w:p w14:paraId="0CF670CA" w14:textId="77777777" w:rsidR="002C7EE6" w:rsidRPr="00DC0B34" w:rsidRDefault="002C7EE6">
            <w:pPr>
              <w:pStyle w:val="Tabletext"/>
              <w:rPr>
                <w:rFonts w:cs="Arial"/>
                <w:sz w:val="16"/>
                <w:szCs w:val="16"/>
              </w:rPr>
            </w:pPr>
          </w:p>
        </w:tc>
        <w:tc>
          <w:tcPr>
            <w:tcW w:w="1620" w:type="dxa"/>
            <w:tcBorders>
              <w:top w:val="single" w:sz="6" w:space="0" w:color="auto"/>
              <w:left w:val="single" w:sz="6" w:space="0" w:color="auto"/>
              <w:bottom w:val="dotted" w:sz="4" w:space="0" w:color="auto"/>
              <w:right w:val="single" w:sz="6" w:space="0" w:color="auto"/>
            </w:tcBorders>
          </w:tcPr>
          <w:p w14:paraId="6551A58F"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849574A"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0A65A6C" w14:textId="77777777" w:rsidR="002C7EE6" w:rsidRPr="00DC0B34" w:rsidRDefault="002C7EE6">
            <w:pPr>
              <w:pStyle w:val="Tabletext"/>
              <w:rPr>
                <w:rFonts w:cs="Arial"/>
              </w:rPr>
            </w:pPr>
          </w:p>
        </w:tc>
      </w:tr>
      <w:tr w:rsidR="002C7EE6" w:rsidRPr="00DC0B34" w14:paraId="13B83E39" w14:textId="77777777" w:rsidTr="005245D1">
        <w:trPr>
          <w:cantSplit/>
        </w:trPr>
        <w:tc>
          <w:tcPr>
            <w:tcW w:w="2137" w:type="dxa"/>
            <w:vMerge w:val="restart"/>
            <w:tcBorders>
              <w:top w:val="single" w:sz="6" w:space="0" w:color="auto"/>
              <w:left w:val="single" w:sz="6" w:space="0" w:color="auto"/>
              <w:bottom w:val="single" w:sz="6" w:space="0" w:color="auto"/>
              <w:right w:val="single" w:sz="6" w:space="0" w:color="auto"/>
            </w:tcBorders>
          </w:tcPr>
          <w:p w14:paraId="38CAAA13" w14:textId="77777777" w:rsidR="002C7EE6" w:rsidRPr="00DC0B34" w:rsidRDefault="002C7EE6" w:rsidP="00440954">
            <w:pPr>
              <w:pStyle w:val="Tabletext"/>
              <w:ind w:left="318" w:hanging="284"/>
              <w:rPr>
                <w:rFonts w:cs="Arial"/>
                <w:sz w:val="18"/>
                <w:szCs w:val="18"/>
              </w:rPr>
            </w:pPr>
            <w:r w:rsidRPr="00DC0B34">
              <w:rPr>
                <w:rFonts w:cs="Arial"/>
                <w:sz w:val="18"/>
                <w:szCs w:val="18"/>
              </w:rPr>
              <w:t>1.2 Control movement of pedestrians, materials, vehicles and plant to minimise damage to the environment</w:t>
            </w:r>
          </w:p>
        </w:tc>
        <w:tc>
          <w:tcPr>
            <w:tcW w:w="8280" w:type="dxa"/>
            <w:tcBorders>
              <w:top w:val="single" w:sz="6" w:space="0" w:color="auto"/>
              <w:left w:val="single" w:sz="6" w:space="0" w:color="auto"/>
              <w:bottom w:val="dotted" w:sz="4" w:space="0" w:color="auto"/>
              <w:right w:val="single" w:sz="6" w:space="0" w:color="auto"/>
            </w:tcBorders>
          </w:tcPr>
          <w:p w14:paraId="51EB644B" w14:textId="77777777" w:rsidR="002C7EE6" w:rsidRPr="00DC0B34" w:rsidRDefault="002C7EE6">
            <w:pPr>
              <w:pStyle w:val="Tabletext"/>
              <w:rPr>
                <w:rFonts w:cs="Arial"/>
                <w:sz w:val="16"/>
                <w:szCs w:val="16"/>
              </w:rPr>
            </w:pPr>
            <w:r w:rsidRPr="00DC0B34">
              <w:rPr>
                <w:rFonts w:cs="Arial"/>
                <w:sz w:val="16"/>
                <w:szCs w:val="16"/>
              </w:rPr>
              <w:t>Use only designated routes for access to the Site</w:t>
            </w:r>
          </w:p>
        </w:tc>
        <w:tc>
          <w:tcPr>
            <w:tcW w:w="1620" w:type="dxa"/>
            <w:tcBorders>
              <w:top w:val="single" w:sz="6" w:space="0" w:color="auto"/>
              <w:left w:val="single" w:sz="6" w:space="0" w:color="auto"/>
              <w:bottom w:val="dotted" w:sz="4" w:space="0" w:color="auto"/>
              <w:right w:val="single" w:sz="6" w:space="0" w:color="auto"/>
            </w:tcBorders>
          </w:tcPr>
          <w:p w14:paraId="4E737B0B"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F44411E"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882F9DC" w14:textId="77777777" w:rsidR="002C7EE6" w:rsidRPr="00DC0B34" w:rsidRDefault="002C7EE6">
            <w:pPr>
              <w:pStyle w:val="Tabletext"/>
              <w:rPr>
                <w:rFonts w:cs="Arial"/>
              </w:rPr>
            </w:pPr>
          </w:p>
        </w:tc>
      </w:tr>
      <w:tr w:rsidR="002C7EE6" w:rsidRPr="00DC0B34" w14:paraId="2A61CFAF"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1E37C742" w14:textId="77777777" w:rsidR="002C7EE6" w:rsidRPr="00DC0B34" w:rsidRDefault="002C7EE6">
            <w:pPr>
              <w:rPr>
                <w:rFonts w:ascii="Arial" w:hAnsi="Arial" w:cs="Arial"/>
                <w:sz w:val="16"/>
                <w:szCs w:val="16"/>
              </w:rPr>
            </w:pPr>
          </w:p>
        </w:tc>
        <w:tc>
          <w:tcPr>
            <w:tcW w:w="8280" w:type="dxa"/>
            <w:tcBorders>
              <w:top w:val="single" w:sz="6" w:space="0" w:color="auto"/>
              <w:left w:val="single" w:sz="6" w:space="0" w:color="auto"/>
              <w:bottom w:val="dotted" w:sz="4" w:space="0" w:color="auto"/>
              <w:right w:val="single" w:sz="6" w:space="0" w:color="auto"/>
            </w:tcBorders>
          </w:tcPr>
          <w:p w14:paraId="5CE3EB71" w14:textId="77777777" w:rsidR="002C7EE6" w:rsidRPr="00DC0B34" w:rsidRDefault="002C7EE6">
            <w:pPr>
              <w:pStyle w:val="Tabletext"/>
              <w:rPr>
                <w:rFonts w:cs="Arial"/>
                <w:sz w:val="16"/>
                <w:szCs w:val="16"/>
              </w:rPr>
            </w:pPr>
            <w:r w:rsidRPr="00DC0B34">
              <w:rPr>
                <w:rFonts w:cs="Arial"/>
                <w:sz w:val="16"/>
                <w:szCs w:val="16"/>
              </w:rPr>
              <w:t>Use designated site roads and access routes for all movements on and adjacent to the Site</w:t>
            </w:r>
          </w:p>
        </w:tc>
        <w:tc>
          <w:tcPr>
            <w:tcW w:w="1620" w:type="dxa"/>
            <w:tcBorders>
              <w:top w:val="single" w:sz="6" w:space="0" w:color="auto"/>
              <w:left w:val="single" w:sz="6" w:space="0" w:color="auto"/>
              <w:bottom w:val="dotted" w:sz="4" w:space="0" w:color="auto"/>
              <w:right w:val="single" w:sz="6" w:space="0" w:color="auto"/>
            </w:tcBorders>
          </w:tcPr>
          <w:p w14:paraId="2ECC3E4B"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C7EA0D4"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0ECE032" w14:textId="77777777" w:rsidR="002C7EE6" w:rsidRPr="00DC0B34" w:rsidRDefault="002C7EE6">
            <w:pPr>
              <w:pStyle w:val="Tabletext"/>
              <w:rPr>
                <w:rFonts w:cs="Arial"/>
              </w:rPr>
            </w:pPr>
          </w:p>
        </w:tc>
      </w:tr>
      <w:tr w:rsidR="002C7EE6" w:rsidRPr="00DC0B34" w14:paraId="07010128"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0569272C" w14:textId="77777777" w:rsidR="002C7EE6" w:rsidRPr="00DC0B34" w:rsidRDefault="002C7EE6">
            <w:pPr>
              <w:rPr>
                <w:rFonts w:ascii="Arial" w:hAnsi="Arial" w:cs="Arial"/>
                <w:sz w:val="16"/>
                <w:szCs w:val="16"/>
              </w:rPr>
            </w:pPr>
          </w:p>
        </w:tc>
        <w:tc>
          <w:tcPr>
            <w:tcW w:w="8280" w:type="dxa"/>
            <w:tcBorders>
              <w:top w:val="single" w:sz="6" w:space="0" w:color="auto"/>
              <w:left w:val="single" w:sz="6" w:space="0" w:color="auto"/>
              <w:bottom w:val="single" w:sz="6" w:space="0" w:color="auto"/>
              <w:right w:val="single" w:sz="6" w:space="0" w:color="auto"/>
            </w:tcBorders>
          </w:tcPr>
          <w:p w14:paraId="2E10781C" w14:textId="77777777" w:rsidR="002C7EE6" w:rsidRPr="00DC0B34" w:rsidRDefault="002C7EE6">
            <w:pPr>
              <w:pStyle w:val="Tabletext"/>
              <w:rPr>
                <w:rFonts w:cs="Arial"/>
                <w:sz w:val="16"/>
                <w:szCs w:val="16"/>
              </w:rPr>
            </w:pPr>
            <w:r w:rsidRPr="00DC0B34">
              <w:rPr>
                <w:rFonts w:cs="Arial"/>
                <w:sz w:val="16"/>
                <w:szCs w:val="16"/>
              </w:rPr>
              <w:t>Locate compounds, and park all vehicles and plant, in designated areas on the Site</w:t>
            </w:r>
          </w:p>
        </w:tc>
        <w:tc>
          <w:tcPr>
            <w:tcW w:w="1620" w:type="dxa"/>
            <w:tcBorders>
              <w:top w:val="single" w:sz="6" w:space="0" w:color="auto"/>
              <w:left w:val="single" w:sz="6" w:space="0" w:color="auto"/>
              <w:bottom w:val="single" w:sz="6" w:space="0" w:color="auto"/>
              <w:right w:val="single" w:sz="6" w:space="0" w:color="auto"/>
            </w:tcBorders>
          </w:tcPr>
          <w:p w14:paraId="48DC9BB2" w14:textId="77777777" w:rsidR="002C7EE6" w:rsidRPr="00DC0B34"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524DC71E" w14:textId="77777777" w:rsidR="002C7EE6" w:rsidRPr="00DC0B34"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0CDCA05E" w14:textId="77777777" w:rsidR="002C7EE6" w:rsidRPr="00DC0B34" w:rsidRDefault="002C7EE6">
            <w:pPr>
              <w:pStyle w:val="Tabletext"/>
              <w:rPr>
                <w:rFonts w:cs="Arial"/>
              </w:rPr>
            </w:pPr>
          </w:p>
        </w:tc>
      </w:tr>
      <w:tr w:rsidR="002C7EE6" w:rsidRPr="00DC0B34" w14:paraId="704F895E" w14:textId="77777777" w:rsidTr="005245D1">
        <w:trPr>
          <w:cantSplit/>
        </w:trPr>
        <w:tc>
          <w:tcPr>
            <w:tcW w:w="2137" w:type="dxa"/>
            <w:vMerge/>
            <w:tcBorders>
              <w:top w:val="single" w:sz="6" w:space="0" w:color="auto"/>
              <w:left w:val="single" w:sz="6" w:space="0" w:color="auto"/>
              <w:bottom w:val="single" w:sz="6" w:space="0" w:color="auto"/>
              <w:right w:val="single" w:sz="6" w:space="0" w:color="auto"/>
            </w:tcBorders>
            <w:vAlign w:val="center"/>
          </w:tcPr>
          <w:p w14:paraId="4C960830" w14:textId="77777777" w:rsidR="002C7EE6" w:rsidRPr="00DC0B34" w:rsidRDefault="002C7EE6">
            <w:pPr>
              <w:rPr>
                <w:rFonts w:ascii="Arial" w:hAnsi="Arial" w:cs="Arial"/>
                <w:sz w:val="16"/>
                <w:szCs w:val="16"/>
              </w:rPr>
            </w:pPr>
          </w:p>
        </w:tc>
        <w:tc>
          <w:tcPr>
            <w:tcW w:w="8280" w:type="dxa"/>
            <w:tcBorders>
              <w:top w:val="single" w:sz="6" w:space="0" w:color="auto"/>
              <w:left w:val="single" w:sz="6" w:space="0" w:color="auto"/>
              <w:bottom w:val="single" w:sz="6" w:space="0" w:color="auto"/>
              <w:right w:val="single" w:sz="6" w:space="0" w:color="auto"/>
            </w:tcBorders>
          </w:tcPr>
          <w:p w14:paraId="32C4FD2B" w14:textId="77777777" w:rsidR="002C7EE6" w:rsidRPr="00DC0B34" w:rsidRDefault="002C7EE6">
            <w:pPr>
              <w:pStyle w:val="Tabletext"/>
              <w:rPr>
                <w:rFonts w:cs="Arial"/>
                <w:sz w:val="16"/>
                <w:szCs w:val="16"/>
              </w:rPr>
            </w:pPr>
          </w:p>
        </w:tc>
        <w:tc>
          <w:tcPr>
            <w:tcW w:w="1620" w:type="dxa"/>
            <w:tcBorders>
              <w:top w:val="single" w:sz="6" w:space="0" w:color="auto"/>
              <w:left w:val="single" w:sz="6" w:space="0" w:color="auto"/>
              <w:bottom w:val="single" w:sz="6" w:space="0" w:color="auto"/>
              <w:right w:val="single" w:sz="6" w:space="0" w:color="auto"/>
            </w:tcBorders>
          </w:tcPr>
          <w:p w14:paraId="4A312B65" w14:textId="77777777" w:rsidR="002C7EE6" w:rsidRPr="00DC0B34"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5B5A9430" w14:textId="77777777" w:rsidR="002C7EE6" w:rsidRPr="00DC0B34" w:rsidRDefault="002C7EE6">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CF3CEC1" w14:textId="77777777" w:rsidR="002C7EE6" w:rsidRPr="00DC0B34" w:rsidRDefault="002C7EE6">
            <w:pPr>
              <w:pStyle w:val="Tabletext"/>
              <w:rPr>
                <w:rFonts w:cs="Arial"/>
              </w:rPr>
            </w:pPr>
          </w:p>
        </w:tc>
      </w:tr>
      <w:tr w:rsidR="007F6B7F" w:rsidRPr="00DC0B34" w14:paraId="4377DFDB" w14:textId="77777777" w:rsidTr="005245D1">
        <w:trPr>
          <w:cantSplit/>
        </w:trPr>
        <w:tc>
          <w:tcPr>
            <w:tcW w:w="14917" w:type="dxa"/>
            <w:gridSpan w:val="5"/>
            <w:tcBorders>
              <w:top w:val="single" w:sz="6" w:space="0" w:color="auto"/>
              <w:left w:val="single" w:sz="6" w:space="0" w:color="auto"/>
              <w:bottom w:val="single" w:sz="6" w:space="0" w:color="auto"/>
              <w:right w:val="single" w:sz="6" w:space="0" w:color="auto"/>
            </w:tcBorders>
            <w:vAlign w:val="center"/>
          </w:tcPr>
          <w:p w14:paraId="2DD4456B" w14:textId="5FF8BC24" w:rsidR="007F6B7F" w:rsidRPr="00DC0B34" w:rsidRDefault="007F6B7F">
            <w:pPr>
              <w:pStyle w:val="Tabletext"/>
              <w:rPr>
                <w:rFonts w:cs="Arial"/>
                <w:sz w:val="16"/>
                <w:szCs w:val="16"/>
              </w:rPr>
            </w:pPr>
            <w:r w:rsidRPr="00DC0B34">
              <w:rPr>
                <w:rFonts w:cs="Arial"/>
                <w:b/>
                <w:sz w:val="16"/>
                <w:szCs w:val="16"/>
              </w:rPr>
              <w:t>2.</w:t>
            </w:r>
            <w:r w:rsidRPr="00DC0B34">
              <w:rPr>
                <w:rFonts w:cs="Arial"/>
                <w:sz w:val="16"/>
                <w:szCs w:val="16"/>
              </w:rPr>
              <w:tab/>
            </w:r>
            <w:r w:rsidRPr="00DC0B34">
              <w:rPr>
                <w:rFonts w:cs="Arial"/>
                <w:b/>
                <w:bCs/>
                <w:sz w:val="16"/>
                <w:szCs w:val="16"/>
              </w:rPr>
              <w:t>CONSERVATION OF RESOURCES</w:t>
            </w:r>
          </w:p>
        </w:tc>
      </w:tr>
      <w:tr w:rsidR="008C7C25" w:rsidRPr="00DC0B34" w14:paraId="75A0CC29" w14:textId="77777777" w:rsidTr="005245D1">
        <w:trPr>
          <w:cantSplit/>
        </w:trPr>
        <w:tc>
          <w:tcPr>
            <w:tcW w:w="2137" w:type="dxa"/>
            <w:vMerge w:val="restart"/>
            <w:tcBorders>
              <w:top w:val="single" w:sz="6" w:space="0" w:color="auto"/>
              <w:left w:val="single" w:sz="6" w:space="0" w:color="auto"/>
              <w:right w:val="single" w:sz="6" w:space="0" w:color="auto"/>
            </w:tcBorders>
          </w:tcPr>
          <w:p w14:paraId="629ACE49" w14:textId="77777777" w:rsidR="008C7C25" w:rsidRPr="00DC0B34" w:rsidRDefault="008C7C25" w:rsidP="008C7C25">
            <w:pPr>
              <w:pStyle w:val="Tabletext"/>
              <w:ind w:left="318" w:hanging="284"/>
              <w:rPr>
                <w:rFonts w:cs="Arial"/>
                <w:sz w:val="18"/>
                <w:szCs w:val="18"/>
              </w:rPr>
            </w:pPr>
            <w:r w:rsidRPr="00DC0B34">
              <w:rPr>
                <w:rFonts w:cs="Arial"/>
                <w:sz w:val="18"/>
                <w:szCs w:val="18"/>
              </w:rPr>
              <w:t xml:space="preserve">2.1 Design for energy efficiency </w:t>
            </w:r>
          </w:p>
          <w:p w14:paraId="1C205813" w14:textId="77777777" w:rsidR="005245D1" w:rsidRPr="00DC0B34" w:rsidRDefault="005245D1" w:rsidP="005245D1">
            <w:pPr>
              <w:rPr>
                <w:sz w:val="18"/>
                <w:szCs w:val="18"/>
              </w:rPr>
            </w:pPr>
          </w:p>
          <w:p w14:paraId="636DCECE" w14:textId="5FD96FAB" w:rsidR="008C7C25" w:rsidRPr="00DC0B34" w:rsidRDefault="008C7C25" w:rsidP="005245D1">
            <w:pPr>
              <w:pStyle w:val="Tabletext"/>
              <w:ind w:left="318" w:hanging="318"/>
              <w:rPr>
                <w:rFonts w:cs="Arial"/>
                <w:sz w:val="18"/>
                <w:szCs w:val="18"/>
              </w:rPr>
            </w:pPr>
            <w:r w:rsidRPr="00DC0B34">
              <w:rPr>
                <w:rFonts w:cs="Arial"/>
                <w:sz w:val="18"/>
                <w:szCs w:val="18"/>
              </w:rPr>
              <w:t xml:space="preserve">2.2 Select materials to minimise: </w:t>
            </w:r>
          </w:p>
          <w:p w14:paraId="06A3ACBA" w14:textId="77777777" w:rsidR="008C7C25" w:rsidRPr="00DC0B34" w:rsidRDefault="008C7C25" w:rsidP="00A87889">
            <w:pPr>
              <w:pStyle w:val="Ten3"/>
              <w:numPr>
                <w:ilvl w:val="0"/>
                <w:numId w:val="37"/>
              </w:numPr>
              <w:ind w:hanging="168"/>
              <w:jc w:val="left"/>
              <w:rPr>
                <w:rFonts w:cs="Arial"/>
                <w:szCs w:val="18"/>
              </w:rPr>
            </w:pPr>
            <w:r w:rsidRPr="00DC0B34">
              <w:rPr>
                <w:rFonts w:cs="Arial"/>
                <w:szCs w:val="18"/>
              </w:rPr>
              <w:t>resource use and waste</w:t>
            </w:r>
          </w:p>
          <w:p w14:paraId="502600A9" w14:textId="77777777" w:rsidR="008C7C25" w:rsidRPr="00DC0B34" w:rsidRDefault="008C7C25" w:rsidP="00A87889">
            <w:pPr>
              <w:pStyle w:val="Ten3"/>
              <w:numPr>
                <w:ilvl w:val="0"/>
                <w:numId w:val="37"/>
              </w:numPr>
              <w:ind w:hanging="168"/>
              <w:jc w:val="left"/>
              <w:rPr>
                <w:rFonts w:cs="Arial"/>
                <w:szCs w:val="18"/>
              </w:rPr>
            </w:pPr>
            <w:r w:rsidRPr="00DC0B34">
              <w:rPr>
                <w:rFonts w:cs="Arial"/>
                <w:szCs w:val="18"/>
              </w:rPr>
              <w:t>ozone depleting effects</w:t>
            </w:r>
          </w:p>
          <w:p w14:paraId="5CF429DC" w14:textId="64B4B96B" w:rsidR="008C7C25" w:rsidRPr="00DC0B34" w:rsidRDefault="00206054" w:rsidP="00A87889">
            <w:pPr>
              <w:pStyle w:val="Ten3"/>
              <w:numPr>
                <w:ilvl w:val="0"/>
                <w:numId w:val="37"/>
              </w:numPr>
              <w:ind w:hanging="168"/>
              <w:jc w:val="left"/>
              <w:rPr>
                <w:rFonts w:cs="Arial"/>
                <w:szCs w:val="18"/>
              </w:rPr>
            </w:pPr>
            <w:r w:rsidRPr="00DC0B34">
              <w:rPr>
                <w:rFonts w:cs="Arial"/>
                <w:szCs w:val="18"/>
              </w:rPr>
              <w:t>d</w:t>
            </w:r>
            <w:r w:rsidR="008C7C25" w:rsidRPr="00DC0B34">
              <w:rPr>
                <w:rFonts w:cs="Arial"/>
                <w:szCs w:val="18"/>
              </w:rPr>
              <w:t>etrimental effects on air, water, and land quality</w:t>
            </w:r>
          </w:p>
          <w:p w14:paraId="68D3A10F" w14:textId="77777777" w:rsidR="008C7C25" w:rsidRPr="00DC0B34" w:rsidRDefault="008C7C25" w:rsidP="008C7C25">
            <w:pPr>
              <w:rPr>
                <w:rFonts w:ascii="Arial" w:hAnsi="Arial" w:cs="Arial"/>
                <w:sz w:val="16"/>
                <w:szCs w:val="16"/>
              </w:rPr>
            </w:pPr>
          </w:p>
        </w:tc>
        <w:tc>
          <w:tcPr>
            <w:tcW w:w="8280" w:type="dxa"/>
            <w:tcBorders>
              <w:top w:val="single" w:sz="6" w:space="0" w:color="auto"/>
              <w:left w:val="single" w:sz="4" w:space="0" w:color="auto"/>
              <w:bottom w:val="single" w:sz="6" w:space="0" w:color="auto"/>
              <w:right w:val="single" w:sz="6" w:space="0" w:color="auto"/>
            </w:tcBorders>
          </w:tcPr>
          <w:p w14:paraId="19D6A7C0" w14:textId="4A945FAB" w:rsidR="008C7C25" w:rsidRPr="00DC0B34" w:rsidRDefault="008C7C25" w:rsidP="007F6B7F">
            <w:pPr>
              <w:pStyle w:val="Tabletext"/>
              <w:rPr>
                <w:rFonts w:cs="Arial"/>
                <w:sz w:val="16"/>
                <w:szCs w:val="16"/>
              </w:rPr>
            </w:pPr>
            <w:r w:rsidRPr="00DC0B34">
              <w:rPr>
                <w:rFonts w:cs="Arial"/>
                <w:sz w:val="16"/>
                <w:szCs w:val="16"/>
              </w:rPr>
              <w:lastRenderedPageBreak/>
              <w:t>Adopt energy efficiency, environmental enhancement and waste minimisation as design criteria</w:t>
            </w:r>
          </w:p>
        </w:tc>
        <w:tc>
          <w:tcPr>
            <w:tcW w:w="1620" w:type="dxa"/>
            <w:tcBorders>
              <w:top w:val="single" w:sz="6" w:space="0" w:color="auto"/>
              <w:left w:val="single" w:sz="6" w:space="0" w:color="auto"/>
              <w:bottom w:val="single" w:sz="6" w:space="0" w:color="auto"/>
              <w:right w:val="single" w:sz="6" w:space="0" w:color="auto"/>
            </w:tcBorders>
          </w:tcPr>
          <w:p w14:paraId="5AEE286C"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7D918F7F"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543AFA4A" w14:textId="77777777" w:rsidR="008C7C25" w:rsidRPr="00DC0B34" w:rsidRDefault="008C7C25" w:rsidP="007F6B7F">
            <w:pPr>
              <w:pStyle w:val="Tabletext"/>
              <w:rPr>
                <w:rFonts w:cs="Arial"/>
              </w:rPr>
            </w:pPr>
          </w:p>
        </w:tc>
      </w:tr>
      <w:tr w:rsidR="008C7C25" w:rsidRPr="00DC0B34" w14:paraId="710FEFC5" w14:textId="77777777" w:rsidTr="005245D1">
        <w:trPr>
          <w:cantSplit/>
        </w:trPr>
        <w:tc>
          <w:tcPr>
            <w:tcW w:w="2137" w:type="dxa"/>
            <w:vMerge/>
            <w:tcBorders>
              <w:left w:val="single" w:sz="6" w:space="0" w:color="auto"/>
              <w:right w:val="single" w:sz="6" w:space="0" w:color="auto"/>
            </w:tcBorders>
          </w:tcPr>
          <w:p w14:paraId="34C53496" w14:textId="77777777" w:rsidR="008C7C25" w:rsidRPr="00DC0B34" w:rsidRDefault="008C7C25" w:rsidP="008C7C25">
            <w:pPr>
              <w:rPr>
                <w:rFonts w:ascii="Arial" w:hAnsi="Arial" w:cs="Arial"/>
                <w:sz w:val="16"/>
                <w:szCs w:val="16"/>
              </w:rPr>
            </w:pPr>
          </w:p>
        </w:tc>
        <w:tc>
          <w:tcPr>
            <w:tcW w:w="8280" w:type="dxa"/>
            <w:tcBorders>
              <w:top w:val="single" w:sz="6" w:space="0" w:color="auto"/>
              <w:left w:val="single" w:sz="4" w:space="0" w:color="auto"/>
              <w:bottom w:val="single" w:sz="4" w:space="0" w:color="auto"/>
              <w:right w:val="single" w:sz="6" w:space="0" w:color="auto"/>
            </w:tcBorders>
          </w:tcPr>
          <w:p w14:paraId="0C7F235B" w14:textId="3926F744" w:rsidR="008C7C25" w:rsidRPr="00DC0B34" w:rsidRDefault="008C7C25" w:rsidP="007F6B7F">
            <w:pPr>
              <w:pStyle w:val="Tabletext"/>
              <w:rPr>
                <w:rFonts w:cs="Arial"/>
                <w:sz w:val="16"/>
                <w:szCs w:val="16"/>
              </w:rPr>
            </w:pPr>
            <w:r w:rsidRPr="00DC0B34">
              <w:rPr>
                <w:rFonts w:cs="Arial"/>
                <w:sz w:val="16"/>
                <w:szCs w:val="16"/>
              </w:rPr>
              <w:t>Use low energy usage construction, fittings and appliances (including heating/cooling and lighting)</w:t>
            </w:r>
          </w:p>
        </w:tc>
        <w:tc>
          <w:tcPr>
            <w:tcW w:w="1620" w:type="dxa"/>
            <w:tcBorders>
              <w:top w:val="single" w:sz="6" w:space="0" w:color="auto"/>
              <w:left w:val="single" w:sz="6" w:space="0" w:color="auto"/>
              <w:bottom w:val="single" w:sz="6" w:space="0" w:color="auto"/>
              <w:right w:val="single" w:sz="6" w:space="0" w:color="auto"/>
            </w:tcBorders>
          </w:tcPr>
          <w:p w14:paraId="047C0AC4"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25B5B73A"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4743047C" w14:textId="77777777" w:rsidR="008C7C25" w:rsidRPr="00DC0B34" w:rsidRDefault="008C7C25" w:rsidP="007F6B7F">
            <w:pPr>
              <w:pStyle w:val="Tabletext"/>
              <w:rPr>
                <w:rFonts w:cs="Arial"/>
              </w:rPr>
            </w:pPr>
          </w:p>
        </w:tc>
      </w:tr>
      <w:tr w:rsidR="008C7C25" w:rsidRPr="00DC0B34" w14:paraId="21DA69B8" w14:textId="77777777" w:rsidTr="005245D1">
        <w:trPr>
          <w:cantSplit/>
        </w:trPr>
        <w:tc>
          <w:tcPr>
            <w:tcW w:w="2137" w:type="dxa"/>
            <w:vMerge/>
            <w:tcBorders>
              <w:left w:val="single" w:sz="6" w:space="0" w:color="auto"/>
              <w:right w:val="single" w:sz="6" w:space="0" w:color="auto"/>
            </w:tcBorders>
            <w:vAlign w:val="center"/>
          </w:tcPr>
          <w:p w14:paraId="0B6E59E5" w14:textId="77777777" w:rsidR="008C7C25" w:rsidRPr="00DC0B34" w:rsidRDefault="008C7C25" w:rsidP="007F6B7F">
            <w:pPr>
              <w:rPr>
                <w:rFonts w:ascii="Arial" w:hAnsi="Arial" w:cs="Arial"/>
                <w:sz w:val="16"/>
                <w:szCs w:val="16"/>
              </w:rPr>
            </w:pPr>
          </w:p>
        </w:tc>
        <w:tc>
          <w:tcPr>
            <w:tcW w:w="8280" w:type="dxa"/>
            <w:tcBorders>
              <w:top w:val="single" w:sz="4" w:space="0" w:color="auto"/>
              <w:left w:val="single" w:sz="4" w:space="0" w:color="auto"/>
              <w:bottom w:val="dotted" w:sz="4" w:space="0" w:color="auto"/>
              <w:right w:val="single" w:sz="6" w:space="0" w:color="auto"/>
            </w:tcBorders>
          </w:tcPr>
          <w:p w14:paraId="237B6D73" w14:textId="26E8C4DF" w:rsidR="008C7C25" w:rsidRPr="00DC0B34" w:rsidRDefault="008C7C25" w:rsidP="007F6B7F">
            <w:pPr>
              <w:pStyle w:val="Tabletext"/>
              <w:rPr>
                <w:rFonts w:cs="Arial"/>
                <w:sz w:val="16"/>
                <w:szCs w:val="16"/>
              </w:rPr>
            </w:pPr>
            <w:r w:rsidRPr="00DC0B34">
              <w:rPr>
                <w:rFonts w:cs="Arial"/>
                <w:sz w:val="16"/>
                <w:szCs w:val="16"/>
              </w:rPr>
              <w:t>Incorporate conservation of resources obligations into subcontracts</w:t>
            </w:r>
          </w:p>
        </w:tc>
        <w:tc>
          <w:tcPr>
            <w:tcW w:w="1620" w:type="dxa"/>
            <w:tcBorders>
              <w:top w:val="single" w:sz="6" w:space="0" w:color="auto"/>
              <w:left w:val="single" w:sz="6" w:space="0" w:color="auto"/>
              <w:bottom w:val="single" w:sz="6" w:space="0" w:color="auto"/>
              <w:right w:val="single" w:sz="6" w:space="0" w:color="auto"/>
            </w:tcBorders>
          </w:tcPr>
          <w:p w14:paraId="5122A4A6"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9136645"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8474979" w14:textId="77777777" w:rsidR="008C7C25" w:rsidRPr="00DC0B34" w:rsidRDefault="008C7C25" w:rsidP="007F6B7F">
            <w:pPr>
              <w:pStyle w:val="Tabletext"/>
              <w:rPr>
                <w:rFonts w:cs="Arial"/>
              </w:rPr>
            </w:pPr>
          </w:p>
        </w:tc>
      </w:tr>
      <w:tr w:rsidR="008C7C25" w:rsidRPr="00DC0B34" w14:paraId="09EBBF46" w14:textId="77777777" w:rsidTr="005245D1">
        <w:trPr>
          <w:cantSplit/>
        </w:trPr>
        <w:tc>
          <w:tcPr>
            <w:tcW w:w="2137" w:type="dxa"/>
            <w:vMerge/>
            <w:tcBorders>
              <w:left w:val="single" w:sz="6" w:space="0" w:color="auto"/>
              <w:right w:val="single" w:sz="6" w:space="0" w:color="auto"/>
            </w:tcBorders>
            <w:vAlign w:val="center"/>
          </w:tcPr>
          <w:p w14:paraId="67D70C77" w14:textId="77777777" w:rsidR="008C7C25" w:rsidRPr="00DC0B34" w:rsidRDefault="008C7C25" w:rsidP="007F6B7F">
            <w:pPr>
              <w:rPr>
                <w:rFonts w:ascii="Arial" w:hAnsi="Arial" w:cs="Arial"/>
                <w:sz w:val="16"/>
                <w:szCs w:val="16"/>
              </w:rPr>
            </w:pPr>
          </w:p>
        </w:tc>
        <w:tc>
          <w:tcPr>
            <w:tcW w:w="8280" w:type="dxa"/>
            <w:tcBorders>
              <w:top w:val="single" w:sz="6" w:space="0" w:color="auto"/>
              <w:left w:val="single" w:sz="4" w:space="0" w:color="auto"/>
              <w:bottom w:val="dotted" w:sz="4" w:space="0" w:color="auto"/>
              <w:right w:val="single" w:sz="6" w:space="0" w:color="auto"/>
            </w:tcBorders>
          </w:tcPr>
          <w:p w14:paraId="40060FB7" w14:textId="4AD55855" w:rsidR="008C7C25" w:rsidRPr="00DC0B34" w:rsidRDefault="008C7C25" w:rsidP="007F6B7F">
            <w:pPr>
              <w:pStyle w:val="Tabletext"/>
              <w:rPr>
                <w:rFonts w:cs="Arial"/>
                <w:sz w:val="16"/>
                <w:szCs w:val="16"/>
              </w:rPr>
            </w:pPr>
            <w:r w:rsidRPr="00DC0B34">
              <w:rPr>
                <w:rFonts w:cs="Arial"/>
                <w:sz w:val="16"/>
                <w:szCs w:val="16"/>
              </w:rPr>
              <w:t>Reuse all topsoil on the Site and minimise the use of imported topsoil</w:t>
            </w:r>
          </w:p>
        </w:tc>
        <w:tc>
          <w:tcPr>
            <w:tcW w:w="1620" w:type="dxa"/>
            <w:tcBorders>
              <w:top w:val="single" w:sz="6" w:space="0" w:color="auto"/>
              <w:left w:val="single" w:sz="6" w:space="0" w:color="auto"/>
              <w:bottom w:val="single" w:sz="6" w:space="0" w:color="auto"/>
              <w:right w:val="single" w:sz="6" w:space="0" w:color="auto"/>
            </w:tcBorders>
          </w:tcPr>
          <w:p w14:paraId="4395BB31"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623B2D3A"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1342EF87" w14:textId="77777777" w:rsidR="008C7C25" w:rsidRPr="00DC0B34" w:rsidRDefault="008C7C25" w:rsidP="007F6B7F">
            <w:pPr>
              <w:pStyle w:val="Tabletext"/>
              <w:rPr>
                <w:rFonts w:cs="Arial"/>
              </w:rPr>
            </w:pPr>
          </w:p>
        </w:tc>
      </w:tr>
      <w:tr w:rsidR="008C7C25" w:rsidRPr="00DC0B34" w14:paraId="4ABF799A" w14:textId="77777777" w:rsidTr="005245D1">
        <w:trPr>
          <w:cantSplit/>
        </w:trPr>
        <w:tc>
          <w:tcPr>
            <w:tcW w:w="2137" w:type="dxa"/>
            <w:vMerge/>
            <w:tcBorders>
              <w:left w:val="single" w:sz="6" w:space="0" w:color="auto"/>
              <w:right w:val="single" w:sz="6" w:space="0" w:color="auto"/>
            </w:tcBorders>
            <w:vAlign w:val="center"/>
          </w:tcPr>
          <w:p w14:paraId="3415A0DE" w14:textId="77777777" w:rsidR="008C7C25" w:rsidRPr="00DC0B34" w:rsidRDefault="008C7C25" w:rsidP="007F6B7F">
            <w:pPr>
              <w:rPr>
                <w:rFonts w:ascii="Arial" w:hAnsi="Arial" w:cs="Arial"/>
                <w:sz w:val="16"/>
                <w:szCs w:val="16"/>
              </w:rPr>
            </w:pPr>
          </w:p>
        </w:tc>
        <w:tc>
          <w:tcPr>
            <w:tcW w:w="8280" w:type="dxa"/>
            <w:tcBorders>
              <w:top w:val="single" w:sz="6" w:space="0" w:color="auto"/>
              <w:left w:val="single" w:sz="4" w:space="0" w:color="auto"/>
              <w:bottom w:val="dotted" w:sz="4" w:space="0" w:color="auto"/>
              <w:right w:val="single" w:sz="6" w:space="0" w:color="auto"/>
            </w:tcBorders>
          </w:tcPr>
          <w:p w14:paraId="3CC94695" w14:textId="75AA8CFE" w:rsidR="008C7C25" w:rsidRPr="00DC0B34" w:rsidRDefault="008C7C25" w:rsidP="007F6B7F">
            <w:pPr>
              <w:pStyle w:val="Tabletext"/>
              <w:rPr>
                <w:rFonts w:cs="Arial"/>
                <w:sz w:val="16"/>
                <w:szCs w:val="16"/>
              </w:rPr>
            </w:pPr>
            <w:r w:rsidRPr="00DC0B34">
              <w:rPr>
                <w:rFonts w:cs="Arial"/>
                <w:sz w:val="16"/>
                <w:szCs w:val="16"/>
              </w:rPr>
              <w:t>Mulch and chip cleared vegetation as appropriate</w:t>
            </w:r>
          </w:p>
        </w:tc>
        <w:tc>
          <w:tcPr>
            <w:tcW w:w="1620" w:type="dxa"/>
            <w:tcBorders>
              <w:top w:val="single" w:sz="6" w:space="0" w:color="auto"/>
              <w:left w:val="single" w:sz="6" w:space="0" w:color="auto"/>
              <w:bottom w:val="single" w:sz="6" w:space="0" w:color="auto"/>
              <w:right w:val="single" w:sz="6" w:space="0" w:color="auto"/>
            </w:tcBorders>
          </w:tcPr>
          <w:p w14:paraId="10A5851E"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8F09236"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0025F1F2" w14:textId="77777777" w:rsidR="008C7C25" w:rsidRPr="00DC0B34" w:rsidRDefault="008C7C25" w:rsidP="007F6B7F">
            <w:pPr>
              <w:pStyle w:val="Tabletext"/>
              <w:rPr>
                <w:rFonts w:cs="Arial"/>
              </w:rPr>
            </w:pPr>
          </w:p>
        </w:tc>
      </w:tr>
      <w:tr w:rsidR="008C7C25" w:rsidRPr="00DC0B34" w14:paraId="4901A69E" w14:textId="77777777" w:rsidTr="005245D1">
        <w:trPr>
          <w:cantSplit/>
        </w:trPr>
        <w:tc>
          <w:tcPr>
            <w:tcW w:w="2137" w:type="dxa"/>
            <w:vMerge/>
            <w:tcBorders>
              <w:left w:val="single" w:sz="6" w:space="0" w:color="auto"/>
              <w:right w:val="single" w:sz="6" w:space="0" w:color="auto"/>
            </w:tcBorders>
            <w:vAlign w:val="center"/>
          </w:tcPr>
          <w:p w14:paraId="2EA8D4A0" w14:textId="77777777" w:rsidR="008C7C25" w:rsidRPr="00DC0B34" w:rsidRDefault="008C7C25" w:rsidP="007F6B7F">
            <w:pPr>
              <w:rPr>
                <w:rFonts w:ascii="Arial" w:hAnsi="Arial" w:cs="Arial"/>
                <w:sz w:val="16"/>
                <w:szCs w:val="16"/>
              </w:rPr>
            </w:pPr>
          </w:p>
        </w:tc>
        <w:tc>
          <w:tcPr>
            <w:tcW w:w="8280" w:type="dxa"/>
            <w:tcBorders>
              <w:top w:val="single" w:sz="6" w:space="0" w:color="auto"/>
              <w:left w:val="single" w:sz="4" w:space="0" w:color="auto"/>
              <w:bottom w:val="dotted" w:sz="4" w:space="0" w:color="auto"/>
              <w:right w:val="single" w:sz="6" w:space="0" w:color="auto"/>
            </w:tcBorders>
          </w:tcPr>
          <w:p w14:paraId="1DF1D186" w14:textId="2AEFDD7E" w:rsidR="008C7C25" w:rsidRPr="00DC0B34" w:rsidRDefault="008C7C25" w:rsidP="007F6B7F">
            <w:pPr>
              <w:pStyle w:val="Tabletext"/>
              <w:rPr>
                <w:rFonts w:cs="Arial"/>
                <w:sz w:val="16"/>
                <w:szCs w:val="16"/>
              </w:rPr>
            </w:pPr>
            <w:r w:rsidRPr="00DC0B34">
              <w:rPr>
                <w:rFonts w:cs="Arial"/>
                <w:sz w:val="16"/>
                <w:szCs w:val="16"/>
              </w:rPr>
              <w:t>Maximise use of materials that are recyclable or from a sustainable source</w:t>
            </w:r>
          </w:p>
        </w:tc>
        <w:tc>
          <w:tcPr>
            <w:tcW w:w="1620" w:type="dxa"/>
            <w:tcBorders>
              <w:top w:val="single" w:sz="6" w:space="0" w:color="auto"/>
              <w:left w:val="single" w:sz="6" w:space="0" w:color="auto"/>
              <w:bottom w:val="single" w:sz="6" w:space="0" w:color="auto"/>
              <w:right w:val="single" w:sz="6" w:space="0" w:color="auto"/>
            </w:tcBorders>
          </w:tcPr>
          <w:p w14:paraId="60FFBB86"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4DC9E636"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559179FC" w14:textId="77777777" w:rsidR="008C7C25" w:rsidRPr="00DC0B34" w:rsidRDefault="008C7C25" w:rsidP="007F6B7F">
            <w:pPr>
              <w:pStyle w:val="Tabletext"/>
              <w:rPr>
                <w:rFonts w:cs="Arial"/>
              </w:rPr>
            </w:pPr>
          </w:p>
        </w:tc>
      </w:tr>
      <w:tr w:rsidR="008C7C25" w:rsidRPr="00DC0B34" w14:paraId="553C6D9E" w14:textId="77777777" w:rsidTr="005245D1">
        <w:trPr>
          <w:cantSplit/>
        </w:trPr>
        <w:tc>
          <w:tcPr>
            <w:tcW w:w="2137" w:type="dxa"/>
            <w:vMerge/>
            <w:tcBorders>
              <w:left w:val="single" w:sz="6" w:space="0" w:color="auto"/>
              <w:right w:val="single" w:sz="6" w:space="0" w:color="auto"/>
            </w:tcBorders>
            <w:vAlign w:val="center"/>
          </w:tcPr>
          <w:p w14:paraId="5F61CEB8" w14:textId="77777777" w:rsidR="008C7C25" w:rsidRPr="00DC0B34" w:rsidRDefault="008C7C25" w:rsidP="007F6B7F">
            <w:pPr>
              <w:rPr>
                <w:rFonts w:ascii="Arial" w:hAnsi="Arial" w:cs="Arial"/>
                <w:sz w:val="16"/>
                <w:szCs w:val="16"/>
              </w:rPr>
            </w:pPr>
          </w:p>
        </w:tc>
        <w:tc>
          <w:tcPr>
            <w:tcW w:w="8280" w:type="dxa"/>
            <w:tcBorders>
              <w:top w:val="single" w:sz="6" w:space="0" w:color="auto"/>
              <w:left w:val="single" w:sz="4" w:space="0" w:color="auto"/>
              <w:bottom w:val="single" w:sz="4" w:space="0" w:color="auto"/>
              <w:right w:val="single" w:sz="6" w:space="0" w:color="auto"/>
            </w:tcBorders>
          </w:tcPr>
          <w:p w14:paraId="46444215" w14:textId="4F10EFEF" w:rsidR="008C7C25" w:rsidRPr="00DC0B34" w:rsidRDefault="008C7C25" w:rsidP="007F6B7F">
            <w:pPr>
              <w:pStyle w:val="Tabletext"/>
              <w:rPr>
                <w:rFonts w:cs="Arial"/>
                <w:sz w:val="16"/>
                <w:szCs w:val="16"/>
              </w:rPr>
            </w:pPr>
            <w:r w:rsidRPr="00DC0B34">
              <w:rPr>
                <w:rFonts w:cs="Arial"/>
                <w:sz w:val="16"/>
                <w:szCs w:val="16"/>
              </w:rPr>
              <w:t>Use timber from sustainable managed sources only</w:t>
            </w:r>
          </w:p>
        </w:tc>
        <w:tc>
          <w:tcPr>
            <w:tcW w:w="1620" w:type="dxa"/>
            <w:tcBorders>
              <w:top w:val="single" w:sz="6" w:space="0" w:color="auto"/>
              <w:left w:val="single" w:sz="6" w:space="0" w:color="auto"/>
              <w:bottom w:val="single" w:sz="4" w:space="0" w:color="auto"/>
              <w:right w:val="single" w:sz="6" w:space="0" w:color="auto"/>
            </w:tcBorders>
          </w:tcPr>
          <w:p w14:paraId="43A80648"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2005CC27" w14:textId="77777777" w:rsidR="008C7C25" w:rsidRPr="00DC0B34" w:rsidRDefault="008C7C25"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1975BF66" w14:textId="77777777" w:rsidR="008C7C25" w:rsidRPr="00DC0B34" w:rsidRDefault="008C7C25" w:rsidP="007F6B7F">
            <w:pPr>
              <w:pStyle w:val="Tabletext"/>
              <w:rPr>
                <w:rFonts w:cs="Arial"/>
              </w:rPr>
            </w:pPr>
          </w:p>
        </w:tc>
      </w:tr>
      <w:tr w:rsidR="0012623F" w:rsidRPr="00DC0B34" w14:paraId="68536C7A" w14:textId="77777777" w:rsidTr="005245D1">
        <w:trPr>
          <w:cantSplit/>
        </w:trPr>
        <w:tc>
          <w:tcPr>
            <w:tcW w:w="2137" w:type="dxa"/>
            <w:vMerge/>
            <w:tcBorders>
              <w:left w:val="single" w:sz="6" w:space="0" w:color="auto"/>
              <w:right w:val="single" w:sz="4" w:space="0" w:color="auto"/>
            </w:tcBorders>
            <w:vAlign w:val="center"/>
          </w:tcPr>
          <w:p w14:paraId="69D7951E" w14:textId="77777777" w:rsidR="0012623F" w:rsidRPr="00DC0B34" w:rsidRDefault="0012623F" w:rsidP="007F6B7F">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0E80880D" w14:textId="4EA8C24D" w:rsidR="0012623F" w:rsidRPr="00DC0B34" w:rsidRDefault="0012623F" w:rsidP="007F6B7F">
            <w:pPr>
              <w:pStyle w:val="Tabletext"/>
              <w:rPr>
                <w:rFonts w:cs="Arial"/>
                <w:sz w:val="16"/>
                <w:szCs w:val="16"/>
              </w:rPr>
            </w:pPr>
            <w:r w:rsidRPr="00DC0B34">
              <w:rPr>
                <w:rFonts w:cs="Arial"/>
                <w:sz w:val="16"/>
                <w:szCs w:val="16"/>
              </w:rPr>
              <w:t>Implement a strategy to reduce the quantity of waste, including minimising and recycling packaging</w:t>
            </w:r>
          </w:p>
        </w:tc>
        <w:tc>
          <w:tcPr>
            <w:tcW w:w="1620" w:type="dxa"/>
            <w:tcBorders>
              <w:top w:val="single" w:sz="4" w:space="0" w:color="auto"/>
              <w:left w:val="single" w:sz="4" w:space="0" w:color="auto"/>
              <w:bottom w:val="single" w:sz="4" w:space="0" w:color="auto"/>
              <w:right w:val="single" w:sz="4" w:space="0" w:color="auto"/>
            </w:tcBorders>
          </w:tcPr>
          <w:p w14:paraId="73F020A1" w14:textId="77777777" w:rsidR="0012623F" w:rsidRPr="00DC0B34" w:rsidRDefault="0012623F" w:rsidP="007F6B7F">
            <w:pPr>
              <w:pStyle w:val="Tabletext"/>
              <w:rPr>
                <w:rFonts w:cs="Arial"/>
              </w:rPr>
            </w:pPr>
          </w:p>
        </w:tc>
        <w:tc>
          <w:tcPr>
            <w:tcW w:w="1440" w:type="dxa"/>
            <w:tcBorders>
              <w:top w:val="single" w:sz="6" w:space="0" w:color="auto"/>
              <w:left w:val="single" w:sz="4" w:space="0" w:color="auto"/>
              <w:bottom w:val="single" w:sz="6" w:space="0" w:color="auto"/>
              <w:right w:val="single" w:sz="6" w:space="0" w:color="auto"/>
            </w:tcBorders>
          </w:tcPr>
          <w:p w14:paraId="5E20AC62" w14:textId="77777777" w:rsidR="0012623F" w:rsidRPr="00DC0B34" w:rsidRDefault="0012623F" w:rsidP="007F6B7F">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26821B06" w14:textId="77777777" w:rsidR="0012623F" w:rsidRPr="00DC0B34" w:rsidRDefault="0012623F" w:rsidP="007F6B7F">
            <w:pPr>
              <w:pStyle w:val="Tabletext"/>
              <w:rPr>
                <w:rFonts w:cs="Arial"/>
              </w:rPr>
            </w:pPr>
          </w:p>
        </w:tc>
      </w:tr>
      <w:tr w:rsidR="008B6CF3" w:rsidRPr="00DC0B34" w14:paraId="5987B092" w14:textId="77777777" w:rsidTr="005245D1">
        <w:trPr>
          <w:cantSplit/>
        </w:trPr>
        <w:tc>
          <w:tcPr>
            <w:tcW w:w="2137" w:type="dxa"/>
            <w:vMerge/>
            <w:tcBorders>
              <w:left w:val="single" w:sz="6" w:space="0" w:color="auto"/>
              <w:right w:val="single" w:sz="4" w:space="0" w:color="auto"/>
            </w:tcBorders>
            <w:vAlign w:val="center"/>
          </w:tcPr>
          <w:p w14:paraId="35B2ADFD" w14:textId="77777777" w:rsidR="008B6CF3" w:rsidRPr="00DC0B34" w:rsidRDefault="008B6CF3" w:rsidP="008B6CF3">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22C9A61E" w14:textId="2CF216FA" w:rsidR="008B6CF3" w:rsidRPr="00DC0B34" w:rsidRDefault="008B6CF3" w:rsidP="008B6CF3">
            <w:pPr>
              <w:pStyle w:val="Tabletext"/>
              <w:rPr>
                <w:rFonts w:cs="Arial"/>
                <w:sz w:val="16"/>
                <w:szCs w:val="16"/>
              </w:rPr>
            </w:pPr>
            <w:r w:rsidRPr="00DC0B34">
              <w:rPr>
                <w:rFonts w:cs="Arial"/>
                <w:sz w:val="16"/>
                <w:szCs w:val="16"/>
              </w:rPr>
              <w:t>Use low water demand fittings &amp; appliances (dual flush toilets, water conserving shower roses &amp; taps)</w:t>
            </w:r>
          </w:p>
        </w:tc>
        <w:tc>
          <w:tcPr>
            <w:tcW w:w="1620" w:type="dxa"/>
            <w:tcBorders>
              <w:top w:val="single" w:sz="4" w:space="0" w:color="auto"/>
              <w:left w:val="single" w:sz="4" w:space="0" w:color="auto"/>
              <w:bottom w:val="single" w:sz="4" w:space="0" w:color="auto"/>
              <w:right w:val="single" w:sz="4" w:space="0" w:color="auto"/>
            </w:tcBorders>
          </w:tcPr>
          <w:p w14:paraId="2CF69342" w14:textId="77777777" w:rsidR="008B6CF3" w:rsidRPr="00DC0B34" w:rsidRDefault="008B6CF3" w:rsidP="008B6CF3">
            <w:pPr>
              <w:pStyle w:val="Tabletext"/>
              <w:rPr>
                <w:rFonts w:cs="Arial"/>
              </w:rPr>
            </w:pPr>
          </w:p>
        </w:tc>
        <w:tc>
          <w:tcPr>
            <w:tcW w:w="1440" w:type="dxa"/>
            <w:tcBorders>
              <w:top w:val="single" w:sz="6" w:space="0" w:color="auto"/>
              <w:left w:val="single" w:sz="4" w:space="0" w:color="auto"/>
              <w:bottom w:val="single" w:sz="6" w:space="0" w:color="auto"/>
              <w:right w:val="single" w:sz="6" w:space="0" w:color="auto"/>
            </w:tcBorders>
          </w:tcPr>
          <w:p w14:paraId="0A7C13F6" w14:textId="77777777" w:rsidR="008B6CF3" w:rsidRPr="00DC0B34" w:rsidRDefault="008B6CF3" w:rsidP="008B6CF3">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551674B2" w14:textId="77777777" w:rsidR="008B6CF3" w:rsidRPr="00DC0B34" w:rsidRDefault="008B6CF3" w:rsidP="008B6CF3">
            <w:pPr>
              <w:pStyle w:val="Tabletext"/>
              <w:rPr>
                <w:rFonts w:cs="Arial"/>
              </w:rPr>
            </w:pPr>
          </w:p>
        </w:tc>
      </w:tr>
      <w:tr w:rsidR="008B6CF3" w:rsidRPr="00DC0B34" w14:paraId="6D70F4A2" w14:textId="77777777" w:rsidTr="005245D1">
        <w:trPr>
          <w:cantSplit/>
        </w:trPr>
        <w:tc>
          <w:tcPr>
            <w:tcW w:w="2137" w:type="dxa"/>
            <w:vMerge/>
            <w:tcBorders>
              <w:left w:val="single" w:sz="6" w:space="0" w:color="auto"/>
              <w:right w:val="single" w:sz="4" w:space="0" w:color="auto"/>
            </w:tcBorders>
            <w:vAlign w:val="center"/>
          </w:tcPr>
          <w:p w14:paraId="77314B5A" w14:textId="77777777" w:rsidR="008B6CF3" w:rsidRPr="00DC0B34" w:rsidRDefault="008B6CF3" w:rsidP="008B6CF3">
            <w:pPr>
              <w:rPr>
                <w:rFonts w:ascii="Arial" w:hAnsi="Arial" w:cs="Arial"/>
                <w:sz w:val="16"/>
                <w:szCs w:val="16"/>
              </w:rPr>
            </w:pPr>
          </w:p>
        </w:tc>
        <w:tc>
          <w:tcPr>
            <w:tcW w:w="8280" w:type="dxa"/>
            <w:tcBorders>
              <w:top w:val="single" w:sz="4" w:space="0" w:color="auto"/>
              <w:left w:val="single" w:sz="4" w:space="0" w:color="auto"/>
              <w:bottom w:val="single" w:sz="4" w:space="0" w:color="auto"/>
              <w:right w:val="single" w:sz="4" w:space="0" w:color="auto"/>
            </w:tcBorders>
          </w:tcPr>
          <w:p w14:paraId="3924AFE9" w14:textId="1E743676" w:rsidR="008B6CF3" w:rsidRPr="00DC0B34" w:rsidRDefault="005245D1" w:rsidP="008B6CF3">
            <w:pPr>
              <w:pStyle w:val="Tabletext"/>
              <w:rPr>
                <w:rFonts w:cs="Arial"/>
                <w:sz w:val="16"/>
                <w:szCs w:val="16"/>
              </w:rPr>
            </w:pPr>
            <w:r w:rsidRPr="00DC0B34">
              <w:rPr>
                <w:rFonts w:cs="Arial"/>
                <w:sz w:val="16"/>
                <w:szCs w:val="16"/>
              </w:rPr>
              <w:t>Minimise the use of solvents, glues, paints and other materials which release odours or vapour</w:t>
            </w:r>
          </w:p>
        </w:tc>
        <w:tc>
          <w:tcPr>
            <w:tcW w:w="1620" w:type="dxa"/>
            <w:tcBorders>
              <w:top w:val="single" w:sz="4" w:space="0" w:color="auto"/>
              <w:left w:val="single" w:sz="4" w:space="0" w:color="auto"/>
              <w:bottom w:val="single" w:sz="4" w:space="0" w:color="auto"/>
              <w:right w:val="single" w:sz="4" w:space="0" w:color="auto"/>
            </w:tcBorders>
          </w:tcPr>
          <w:p w14:paraId="4F7D4CFE" w14:textId="77777777" w:rsidR="008B6CF3" w:rsidRPr="00DC0B34" w:rsidRDefault="008B6CF3" w:rsidP="008B6CF3">
            <w:pPr>
              <w:pStyle w:val="Tabletext"/>
              <w:rPr>
                <w:rFonts w:cs="Arial"/>
              </w:rPr>
            </w:pPr>
          </w:p>
        </w:tc>
        <w:tc>
          <w:tcPr>
            <w:tcW w:w="1440" w:type="dxa"/>
            <w:tcBorders>
              <w:top w:val="single" w:sz="6" w:space="0" w:color="auto"/>
              <w:left w:val="single" w:sz="4" w:space="0" w:color="auto"/>
              <w:bottom w:val="single" w:sz="6" w:space="0" w:color="auto"/>
              <w:right w:val="single" w:sz="6" w:space="0" w:color="auto"/>
            </w:tcBorders>
          </w:tcPr>
          <w:p w14:paraId="14FF93D4" w14:textId="77777777" w:rsidR="008B6CF3" w:rsidRPr="00DC0B34" w:rsidRDefault="008B6CF3" w:rsidP="008B6CF3">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2BD6E08B" w14:textId="77777777" w:rsidR="008B6CF3" w:rsidRPr="00DC0B34" w:rsidRDefault="008B6CF3" w:rsidP="008B6CF3">
            <w:pPr>
              <w:pStyle w:val="Tabletext"/>
              <w:rPr>
                <w:rFonts w:cs="Arial"/>
              </w:rPr>
            </w:pPr>
          </w:p>
        </w:tc>
      </w:tr>
    </w:tbl>
    <w:p w14:paraId="154E8EB8" w14:textId="69C94788" w:rsidR="00C04EBD" w:rsidRPr="00DC0B34" w:rsidRDefault="00C04EBD">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2676"/>
        <w:gridCol w:w="33"/>
        <w:gridCol w:w="8053"/>
        <w:gridCol w:w="92"/>
        <w:gridCol w:w="1592"/>
        <w:gridCol w:w="11"/>
        <w:gridCol w:w="1406"/>
        <w:gridCol w:w="33"/>
        <w:gridCol w:w="1435"/>
      </w:tblGrid>
      <w:tr w:rsidR="00EA148B" w:rsidRPr="00DC0B34" w14:paraId="1A2197C3" w14:textId="77777777" w:rsidTr="00493E1F">
        <w:trPr>
          <w:cantSplit/>
        </w:trPr>
        <w:tc>
          <w:tcPr>
            <w:tcW w:w="2676" w:type="dxa"/>
            <w:tcBorders>
              <w:top w:val="single" w:sz="6" w:space="0" w:color="auto"/>
              <w:left w:val="single" w:sz="6" w:space="0" w:color="auto"/>
              <w:bottom w:val="nil"/>
              <w:right w:val="single" w:sz="6" w:space="0" w:color="auto"/>
            </w:tcBorders>
          </w:tcPr>
          <w:p w14:paraId="01C5F4D3" w14:textId="77777777" w:rsidR="00EA148B" w:rsidRPr="00DC0B34" w:rsidRDefault="00EA148B" w:rsidP="00EA148B">
            <w:pPr>
              <w:pStyle w:val="Tabletext"/>
              <w:rPr>
                <w:rFonts w:cs="Arial"/>
                <w:b/>
                <w:bCs/>
                <w:sz w:val="16"/>
                <w:szCs w:val="16"/>
              </w:rPr>
            </w:pPr>
            <w:r w:rsidRPr="00DC0B34">
              <w:rPr>
                <w:rFonts w:cs="Arial"/>
                <w:b/>
                <w:bCs/>
                <w:sz w:val="16"/>
                <w:szCs w:val="16"/>
              </w:rPr>
              <w:t>ENVIRONMENTAL OBJECTIVES</w:t>
            </w:r>
          </w:p>
        </w:tc>
        <w:tc>
          <w:tcPr>
            <w:tcW w:w="8086" w:type="dxa"/>
            <w:gridSpan w:val="2"/>
            <w:tcBorders>
              <w:top w:val="single" w:sz="6" w:space="0" w:color="auto"/>
              <w:left w:val="single" w:sz="6" w:space="0" w:color="auto"/>
              <w:bottom w:val="nil"/>
              <w:right w:val="single" w:sz="6" w:space="0" w:color="auto"/>
            </w:tcBorders>
          </w:tcPr>
          <w:p w14:paraId="4A9ABDF3" w14:textId="7F77F396" w:rsidR="00EA148B" w:rsidRPr="00DC0B34" w:rsidRDefault="003717DD" w:rsidP="00EA148B">
            <w:pPr>
              <w:pStyle w:val="Tabletext"/>
              <w:rPr>
                <w:rFonts w:cs="Arial"/>
                <w:b/>
                <w:bCs/>
                <w:sz w:val="16"/>
                <w:szCs w:val="16"/>
              </w:rPr>
            </w:pPr>
            <w:sdt>
              <w:sdtPr>
                <w:rPr>
                  <w:rFonts w:cs="Arial"/>
                  <w:b/>
                  <w:bCs/>
                  <w:sz w:val="16"/>
                  <w:szCs w:val="16"/>
                </w:rPr>
                <w:alias w:val="Title"/>
                <w:tag w:val=""/>
                <w:id w:val="-455566889"/>
                <w:placeholder>
                  <w:docPart w:val="0994BB6DAE8746F38927AEC36D5F8F33"/>
                </w:placeholder>
                <w:dataBinding w:prefixMappings="xmlns:ns0='http://purl.org/dc/elements/1.1/' xmlns:ns1='http://schemas.openxmlformats.org/package/2006/metadata/core-properties' " w:xpath="/ns1:coreProperties[1]/ns0:title[1]" w:storeItemID="{6C3C8BC8-F283-45AE-878A-BAB7291924A1}"/>
                <w:text/>
              </w:sdtPr>
              <w:sdtEndPr/>
              <w:sdtContent>
                <w:r w:rsidR="00E77C81" w:rsidRPr="00DC0B34">
                  <w:rPr>
                    <w:rFonts w:cs="Arial"/>
                    <w:b/>
                    <w:bCs/>
                    <w:sz w:val="16"/>
                    <w:szCs w:val="16"/>
                  </w:rPr>
                  <w:t>Contract Name</w:t>
                </w:r>
              </w:sdtContent>
            </w:sdt>
            <w:r w:rsidR="00EA148B" w:rsidRPr="00DC0B34">
              <w:rPr>
                <w:rFonts w:cs="Arial"/>
                <w:b/>
                <w:bCs/>
                <w:sz w:val="16"/>
                <w:szCs w:val="16"/>
              </w:rPr>
              <w:t xml:space="preserve">      </w:t>
            </w:r>
            <w:sdt>
              <w:sdtPr>
                <w:rPr>
                  <w:rFonts w:cs="Arial"/>
                  <w:b/>
                  <w:bCs/>
                  <w:sz w:val="16"/>
                  <w:szCs w:val="16"/>
                </w:rPr>
                <w:alias w:val="Subject"/>
                <w:tag w:val=""/>
                <w:id w:val="576246843"/>
                <w:placeholder>
                  <w:docPart w:val="F14465EF232F4D1C964A8136D77747AA"/>
                </w:placeholder>
                <w:dataBinding w:prefixMappings="xmlns:ns0='http://purl.org/dc/elements/1.1/' xmlns:ns1='http://schemas.openxmlformats.org/package/2006/metadata/core-properties' " w:xpath="/ns1:coreProperties[1]/ns0:subject[1]" w:storeItemID="{6C3C8BC8-F283-45AE-878A-BAB7291924A1}"/>
                <w:text/>
              </w:sdtPr>
              <w:sdtEndPr/>
              <w:sdtContent>
                <w:r w:rsidR="00EA148B" w:rsidRPr="00DC0B34">
                  <w:rPr>
                    <w:rFonts w:cs="Arial"/>
                    <w:b/>
                    <w:bCs/>
                    <w:sz w:val="16"/>
                    <w:szCs w:val="16"/>
                  </w:rPr>
                  <w:t>Contract No.</w:t>
                </w:r>
              </w:sdtContent>
            </w:sdt>
          </w:p>
          <w:p w14:paraId="224DFD2C" w14:textId="2D75E972" w:rsidR="00EA148B" w:rsidRPr="00DC0B34" w:rsidRDefault="00EA148B" w:rsidP="00EA148B">
            <w:pPr>
              <w:pStyle w:val="Tabletext"/>
              <w:rPr>
                <w:rFonts w:cs="Arial"/>
                <w:b/>
                <w:bCs/>
                <w:sz w:val="16"/>
                <w:szCs w:val="16"/>
              </w:rPr>
            </w:pPr>
            <w:r w:rsidRPr="00DC0B34">
              <w:rPr>
                <w:rFonts w:cs="Arial"/>
                <w:b/>
                <w:bCs/>
                <w:sz w:val="16"/>
                <w:szCs w:val="16"/>
              </w:rPr>
              <w:t>ACTION TO BE TAKEN</w:t>
            </w:r>
          </w:p>
        </w:tc>
        <w:tc>
          <w:tcPr>
            <w:tcW w:w="1684" w:type="dxa"/>
            <w:gridSpan w:val="2"/>
            <w:tcBorders>
              <w:top w:val="single" w:sz="6" w:space="0" w:color="auto"/>
              <w:left w:val="single" w:sz="6" w:space="0" w:color="auto"/>
              <w:bottom w:val="nil"/>
              <w:right w:val="single" w:sz="6" w:space="0" w:color="auto"/>
            </w:tcBorders>
          </w:tcPr>
          <w:p w14:paraId="24F65582" w14:textId="77777777" w:rsidR="00EA148B" w:rsidRPr="00DC0B34" w:rsidRDefault="00EA148B" w:rsidP="00EA148B">
            <w:pPr>
              <w:pStyle w:val="Tabletext"/>
              <w:ind w:left="-85"/>
              <w:jc w:val="center"/>
              <w:rPr>
                <w:rFonts w:cs="Arial"/>
                <w:b/>
                <w:bCs/>
                <w:sz w:val="16"/>
                <w:szCs w:val="16"/>
              </w:rPr>
            </w:pPr>
            <w:r w:rsidRPr="00DC0B34">
              <w:rPr>
                <w:rFonts w:cs="Arial"/>
                <w:b/>
                <w:bCs/>
                <w:sz w:val="16"/>
                <w:szCs w:val="16"/>
              </w:rPr>
              <w:t>WHEN ACTION WILL BE TAKEN</w:t>
            </w:r>
          </w:p>
        </w:tc>
        <w:tc>
          <w:tcPr>
            <w:tcW w:w="1417" w:type="dxa"/>
            <w:gridSpan w:val="2"/>
            <w:tcBorders>
              <w:top w:val="single" w:sz="6" w:space="0" w:color="auto"/>
              <w:left w:val="single" w:sz="6" w:space="0" w:color="auto"/>
              <w:bottom w:val="nil"/>
              <w:right w:val="single" w:sz="6" w:space="0" w:color="auto"/>
            </w:tcBorders>
          </w:tcPr>
          <w:p w14:paraId="193B2283" w14:textId="77777777" w:rsidR="00EA148B" w:rsidRPr="00DC0B34" w:rsidRDefault="00EA148B" w:rsidP="00EA148B">
            <w:pPr>
              <w:pStyle w:val="Tabletext"/>
              <w:ind w:left="-85"/>
              <w:jc w:val="center"/>
              <w:rPr>
                <w:rFonts w:cs="Arial"/>
                <w:b/>
                <w:bCs/>
                <w:sz w:val="16"/>
                <w:szCs w:val="16"/>
              </w:rPr>
            </w:pPr>
            <w:r w:rsidRPr="00DC0B34">
              <w:rPr>
                <w:rFonts w:cs="Arial"/>
                <w:b/>
                <w:bCs/>
                <w:sz w:val="16"/>
                <w:szCs w:val="16"/>
              </w:rPr>
              <w:t>PERSON RESPONSIBLE</w:t>
            </w:r>
          </w:p>
        </w:tc>
        <w:tc>
          <w:tcPr>
            <w:tcW w:w="1468" w:type="dxa"/>
            <w:gridSpan w:val="2"/>
            <w:tcBorders>
              <w:top w:val="single" w:sz="6" w:space="0" w:color="auto"/>
              <w:left w:val="single" w:sz="6" w:space="0" w:color="auto"/>
              <w:bottom w:val="nil"/>
              <w:right w:val="single" w:sz="6" w:space="0" w:color="auto"/>
            </w:tcBorders>
          </w:tcPr>
          <w:p w14:paraId="0CA7BD9B" w14:textId="77777777" w:rsidR="00EA148B" w:rsidRPr="00DC0B34" w:rsidRDefault="00EA148B" w:rsidP="00EA148B">
            <w:pPr>
              <w:pStyle w:val="Tabletext"/>
              <w:ind w:left="-85"/>
              <w:jc w:val="center"/>
              <w:rPr>
                <w:rFonts w:cs="Arial"/>
                <w:b/>
                <w:bCs/>
                <w:sz w:val="16"/>
                <w:szCs w:val="16"/>
              </w:rPr>
            </w:pPr>
            <w:r w:rsidRPr="00DC0B34">
              <w:rPr>
                <w:rFonts w:cs="Arial"/>
                <w:b/>
                <w:bCs/>
                <w:sz w:val="16"/>
                <w:szCs w:val="16"/>
              </w:rPr>
              <w:t>ACTION COMPLETED</w:t>
            </w:r>
          </w:p>
        </w:tc>
      </w:tr>
      <w:tr w:rsidR="00B10577" w:rsidRPr="00DC0B34" w14:paraId="2D10B645" w14:textId="77777777" w:rsidTr="00493E1F">
        <w:trPr>
          <w:cantSplit/>
        </w:trPr>
        <w:tc>
          <w:tcPr>
            <w:tcW w:w="15331" w:type="dxa"/>
            <w:gridSpan w:val="9"/>
            <w:tcBorders>
              <w:top w:val="single" w:sz="6" w:space="0" w:color="auto"/>
              <w:left w:val="single" w:sz="6" w:space="0" w:color="auto"/>
              <w:bottom w:val="nil"/>
              <w:right w:val="single" w:sz="6" w:space="0" w:color="auto"/>
            </w:tcBorders>
          </w:tcPr>
          <w:p w14:paraId="15C7CD03" w14:textId="2B7722A0" w:rsidR="00B10577" w:rsidRPr="00DC0B34" w:rsidRDefault="00C920E2" w:rsidP="007D3D2B">
            <w:pPr>
              <w:pStyle w:val="Tabletext"/>
              <w:rPr>
                <w:rFonts w:cs="Arial"/>
                <w:b/>
                <w:bCs/>
                <w:sz w:val="16"/>
                <w:szCs w:val="16"/>
              </w:rPr>
            </w:pPr>
            <w:r w:rsidRPr="00DC0B34">
              <w:rPr>
                <w:rFonts w:cs="Arial"/>
                <w:b/>
                <w:sz w:val="18"/>
              </w:rPr>
              <w:t>2</w:t>
            </w:r>
            <w:r w:rsidR="00B10577" w:rsidRPr="00DC0B34">
              <w:rPr>
                <w:rFonts w:cs="Arial"/>
                <w:b/>
                <w:sz w:val="18"/>
              </w:rPr>
              <w:t>.</w:t>
            </w:r>
            <w:r w:rsidR="00B10577" w:rsidRPr="00DC0B34">
              <w:rPr>
                <w:rFonts w:cs="Arial"/>
                <w:sz w:val="18"/>
              </w:rPr>
              <w:tab/>
            </w:r>
            <w:r w:rsidR="00B10577" w:rsidRPr="00DC0B34">
              <w:rPr>
                <w:rFonts w:cs="Arial"/>
                <w:b/>
                <w:bCs/>
                <w:sz w:val="16"/>
                <w:szCs w:val="16"/>
              </w:rPr>
              <w:t>C</w:t>
            </w:r>
            <w:r w:rsidRPr="00DC0B34">
              <w:rPr>
                <w:rFonts w:cs="Arial"/>
                <w:b/>
                <w:bCs/>
                <w:sz w:val="16"/>
                <w:szCs w:val="16"/>
              </w:rPr>
              <w:t>ONSERVATION OF RESOURCES</w:t>
            </w:r>
            <w:r w:rsidR="00C92907" w:rsidRPr="00DC0B34">
              <w:rPr>
                <w:rFonts w:cs="Arial"/>
                <w:b/>
                <w:bCs/>
                <w:sz w:val="16"/>
                <w:szCs w:val="16"/>
              </w:rPr>
              <w:t xml:space="preserve"> (continued)</w:t>
            </w:r>
          </w:p>
        </w:tc>
      </w:tr>
      <w:tr w:rsidR="00244C57" w:rsidRPr="00DC0B34" w14:paraId="39736D2A" w14:textId="77777777" w:rsidTr="00493E1F">
        <w:trPr>
          <w:cantSplit/>
          <w:trHeight w:val="227"/>
        </w:trPr>
        <w:tc>
          <w:tcPr>
            <w:tcW w:w="2709" w:type="dxa"/>
            <w:gridSpan w:val="2"/>
            <w:vMerge w:val="restart"/>
            <w:tcBorders>
              <w:top w:val="single" w:sz="4" w:space="0" w:color="auto"/>
              <w:left w:val="single" w:sz="4" w:space="0" w:color="auto"/>
              <w:right w:val="single" w:sz="4" w:space="0" w:color="auto"/>
            </w:tcBorders>
          </w:tcPr>
          <w:p w14:paraId="1BC4E169" w14:textId="5C586DC7" w:rsidR="00244C57" w:rsidRPr="00DC0B34" w:rsidRDefault="00244C57" w:rsidP="00244C57">
            <w:pPr>
              <w:ind w:left="367" w:hanging="283"/>
              <w:rPr>
                <w:rFonts w:ascii="Arial" w:hAnsi="Arial" w:cs="Arial"/>
                <w:sz w:val="18"/>
                <w:szCs w:val="18"/>
              </w:rPr>
            </w:pPr>
            <w:r w:rsidRPr="00DC0B34">
              <w:rPr>
                <w:rFonts w:ascii="Arial" w:hAnsi="Arial" w:cs="Arial"/>
                <w:sz w:val="18"/>
                <w:szCs w:val="18"/>
              </w:rPr>
              <w:t>2.3</w:t>
            </w:r>
            <w:r w:rsidRPr="00DC0B34">
              <w:rPr>
                <w:rFonts w:ascii="Arial" w:eastAsia="MS Mincho" w:hAnsi="Arial" w:cs="Arial"/>
                <w:sz w:val="18"/>
                <w:szCs w:val="18"/>
              </w:rPr>
              <w:t xml:space="preserve"> </w:t>
            </w:r>
            <w:r w:rsidRPr="00DC0B34">
              <w:rPr>
                <w:rFonts w:ascii="Arial" w:hAnsi="Arial" w:cs="Arial"/>
                <w:sz w:val="18"/>
                <w:szCs w:val="18"/>
              </w:rPr>
              <w:t>Conserve heritage items and other physical attributes of the Site</w:t>
            </w:r>
          </w:p>
        </w:tc>
        <w:tc>
          <w:tcPr>
            <w:tcW w:w="8145" w:type="dxa"/>
            <w:gridSpan w:val="2"/>
            <w:tcBorders>
              <w:top w:val="single" w:sz="6" w:space="0" w:color="auto"/>
              <w:left w:val="single" w:sz="4" w:space="0" w:color="auto"/>
              <w:bottom w:val="single" w:sz="4" w:space="0" w:color="auto"/>
              <w:right w:val="single" w:sz="6" w:space="0" w:color="auto"/>
            </w:tcBorders>
          </w:tcPr>
          <w:p w14:paraId="6B083755" w14:textId="28DD6479" w:rsidR="00244C57" w:rsidRPr="00DC0B34" w:rsidRDefault="00244C57" w:rsidP="00F07ED0">
            <w:pPr>
              <w:pStyle w:val="Tabletext"/>
              <w:rPr>
                <w:rFonts w:cs="Arial"/>
                <w:sz w:val="16"/>
                <w:szCs w:val="16"/>
              </w:rPr>
            </w:pPr>
            <w:r w:rsidRPr="00DC0B34">
              <w:rPr>
                <w:rFonts w:cs="Arial"/>
                <w:sz w:val="16"/>
                <w:szCs w:val="16"/>
              </w:rPr>
              <w:t>Comply with statutory requirements for conservation of heritage items</w:t>
            </w:r>
          </w:p>
        </w:tc>
        <w:tc>
          <w:tcPr>
            <w:tcW w:w="1603" w:type="dxa"/>
            <w:gridSpan w:val="2"/>
            <w:tcBorders>
              <w:top w:val="single" w:sz="6" w:space="0" w:color="auto"/>
              <w:left w:val="single" w:sz="6" w:space="0" w:color="auto"/>
              <w:bottom w:val="single" w:sz="4" w:space="0" w:color="auto"/>
              <w:right w:val="single" w:sz="6" w:space="0" w:color="auto"/>
            </w:tcBorders>
          </w:tcPr>
          <w:p w14:paraId="353FAEF1" w14:textId="77777777" w:rsidR="00244C57" w:rsidRPr="00DC0B34" w:rsidRDefault="00244C57" w:rsidP="00F07ED0">
            <w:pPr>
              <w:pStyle w:val="Tabletext"/>
              <w:rPr>
                <w:rFonts w:cs="Arial"/>
              </w:rPr>
            </w:pPr>
          </w:p>
        </w:tc>
        <w:tc>
          <w:tcPr>
            <w:tcW w:w="1439" w:type="dxa"/>
            <w:gridSpan w:val="2"/>
            <w:tcBorders>
              <w:top w:val="single" w:sz="6" w:space="0" w:color="auto"/>
              <w:left w:val="single" w:sz="6" w:space="0" w:color="auto"/>
              <w:bottom w:val="single" w:sz="4" w:space="0" w:color="auto"/>
              <w:right w:val="single" w:sz="6" w:space="0" w:color="auto"/>
            </w:tcBorders>
          </w:tcPr>
          <w:p w14:paraId="67271F27" w14:textId="77777777" w:rsidR="00244C57" w:rsidRPr="00DC0B34" w:rsidRDefault="00244C57" w:rsidP="00F07ED0">
            <w:pPr>
              <w:pStyle w:val="Tabletext"/>
              <w:rPr>
                <w:rFonts w:cs="Arial"/>
              </w:rPr>
            </w:pPr>
          </w:p>
        </w:tc>
        <w:tc>
          <w:tcPr>
            <w:tcW w:w="1435" w:type="dxa"/>
            <w:tcBorders>
              <w:top w:val="single" w:sz="6" w:space="0" w:color="auto"/>
              <w:left w:val="single" w:sz="6" w:space="0" w:color="auto"/>
              <w:bottom w:val="single" w:sz="4" w:space="0" w:color="auto"/>
              <w:right w:val="single" w:sz="6" w:space="0" w:color="auto"/>
            </w:tcBorders>
          </w:tcPr>
          <w:p w14:paraId="62E2FF92" w14:textId="77777777" w:rsidR="00244C57" w:rsidRPr="00DC0B34" w:rsidRDefault="00244C57" w:rsidP="00F07ED0">
            <w:pPr>
              <w:pStyle w:val="Tabletext"/>
              <w:rPr>
                <w:rFonts w:cs="Arial"/>
              </w:rPr>
            </w:pPr>
          </w:p>
        </w:tc>
      </w:tr>
      <w:tr w:rsidR="00244C57" w:rsidRPr="00DC0B34" w14:paraId="28DF7BD0" w14:textId="77777777" w:rsidTr="00493E1F">
        <w:trPr>
          <w:cantSplit/>
          <w:trHeight w:val="227"/>
        </w:trPr>
        <w:tc>
          <w:tcPr>
            <w:tcW w:w="2709" w:type="dxa"/>
            <w:gridSpan w:val="2"/>
            <w:vMerge/>
            <w:tcBorders>
              <w:left w:val="single" w:sz="4" w:space="0" w:color="auto"/>
              <w:bottom w:val="single" w:sz="4" w:space="0" w:color="auto"/>
              <w:right w:val="single" w:sz="4" w:space="0" w:color="auto"/>
            </w:tcBorders>
            <w:vAlign w:val="center"/>
          </w:tcPr>
          <w:p w14:paraId="7458A985" w14:textId="77777777" w:rsidR="00244C57" w:rsidRPr="00DC0B34" w:rsidRDefault="00244C57" w:rsidP="00F07ED0">
            <w:pPr>
              <w:rPr>
                <w:rFonts w:ascii="Arial" w:hAnsi="Arial" w:cs="Arial"/>
                <w:sz w:val="16"/>
                <w:szCs w:val="16"/>
              </w:rPr>
            </w:pPr>
          </w:p>
        </w:tc>
        <w:tc>
          <w:tcPr>
            <w:tcW w:w="8145" w:type="dxa"/>
            <w:gridSpan w:val="2"/>
            <w:tcBorders>
              <w:top w:val="single" w:sz="6" w:space="0" w:color="auto"/>
              <w:left w:val="single" w:sz="4" w:space="0" w:color="auto"/>
              <w:bottom w:val="single" w:sz="4" w:space="0" w:color="auto"/>
              <w:right w:val="single" w:sz="6" w:space="0" w:color="auto"/>
            </w:tcBorders>
          </w:tcPr>
          <w:p w14:paraId="0E25FA50" w14:textId="77777777" w:rsidR="00244C57" w:rsidRPr="00DC0B34" w:rsidRDefault="00244C57" w:rsidP="00F07ED0">
            <w:pPr>
              <w:pStyle w:val="Tabletext"/>
              <w:rPr>
                <w:rFonts w:cs="Arial"/>
                <w:sz w:val="16"/>
                <w:szCs w:val="16"/>
              </w:rPr>
            </w:pPr>
            <w:r w:rsidRPr="00DC0B34">
              <w:rPr>
                <w:rFonts w:cs="Arial"/>
                <w:sz w:val="16"/>
                <w:szCs w:val="16"/>
              </w:rPr>
              <w:t>Manage the conservation of physical attributes of the Site, including (</w:t>
            </w:r>
            <w:r w:rsidRPr="00DC0B34">
              <w:rPr>
                <w:rFonts w:cs="Arial"/>
                <w:i/>
                <w:iCs/>
                <w:sz w:val="16"/>
                <w:szCs w:val="16"/>
              </w:rPr>
              <w:t>List applicable attributes)</w:t>
            </w:r>
          </w:p>
          <w:p w14:paraId="086C3A92" w14:textId="5FFFB050" w:rsidR="00244C57" w:rsidRPr="00DC0B34" w:rsidRDefault="00244C57" w:rsidP="00A87889">
            <w:pPr>
              <w:pStyle w:val="Tabletext"/>
              <w:numPr>
                <w:ilvl w:val="0"/>
                <w:numId w:val="66"/>
              </w:numPr>
              <w:ind w:hanging="710"/>
              <w:rPr>
                <w:rFonts w:cs="Arial"/>
                <w:sz w:val="12"/>
                <w:szCs w:val="12"/>
              </w:rPr>
            </w:pPr>
          </w:p>
        </w:tc>
        <w:tc>
          <w:tcPr>
            <w:tcW w:w="1603" w:type="dxa"/>
            <w:gridSpan w:val="2"/>
            <w:tcBorders>
              <w:top w:val="single" w:sz="6" w:space="0" w:color="auto"/>
              <w:left w:val="single" w:sz="6" w:space="0" w:color="auto"/>
              <w:bottom w:val="single" w:sz="4" w:space="0" w:color="auto"/>
              <w:right w:val="single" w:sz="6" w:space="0" w:color="auto"/>
            </w:tcBorders>
          </w:tcPr>
          <w:p w14:paraId="3B0FB234" w14:textId="77777777" w:rsidR="00244C57" w:rsidRPr="00DC0B34" w:rsidRDefault="00244C57" w:rsidP="00F07ED0">
            <w:pPr>
              <w:pStyle w:val="Tabletext"/>
              <w:rPr>
                <w:rFonts w:cs="Arial"/>
              </w:rPr>
            </w:pPr>
          </w:p>
        </w:tc>
        <w:tc>
          <w:tcPr>
            <w:tcW w:w="1439" w:type="dxa"/>
            <w:gridSpan w:val="2"/>
            <w:tcBorders>
              <w:top w:val="single" w:sz="6" w:space="0" w:color="auto"/>
              <w:left w:val="single" w:sz="6" w:space="0" w:color="auto"/>
              <w:bottom w:val="single" w:sz="4" w:space="0" w:color="auto"/>
              <w:right w:val="single" w:sz="6" w:space="0" w:color="auto"/>
            </w:tcBorders>
          </w:tcPr>
          <w:p w14:paraId="64345373" w14:textId="77777777" w:rsidR="00244C57" w:rsidRPr="00DC0B34" w:rsidRDefault="00244C57" w:rsidP="00F07ED0">
            <w:pPr>
              <w:pStyle w:val="Tabletext"/>
              <w:rPr>
                <w:rFonts w:cs="Arial"/>
              </w:rPr>
            </w:pPr>
          </w:p>
        </w:tc>
        <w:tc>
          <w:tcPr>
            <w:tcW w:w="1435" w:type="dxa"/>
            <w:tcBorders>
              <w:top w:val="single" w:sz="6" w:space="0" w:color="auto"/>
              <w:left w:val="single" w:sz="6" w:space="0" w:color="auto"/>
              <w:bottom w:val="single" w:sz="4" w:space="0" w:color="auto"/>
              <w:right w:val="single" w:sz="6" w:space="0" w:color="auto"/>
            </w:tcBorders>
          </w:tcPr>
          <w:p w14:paraId="46724575" w14:textId="77777777" w:rsidR="00244C57" w:rsidRPr="00DC0B34" w:rsidRDefault="00244C57" w:rsidP="00F07ED0">
            <w:pPr>
              <w:pStyle w:val="Tabletext"/>
              <w:rPr>
                <w:rFonts w:cs="Arial"/>
              </w:rPr>
            </w:pPr>
          </w:p>
        </w:tc>
      </w:tr>
      <w:tr w:rsidR="00F07ED0" w:rsidRPr="00DC0B34" w14:paraId="4FE79A76" w14:textId="77777777" w:rsidTr="00493E1F">
        <w:trPr>
          <w:cantSplit/>
          <w:trHeight w:val="227"/>
        </w:trPr>
        <w:tc>
          <w:tcPr>
            <w:tcW w:w="15331" w:type="dxa"/>
            <w:gridSpan w:val="9"/>
            <w:tcBorders>
              <w:top w:val="single" w:sz="6" w:space="0" w:color="auto"/>
              <w:left w:val="single" w:sz="6" w:space="0" w:color="auto"/>
              <w:bottom w:val="single" w:sz="6" w:space="0" w:color="auto"/>
              <w:right w:val="single" w:sz="6" w:space="0" w:color="auto"/>
            </w:tcBorders>
          </w:tcPr>
          <w:p w14:paraId="44D8E575" w14:textId="77777777" w:rsidR="00F07ED0" w:rsidRPr="00DC0B34" w:rsidRDefault="00F07ED0" w:rsidP="00F07ED0">
            <w:pPr>
              <w:pStyle w:val="Tabletext"/>
              <w:rPr>
                <w:rFonts w:cs="Arial"/>
                <w:b/>
                <w:sz w:val="18"/>
              </w:rPr>
            </w:pPr>
            <w:r w:rsidRPr="00DC0B34">
              <w:rPr>
                <w:rFonts w:cs="Arial"/>
                <w:b/>
                <w:sz w:val="18"/>
              </w:rPr>
              <w:t>3.</w:t>
            </w:r>
            <w:r w:rsidRPr="00DC0B34">
              <w:rPr>
                <w:rFonts w:cs="Arial"/>
                <w:b/>
                <w:sz w:val="18"/>
              </w:rPr>
              <w:tab/>
              <w:t>POLLUTION CONTROL</w:t>
            </w:r>
          </w:p>
        </w:tc>
      </w:tr>
      <w:tr w:rsidR="00F07ED0" w:rsidRPr="00DC0B34" w14:paraId="390436F2" w14:textId="77777777" w:rsidTr="00493E1F">
        <w:trPr>
          <w:cantSplit/>
          <w:trHeight w:val="227"/>
        </w:trPr>
        <w:tc>
          <w:tcPr>
            <w:tcW w:w="2709" w:type="dxa"/>
            <w:gridSpan w:val="2"/>
            <w:vMerge w:val="restart"/>
            <w:tcBorders>
              <w:top w:val="single" w:sz="6" w:space="0" w:color="auto"/>
              <w:left w:val="single" w:sz="6" w:space="0" w:color="auto"/>
              <w:bottom w:val="single" w:sz="6" w:space="0" w:color="auto"/>
              <w:right w:val="single" w:sz="6" w:space="0" w:color="auto"/>
            </w:tcBorders>
          </w:tcPr>
          <w:p w14:paraId="031D7C5C" w14:textId="77777777" w:rsidR="00F07ED0" w:rsidRPr="00DC0B34" w:rsidRDefault="00F07ED0" w:rsidP="00F07ED0">
            <w:pPr>
              <w:pStyle w:val="Tabletext"/>
              <w:ind w:left="318" w:hanging="284"/>
              <w:rPr>
                <w:rFonts w:cs="Arial"/>
                <w:sz w:val="18"/>
                <w:szCs w:val="18"/>
              </w:rPr>
            </w:pPr>
            <w:r w:rsidRPr="00DC0B34">
              <w:rPr>
                <w:rFonts w:cs="Arial"/>
                <w:sz w:val="18"/>
                <w:szCs w:val="18"/>
              </w:rPr>
              <w:t>3.1 Control discharges and emissions from vehicles and plant to minimise damage to the environment</w:t>
            </w:r>
          </w:p>
        </w:tc>
        <w:tc>
          <w:tcPr>
            <w:tcW w:w="8145" w:type="dxa"/>
            <w:gridSpan w:val="2"/>
            <w:tcBorders>
              <w:top w:val="single" w:sz="6" w:space="0" w:color="auto"/>
              <w:left w:val="single" w:sz="6" w:space="0" w:color="auto"/>
              <w:bottom w:val="dotted" w:sz="4" w:space="0" w:color="auto"/>
              <w:right w:val="single" w:sz="6" w:space="0" w:color="auto"/>
            </w:tcBorders>
          </w:tcPr>
          <w:p w14:paraId="1D388095" w14:textId="77777777" w:rsidR="00F07ED0" w:rsidRPr="00DC0B34" w:rsidRDefault="00F07ED0" w:rsidP="00F07ED0">
            <w:pPr>
              <w:pStyle w:val="Tabletext"/>
              <w:rPr>
                <w:rFonts w:cs="Arial"/>
                <w:sz w:val="16"/>
                <w:szCs w:val="16"/>
              </w:rPr>
            </w:pPr>
            <w:r w:rsidRPr="00DC0B34">
              <w:rPr>
                <w:rFonts w:cs="Arial"/>
                <w:sz w:val="16"/>
                <w:szCs w:val="16"/>
              </w:rPr>
              <w:t xml:space="preserve">Do not use vehicles, plant or equipment that produce excessive emissions </w:t>
            </w:r>
          </w:p>
        </w:tc>
        <w:tc>
          <w:tcPr>
            <w:tcW w:w="1603" w:type="dxa"/>
            <w:gridSpan w:val="2"/>
            <w:tcBorders>
              <w:top w:val="single" w:sz="6" w:space="0" w:color="auto"/>
              <w:left w:val="single" w:sz="6" w:space="0" w:color="auto"/>
              <w:bottom w:val="dotted" w:sz="4" w:space="0" w:color="auto"/>
              <w:right w:val="single" w:sz="6" w:space="0" w:color="auto"/>
            </w:tcBorders>
          </w:tcPr>
          <w:p w14:paraId="1BA99F96" w14:textId="77777777" w:rsidR="00F07ED0" w:rsidRPr="00DC0B34" w:rsidRDefault="00F07ED0" w:rsidP="00F07ED0">
            <w:pPr>
              <w:pStyle w:val="Tabletext"/>
              <w:rPr>
                <w:rFonts w:cs="Arial"/>
              </w:rPr>
            </w:pPr>
          </w:p>
        </w:tc>
        <w:tc>
          <w:tcPr>
            <w:tcW w:w="1439" w:type="dxa"/>
            <w:gridSpan w:val="2"/>
            <w:tcBorders>
              <w:top w:val="single" w:sz="6" w:space="0" w:color="auto"/>
              <w:left w:val="single" w:sz="6" w:space="0" w:color="auto"/>
              <w:bottom w:val="dotted" w:sz="4" w:space="0" w:color="auto"/>
              <w:right w:val="single" w:sz="6" w:space="0" w:color="auto"/>
            </w:tcBorders>
          </w:tcPr>
          <w:p w14:paraId="555C0499" w14:textId="77777777" w:rsidR="00F07ED0" w:rsidRPr="00DC0B34" w:rsidRDefault="00F07ED0" w:rsidP="00F07ED0">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462949E2" w14:textId="77777777" w:rsidR="00F07ED0" w:rsidRPr="00DC0B34" w:rsidRDefault="00F07ED0" w:rsidP="00F07ED0">
            <w:pPr>
              <w:pStyle w:val="Tabletext"/>
              <w:rPr>
                <w:rFonts w:cs="Arial"/>
              </w:rPr>
            </w:pPr>
          </w:p>
        </w:tc>
      </w:tr>
      <w:tr w:rsidR="00F07ED0" w:rsidRPr="00DC0B34" w14:paraId="5F0C7984"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71BCC591" w14:textId="77777777" w:rsidR="00F07ED0" w:rsidRPr="00DC0B34"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dotted" w:sz="4" w:space="0" w:color="auto"/>
              <w:right w:val="single" w:sz="6" w:space="0" w:color="auto"/>
            </w:tcBorders>
          </w:tcPr>
          <w:p w14:paraId="71F43BD7" w14:textId="77777777" w:rsidR="00F07ED0" w:rsidRPr="00DC0B34" w:rsidRDefault="00F07ED0" w:rsidP="00F07ED0">
            <w:pPr>
              <w:pStyle w:val="Tabletext"/>
              <w:rPr>
                <w:rFonts w:cs="Arial"/>
                <w:sz w:val="16"/>
                <w:szCs w:val="16"/>
              </w:rPr>
            </w:pPr>
            <w:r w:rsidRPr="00DC0B34">
              <w:rPr>
                <w:rFonts w:cs="Arial"/>
                <w:sz w:val="16"/>
                <w:szCs w:val="16"/>
              </w:rPr>
              <w:t>Monitor emissions from vehicles and plant</w:t>
            </w:r>
          </w:p>
        </w:tc>
        <w:tc>
          <w:tcPr>
            <w:tcW w:w="1603" w:type="dxa"/>
            <w:gridSpan w:val="2"/>
            <w:tcBorders>
              <w:top w:val="single" w:sz="6" w:space="0" w:color="auto"/>
              <w:left w:val="single" w:sz="6" w:space="0" w:color="auto"/>
              <w:bottom w:val="dotted" w:sz="4" w:space="0" w:color="auto"/>
              <w:right w:val="single" w:sz="6" w:space="0" w:color="auto"/>
            </w:tcBorders>
          </w:tcPr>
          <w:p w14:paraId="41A8A429" w14:textId="77777777" w:rsidR="00F07ED0" w:rsidRPr="00DC0B34" w:rsidRDefault="00F07ED0" w:rsidP="00F07ED0">
            <w:pPr>
              <w:pStyle w:val="Tabletext"/>
              <w:rPr>
                <w:rFonts w:cs="Arial"/>
              </w:rPr>
            </w:pPr>
          </w:p>
        </w:tc>
        <w:tc>
          <w:tcPr>
            <w:tcW w:w="1439" w:type="dxa"/>
            <w:gridSpan w:val="2"/>
            <w:tcBorders>
              <w:top w:val="single" w:sz="6" w:space="0" w:color="auto"/>
              <w:left w:val="single" w:sz="6" w:space="0" w:color="auto"/>
              <w:bottom w:val="dotted" w:sz="4" w:space="0" w:color="auto"/>
              <w:right w:val="single" w:sz="6" w:space="0" w:color="auto"/>
            </w:tcBorders>
          </w:tcPr>
          <w:p w14:paraId="7DAE98E0" w14:textId="77777777" w:rsidR="00F07ED0" w:rsidRPr="00DC0B34" w:rsidRDefault="00F07ED0" w:rsidP="00F07ED0">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2E2BBD5E" w14:textId="77777777" w:rsidR="00F07ED0" w:rsidRPr="00DC0B34" w:rsidRDefault="00F07ED0" w:rsidP="00F07ED0">
            <w:pPr>
              <w:pStyle w:val="Tabletext"/>
              <w:rPr>
                <w:rFonts w:cs="Arial"/>
              </w:rPr>
            </w:pPr>
          </w:p>
        </w:tc>
      </w:tr>
      <w:tr w:rsidR="00F07ED0" w:rsidRPr="00DC0B34" w14:paraId="4B54022C"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7C9EA9E5" w14:textId="77777777" w:rsidR="00F07ED0" w:rsidRPr="00DC0B34"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dotted" w:sz="4" w:space="0" w:color="auto"/>
              <w:right w:val="single" w:sz="6" w:space="0" w:color="auto"/>
            </w:tcBorders>
          </w:tcPr>
          <w:p w14:paraId="6DE8BA70" w14:textId="77777777" w:rsidR="00F07ED0" w:rsidRPr="00DC0B34" w:rsidRDefault="00F07ED0" w:rsidP="00F07ED0">
            <w:pPr>
              <w:pStyle w:val="Tabletext"/>
              <w:rPr>
                <w:rFonts w:cs="Arial"/>
                <w:sz w:val="16"/>
                <w:szCs w:val="16"/>
              </w:rPr>
            </w:pPr>
            <w:r w:rsidRPr="00DC0B34">
              <w:rPr>
                <w:rFonts w:cs="Arial"/>
                <w:sz w:val="16"/>
                <w:szCs w:val="16"/>
              </w:rPr>
              <w:t>Do not bring vehicles or plant and equipment with hydraulic fluid, fuel or oil leaks to the Site</w:t>
            </w:r>
          </w:p>
        </w:tc>
        <w:tc>
          <w:tcPr>
            <w:tcW w:w="1603" w:type="dxa"/>
            <w:gridSpan w:val="2"/>
            <w:tcBorders>
              <w:top w:val="single" w:sz="6" w:space="0" w:color="auto"/>
              <w:left w:val="single" w:sz="6" w:space="0" w:color="auto"/>
              <w:bottom w:val="dotted" w:sz="4" w:space="0" w:color="auto"/>
              <w:right w:val="single" w:sz="6" w:space="0" w:color="auto"/>
            </w:tcBorders>
          </w:tcPr>
          <w:p w14:paraId="14454B75" w14:textId="77777777" w:rsidR="00F07ED0" w:rsidRPr="00DC0B34" w:rsidRDefault="00F07ED0" w:rsidP="00F07ED0">
            <w:pPr>
              <w:pStyle w:val="Tabletext"/>
              <w:rPr>
                <w:rFonts w:cs="Arial"/>
              </w:rPr>
            </w:pPr>
          </w:p>
        </w:tc>
        <w:tc>
          <w:tcPr>
            <w:tcW w:w="1439" w:type="dxa"/>
            <w:gridSpan w:val="2"/>
            <w:tcBorders>
              <w:top w:val="single" w:sz="6" w:space="0" w:color="auto"/>
              <w:left w:val="single" w:sz="6" w:space="0" w:color="auto"/>
              <w:bottom w:val="dotted" w:sz="4" w:space="0" w:color="auto"/>
              <w:right w:val="single" w:sz="6" w:space="0" w:color="auto"/>
            </w:tcBorders>
          </w:tcPr>
          <w:p w14:paraId="416C8937" w14:textId="77777777" w:rsidR="00F07ED0" w:rsidRPr="00DC0B34" w:rsidRDefault="00F07ED0" w:rsidP="00F07ED0">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7BD8E848" w14:textId="77777777" w:rsidR="00F07ED0" w:rsidRPr="00DC0B34" w:rsidRDefault="00F07ED0" w:rsidP="00F07ED0">
            <w:pPr>
              <w:pStyle w:val="Tabletext"/>
              <w:rPr>
                <w:rFonts w:cs="Arial"/>
              </w:rPr>
            </w:pPr>
          </w:p>
        </w:tc>
      </w:tr>
      <w:tr w:rsidR="00F07ED0" w:rsidRPr="00DC0B34" w14:paraId="1382BF39"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70E4411A" w14:textId="77777777" w:rsidR="00F07ED0" w:rsidRPr="00DC0B34"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dotted" w:sz="4" w:space="0" w:color="auto"/>
              <w:right w:val="single" w:sz="6" w:space="0" w:color="auto"/>
            </w:tcBorders>
          </w:tcPr>
          <w:p w14:paraId="7FA26A98" w14:textId="77777777" w:rsidR="00F07ED0" w:rsidRPr="00DC0B34" w:rsidRDefault="00F07ED0" w:rsidP="00F07ED0">
            <w:pPr>
              <w:pStyle w:val="Tabletext"/>
              <w:rPr>
                <w:rFonts w:cs="Arial"/>
                <w:sz w:val="16"/>
                <w:szCs w:val="16"/>
              </w:rPr>
            </w:pPr>
            <w:r w:rsidRPr="00DC0B34">
              <w:rPr>
                <w:rFonts w:cs="Arial"/>
                <w:sz w:val="16"/>
                <w:szCs w:val="16"/>
              </w:rPr>
              <w:t>Wash down vehicles, plant and equipment only in controlled areas acceptable to the Principal</w:t>
            </w:r>
          </w:p>
        </w:tc>
        <w:tc>
          <w:tcPr>
            <w:tcW w:w="1603" w:type="dxa"/>
            <w:gridSpan w:val="2"/>
            <w:tcBorders>
              <w:top w:val="single" w:sz="6" w:space="0" w:color="auto"/>
              <w:left w:val="single" w:sz="6" w:space="0" w:color="auto"/>
              <w:bottom w:val="dotted" w:sz="4" w:space="0" w:color="auto"/>
              <w:right w:val="single" w:sz="6" w:space="0" w:color="auto"/>
            </w:tcBorders>
          </w:tcPr>
          <w:p w14:paraId="14E035A5" w14:textId="77777777" w:rsidR="00F07ED0" w:rsidRPr="00DC0B34" w:rsidRDefault="00F07ED0" w:rsidP="00F07ED0">
            <w:pPr>
              <w:pStyle w:val="Tabletext"/>
              <w:rPr>
                <w:rFonts w:cs="Arial"/>
              </w:rPr>
            </w:pPr>
          </w:p>
        </w:tc>
        <w:tc>
          <w:tcPr>
            <w:tcW w:w="1439" w:type="dxa"/>
            <w:gridSpan w:val="2"/>
            <w:tcBorders>
              <w:top w:val="single" w:sz="6" w:space="0" w:color="auto"/>
              <w:left w:val="single" w:sz="6" w:space="0" w:color="auto"/>
              <w:bottom w:val="dotted" w:sz="4" w:space="0" w:color="auto"/>
              <w:right w:val="single" w:sz="6" w:space="0" w:color="auto"/>
            </w:tcBorders>
          </w:tcPr>
          <w:p w14:paraId="7876A81F" w14:textId="77777777" w:rsidR="00F07ED0" w:rsidRPr="00DC0B34" w:rsidRDefault="00F07ED0" w:rsidP="00F07ED0">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7B1C9B67" w14:textId="77777777" w:rsidR="00F07ED0" w:rsidRPr="00DC0B34" w:rsidRDefault="00F07ED0" w:rsidP="00F07ED0">
            <w:pPr>
              <w:pStyle w:val="Tabletext"/>
              <w:rPr>
                <w:rFonts w:cs="Arial"/>
              </w:rPr>
            </w:pPr>
          </w:p>
        </w:tc>
      </w:tr>
      <w:tr w:rsidR="00F07ED0" w:rsidRPr="00DC0B34" w14:paraId="1A6963C1"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19EEAA7A" w14:textId="77777777" w:rsidR="00F07ED0" w:rsidRPr="00DC0B34"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single" w:sz="6" w:space="0" w:color="auto"/>
              <w:right w:val="single" w:sz="6" w:space="0" w:color="auto"/>
            </w:tcBorders>
          </w:tcPr>
          <w:p w14:paraId="740EC9B5" w14:textId="77777777" w:rsidR="00F07ED0" w:rsidRPr="00DC0B34" w:rsidRDefault="00F07ED0" w:rsidP="00F07ED0">
            <w:pPr>
              <w:pStyle w:val="Tabletext"/>
              <w:rPr>
                <w:rFonts w:cs="Arial"/>
                <w:sz w:val="16"/>
                <w:szCs w:val="16"/>
              </w:rPr>
            </w:pPr>
            <w:r w:rsidRPr="00DC0B34">
              <w:rPr>
                <w:rFonts w:cs="Arial"/>
                <w:sz w:val="16"/>
                <w:szCs w:val="16"/>
              </w:rPr>
              <w:t>Prevent and clean up any spills from transport vehicles</w:t>
            </w:r>
          </w:p>
        </w:tc>
        <w:tc>
          <w:tcPr>
            <w:tcW w:w="1603" w:type="dxa"/>
            <w:gridSpan w:val="2"/>
            <w:tcBorders>
              <w:top w:val="single" w:sz="6" w:space="0" w:color="auto"/>
              <w:left w:val="single" w:sz="6" w:space="0" w:color="auto"/>
              <w:bottom w:val="single" w:sz="6" w:space="0" w:color="auto"/>
              <w:right w:val="single" w:sz="6" w:space="0" w:color="auto"/>
            </w:tcBorders>
          </w:tcPr>
          <w:p w14:paraId="765D1837" w14:textId="77777777" w:rsidR="00F07ED0" w:rsidRPr="00DC0B34" w:rsidRDefault="00F07ED0" w:rsidP="00F07ED0">
            <w:pPr>
              <w:pStyle w:val="Tabletext"/>
              <w:rPr>
                <w:rFonts w:cs="Arial"/>
              </w:rPr>
            </w:pPr>
          </w:p>
        </w:tc>
        <w:tc>
          <w:tcPr>
            <w:tcW w:w="1439" w:type="dxa"/>
            <w:gridSpan w:val="2"/>
            <w:tcBorders>
              <w:top w:val="single" w:sz="6" w:space="0" w:color="auto"/>
              <w:left w:val="single" w:sz="6" w:space="0" w:color="auto"/>
              <w:bottom w:val="single" w:sz="6" w:space="0" w:color="auto"/>
              <w:right w:val="single" w:sz="6" w:space="0" w:color="auto"/>
            </w:tcBorders>
          </w:tcPr>
          <w:p w14:paraId="6C76F2BC" w14:textId="77777777" w:rsidR="00F07ED0" w:rsidRPr="00DC0B34" w:rsidRDefault="00F07ED0" w:rsidP="00F07ED0">
            <w:pPr>
              <w:pStyle w:val="Tabletext"/>
              <w:rPr>
                <w:rFonts w:cs="Arial"/>
              </w:rPr>
            </w:pPr>
          </w:p>
        </w:tc>
        <w:tc>
          <w:tcPr>
            <w:tcW w:w="1435" w:type="dxa"/>
            <w:tcBorders>
              <w:top w:val="single" w:sz="6" w:space="0" w:color="auto"/>
              <w:left w:val="single" w:sz="6" w:space="0" w:color="auto"/>
              <w:bottom w:val="single" w:sz="6" w:space="0" w:color="auto"/>
              <w:right w:val="single" w:sz="6" w:space="0" w:color="auto"/>
            </w:tcBorders>
          </w:tcPr>
          <w:p w14:paraId="2A4B00C6" w14:textId="77777777" w:rsidR="00F07ED0" w:rsidRPr="00DC0B34" w:rsidRDefault="00F07ED0" w:rsidP="00F07ED0">
            <w:pPr>
              <w:pStyle w:val="Tabletext"/>
              <w:rPr>
                <w:rFonts w:cs="Arial"/>
              </w:rPr>
            </w:pPr>
          </w:p>
        </w:tc>
      </w:tr>
      <w:tr w:rsidR="00F07ED0" w:rsidRPr="00DC0B34" w14:paraId="3160424F"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5824A2F3" w14:textId="77777777" w:rsidR="00F07ED0" w:rsidRPr="00DC0B34" w:rsidRDefault="00F07ED0" w:rsidP="00F07ED0">
            <w:pPr>
              <w:rPr>
                <w:rFonts w:ascii="Arial" w:hAnsi="Arial" w:cs="Arial"/>
                <w:sz w:val="16"/>
                <w:szCs w:val="16"/>
              </w:rPr>
            </w:pPr>
          </w:p>
        </w:tc>
        <w:tc>
          <w:tcPr>
            <w:tcW w:w="8145" w:type="dxa"/>
            <w:gridSpan w:val="2"/>
            <w:tcBorders>
              <w:top w:val="single" w:sz="6" w:space="0" w:color="auto"/>
              <w:left w:val="single" w:sz="6" w:space="0" w:color="auto"/>
              <w:bottom w:val="single" w:sz="6" w:space="0" w:color="auto"/>
              <w:right w:val="single" w:sz="6" w:space="0" w:color="auto"/>
            </w:tcBorders>
          </w:tcPr>
          <w:p w14:paraId="108C3B31" w14:textId="77777777" w:rsidR="00F07ED0" w:rsidRPr="00DC0B34" w:rsidRDefault="00F07ED0" w:rsidP="00F07ED0">
            <w:pPr>
              <w:pStyle w:val="Tabletext"/>
              <w:rPr>
                <w:rFonts w:cs="Arial"/>
                <w:sz w:val="16"/>
                <w:szCs w:val="16"/>
              </w:rPr>
            </w:pPr>
          </w:p>
        </w:tc>
        <w:tc>
          <w:tcPr>
            <w:tcW w:w="1603" w:type="dxa"/>
            <w:gridSpan w:val="2"/>
            <w:tcBorders>
              <w:top w:val="single" w:sz="6" w:space="0" w:color="auto"/>
              <w:left w:val="single" w:sz="6" w:space="0" w:color="auto"/>
              <w:bottom w:val="single" w:sz="6" w:space="0" w:color="auto"/>
              <w:right w:val="single" w:sz="6" w:space="0" w:color="auto"/>
            </w:tcBorders>
          </w:tcPr>
          <w:p w14:paraId="6EC78464" w14:textId="77777777" w:rsidR="00F07ED0" w:rsidRPr="00DC0B34" w:rsidRDefault="00F07ED0" w:rsidP="00F07ED0">
            <w:pPr>
              <w:pStyle w:val="Tabletext"/>
              <w:rPr>
                <w:rFonts w:cs="Arial"/>
              </w:rPr>
            </w:pPr>
          </w:p>
        </w:tc>
        <w:tc>
          <w:tcPr>
            <w:tcW w:w="1439" w:type="dxa"/>
            <w:gridSpan w:val="2"/>
            <w:tcBorders>
              <w:top w:val="single" w:sz="6" w:space="0" w:color="auto"/>
              <w:left w:val="single" w:sz="6" w:space="0" w:color="auto"/>
              <w:bottom w:val="single" w:sz="6" w:space="0" w:color="auto"/>
              <w:right w:val="single" w:sz="6" w:space="0" w:color="auto"/>
            </w:tcBorders>
          </w:tcPr>
          <w:p w14:paraId="772ED601" w14:textId="77777777" w:rsidR="00F07ED0" w:rsidRPr="00DC0B34" w:rsidRDefault="00F07ED0" w:rsidP="00F07ED0">
            <w:pPr>
              <w:pStyle w:val="Tabletext"/>
              <w:rPr>
                <w:rFonts w:cs="Arial"/>
              </w:rPr>
            </w:pPr>
          </w:p>
        </w:tc>
        <w:tc>
          <w:tcPr>
            <w:tcW w:w="1435" w:type="dxa"/>
            <w:tcBorders>
              <w:top w:val="single" w:sz="6" w:space="0" w:color="auto"/>
              <w:left w:val="single" w:sz="6" w:space="0" w:color="auto"/>
              <w:bottom w:val="single" w:sz="6" w:space="0" w:color="auto"/>
              <w:right w:val="single" w:sz="6" w:space="0" w:color="auto"/>
            </w:tcBorders>
          </w:tcPr>
          <w:p w14:paraId="5AD4D0EF" w14:textId="77777777" w:rsidR="00F07ED0" w:rsidRPr="00DC0B34" w:rsidRDefault="00F07ED0" w:rsidP="00F07ED0">
            <w:pPr>
              <w:pStyle w:val="Tabletext"/>
              <w:rPr>
                <w:rFonts w:cs="Arial"/>
              </w:rPr>
            </w:pPr>
          </w:p>
        </w:tc>
      </w:tr>
      <w:tr w:rsidR="00FA73F5" w:rsidRPr="00DC0B34" w14:paraId="21C2472D" w14:textId="77777777" w:rsidTr="00493E1F">
        <w:trPr>
          <w:cantSplit/>
          <w:trHeight w:val="227"/>
        </w:trPr>
        <w:tc>
          <w:tcPr>
            <w:tcW w:w="2709" w:type="dxa"/>
            <w:gridSpan w:val="2"/>
            <w:vMerge w:val="restart"/>
            <w:tcBorders>
              <w:top w:val="single" w:sz="6" w:space="0" w:color="auto"/>
              <w:left w:val="single" w:sz="6" w:space="0" w:color="auto"/>
              <w:bottom w:val="single" w:sz="6" w:space="0" w:color="auto"/>
              <w:right w:val="single" w:sz="6" w:space="0" w:color="auto"/>
            </w:tcBorders>
          </w:tcPr>
          <w:p w14:paraId="53349F17" w14:textId="77777777" w:rsidR="00FA73F5" w:rsidRPr="00DC0B34" w:rsidRDefault="00FA73F5" w:rsidP="00141F49">
            <w:pPr>
              <w:pStyle w:val="Tabletext"/>
              <w:ind w:left="318" w:hanging="261"/>
              <w:rPr>
                <w:rFonts w:cs="Arial"/>
                <w:sz w:val="18"/>
                <w:szCs w:val="18"/>
              </w:rPr>
            </w:pPr>
            <w:r w:rsidRPr="00DC0B34">
              <w:rPr>
                <w:rFonts w:cs="Arial"/>
                <w:sz w:val="18"/>
                <w:szCs w:val="18"/>
              </w:rPr>
              <w:t>3.2 Prevent pollution of stormwater and adverse effects on land and vegetation by control of cleaning activities and discharges</w:t>
            </w:r>
          </w:p>
        </w:tc>
        <w:tc>
          <w:tcPr>
            <w:tcW w:w="8145" w:type="dxa"/>
            <w:gridSpan w:val="2"/>
            <w:tcBorders>
              <w:top w:val="single" w:sz="6" w:space="0" w:color="auto"/>
              <w:left w:val="single" w:sz="6" w:space="0" w:color="auto"/>
              <w:bottom w:val="nil"/>
              <w:right w:val="single" w:sz="6" w:space="0" w:color="auto"/>
            </w:tcBorders>
          </w:tcPr>
          <w:p w14:paraId="24C81FFB" w14:textId="77777777" w:rsidR="00FA73F5" w:rsidRPr="00DC0B34" w:rsidRDefault="00FA73F5" w:rsidP="00141F49">
            <w:pPr>
              <w:pStyle w:val="Tabletext"/>
              <w:rPr>
                <w:rFonts w:cs="Arial"/>
                <w:sz w:val="16"/>
                <w:szCs w:val="16"/>
              </w:rPr>
            </w:pPr>
            <w:r w:rsidRPr="00DC0B34">
              <w:rPr>
                <w:rFonts w:cs="Arial"/>
                <w:sz w:val="16"/>
                <w:szCs w:val="16"/>
              </w:rPr>
              <w:t>Use only water based, non-toxic paints and use only water to clean paint brushes and rollers</w:t>
            </w:r>
          </w:p>
        </w:tc>
        <w:tc>
          <w:tcPr>
            <w:tcW w:w="1603" w:type="dxa"/>
            <w:gridSpan w:val="2"/>
            <w:tcBorders>
              <w:top w:val="single" w:sz="6" w:space="0" w:color="auto"/>
              <w:left w:val="single" w:sz="6" w:space="0" w:color="auto"/>
              <w:bottom w:val="dotted" w:sz="4" w:space="0" w:color="auto"/>
              <w:right w:val="single" w:sz="6" w:space="0" w:color="auto"/>
            </w:tcBorders>
          </w:tcPr>
          <w:p w14:paraId="2C7FA5DE" w14:textId="77777777" w:rsidR="00FA73F5" w:rsidRPr="00DC0B34" w:rsidRDefault="00FA73F5" w:rsidP="00141F49">
            <w:pPr>
              <w:pStyle w:val="Tabletext"/>
              <w:rPr>
                <w:rFonts w:cs="Arial"/>
              </w:rPr>
            </w:pPr>
          </w:p>
        </w:tc>
        <w:tc>
          <w:tcPr>
            <w:tcW w:w="1439" w:type="dxa"/>
            <w:gridSpan w:val="2"/>
            <w:tcBorders>
              <w:top w:val="single" w:sz="6" w:space="0" w:color="auto"/>
              <w:left w:val="single" w:sz="6" w:space="0" w:color="auto"/>
              <w:bottom w:val="dotted" w:sz="4" w:space="0" w:color="auto"/>
              <w:right w:val="single" w:sz="6" w:space="0" w:color="auto"/>
            </w:tcBorders>
          </w:tcPr>
          <w:p w14:paraId="380B0CA4" w14:textId="77777777" w:rsidR="00FA73F5" w:rsidRPr="00DC0B34" w:rsidRDefault="00FA73F5" w:rsidP="00141F49">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1AF0C500" w14:textId="77777777" w:rsidR="00FA73F5" w:rsidRPr="00DC0B34" w:rsidRDefault="00FA73F5" w:rsidP="00141F49">
            <w:pPr>
              <w:pStyle w:val="Tabletext"/>
              <w:rPr>
                <w:rFonts w:cs="Arial"/>
              </w:rPr>
            </w:pPr>
          </w:p>
        </w:tc>
      </w:tr>
      <w:tr w:rsidR="00FA73F5" w:rsidRPr="00DC0B34" w14:paraId="69BBDDB8"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35314956" w14:textId="77777777" w:rsidR="00FA73F5" w:rsidRPr="00DC0B34" w:rsidRDefault="00FA73F5" w:rsidP="00141F49">
            <w:pPr>
              <w:rPr>
                <w:rFonts w:ascii="Arial" w:hAnsi="Arial" w:cs="Arial"/>
                <w:sz w:val="16"/>
                <w:szCs w:val="16"/>
              </w:rPr>
            </w:pPr>
          </w:p>
        </w:tc>
        <w:tc>
          <w:tcPr>
            <w:tcW w:w="8145" w:type="dxa"/>
            <w:gridSpan w:val="2"/>
            <w:tcBorders>
              <w:top w:val="single" w:sz="6" w:space="0" w:color="auto"/>
              <w:left w:val="single" w:sz="6" w:space="0" w:color="auto"/>
              <w:bottom w:val="nil"/>
              <w:right w:val="single" w:sz="6" w:space="0" w:color="auto"/>
            </w:tcBorders>
          </w:tcPr>
          <w:p w14:paraId="3ED746BA" w14:textId="77777777" w:rsidR="00FA73F5" w:rsidRPr="00DC0B34" w:rsidRDefault="00FA73F5" w:rsidP="00141F49">
            <w:pPr>
              <w:pStyle w:val="Tabletext"/>
              <w:rPr>
                <w:rFonts w:cs="Arial"/>
                <w:sz w:val="16"/>
                <w:szCs w:val="16"/>
              </w:rPr>
            </w:pPr>
            <w:r w:rsidRPr="00DC0B34">
              <w:rPr>
                <w:rFonts w:cs="Arial"/>
                <w:sz w:val="16"/>
                <w:szCs w:val="16"/>
              </w:rPr>
              <w:t>Control all run-off from cleaning activities</w:t>
            </w:r>
          </w:p>
        </w:tc>
        <w:tc>
          <w:tcPr>
            <w:tcW w:w="1603" w:type="dxa"/>
            <w:gridSpan w:val="2"/>
            <w:tcBorders>
              <w:top w:val="single" w:sz="6" w:space="0" w:color="auto"/>
              <w:left w:val="single" w:sz="6" w:space="0" w:color="auto"/>
              <w:bottom w:val="dotted" w:sz="4" w:space="0" w:color="auto"/>
              <w:right w:val="single" w:sz="6" w:space="0" w:color="auto"/>
            </w:tcBorders>
          </w:tcPr>
          <w:p w14:paraId="63C12948" w14:textId="77777777" w:rsidR="00FA73F5" w:rsidRPr="00DC0B34" w:rsidRDefault="00FA73F5" w:rsidP="00141F49">
            <w:pPr>
              <w:pStyle w:val="Tabletext"/>
              <w:rPr>
                <w:rFonts w:cs="Arial"/>
              </w:rPr>
            </w:pPr>
          </w:p>
        </w:tc>
        <w:tc>
          <w:tcPr>
            <w:tcW w:w="1439" w:type="dxa"/>
            <w:gridSpan w:val="2"/>
            <w:tcBorders>
              <w:top w:val="single" w:sz="6" w:space="0" w:color="auto"/>
              <w:left w:val="single" w:sz="6" w:space="0" w:color="auto"/>
              <w:bottom w:val="dotted" w:sz="4" w:space="0" w:color="auto"/>
              <w:right w:val="single" w:sz="6" w:space="0" w:color="auto"/>
            </w:tcBorders>
          </w:tcPr>
          <w:p w14:paraId="04599596" w14:textId="77777777" w:rsidR="00FA73F5" w:rsidRPr="00DC0B34" w:rsidRDefault="00FA73F5" w:rsidP="00141F49">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7BCC5A94" w14:textId="77777777" w:rsidR="00FA73F5" w:rsidRPr="00DC0B34" w:rsidRDefault="00FA73F5" w:rsidP="00141F49">
            <w:pPr>
              <w:pStyle w:val="Tabletext"/>
              <w:rPr>
                <w:rFonts w:cs="Arial"/>
              </w:rPr>
            </w:pPr>
          </w:p>
        </w:tc>
      </w:tr>
      <w:tr w:rsidR="00FA73F5" w:rsidRPr="00DC0B34" w14:paraId="7CFAE57A"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6735C2B8" w14:textId="77777777" w:rsidR="00FA73F5" w:rsidRPr="00DC0B34" w:rsidRDefault="00FA73F5" w:rsidP="00141F49">
            <w:pPr>
              <w:rPr>
                <w:rFonts w:ascii="Arial" w:hAnsi="Arial" w:cs="Arial"/>
                <w:sz w:val="16"/>
                <w:szCs w:val="16"/>
              </w:rPr>
            </w:pPr>
          </w:p>
        </w:tc>
        <w:tc>
          <w:tcPr>
            <w:tcW w:w="8145" w:type="dxa"/>
            <w:gridSpan w:val="2"/>
            <w:tcBorders>
              <w:top w:val="single" w:sz="6" w:space="0" w:color="auto"/>
              <w:left w:val="single" w:sz="6" w:space="0" w:color="auto"/>
              <w:bottom w:val="nil"/>
              <w:right w:val="single" w:sz="6" w:space="0" w:color="auto"/>
            </w:tcBorders>
          </w:tcPr>
          <w:p w14:paraId="147BF5BF" w14:textId="77777777" w:rsidR="00FA73F5" w:rsidRPr="00DC0B34" w:rsidRDefault="00FA73F5" w:rsidP="00141F49">
            <w:pPr>
              <w:pStyle w:val="Tabletext"/>
              <w:rPr>
                <w:rFonts w:cs="Arial"/>
                <w:sz w:val="16"/>
                <w:szCs w:val="16"/>
              </w:rPr>
            </w:pPr>
            <w:r w:rsidRPr="00DC0B34">
              <w:rPr>
                <w:rFonts w:cs="Arial"/>
                <w:sz w:val="16"/>
                <w:szCs w:val="16"/>
              </w:rPr>
              <w:t>Discharge only non-toxic cleaning products generally</w:t>
            </w:r>
          </w:p>
        </w:tc>
        <w:tc>
          <w:tcPr>
            <w:tcW w:w="1603" w:type="dxa"/>
            <w:gridSpan w:val="2"/>
            <w:tcBorders>
              <w:top w:val="single" w:sz="6" w:space="0" w:color="auto"/>
              <w:left w:val="single" w:sz="6" w:space="0" w:color="auto"/>
              <w:bottom w:val="dotted" w:sz="4" w:space="0" w:color="auto"/>
              <w:right w:val="single" w:sz="6" w:space="0" w:color="auto"/>
            </w:tcBorders>
          </w:tcPr>
          <w:p w14:paraId="728F5F40" w14:textId="77777777" w:rsidR="00FA73F5" w:rsidRPr="00DC0B34" w:rsidRDefault="00FA73F5" w:rsidP="00141F49">
            <w:pPr>
              <w:pStyle w:val="Tabletext"/>
              <w:rPr>
                <w:rFonts w:cs="Arial"/>
              </w:rPr>
            </w:pPr>
          </w:p>
        </w:tc>
        <w:tc>
          <w:tcPr>
            <w:tcW w:w="1439" w:type="dxa"/>
            <w:gridSpan w:val="2"/>
            <w:tcBorders>
              <w:top w:val="single" w:sz="6" w:space="0" w:color="auto"/>
              <w:left w:val="single" w:sz="6" w:space="0" w:color="auto"/>
              <w:bottom w:val="dotted" w:sz="4" w:space="0" w:color="auto"/>
              <w:right w:val="single" w:sz="6" w:space="0" w:color="auto"/>
            </w:tcBorders>
          </w:tcPr>
          <w:p w14:paraId="0146034E" w14:textId="77777777" w:rsidR="00FA73F5" w:rsidRPr="00DC0B34" w:rsidRDefault="00FA73F5" w:rsidP="00141F49">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75F96DEC" w14:textId="77777777" w:rsidR="00FA73F5" w:rsidRPr="00DC0B34" w:rsidRDefault="00FA73F5" w:rsidP="00141F49">
            <w:pPr>
              <w:pStyle w:val="Tabletext"/>
              <w:rPr>
                <w:rFonts w:cs="Arial"/>
              </w:rPr>
            </w:pPr>
          </w:p>
        </w:tc>
      </w:tr>
      <w:tr w:rsidR="00FA73F5" w:rsidRPr="00DC0B34" w14:paraId="61ED3886"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40427088" w14:textId="77777777" w:rsidR="00FA73F5" w:rsidRPr="00DC0B34" w:rsidRDefault="00FA73F5" w:rsidP="00141F49">
            <w:pPr>
              <w:rPr>
                <w:rFonts w:ascii="Arial" w:hAnsi="Arial" w:cs="Arial"/>
                <w:sz w:val="16"/>
                <w:szCs w:val="16"/>
              </w:rPr>
            </w:pPr>
          </w:p>
        </w:tc>
        <w:tc>
          <w:tcPr>
            <w:tcW w:w="8145" w:type="dxa"/>
            <w:gridSpan w:val="2"/>
            <w:tcBorders>
              <w:top w:val="single" w:sz="6" w:space="0" w:color="auto"/>
              <w:left w:val="single" w:sz="6" w:space="0" w:color="auto"/>
              <w:bottom w:val="single" w:sz="6" w:space="0" w:color="auto"/>
              <w:right w:val="single" w:sz="6" w:space="0" w:color="auto"/>
            </w:tcBorders>
          </w:tcPr>
          <w:p w14:paraId="4FE3EAF2" w14:textId="77777777" w:rsidR="00FA73F5" w:rsidRPr="00DC0B34" w:rsidRDefault="00FA73F5" w:rsidP="00141F49">
            <w:pPr>
              <w:pStyle w:val="Tabletext"/>
              <w:rPr>
                <w:rFonts w:cs="Arial"/>
                <w:sz w:val="16"/>
                <w:szCs w:val="16"/>
              </w:rPr>
            </w:pPr>
          </w:p>
        </w:tc>
        <w:tc>
          <w:tcPr>
            <w:tcW w:w="1603" w:type="dxa"/>
            <w:gridSpan w:val="2"/>
            <w:tcBorders>
              <w:top w:val="single" w:sz="6" w:space="0" w:color="auto"/>
              <w:left w:val="single" w:sz="6" w:space="0" w:color="auto"/>
              <w:bottom w:val="single" w:sz="6" w:space="0" w:color="auto"/>
              <w:right w:val="single" w:sz="6" w:space="0" w:color="auto"/>
            </w:tcBorders>
          </w:tcPr>
          <w:p w14:paraId="75B92213" w14:textId="77777777" w:rsidR="00FA73F5" w:rsidRPr="00DC0B34" w:rsidRDefault="00FA73F5" w:rsidP="00141F49">
            <w:pPr>
              <w:pStyle w:val="Tabletext"/>
              <w:rPr>
                <w:rFonts w:cs="Arial"/>
              </w:rPr>
            </w:pPr>
          </w:p>
        </w:tc>
        <w:tc>
          <w:tcPr>
            <w:tcW w:w="1439" w:type="dxa"/>
            <w:gridSpan w:val="2"/>
            <w:tcBorders>
              <w:top w:val="single" w:sz="6" w:space="0" w:color="auto"/>
              <w:left w:val="single" w:sz="6" w:space="0" w:color="auto"/>
              <w:bottom w:val="single" w:sz="6" w:space="0" w:color="auto"/>
              <w:right w:val="single" w:sz="6" w:space="0" w:color="auto"/>
            </w:tcBorders>
          </w:tcPr>
          <w:p w14:paraId="5A5D1CC6" w14:textId="77777777" w:rsidR="00FA73F5" w:rsidRPr="00DC0B34" w:rsidRDefault="00FA73F5" w:rsidP="00141F49">
            <w:pPr>
              <w:pStyle w:val="Tabletext"/>
              <w:rPr>
                <w:rFonts w:cs="Arial"/>
              </w:rPr>
            </w:pPr>
          </w:p>
        </w:tc>
        <w:tc>
          <w:tcPr>
            <w:tcW w:w="1435" w:type="dxa"/>
            <w:tcBorders>
              <w:top w:val="single" w:sz="6" w:space="0" w:color="auto"/>
              <w:left w:val="single" w:sz="6" w:space="0" w:color="auto"/>
              <w:bottom w:val="single" w:sz="6" w:space="0" w:color="auto"/>
              <w:right w:val="single" w:sz="6" w:space="0" w:color="auto"/>
            </w:tcBorders>
          </w:tcPr>
          <w:p w14:paraId="4125CB18" w14:textId="77777777" w:rsidR="00FA73F5" w:rsidRPr="00DC0B34" w:rsidRDefault="00FA73F5" w:rsidP="00141F49">
            <w:pPr>
              <w:pStyle w:val="Tabletext"/>
              <w:rPr>
                <w:rFonts w:cs="Arial"/>
              </w:rPr>
            </w:pPr>
          </w:p>
        </w:tc>
      </w:tr>
      <w:tr w:rsidR="00FA73F5" w:rsidRPr="00DC0B34" w14:paraId="5E15DD93" w14:textId="77777777" w:rsidTr="00493E1F">
        <w:trPr>
          <w:cantSplit/>
          <w:trHeight w:val="227"/>
        </w:trPr>
        <w:tc>
          <w:tcPr>
            <w:tcW w:w="2709" w:type="dxa"/>
            <w:gridSpan w:val="2"/>
            <w:vMerge w:val="restart"/>
            <w:tcBorders>
              <w:top w:val="single" w:sz="6" w:space="0" w:color="auto"/>
              <w:left w:val="single" w:sz="6" w:space="0" w:color="auto"/>
              <w:bottom w:val="single" w:sz="6" w:space="0" w:color="auto"/>
              <w:right w:val="single" w:sz="6" w:space="0" w:color="auto"/>
            </w:tcBorders>
          </w:tcPr>
          <w:p w14:paraId="649E6098" w14:textId="77777777" w:rsidR="00FA73F5" w:rsidRPr="00DC0B34" w:rsidRDefault="00FA73F5" w:rsidP="00141F49">
            <w:pPr>
              <w:pStyle w:val="Tabletext"/>
              <w:ind w:left="318" w:hanging="284"/>
              <w:rPr>
                <w:rFonts w:cs="Arial"/>
                <w:sz w:val="18"/>
                <w:szCs w:val="18"/>
              </w:rPr>
            </w:pPr>
            <w:r w:rsidRPr="00DC0B34">
              <w:rPr>
                <w:rFonts w:cs="Arial"/>
                <w:sz w:val="18"/>
                <w:szCs w:val="18"/>
              </w:rPr>
              <w:t>3.3 Control soil erosion</w:t>
            </w:r>
          </w:p>
        </w:tc>
        <w:tc>
          <w:tcPr>
            <w:tcW w:w="8145" w:type="dxa"/>
            <w:gridSpan w:val="2"/>
            <w:tcBorders>
              <w:top w:val="single" w:sz="6" w:space="0" w:color="auto"/>
              <w:left w:val="single" w:sz="6" w:space="0" w:color="auto"/>
              <w:bottom w:val="single" w:sz="4" w:space="0" w:color="auto"/>
              <w:right w:val="single" w:sz="6" w:space="0" w:color="auto"/>
            </w:tcBorders>
          </w:tcPr>
          <w:p w14:paraId="2AEC80FC" w14:textId="77777777" w:rsidR="00FA73F5" w:rsidRPr="00DC0B34" w:rsidRDefault="00FA73F5" w:rsidP="00141F49">
            <w:pPr>
              <w:pStyle w:val="Tabletext"/>
              <w:rPr>
                <w:rFonts w:cs="Arial"/>
                <w:sz w:val="16"/>
                <w:szCs w:val="16"/>
              </w:rPr>
            </w:pPr>
            <w:r w:rsidRPr="00DC0B34">
              <w:rPr>
                <w:rFonts w:cs="Arial"/>
                <w:sz w:val="16"/>
                <w:szCs w:val="16"/>
              </w:rPr>
              <w:t>Identify the existing drainage paths on the Site and protect them against siltation</w:t>
            </w:r>
          </w:p>
        </w:tc>
        <w:tc>
          <w:tcPr>
            <w:tcW w:w="1603" w:type="dxa"/>
            <w:gridSpan w:val="2"/>
            <w:tcBorders>
              <w:top w:val="single" w:sz="6" w:space="0" w:color="auto"/>
              <w:left w:val="single" w:sz="6" w:space="0" w:color="auto"/>
              <w:bottom w:val="single" w:sz="4" w:space="0" w:color="auto"/>
              <w:right w:val="single" w:sz="6" w:space="0" w:color="auto"/>
            </w:tcBorders>
          </w:tcPr>
          <w:p w14:paraId="4E1D0E40" w14:textId="77777777" w:rsidR="00FA73F5" w:rsidRPr="00DC0B34" w:rsidRDefault="00FA73F5" w:rsidP="00141F49">
            <w:pPr>
              <w:pStyle w:val="Tabletext"/>
              <w:rPr>
                <w:rFonts w:cs="Arial"/>
              </w:rPr>
            </w:pPr>
          </w:p>
        </w:tc>
        <w:tc>
          <w:tcPr>
            <w:tcW w:w="1439" w:type="dxa"/>
            <w:gridSpan w:val="2"/>
            <w:tcBorders>
              <w:top w:val="single" w:sz="6" w:space="0" w:color="auto"/>
              <w:left w:val="single" w:sz="6" w:space="0" w:color="auto"/>
              <w:bottom w:val="single" w:sz="4" w:space="0" w:color="auto"/>
              <w:right w:val="single" w:sz="6" w:space="0" w:color="auto"/>
            </w:tcBorders>
          </w:tcPr>
          <w:p w14:paraId="4BB88AC3" w14:textId="77777777" w:rsidR="00FA73F5" w:rsidRPr="00DC0B34" w:rsidRDefault="00FA73F5" w:rsidP="00141F49">
            <w:pPr>
              <w:pStyle w:val="Tabletext"/>
              <w:rPr>
                <w:rFonts w:cs="Arial"/>
              </w:rPr>
            </w:pPr>
          </w:p>
        </w:tc>
        <w:tc>
          <w:tcPr>
            <w:tcW w:w="1435" w:type="dxa"/>
            <w:tcBorders>
              <w:top w:val="single" w:sz="6" w:space="0" w:color="auto"/>
              <w:left w:val="single" w:sz="6" w:space="0" w:color="auto"/>
              <w:bottom w:val="single" w:sz="4" w:space="0" w:color="auto"/>
              <w:right w:val="single" w:sz="6" w:space="0" w:color="auto"/>
            </w:tcBorders>
          </w:tcPr>
          <w:p w14:paraId="01B028B2" w14:textId="77777777" w:rsidR="00FA73F5" w:rsidRPr="00DC0B34" w:rsidRDefault="00FA73F5" w:rsidP="00141F49">
            <w:pPr>
              <w:pStyle w:val="Tabletext"/>
              <w:rPr>
                <w:rFonts w:cs="Arial"/>
              </w:rPr>
            </w:pPr>
          </w:p>
        </w:tc>
      </w:tr>
      <w:tr w:rsidR="00FA73F5" w:rsidRPr="00DC0B34" w14:paraId="1BBC7B45" w14:textId="77777777" w:rsidTr="004B761E">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07E230FE" w14:textId="77777777" w:rsidR="00FA73F5" w:rsidRPr="00DC0B34" w:rsidRDefault="00FA73F5" w:rsidP="00141F49">
            <w:pPr>
              <w:rPr>
                <w:rFonts w:ascii="Arial" w:hAnsi="Arial" w:cs="Arial"/>
                <w:sz w:val="18"/>
                <w:szCs w:val="18"/>
              </w:rPr>
            </w:pPr>
          </w:p>
        </w:tc>
        <w:tc>
          <w:tcPr>
            <w:tcW w:w="8145" w:type="dxa"/>
            <w:gridSpan w:val="2"/>
            <w:tcBorders>
              <w:top w:val="single" w:sz="4" w:space="0" w:color="auto"/>
              <w:left w:val="single" w:sz="4" w:space="0" w:color="auto"/>
              <w:bottom w:val="single" w:sz="4" w:space="0" w:color="auto"/>
              <w:right w:val="single" w:sz="4" w:space="0" w:color="auto"/>
            </w:tcBorders>
          </w:tcPr>
          <w:p w14:paraId="0B7E2990" w14:textId="77777777" w:rsidR="00FA73F5" w:rsidRPr="00DC0B34" w:rsidRDefault="00FA73F5" w:rsidP="00141F49">
            <w:pPr>
              <w:pStyle w:val="Tabletext"/>
              <w:rPr>
                <w:rFonts w:cs="Arial"/>
                <w:sz w:val="16"/>
                <w:szCs w:val="16"/>
              </w:rPr>
            </w:pPr>
            <w:r w:rsidRPr="00DC0B34">
              <w:rPr>
                <w:rFonts w:cs="Arial"/>
                <w:sz w:val="16"/>
                <w:szCs w:val="16"/>
              </w:rPr>
              <w:t>Protect vulnerable and exposed surfaces and stockpiles against scouring</w:t>
            </w:r>
          </w:p>
        </w:tc>
        <w:tc>
          <w:tcPr>
            <w:tcW w:w="1603" w:type="dxa"/>
            <w:gridSpan w:val="2"/>
            <w:tcBorders>
              <w:top w:val="single" w:sz="4" w:space="0" w:color="auto"/>
              <w:left w:val="single" w:sz="4" w:space="0" w:color="auto"/>
              <w:bottom w:val="single" w:sz="6" w:space="0" w:color="auto"/>
              <w:right w:val="single" w:sz="4" w:space="0" w:color="auto"/>
            </w:tcBorders>
          </w:tcPr>
          <w:p w14:paraId="020D3004" w14:textId="77777777" w:rsidR="00FA73F5" w:rsidRPr="00DC0B34" w:rsidRDefault="00FA73F5" w:rsidP="00141F49">
            <w:pPr>
              <w:pStyle w:val="Tabletext"/>
              <w:rPr>
                <w:rFonts w:cs="Arial"/>
              </w:rPr>
            </w:pPr>
          </w:p>
        </w:tc>
        <w:tc>
          <w:tcPr>
            <w:tcW w:w="1439" w:type="dxa"/>
            <w:gridSpan w:val="2"/>
            <w:tcBorders>
              <w:top w:val="single" w:sz="4" w:space="0" w:color="auto"/>
              <w:left w:val="single" w:sz="4" w:space="0" w:color="auto"/>
              <w:bottom w:val="dotted" w:sz="4" w:space="0" w:color="auto"/>
              <w:right w:val="single" w:sz="6" w:space="0" w:color="auto"/>
            </w:tcBorders>
          </w:tcPr>
          <w:p w14:paraId="4EF7AD7E" w14:textId="77777777" w:rsidR="00FA73F5" w:rsidRPr="00DC0B34" w:rsidRDefault="00FA73F5" w:rsidP="00141F49">
            <w:pPr>
              <w:pStyle w:val="Tabletext"/>
              <w:rPr>
                <w:rFonts w:cs="Arial"/>
              </w:rPr>
            </w:pPr>
          </w:p>
        </w:tc>
        <w:tc>
          <w:tcPr>
            <w:tcW w:w="1435" w:type="dxa"/>
            <w:tcBorders>
              <w:top w:val="single" w:sz="4" w:space="0" w:color="auto"/>
              <w:left w:val="single" w:sz="6" w:space="0" w:color="auto"/>
              <w:bottom w:val="dotted" w:sz="4" w:space="0" w:color="auto"/>
              <w:right w:val="single" w:sz="6" w:space="0" w:color="auto"/>
            </w:tcBorders>
          </w:tcPr>
          <w:p w14:paraId="0EC7A2C8" w14:textId="77777777" w:rsidR="00FA73F5" w:rsidRPr="00DC0B34" w:rsidRDefault="00FA73F5" w:rsidP="00141F49">
            <w:pPr>
              <w:pStyle w:val="Tabletext"/>
              <w:rPr>
                <w:rFonts w:cs="Arial"/>
              </w:rPr>
            </w:pPr>
          </w:p>
        </w:tc>
      </w:tr>
      <w:tr w:rsidR="00FA73F5" w:rsidRPr="00DC0B34" w14:paraId="1F26AAEA" w14:textId="77777777" w:rsidTr="004B761E">
        <w:trPr>
          <w:cantSplit/>
          <w:trHeight w:val="227"/>
        </w:trPr>
        <w:tc>
          <w:tcPr>
            <w:tcW w:w="2709" w:type="dxa"/>
            <w:gridSpan w:val="2"/>
            <w:vMerge/>
            <w:tcBorders>
              <w:top w:val="single" w:sz="6" w:space="0" w:color="auto"/>
              <w:left w:val="single" w:sz="6" w:space="0" w:color="auto"/>
              <w:bottom w:val="single" w:sz="6" w:space="0" w:color="auto"/>
              <w:right w:val="single" w:sz="4" w:space="0" w:color="auto"/>
            </w:tcBorders>
            <w:vAlign w:val="center"/>
          </w:tcPr>
          <w:p w14:paraId="28D1CAC7" w14:textId="77777777" w:rsidR="00FA73F5" w:rsidRPr="00DC0B34" w:rsidRDefault="00FA73F5" w:rsidP="00141F49">
            <w:pPr>
              <w:rPr>
                <w:rFonts w:ascii="Arial" w:hAnsi="Arial" w:cs="Arial"/>
                <w:sz w:val="18"/>
                <w:szCs w:val="18"/>
              </w:rPr>
            </w:pPr>
          </w:p>
        </w:tc>
        <w:tc>
          <w:tcPr>
            <w:tcW w:w="8145" w:type="dxa"/>
            <w:gridSpan w:val="2"/>
            <w:tcBorders>
              <w:top w:val="single" w:sz="4" w:space="0" w:color="auto"/>
              <w:left w:val="single" w:sz="4" w:space="0" w:color="auto"/>
              <w:bottom w:val="single" w:sz="4" w:space="0" w:color="auto"/>
              <w:right w:val="single" w:sz="4" w:space="0" w:color="auto"/>
            </w:tcBorders>
          </w:tcPr>
          <w:p w14:paraId="1B829FD4" w14:textId="77777777" w:rsidR="00FA73F5" w:rsidRPr="00DC0B34" w:rsidRDefault="00FA73F5" w:rsidP="00141F49">
            <w:pPr>
              <w:pStyle w:val="Tabletext"/>
              <w:rPr>
                <w:rFonts w:cs="Arial"/>
                <w:i/>
                <w:iCs/>
                <w:sz w:val="16"/>
                <w:szCs w:val="16"/>
              </w:rPr>
            </w:pPr>
            <w:r w:rsidRPr="00DC0B34">
              <w:rPr>
                <w:rFonts w:cs="Arial"/>
                <w:sz w:val="16"/>
                <w:szCs w:val="16"/>
              </w:rPr>
              <w:t xml:space="preserve">Install the following sediment control devices before starting construction </w:t>
            </w:r>
            <w:r w:rsidR="002A3854" w:rsidRPr="00DC0B34">
              <w:rPr>
                <w:rFonts w:cs="Arial"/>
                <w:sz w:val="16"/>
                <w:szCs w:val="16"/>
              </w:rPr>
              <w:t>(</w:t>
            </w:r>
            <w:r w:rsidR="002A3854" w:rsidRPr="00DC0B34">
              <w:rPr>
                <w:rFonts w:cs="Arial"/>
                <w:i/>
                <w:iCs/>
                <w:sz w:val="16"/>
                <w:szCs w:val="16"/>
              </w:rPr>
              <w:t xml:space="preserve">List applicable </w:t>
            </w:r>
            <w:r w:rsidR="0013158F" w:rsidRPr="00DC0B34">
              <w:rPr>
                <w:rFonts w:cs="Arial"/>
                <w:i/>
                <w:iCs/>
                <w:sz w:val="16"/>
                <w:szCs w:val="16"/>
              </w:rPr>
              <w:t>devices</w:t>
            </w:r>
            <w:r w:rsidR="002A3854" w:rsidRPr="00DC0B34">
              <w:rPr>
                <w:rFonts w:cs="Arial"/>
                <w:i/>
                <w:iCs/>
                <w:sz w:val="16"/>
                <w:szCs w:val="16"/>
              </w:rPr>
              <w:t>)</w:t>
            </w:r>
          </w:p>
          <w:p w14:paraId="135CFD6D" w14:textId="35190286" w:rsidR="004B761E" w:rsidRPr="00DC0B34" w:rsidRDefault="004B761E" w:rsidP="00A87889">
            <w:pPr>
              <w:pStyle w:val="ListParagraph"/>
              <w:numPr>
                <w:ilvl w:val="0"/>
                <w:numId w:val="66"/>
              </w:numPr>
              <w:ind w:hanging="710"/>
            </w:pPr>
          </w:p>
        </w:tc>
        <w:tc>
          <w:tcPr>
            <w:tcW w:w="1603" w:type="dxa"/>
            <w:gridSpan w:val="2"/>
            <w:tcBorders>
              <w:top w:val="single" w:sz="6" w:space="0" w:color="auto"/>
              <w:left w:val="single" w:sz="4" w:space="0" w:color="auto"/>
              <w:bottom w:val="nil"/>
              <w:right w:val="single" w:sz="4" w:space="0" w:color="auto"/>
            </w:tcBorders>
          </w:tcPr>
          <w:p w14:paraId="7172FCDC" w14:textId="77777777" w:rsidR="00FA73F5" w:rsidRPr="00DC0B34" w:rsidRDefault="00FA73F5" w:rsidP="00141F49">
            <w:pPr>
              <w:pStyle w:val="Tabletext"/>
              <w:rPr>
                <w:rFonts w:cs="Arial"/>
              </w:rPr>
            </w:pPr>
          </w:p>
        </w:tc>
        <w:tc>
          <w:tcPr>
            <w:tcW w:w="1439" w:type="dxa"/>
            <w:gridSpan w:val="2"/>
            <w:tcBorders>
              <w:top w:val="single" w:sz="6" w:space="0" w:color="auto"/>
              <w:left w:val="single" w:sz="4" w:space="0" w:color="auto"/>
              <w:bottom w:val="dotted" w:sz="4" w:space="0" w:color="auto"/>
              <w:right w:val="single" w:sz="6" w:space="0" w:color="auto"/>
            </w:tcBorders>
          </w:tcPr>
          <w:p w14:paraId="635B81F3" w14:textId="77777777" w:rsidR="00FA73F5" w:rsidRPr="00DC0B34" w:rsidRDefault="00FA73F5" w:rsidP="00141F49">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48953532" w14:textId="77777777" w:rsidR="00FA73F5" w:rsidRPr="00DC0B34" w:rsidRDefault="00FA73F5" w:rsidP="00141F49">
            <w:pPr>
              <w:pStyle w:val="Tabletext"/>
              <w:rPr>
                <w:rFonts w:cs="Arial"/>
              </w:rPr>
            </w:pPr>
          </w:p>
        </w:tc>
      </w:tr>
      <w:tr w:rsidR="00FA73F5" w:rsidRPr="00DC0B34" w14:paraId="49E95DCA"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0E7759FC" w14:textId="77777777" w:rsidR="00FA73F5" w:rsidRPr="00DC0B34" w:rsidRDefault="00FA73F5" w:rsidP="00141F49">
            <w:pPr>
              <w:rPr>
                <w:rFonts w:ascii="Arial" w:hAnsi="Arial" w:cs="Arial"/>
                <w:sz w:val="18"/>
                <w:szCs w:val="18"/>
              </w:rPr>
            </w:pPr>
          </w:p>
        </w:tc>
        <w:tc>
          <w:tcPr>
            <w:tcW w:w="8145" w:type="dxa"/>
            <w:gridSpan w:val="2"/>
            <w:tcBorders>
              <w:top w:val="single" w:sz="4" w:space="0" w:color="auto"/>
              <w:left w:val="single" w:sz="6" w:space="0" w:color="auto"/>
              <w:bottom w:val="nil"/>
              <w:right w:val="single" w:sz="6" w:space="0" w:color="auto"/>
            </w:tcBorders>
          </w:tcPr>
          <w:p w14:paraId="13C3C9A1" w14:textId="3BE8C074" w:rsidR="00FA73F5" w:rsidRPr="00DC0B34" w:rsidRDefault="00FA73F5" w:rsidP="00141F49">
            <w:pPr>
              <w:pStyle w:val="Tabletext"/>
              <w:rPr>
                <w:rFonts w:cs="Arial"/>
                <w:sz w:val="16"/>
                <w:szCs w:val="16"/>
              </w:rPr>
            </w:pPr>
            <w:r w:rsidRPr="00DC0B34">
              <w:rPr>
                <w:rFonts w:cs="Arial"/>
                <w:sz w:val="16"/>
                <w:szCs w:val="16"/>
              </w:rPr>
              <w:t>Monitor an</w:t>
            </w:r>
            <w:r w:rsidR="004B761E" w:rsidRPr="00DC0B34">
              <w:rPr>
                <w:rFonts w:cs="Arial"/>
                <w:sz w:val="16"/>
                <w:szCs w:val="16"/>
              </w:rPr>
              <w:t>d</w:t>
            </w:r>
            <w:r w:rsidRPr="00DC0B34">
              <w:rPr>
                <w:rFonts w:cs="Arial"/>
                <w:sz w:val="16"/>
                <w:szCs w:val="16"/>
              </w:rPr>
              <w:t xml:space="preserve"> manage the effectiveness of sediment control devices </w:t>
            </w:r>
          </w:p>
        </w:tc>
        <w:tc>
          <w:tcPr>
            <w:tcW w:w="1603" w:type="dxa"/>
            <w:gridSpan w:val="2"/>
            <w:tcBorders>
              <w:top w:val="single" w:sz="6" w:space="0" w:color="auto"/>
              <w:left w:val="single" w:sz="6" w:space="0" w:color="auto"/>
              <w:bottom w:val="dotted" w:sz="4" w:space="0" w:color="auto"/>
              <w:right w:val="single" w:sz="6" w:space="0" w:color="auto"/>
            </w:tcBorders>
          </w:tcPr>
          <w:p w14:paraId="591AD7FD" w14:textId="77777777" w:rsidR="00FA73F5" w:rsidRPr="00DC0B34" w:rsidRDefault="00FA73F5" w:rsidP="00141F49">
            <w:pPr>
              <w:pStyle w:val="Tabletext"/>
              <w:rPr>
                <w:rFonts w:cs="Arial"/>
              </w:rPr>
            </w:pPr>
          </w:p>
        </w:tc>
        <w:tc>
          <w:tcPr>
            <w:tcW w:w="1439" w:type="dxa"/>
            <w:gridSpan w:val="2"/>
            <w:tcBorders>
              <w:top w:val="single" w:sz="6" w:space="0" w:color="auto"/>
              <w:left w:val="single" w:sz="6" w:space="0" w:color="auto"/>
              <w:bottom w:val="dotted" w:sz="4" w:space="0" w:color="auto"/>
              <w:right w:val="single" w:sz="6" w:space="0" w:color="auto"/>
            </w:tcBorders>
          </w:tcPr>
          <w:p w14:paraId="75DCEF15" w14:textId="77777777" w:rsidR="00FA73F5" w:rsidRPr="00DC0B34" w:rsidRDefault="00FA73F5" w:rsidP="00141F49">
            <w:pPr>
              <w:pStyle w:val="Tabletext"/>
              <w:rPr>
                <w:rFonts w:cs="Arial"/>
              </w:rPr>
            </w:pPr>
          </w:p>
        </w:tc>
        <w:tc>
          <w:tcPr>
            <w:tcW w:w="1435" w:type="dxa"/>
            <w:tcBorders>
              <w:top w:val="single" w:sz="6" w:space="0" w:color="auto"/>
              <w:left w:val="single" w:sz="6" w:space="0" w:color="auto"/>
              <w:bottom w:val="dotted" w:sz="4" w:space="0" w:color="auto"/>
              <w:right w:val="single" w:sz="6" w:space="0" w:color="auto"/>
            </w:tcBorders>
          </w:tcPr>
          <w:p w14:paraId="37CCE13B" w14:textId="77777777" w:rsidR="00FA73F5" w:rsidRPr="00DC0B34" w:rsidRDefault="00FA73F5" w:rsidP="00141F49">
            <w:pPr>
              <w:pStyle w:val="Tabletext"/>
              <w:rPr>
                <w:rFonts w:cs="Arial"/>
              </w:rPr>
            </w:pPr>
          </w:p>
        </w:tc>
      </w:tr>
      <w:tr w:rsidR="00FA73F5" w:rsidRPr="00DC0B34" w14:paraId="59C36AF8"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18BFE18E" w14:textId="77777777" w:rsidR="00FA73F5" w:rsidRPr="00DC0B34" w:rsidRDefault="00FA73F5" w:rsidP="00141F49">
            <w:pPr>
              <w:rPr>
                <w:rFonts w:ascii="Arial" w:hAnsi="Arial" w:cs="Arial"/>
                <w:sz w:val="18"/>
                <w:szCs w:val="18"/>
              </w:rPr>
            </w:pPr>
          </w:p>
        </w:tc>
        <w:tc>
          <w:tcPr>
            <w:tcW w:w="8145" w:type="dxa"/>
            <w:gridSpan w:val="2"/>
            <w:tcBorders>
              <w:top w:val="single" w:sz="6" w:space="0" w:color="auto"/>
              <w:left w:val="single" w:sz="6" w:space="0" w:color="auto"/>
              <w:bottom w:val="nil"/>
              <w:right w:val="single" w:sz="6" w:space="0" w:color="auto"/>
            </w:tcBorders>
          </w:tcPr>
          <w:p w14:paraId="143CCFE4" w14:textId="77777777" w:rsidR="00FA73F5" w:rsidRPr="00DC0B34" w:rsidRDefault="00FA73F5" w:rsidP="00141F49">
            <w:pPr>
              <w:pStyle w:val="Tabletext"/>
              <w:rPr>
                <w:rFonts w:cs="Arial"/>
                <w:sz w:val="16"/>
                <w:szCs w:val="16"/>
              </w:rPr>
            </w:pPr>
            <w:r w:rsidRPr="00DC0B34">
              <w:rPr>
                <w:rFonts w:cs="Arial"/>
                <w:sz w:val="16"/>
                <w:szCs w:val="16"/>
              </w:rPr>
              <w:t>Remove sediment control devices when no longer required</w:t>
            </w:r>
          </w:p>
        </w:tc>
        <w:tc>
          <w:tcPr>
            <w:tcW w:w="1603" w:type="dxa"/>
            <w:gridSpan w:val="2"/>
            <w:tcBorders>
              <w:top w:val="single" w:sz="6" w:space="0" w:color="auto"/>
              <w:left w:val="single" w:sz="6" w:space="0" w:color="auto"/>
              <w:bottom w:val="single" w:sz="4" w:space="0" w:color="auto"/>
              <w:right w:val="single" w:sz="6" w:space="0" w:color="auto"/>
            </w:tcBorders>
          </w:tcPr>
          <w:p w14:paraId="7C00265B" w14:textId="77777777" w:rsidR="00FA73F5" w:rsidRPr="00DC0B34" w:rsidRDefault="00FA73F5" w:rsidP="00141F49">
            <w:pPr>
              <w:pStyle w:val="Tabletext"/>
              <w:rPr>
                <w:rFonts w:cs="Arial"/>
              </w:rPr>
            </w:pPr>
          </w:p>
        </w:tc>
        <w:tc>
          <w:tcPr>
            <w:tcW w:w="1439" w:type="dxa"/>
            <w:gridSpan w:val="2"/>
            <w:tcBorders>
              <w:top w:val="single" w:sz="6" w:space="0" w:color="auto"/>
              <w:left w:val="single" w:sz="6" w:space="0" w:color="auto"/>
              <w:bottom w:val="single" w:sz="4" w:space="0" w:color="auto"/>
              <w:right w:val="single" w:sz="6" w:space="0" w:color="auto"/>
            </w:tcBorders>
          </w:tcPr>
          <w:p w14:paraId="2CCC6AAB" w14:textId="77777777" w:rsidR="00FA73F5" w:rsidRPr="00DC0B34" w:rsidRDefault="00FA73F5" w:rsidP="00141F49">
            <w:pPr>
              <w:pStyle w:val="Tabletext"/>
              <w:rPr>
                <w:rFonts w:cs="Arial"/>
              </w:rPr>
            </w:pPr>
          </w:p>
        </w:tc>
        <w:tc>
          <w:tcPr>
            <w:tcW w:w="1435" w:type="dxa"/>
            <w:tcBorders>
              <w:top w:val="single" w:sz="6" w:space="0" w:color="auto"/>
              <w:left w:val="single" w:sz="6" w:space="0" w:color="auto"/>
              <w:bottom w:val="single" w:sz="4" w:space="0" w:color="auto"/>
              <w:right w:val="single" w:sz="6" w:space="0" w:color="auto"/>
            </w:tcBorders>
          </w:tcPr>
          <w:p w14:paraId="3924F478" w14:textId="77777777" w:rsidR="00FA73F5" w:rsidRPr="00DC0B34" w:rsidRDefault="00FA73F5" w:rsidP="00141F49">
            <w:pPr>
              <w:pStyle w:val="Tabletext"/>
              <w:rPr>
                <w:rFonts w:cs="Arial"/>
              </w:rPr>
            </w:pPr>
          </w:p>
        </w:tc>
      </w:tr>
      <w:tr w:rsidR="00FA73F5" w:rsidRPr="00DC0B34" w14:paraId="029A3647" w14:textId="77777777" w:rsidTr="00493E1F">
        <w:trPr>
          <w:cantSplit/>
          <w:trHeight w:val="227"/>
        </w:trPr>
        <w:tc>
          <w:tcPr>
            <w:tcW w:w="2709" w:type="dxa"/>
            <w:gridSpan w:val="2"/>
            <w:vMerge/>
            <w:tcBorders>
              <w:top w:val="single" w:sz="6" w:space="0" w:color="auto"/>
              <w:left w:val="single" w:sz="6" w:space="0" w:color="auto"/>
              <w:bottom w:val="single" w:sz="6" w:space="0" w:color="auto"/>
              <w:right w:val="single" w:sz="6" w:space="0" w:color="auto"/>
            </w:tcBorders>
            <w:vAlign w:val="center"/>
          </w:tcPr>
          <w:p w14:paraId="38EBA1F5" w14:textId="77777777" w:rsidR="00FA73F5" w:rsidRPr="00DC0B34" w:rsidRDefault="00FA73F5" w:rsidP="00141F49">
            <w:pPr>
              <w:rPr>
                <w:rFonts w:ascii="Arial" w:hAnsi="Arial" w:cs="Arial"/>
                <w:sz w:val="18"/>
                <w:szCs w:val="18"/>
              </w:rPr>
            </w:pPr>
          </w:p>
        </w:tc>
        <w:tc>
          <w:tcPr>
            <w:tcW w:w="8145" w:type="dxa"/>
            <w:gridSpan w:val="2"/>
            <w:tcBorders>
              <w:top w:val="single" w:sz="6" w:space="0" w:color="auto"/>
              <w:left w:val="single" w:sz="6" w:space="0" w:color="auto"/>
              <w:bottom w:val="single" w:sz="4" w:space="0" w:color="auto"/>
              <w:right w:val="single" w:sz="4" w:space="0" w:color="auto"/>
            </w:tcBorders>
          </w:tcPr>
          <w:p w14:paraId="42B10321" w14:textId="77777777" w:rsidR="00FA73F5" w:rsidRPr="00DC0B34" w:rsidRDefault="00FA73F5" w:rsidP="00141F49">
            <w:pPr>
              <w:pStyle w:val="Tabletext"/>
              <w:rPr>
                <w:rFonts w:cs="Arial"/>
              </w:rPr>
            </w:pPr>
          </w:p>
        </w:tc>
        <w:tc>
          <w:tcPr>
            <w:tcW w:w="1603" w:type="dxa"/>
            <w:gridSpan w:val="2"/>
            <w:tcBorders>
              <w:top w:val="single" w:sz="4" w:space="0" w:color="auto"/>
              <w:left w:val="single" w:sz="4" w:space="0" w:color="auto"/>
              <w:bottom w:val="single" w:sz="4" w:space="0" w:color="auto"/>
              <w:right w:val="single" w:sz="4" w:space="0" w:color="auto"/>
            </w:tcBorders>
          </w:tcPr>
          <w:p w14:paraId="1BD1DBA3" w14:textId="77777777" w:rsidR="00FA73F5" w:rsidRPr="00DC0B34" w:rsidRDefault="00FA73F5" w:rsidP="00141F49">
            <w:pPr>
              <w:pStyle w:val="Tabletext"/>
              <w:rPr>
                <w:rFonts w:cs="Arial"/>
              </w:rPr>
            </w:pPr>
          </w:p>
        </w:tc>
        <w:tc>
          <w:tcPr>
            <w:tcW w:w="1439" w:type="dxa"/>
            <w:gridSpan w:val="2"/>
            <w:tcBorders>
              <w:top w:val="single" w:sz="4" w:space="0" w:color="auto"/>
              <w:left w:val="single" w:sz="4" w:space="0" w:color="auto"/>
              <w:bottom w:val="single" w:sz="4" w:space="0" w:color="auto"/>
              <w:right w:val="single" w:sz="4" w:space="0" w:color="auto"/>
            </w:tcBorders>
          </w:tcPr>
          <w:p w14:paraId="5CE3BD1A" w14:textId="77777777" w:rsidR="00FA73F5" w:rsidRPr="00DC0B34" w:rsidRDefault="00FA73F5" w:rsidP="00141F49">
            <w:pPr>
              <w:pStyle w:val="Tabletext"/>
              <w:rPr>
                <w:rFonts w:cs="Arial"/>
              </w:rPr>
            </w:pPr>
          </w:p>
        </w:tc>
        <w:tc>
          <w:tcPr>
            <w:tcW w:w="1435" w:type="dxa"/>
            <w:tcBorders>
              <w:top w:val="single" w:sz="4" w:space="0" w:color="auto"/>
              <w:left w:val="single" w:sz="4" w:space="0" w:color="auto"/>
              <w:bottom w:val="single" w:sz="4" w:space="0" w:color="auto"/>
              <w:right w:val="single" w:sz="4" w:space="0" w:color="auto"/>
            </w:tcBorders>
          </w:tcPr>
          <w:p w14:paraId="27DA73D3" w14:textId="77777777" w:rsidR="00FA73F5" w:rsidRPr="00DC0B34" w:rsidRDefault="00FA73F5" w:rsidP="00141F49">
            <w:pPr>
              <w:pStyle w:val="Tabletext"/>
              <w:rPr>
                <w:rFonts w:cs="Arial"/>
              </w:rPr>
            </w:pPr>
          </w:p>
        </w:tc>
      </w:tr>
      <w:tr w:rsidR="00493E1F" w:rsidRPr="00DC0B34" w14:paraId="612715DF" w14:textId="77777777" w:rsidTr="00AD1F76">
        <w:trPr>
          <w:cantSplit/>
          <w:trHeight w:val="227"/>
        </w:trPr>
        <w:tc>
          <w:tcPr>
            <w:tcW w:w="2709" w:type="dxa"/>
            <w:gridSpan w:val="2"/>
            <w:vMerge w:val="restart"/>
            <w:tcBorders>
              <w:top w:val="single" w:sz="6" w:space="0" w:color="auto"/>
              <w:left w:val="single" w:sz="6" w:space="0" w:color="auto"/>
              <w:right w:val="single" w:sz="6" w:space="0" w:color="auto"/>
            </w:tcBorders>
          </w:tcPr>
          <w:p w14:paraId="19D860A7" w14:textId="1E5CCD8A" w:rsidR="00493E1F" w:rsidRPr="00DC0B34" w:rsidRDefault="00493E1F" w:rsidP="007A45CC">
            <w:pPr>
              <w:ind w:left="367" w:hanging="283"/>
              <w:rPr>
                <w:rFonts w:ascii="Arial" w:hAnsi="Arial" w:cs="Arial"/>
                <w:sz w:val="18"/>
                <w:szCs w:val="18"/>
              </w:rPr>
            </w:pPr>
            <w:r w:rsidRPr="00DC0B34">
              <w:rPr>
                <w:rFonts w:ascii="Arial" w:hAnsi="Arial" w:cs="Arial"/>
                <w:sz w:val="18"/>
                <w:szCs w:val="18"/>
              </w:rPr>
              <w:t>3.4 Prevent release of soil contamination to the environment</w:t>
            </w:r>
          </w:p>
        </w:tc>
        <w:tc>
          <w:tcPr>
            <w:tcW w:w="8145" w:type="dxa"/>
            <w:gridSpan w:val="2"/>
            <w:tcBorders>
              <w:top w:val="single" w:sz="6" w:space="0" w:color="auto"/>
              <w:left w:val="single" w:sz="6" w:space="0" w:color="auto"/>
              <w:bottom w:val="single" w:sz="4" w:space="0" w:color="auto"/>
              <w:right w:val="single" w:sz="4" w:space="0" w:color="auto"/>
            </w:tcBorders>
          </w:tcPr>
          <w:p w14:paraId="1D0095E0" w14:textId="4C694225" w:rsidR="00493E1F" w:rsidRPr="00DC0B34" w:rsidRDefault="00493E1F" w:rsidP="007A45CC">
            <w:pPr>
              <w:pStyle w:val="Tabletext"/>
              <w:rPr>
                <w:rFonts w:cs="Arial"/>
              </w:rPr>
            </w:pPr>
            <w:r w:rsidRPr="00DC0B34">
              <w:rPr>
                <w:rFonts w:cs="Arial"/>
                <w:sz w:val="16"/>
                <w:szCs w:val="16"/>
              </w:rPr>
              <w:t>Establish, before starting work on the Site, in consultation with the Principal, if contaminated soil is present at the Site</w:t>
            </w:r>
          </w:p>
        </w:tc>
        <w:tc>
          <w:tcPr>
            <w:tcW w:w="1603" w:type="dxa"/>
            <w:gridSpan w:val="2"/>
            <w:tcBorders>
              <w:top w:val="single" w:sz="4" w:space="0" w:color="auto"/>
              <w:left w:val="single" w:sz="4" w:space="0" w:color="auto"/>
              <w:bottom w:val="single" w:sz="4" w:space="0" w:color="auto"/>
              <w:right w:val="single" w:sz="4" w:space="0" w:color="auto"/>
            </w:tcBorders>
          </w:tcPr>
          <w:p w14:paraId="3A82767C" w14:textId="77777777" w:rsidR="00493E1F" w:rsidRPr="00DC0B34" w:rsidRDefault="00493E1F" w:rsidP="007A45CC">
            <w:pPr>
              <w:pStyle w:val="Tabletext"/>
              <w:rPr>
                <w:rFonts w:cs="Arial"/>
              </w:rPr>
            </w:pPr>
          </w:p>
        </w:tc>
        <w:tc>
          <w:tcPr>
            <w:tcW w:w="1439" w:type="dxa"/>
            <w:gridSpan w:val="2"/>
            <w:tcBorders>
              <w:top w:val="single" w:sz="4" w:space="0" w:color="auto"/>
              <w:left w:val="single" w:sz="4" w:space="0" w:color="auto"/>
              <w:bottom w:val="single" w:sz="4" w:space="0" w:color="auto"/>
              <w:right w:val="single" w:sz="4" w:space="0" w:color="auto"/>
            </w:tcBorders>
          </w:tcPr>
          <w:p w14:paraId="3A085128" w14:textId="77777777" w:rsidR="00493E1F" w:rsidRPr="00DC0B34" w:rsidRDefault="00493E1F" w:rsidP="007A45CC">
            <w:pPr>
              <w:pStyle w:val="Tabletext"/>
              <w:rPr>
                <w:rFonts w:cs="Arial"/>
              </w:rPr>
            </w:pPr>
          </w:p>
        </w:tc>
        <w:tc>
          <w:tcPr>
            <w:tcW w:w="1435" w:type="dxa"/>
            <w:tcBorders>
              <w:top w:val="single" w:sz="4" w:space="0" w:color="auto"/>
              <w:left w:val="single" w:sz="4" w:space="0" w:color="auto"/>
              <w:bottom w:val="single" w:sz="4" w:space="0" w:color="auto"/>
              <w:right w:val="single" w:sz="4" w:space="0" w:color="auto"/>
            </w:tcBorders>
          </w:tcPr>
          <w:p w14:paraId="6C1E4AC3" w14:textId="77777777" w:rsidR="00493E1F" w:rsidRPr="00DC0B34" w:rsidRDefault="00493E1F" w:rsidP="007A45CC">
            <w:pPr>
              <w:pStyle w:val="Tabletext"/>
              <w:rPr>
                <w:rFonts w:cs="Arial"/>
              </w:rPr>
            </w:pPr>
          </w:p>
        </w:tc>
      </w:tr>
      <w:tr w:rsidR="00493E1F" w:rsidRPr="00DC0B34" w14:paraId="2389577A" w14:textId="77777777" w:rsidTr="00AD1F76">
        <w:trPr>
          <w:cantSplit/>
          <w:trHeight w:val="227"/>
        </w:trPr>
        <w:tc>
          <w:tcPr>
            <w:tcW w:w="2709" w:type="dxa"/>
            <w:gridSpan w:val="2"/>
            <w:vMerge/>
            <w:tcBorders>
              <w:left w:val="single" w:sz="6" w:space="0" w:color="auto"/>
              <w:right w:val="single" w:sz="6" w:space="0" w:color="auto"/>
            </w:tcBorders>
            <w:vAlign w:val="center"/>
          </w:tcPr>
          <w:p w14:paraId="337EEFBE" w14:textId="7E268B5E" w:rsidR="00493E1F" w:rsidRPr="00DC0B34" w:rsidRDefault="00493E1F" w:rsidP="007A45CC">
            <w:pPr>
              <w:rPr>
                <w:rFonts w:ascii="Arial" w:hAnsi="Arial" w:cs="Arial"/>
                <w:sz w:val="18"/>
                <w:szCs w:val="18"/>
              </w:rPr>
            </w:pPr>
          </w:p>
        </w:tc>
        <w:tc>
          <w:tcPr>
            <w:tcW w:w="8145" w:type="dxa"/>
            <w:gridSpan w:val="2"/>
            <w:tcBorders>
              <w:top w:val="single" w:sz="6" w:space="0" w:color="auto"/>
              <w:left w:val="single" w:sz="6" w:space="0" w:color="auto"/>
              <w:bottom w:val="single" w:sz="4" w:space="0" w:color="auto"/>
              <w:right w:val="single" w:sz="4" w:space="0" w:color="auto"/>
            </w:tcBorders>
          </w:tcPr>
          <w:p w14:paraId="27C01CCC" w14:textId="73840444" w:rsidR="00493E1F" w:rsidRPr="00DC0B34" w:rsidRDefault="00493E1F" w:rsidP="007A45CC">
            <w:pPr>
              <w:pStyle w:val="Tabletext"/>
              <w:rPr>
                <w:rFonts w:cs="Arial"/>
              </w:rPr>
            </w:pPr>
            <w:r w:rsidRPr="00DC0B34">
              <w:rPr>
                <w:rFonts w:cs="Arial"/>
                <w:sz w:val="16"/>
                <w:szCs w:val="16"/>
              </w:rPr>
              <w:t>If contaminated soil is present, manage the work to prevent release to the environment</w:t>
            </w:r>
          </w:p>
        </w:tc>
        <w:tc>
          <w:tcPr>
            <w:tcW w:w="1603" w:type="dxa"/>
            <w:gridSpan w:val="2"/>
            <w:tcBorders>
              <w:top w:val="single" w:sz="4" w:space="0" w:color="auto"/>
              <w:left w:val="single" w:sz="4" w:space="0" w:color="auto"/>
              <w:bottom w:val="single" w:sz="4" w:space="0" w:color="auto"/>
              <w:right w:val="single" w:sz="4" w:space="0" w:color="auto"/>
            </w:tcBorders>
          </w:tcPr>
          <w:p w14:paraId="101D909C" w14:textId="77777777" w:rsidR="00493E1F" w:rsidRPr="00DC0B34" w:rsidRDefault="00493E1F" w:rsidP="007A45CC">
            <w:pPr>
              <w:pStyle w:val="Tabletext"/>
              <w:rPr>
                <w:rFonts w:cs="Arial"/>
              </w:rPr>
            </w:pPr>
          </w:p>
        </w:tc>
        <w:tc>
          <w:tcPr>
            <w:tcW w:w="1439" w:type="dxa"/>
            <w:gridSpan w:val="2"/>
            <w:tcBorders>
              <w:top w:val="single" w:sz="4" w:space="0" w:color="auto"/>
              <w:left w:val="single" w:sz="4" w:space="0" w:color="auto"/>
              <w:bottom w:val="single" w:sz="4" w:space="0" w:color="auto"/>
              <w:right w:val="single" w:sz="4" w:space="0" w:color="auto"/>
            </w:tcBorders>
          </w:tcPr>
          <w:p w14:paraId="5941639F" w14:textId="77777777" w:rsidR="00493E1F" w:rsidRPr="00DC0B34" w:rsidRDefault="00493E1F" w:rsidP="007A45CC">
            <w:pPr>
              <w:pStyle w:val="Tabletext"/>
              <w:rPr>
                <w:rFonts w:cs="Arial"/>
              </w:rPr>
            </w:pPr>
          </w:p>
        </w:tc>
        <w:tc>
          <w:tcPr>
            <w:tcW w:w="1435" w:type="dxa"/>
            <w:tcBorders>
              <w:top w:val="single" w:sz="4" w:space="0" w:color="auto"/>
              <w:left w:val="single" w:sz="4" w:space="0" w:color="auto"/>
              <w:bottom w:val="single" w:sz="4" w:space="0" w:color="auto"/>
              <w:right w:val="single" w:sz="4" w:space="0" w:color="auto"/>
            </w:tcBorders>
          </w:tcPr>
          <w:p w14:paraId="3C97B862" w14:textId="77777777" w:rsidR="00493E1F" w:rsidRPr="00DC0B34" w:rsidRDefault="00493E1F" w:rsidP="007A45CC">
            <w:pPr>
              <w:pStyle w:val="Tabletext"/>
              <w:rPr>
                <w:rFonts w:cs="Arial"/>
              </w:rPr>
            </w:pPr>
          </w:p>
        </w:tc>
      </w:tr>
      <w:tr w:rsidR="00493E1F" w:rsidRPr="00DC0B34" w14:paraId="7D5687CF" w14:textId="77777777" w:rsidTr="00AD1F76">
        <w:trPr>
          <w:cantSplit/>
          <w:trHeight w:val="227"/>
        </w:trPr>
        <w:tc>
          <w:tcPr>
            <w:tcW w:w="2709" w:type="dxa"/>
            <w:gridSpan w:val="2"/>
            <w:vMerge/>
            <w:tcBorders>
              <w:left w:val="single" w:sz="6" w:space="0" w:color="auto"/>
              <w:right w:val="single" w:sz="6" w:space="0" w:color="auto"/>
            </w:tcBorders>
            <w:vAlign w:val="center"/>
          </w:tcPr>
          <w:p w14:paraId="66EDAEEC" w14:textId="705949BE" w:rsidR="00493E1F" w:rsidRPr="00DC0B34" w:rsidRDefault="00493E1F" w:rsidP="007A45CC">
            <w:pPr>
              <w:rPr>
                <w:rFonts w:ascii="Arial" w:hAnsi="Arial" w:cs="Arial"/>
                <w:sz w:val="18"/>
                <w:szCs w:val="18"/>
              </w:rPr>
            </w:pPr>
          </w:p>
        </w:tc>
        <w:tc>
          <w:tcPr>
            <w:tcW w:w="8145" w:type="dxa"/>
            <w:gridSpan w:val="2"/>
            <w:tcBorders>
              <w:top w:val="single" w:sz="6" w:space="0" w:color="auto"/>
              <w:left w:val="single" w:sz="6" w:space="0" w:color="auto"/>
              <w:bottom w:val="single" w:sz="4" w:space="0" w:color="auto"/>
              <w:right w:val="single" w:sz="4" w:space="0" w:color="auto"/>
            </w:tcBorders>
          </w:tcPr>
          <w:p w14:paraId="475C7823" w14:textId="77777777" w:rsidR="00493E1F" w:rsidRPr="00DC0B34" w:rsidRDefault="00493E1F" w:rsidP="007A45CC">
            <w:pPr>
              <w:pStyle w:val="Tabletext"/>
              <w:rPr>
                <w:rFonts w:cs="Arial"/>
              </w:rPr>
            </w:pPr>
          </w:p>
        </w:tc>
        <w:tc>
          <w:tcPr>
            <w:tcW w:w="1603" w:type="dxa"/>
            <w:gridSpan w:val="2"/>
            <w:tcBorders>
              <w:top w:val="single" w:sz="4" w:space="0" w:color="auto"/>
              <w:left w:val="single" w:sz="4" w:space="0" w:color="auto"/>
              <w:bottom w:val="single" w:sz="4" w:space="0" w:color="auto"/>
              <w:right w:val="single" w:sz="4" w:space="0" w:color="auto"/>
            </w:tcBorders>
          </w:tcPr>
          <w:p w14:paraId="4179BFD7" w14:textId="77777777" w:rsidR="00493E1F" w:rsidRPr="00DC0B34" w:rsidRDefault="00493E1F" w:rsidP="007A45CC">
            <w:pPr>
              <w:pStyle w:val="Tabletext"/>
              <w:rPr>
                <w:rFonts w:cs="Arial"/>
              </w:rPr>
            </w:pPr>
          </w:p>
        </w:tc>
        <w:tc>
          <w:tcPr>
            <w:tcW w:w="1439" w:type="dxa"/>
            <w:gridSpan w:val="2"/>
            <w:tcBorders>
              <w:top w:val="single" w:sz="4" w:space="0" w:color="auto"/>
              <w:left w:val="single" w:sz="4" w:space="0" w:color="auto"/>
              <w:bottom w:val="single" w:sz="4" w:space="0" w:color="auto"/>
              <w:right w:val="single" w:sz="4" w:space="0" w:color="auto"/>
            </w:tcBorders>
          </w:tcPr>
          <w:p w14:paraId="76C16EDF" w14:textId="77777777" w:rsidR="00493E1F" w:rsidRPr="00DC0B34" w:rsidRDefault="00493E1F" w:rsidP="007A45CC">
            <w:pPr>
              <w:pStyle w:val="Tabletext"/>
              <w:rPr>
                <w:rFonts w:cs="Arial"/>
              </w:rPr>
            </w:pPr>
          </w:p>
        </w:tc>
        <w:tc>
          <w:tcPr>
            <w:tcW w:w="1435" w:type="dxa"/>
            <w:tcBorders>
              <w:top w:val="single" w:sz="4" w:space="0" w:color="auto"/>
              <w:left w:val="single" w:sz="4" w:space="0" w:color="auto"/>
              <w:bottom w:val="single" w:sz="4" w:space="0" w:color="auto"/>
              <w:right w:val="single" w:sz="4" w:space="0" w:color="auto"/>
            </w:tcBorders>
          </w:tcPr>
          <w:p w14:paraId="75C7640F" w14:textId="77777777" w:rsidR="00493E1F" w:rsidRPr="00DC0B34" w:rsidRDefault="00493E1F" w:rsidP="007A45CC">
            <w:pPr>
              <w:pStyle w:val="Tabletext"/>
              <w:rPr>
                <w:rFonts w:cs="Arial"/>
              </w:rPr>
            </w:pPr>
          </w:p>
        </w:tc>
      </w:tr>
    </w:tbl>
    <w:p w14:paraId="54DC903D" w14:textId="77777777" w:rsidR="00A17666" w:rsidRPr="00DC0B34" w:rsidRDefault="00A17666">
      <w:pPr>
        <w:rPr>
          <w:rFonts w:ascii="Arial" w:hAnsi="Arial" w:cs="Arial"/>
        </w:rPr>
      </w:pPr>
    </w:p>
    <w:p w14:paraId="2C964F33" w14:textId="77777777" w:rsidR="00A17666" w:rsidRPr="00DC0B34" w:rsidRDefault="00A17666">
      <w:pPr>
        <w:rPr>
          <w:rFonts w:ascii="Arial" w:hAnsi="Arial" w:cs="Arial"/>
        </w:rPr>
      </w:pPr>
      <w:r w:rsidRPr="00DC0B34">
        <w:rPr>
          <w:rFonts w:ascii="Arial" w:hAnsi="Arial" w:cs="Arial"/>
        </w:rPr>
        <w:br w:type="page"/>
      </w:r>
    </w:p>
    <w:p w14:paraId="1D69259B" w14:textId="77777777" w:rsidR="00A17666" w:rsidRPr="00DC0B34" w:rsidRDefault="00A17666">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EA148B" w:rsidRPr="00DC0B34" w14:paraId="1551622E" w14:textId="77777777">
        <w:trPr>
          <w:cantSplit/>
        </w:trPr>
        <w:tc>
          <w:tcPr>
            <w:tcW w:w="2104" w:type="dxa"/>
            <w:tcBorders>
              <w:top w:val="single" w:sz="6" w:space="0" w:color="auto"/>
              <w:left w:val="single" w:sz="6" w:space="0" w:color="auto"/>
              <w:bottom w:val="single" w:sz="6" w:space="0" w:color="auto"/>
              <w:right w:val="single" w:sz="6" w:space="0" w:color="auto"/>
            </w:tcBorders>
          </w:tcPr>
          <w:p w14:paraId="65D4691F" w14:textId="77777777" w:rsidR="00EA148B" w:rsidRPr="00DC0B34" w:rsidRDefault="00EA148B" w:rsidP="00EA148B">
            <w:pPr>
              <w:pStyle w:val="Tabletext"/>
              <w:rPr>
                <w:rFonts w:cs="Arial"/>
                <w:b/>
                <w:bCs/>
                <w:sz w:val="16"/>
                <w:szCs w:val="16"/>
              </w:rPr>
            </w:pPr>
            <w:r w:rsidRPr="00DC0B34">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795AFDC3" w14:textId="1C3F5355" w:rsidR="00EA148B" w:rsidRPr="00DC0B34" w:rsidRDefault="003717DD" w:rsidP="00EA148B">
            <w:pPr>
              <w:pStyle w:val="Tabletext"/>
              <w:rPr>
                <w:rFonts w:cs="Arial"/>
                <w:b/>
                <w:bCs/>
                <w:sz w:val="16"/>
                <w:szCs w:val="16"/>
              </w:rPr>
            </w:pPr>
            <w:sdt>
              <w:sdtPr>
                <w:rPr>
                  <w:rFonts w:cs="Arial"/>
                  <w:b/>
                  <w:bCs/>
                  <w:sz w:val="16"/>
                  <w:szCs w:val="16"/>
                </w:rPr>
                <w:alias w:val="Title"/>
                <w:tag w:val=""/>
                <w:id w:val="1160275817"/>
                <w:placeholder>
                  <w:docPart w:val="10B1D139B2784B73B38EE51DFF2A36EC"/>
                </w:placeholder>
                <w:dataBinding w:prefixMappings="xmlns:ns0='http://purl.org/dc/elements/1.1/' xmlns:ns1='http://schemas.openxmlformats.org/package/2006/metadata/core-properties' " w:xpath="/ns1:coreProperties[1]/ns0:title[1]" w:storeItemID="{6C3C8BC8-F283-45AE-878A-BAB7291924A1}"/>
                <w:text/>
              </w:sdtPr>
              <w:sdtEndPr/>
              <w:sdtContent>
                <w:r w:rsidR="00E77C81" w:rsidRPr="00DC0B34">
                  <w:rPr>
                    <w:rFonts w:cs="Arial"/>
                    <w:b/>
                    <w:bCs/>
                    <w:sz w:val="16"/>
                    <w:szCs w:val="16"/>
                  </w:rPr>
                  <w:t>Contract Name</w:t>
                </w:r>
              </w:sdtContent>
            </w:sdt>
            <w:r w:rsidR="00EA148B" w:rsidRPr="00DC0B34">
              <w:rPr>
                <w:rFonts w:cs="Arial"/>
                <w:b/>
                <w:bCs/>
                <w:sz w:val="16"/>
                <w:szCs w:val="16"/>
              </w:rPr>
              <w:t xml:space="preserve">      </w:t>
            </w:r>
            <w:sdt>
              <w:sdtPr>
                <w:rPr>
                  <w:rFonts w:cs="Arial"/>
                  <w:b/>
                  <w:bCs/>
                  <w:sz w:val="16"/>
                  <w:szCs w:val="16"/>
                </w:rPr>
                <w:alias w:val="Subject"/>
                <w:tag w:val=""/>
                <w:id w:val="-1834986784"/>
                <w:placeholder>
                  <w:docPart w:val="7DDEB7F983EE4178BF7BA3FCA9FF8EF1"/>
                </w:placeholder>
                <w:dataBinding w:prefixMappings="xmlns:ns0='http://purl.org/dc/elements/1.1/' xmlns:ns1='http://schemas.openxmlformats.org/package/2006/metadata/core-properties' " w:xpath="/ns1:coreProperties[1]/ns0:subject[1]" w:storeItemID="{6C3C8BC8-F283-45AE-878A-BAB7291924A1}"/>
                <w:text/>
              </w:sdtPr>
              <w:sdtEndPr/>
              <w:sdtContent>
                <w:r w:rsidR="00EA148B" w:rsidRPr="00DC0B34">
                  <w:rPr>
                    <w:rFonts w:cs="Arial"/>
                    <w:b/>
                    <w:bCs/>
                    <w:sz w:val="16"/>
                    <w:szCs w:val="16"/>
                  </w:rPr>
                  <w:t>Contract No.</w:t>
                </w:r>
              </w:sdtContent>
            </w:sdt>
          </w:p>
          <w:p w14:paraId="20D1C4D9" w14:textId="32C610D0" w:rsidR="00EA148B" w:rsidRPr="00DC0B34" w:rsidRDefault="00EA148B" w:rsidP="00EA148B">
            <w:pPr>
              <w:pStyle w:val="Tabletext"/>
              <w:rPr>
                <w:rFonts w:cs="Arial"/>
                <w:b/>
                <w:bCs/>
                <w:sz w:val="16"/>
                <w:szCs w:val="16"/>
              </w:rPr>
            </w:pPr>
            <w:r w:rsidRPr="00DC0B34">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2A79729A" w14:textId="77777777" w:rsidR="00EA148B" w:rsidRPr="00DC0B34" w:rsidRDefault="00EA148B" w:rsidP="00EA148B">
            <w:pPr>
              <w:pStyle w:val="Tabletext"/>
              <w:rPr>
                <w:rFonts w:cs="Arial"/>
                <w:b/>
                <w:bCs/>
                <w:sz w:val="16"/>
                <w:szCs w:val="16"/>
              </w:rPr>
            </w:pPr>
            <w:r w:rsidRPr="00DC0B34">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102E5983" w14:textId="77777777" w:rsidR="00EA148B" w:rsidRPr="00DC0B34" w:rsidRDefault="00EA148B" w:rsidP="00EA148B">
            <w:pPr>
              <w:pStyle w:val="Tabletext"/>
              <w:rPr>
                <w:rFonts w:cs="Arial"/>
                <w:b/>
                <w:bCs/>
                <w:sz w:val="16"/>
                <w:szCs w:val="16"/>
              </w:rPr>
            </w:pPr>
            <w:r w:rsidRPr="00DC0B34">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5D2CA8B7" w14:textId="77777777" w:rsidR="00EA148B" w:rsidRPr="00DC0B34" w:rsidRDefault="00EA148B" w:rsidP="00EA148B">
            <w:pPr>
              <w:pStyle w:val="Tabletext"/>
              <w:rPr>
                <w:rFonts w:cs="Arial"/>
                <w:b/>
                <w:bCs/>
                <w:sz w:val="16"/>
                <w:szCs w:val="16"/>
              </w:rPr>
            </w:pPr>
            <w:r w:rsidRPr="00DC0B34">
              <w:rPr>
                <w:rFonts w:cs="Arial"/>
                <w:b/>
                <w:bCs/>
                <w:sz w:val="16"/>
                <w:szCs w:val="16"/>
              </w:rPr>
              <w:t>ACTION COMPLETED</w:t>
            </w:r>
          </w:p>
        </w:tc>
      </w:tr>
      <w:tr w:rsidR="008C687A" w:rsidRPr="00DC0B34" w14:paraId="498F3248"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6E302F30" w14:textId="77777777" w:rsidR="008C687A" w:rsidRPr="00DC0B34" w:rsidRDefault="008C687A">
            <w:pPr>
              <w:pStyle w:val="Tabletext"/>
              <w:rPr>
                <w:rFonts w:cs="Arial"/>
                <w:b/>
                <w:bCs/>
                <w:sz w:val="16"/>
                <w:szCs w:val="16"/>
              </w:rPr>
            </w:pPr>
            <w:r w:rsidRPr="00DC0B34">
              <w:rPr>
                <w:rFonts w:cs="Arial"/>
                <w:b/>
                <w:bCs/>
                <w:sz w:val="16"/>
                <w:szCs w:val="16"/>
              </w:rPr>
              <w:t>3.</w:t>
            </w:r>
            <w:r w:rsidRPr="00DC0B34">
              <w:rPr>
                <w:rFonts w:cs="Arial"/>
                <w:b/>
                <w:bCs/>
                <w:sz w:val="16"/>
                <w:szCs w:val="16"/>
              </w:rPr>
              <w:tab/>
              <w:t>POLLUTION CONTROL (continued)</w:t>
            </w:r>
          </w:p>
        </w:tc>
      </w:tr>
      <w:tr w:rsidR="002C7EE6" w:rsidRPr="00DC0B34" w14:paraId="317FAF43" w14:textId="77777777" w:rsidTr="008E7EC4">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312CA4BA" w14:textId="77777777" w:rsidR="002C7EE6" w:rsidRPr="00DC0B34" w:rsidRDefault="002C7EE6" w:rsidP="001704E4">
            <w:pPr>
              <w:pStyle w:val="Tabletext"/>
              <w:ind w:left="318" w:hanging="284"/>
              <w:rPr>
                <w:rFonts w:cs="Arial"/>
              </w:rPr>
            </w:pPr>
            <w:r w:rsidRPr="00DC0B34">
              <w:rPr>
                <w:rFonts w:cs="Arial"/>
                <w:sz w:val="18"/>
              </w:rPr>
              <w:t>3.5 Manage refrigerants and other dangerous goods to meet statutory requirements</w:t>
            </w:r>
          </w:p>
        </w:tc>
        <w:tc>
          <w:tcPr>
            <w:tcW w:w="8280" w:type="dxa"/>
            <w:tcBorders>
              <w:top w:val="single" w:sz="6" w:space="0" w:color="auto"/>
              <w:left w:val="single" w:sz="6" w:space="0" w:color="auto"/>
              <w:bottom w:val="nil"/>
              <w:right w:val="single" w:sz="6" w:space="0" w:color="auto"/>
            </w:tcBorders>
          </w:tcPr>
          <w:p w14:paraId="18B834D6" w14:textId="77777777" w:rsidR="002C7EE6" w:rsidRPr="00DC0B34" w:rsidRDefault="002C7EE6">
            <w:pPr>
              <w:pStyle w:val="Tabletext"/>
              <w:rPr>
                <w:rFonts w:cs="Arial"/>
                <w:sz w:val="16"/>
                <w:szCs w:val="16"/>
              </w:rPr>
            </w:pPr>
            <w:r w:rsidRPr="00DC0B34">
              <w:rPr>
                <w:rFonts w:cs="Arial"/>
                <w:sz w:val="16"/>
                <w:szCs w:val="16"/>
              </w:rPr>
              <w:t>Ensure the procedures used for the charging and disposal of refrigerants and use of dangerous goods meet statutory obligations</w:t>
            </w:r>
          </w:p>
        </w:tc>
        <w:tc>
          <w:tcPr>
            <w:tcW w:w="1620" w:type="dxa"/>
            <w:gridSpan w:val="3"/>
            <w:tcBorders>
              <w:top w:val="single" w:sz="6" w:space="0" w:color="auto"/>
              <w:left w:val="single" w:sz="6" w:space="0" w:color="auto"/>
              <w:bottom w:val="dotted" w:sz="4" w:space="0" w:color="auto"/>
              <w:right w:val="single" w:sz="6" w:space="0" w:color="auto"/>
            </w:tcBorders>
          </w:tcPr>
          <w:p w14:paraId="6DCFB13C" w14:textId="77777777" w:rsidR="002C7EE6" w:rsidRPr="00DC0B34"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53CF2D2D"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E050438" w14:textId="77777777" w:rsidR="002C7EE6" w:rsidRPr="00DC0B34" w:rsidRDefault="002C7EE6">
            <w:pPr>
              <w:pStyle w:val="Tabletext"/>
              <w:rPr>
                <w:rFonts w:cs="Arial"/>
              </w:rPr>
            </w:pPr>
          </w:p>
        </w:tc>
      </w:tr>
      <w:tr w:rsidR="002C7EE6" w:rsidRPr="00DC0B34" w14:paraId="085358D1"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A736BCB" w14:textId="77777777" w:rsidR="002C7EE6" w:rsidRPr="00DC0B34"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08FB050B" w14:textId="77777777" w:rsidR="002C7EE6" w:rsidRPr="00DC0B34" w:rsidRDefault="002C7EE6">
            <w:pPr>
              <w:pStyle w:val="Tabletext"/>
              <w:rPr>
                <w:rFonts w:cs="Arial"/>
                <w:sz w:val="16"/>
                <w:szCs w:val="16"/>
              </w:rPr>
            </w:pPr>
            <w:r w:rsidRPr="00DC0B34">
              <w:rPr>
                <w:rFonts w:cs="Arial"/>
                <w:sz w:val="16"/>
                <w:szCs w:val="16"/>
              </w:rPr>
              <w:t>Use appropriately trained employees</w:t>
            </w:r>
          </w:p>
        </w:tc>
        <w:tc>
          <w:tcPr>
            <w:tcW w:w="1620" w:type="dxa"/>
            <w:gridSpan w:val="3"/>
            <w:tcBorders>
              <w:top w:val="single" w:sz="6" w:space="0" w:color="auto"/>
              <w:left w:val="single" w:sz="6" w:space="0" w:color="auto"/>
              <w:bottom w:val="dotted" w:sz="4" w:space="0" w:color="auto"/>
              <w:right w:val="single" w:sz="6" w:space="0" w:color="auto"/>
            </w:tcBorders>
          </w:tcPr>
          <w:p w14:paraId="20FD369D" w14:textId="77777777" w:rsidR="002C7EE6" w:rsidRPr="00DC0B34"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2D24E0AE"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ACC3D29" w14:textId="77777777" w:rsidR="002C7EE6" w:rsidRPr="00DC0B34" w:rsidRDefault="002C7EE6">
            <w:pPr>
              <w:pStyle w:val="Tabletext"/>
              <w:rPr>
                <w:rFonts w:cs="Arial"/>
              </w:rPr>
            </w:pPr>
          </w:p>
        </w:tc>
      </w:tr>
      <w:tr w:rsidR="002C7EE6" w:rsidRPr="00DC0B34" w14:paraId="63E01DDB"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082F46A" w14:textId="77777777" w:rsidR="002C7EE6" w:rsidRPr="00DC0B34" w:rsidRDefault="002C7EE6">
            <w:pPr>
              <w:rPr>
                <w:rFonts w:ascii="Arial" w:hAnsi="Arial" w:cs="Arial"/>
              </w:rPr>
            </w:pPr>
          </w:p>
        </w:tc>
        <w:tc>
          <w:tcPr>
            <w:tcW w:w="8280" w:type="dxa"/>
            <w:tcBorders>
              <w:top w:val="single" w:sz="6" w:space="0" w:color="auto"/>
              <w:left w:val="single" w:sz="6" w:space="0" w:color="auto"/>
              <w:bottom w:val="nil"/>
              <w:right w:val="single" w:sz="6" w:space="0" w:color="auto"/>
            </w:tcBorders>
          </w:tcPr>
          <w:p w14:paraId="3AE7399C" w14:textId="77777777" w:rsidR="002C7EE6" w:rsidRPr="00DC0B34" w:rsidRDefault="002C7EE6">
            <w:pPr>
              <w:pStyle w:val="Tabletext"/>
              <w:rPr>
                <w:rFonts w:cs="Arial"/>
                <w:sz w:val="16"/>
                <w:szCs w:val="16"/>
              </w:rPr>
            </w:pPr>
            <w:r w:rsidRPr="00DC0B34">
              <w:rPr>
                <w:rFonts w:cs="Arial"/>
                <w:sz w:val="16"/>
                <w:szCs w:val="16"/>
              </w:rPr>
              <w:t>Obtain the licences required</w:t>
            </w:r>
          </w:p>
        </w:tc>
        <w:tc>
          <w:tcPr>
            <w:tcW w:w="1620" w:type="dxa"/>
            <w:gridSpan w:val="3"/>
            <w:tcBorders>
              <w:top w:val="single" w:sz="6" w:space="0" w:color="auto"/>
              <w:left w:val="single" w:sz="6" w:space="0" w:color="auto"/>
              <w:bottom w:val="dotted" w:sz="4" w:space="0" w:color="auto"/>
              <w:right w:val="single" w:sz="6" w:space="0" w:color="auto"/>
            </w:tcBorders>
          </w:tcPr>
          <w:p w14:paraId="5399EADE" w14:textId="77777777" w:rsidR="002C7EE6" w:rsidRPr="00DC0B34" w:rsidRDefault="002C7EE6">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52D419BE" w14:textId="77777777" w:rsidR="002C7EE6" w:rsidRPr="00DC0B34" w:rsidRDefault="002C7EE6">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DEC78B9" w14:textId="77777777" w:rsidR="002C7EE6" w:rsidRPr="00DC0B34" w:rsidRDefault="002C7EE6">
            <w:pPr>
              <w:pStyle w:val="Tabletext"/>
              <w:rPr>
                <w:rFonts w:cs="Arial"/>
              </w:rPr>
            </w:pPr>
          </w:p>
        </w:tc>
      </w:tr>
      <w:tr w:rsidR="002C7EE6" w:rsidRPr="00DC0B34" w14:paraId="5EA8E13B"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7E653CB" w14:textId="77777777" w:rsidR="002C7EE6" w:rsidRPr="00DC0B34" w:rsidRDefault="002C7EE6">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4A29688A" w14:textId="77777777" w:rsidR="002C7EE6" w:rsidRPr="00DC0B34" w:rsidRDefault="002C7EE6">
            <w:pPr>
              <w:pStyle w:val="Tabletext"/>
              <w:rPr>
                <w:rFonts w:cs="Arial"/>
                <w:sz w:val="16"/>
                <w:szCs w:val="16"/>
              </w:rPr>
            </w:pPr>
            <w:r w:rsidRPr="00DC0B34">
              <w:rPr>
                <w:rFonts w:cs="Arial"/>
                <w:sz w:val="16"/>
                <w:szCs w:val="16"/>
              </w:rPr>
              <w:t>Document dangerous goods identification, disposal and management, and retain the documentation</w:t>
            </w:r>
          </w:p>
        </w:tc>
        <w:tc>
          <w:tcPr>
            <w:tcW w:w="1620" w:type="dxa"/>
            <w:gridSpan w:val="3"/>
            <w:tcBorders>
              <w:top w:val="single" w:sz="6" w:space="0" w:color="auto"/>
              <w:left w:val="single" w:sz="6" w:space="0" w:color="auto"/>
              <w:bottom w:val="single" w:sz="4" w:space="0" w:color="auto"/>
              <w:right w:val="single" w:sz="6" w:space="0" w:color="auto"/>
            </w:tcBorders>
          </w:tcPr>
          <w:p w14:paraId="319C4F26" w14:textId="77777777" w:rsidR="002C7EE6" w:rsidRPr="00DC0B34" w:rsidRDefault="002C7EE6">
            <w:pPr>
              <w:pStyle w:val="Tabletext"/>
              <w:rPr>
                <w:rFonts w:cs="Arial"/>
              </w:rPr>
            </w:pPr>
          </w:p>
        </w:tc>
        <w:tc>
          <w:tcPr>
            <w:tcW w:w="1440" w:type="dxa"/>
            <w:gridSpan w:val="2"/>
            <w:tcBorders>
              <w:top w:val="single" w:sz="6" w:space="0" w:color="auto"/>
              <w:left w:val="single" w:sz="6" w:space="0" w:color="auto"/>
              <w:bottom w:val="single" w:sz="4" w:space="0" w:color="auto"/>
              <w:right w:val="single" w:sz="6" w:space="0" w:color="auto"/>
            </w:tcBorders>
          </w:tcPr>
          <w:p w14:paraId="5495368D" w14:textId="77777777" w:rsidR="002C7EE6" w:rsidRPr="00DC0B34" w:rsidRDefault="002C7EE6">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7B5A9F94" w14:textId="77777777" w:rsidR="002C7EE6" w:rsidRPr="00DC0B34" w:rsidRDefault="002C7EE6">
            <w:pPr>
              <w:pStyle w:val="Tabletext"/>
              <w:rPr>
                <w:rFonts w:cs="Arial"/>
              </w:rPr>
            </w:pPr>
          </w:p>
        </w:tc>
      </w:tr>
      <w:tr w:rsidR="002C7EE6" w:rsidRPr="00DC0B34" w14:paraId="5054B2EF"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FD58701" w14:textId="77777777" w:rsidR="002C7EE6" w:rsidRPr="00DC0B34" w:rsidRDefault="002C7EE6">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0DA8DA6D" w14:textId="77777777" w:rsidR="002C7EE6" w:rsidRPr="00DC0B34" w:rsidRDefault="002C7EE6">
            <w:pPr>
              <w:pStyle w:val="Tabletext"/>
              <w:rPr>
                <w:rFonts w:cs="Arial"/>
                <w:sz w:val="16"/>
                <w:szCs w:val="16"/>
              </w:rPr>
            </w:pPr>
          </w:p>
        </w:tc>
        <w:tc>
          <w:tcPr>
            <w:tcW w:w="1620" w:type="dxa"/>
            <w:gridSpan w:val="3"/>
            <w:tcBorders>
              <w:top w:val="single" w:sz="4" w:space="0" w:color="auto"/>
              <w:left w:val="single" w:sz="4" w:space="0" w:color="auto"/>
              <w:bottom w:val="single" w:sz="4" w:space="0" w:color="auto"/>
              <w:right w:val="single" w:sz="4" w:space="0" w:color="auto"/>
            </w:tcBorders>
          </w:tcPr>
          <w:p w14:paraId="21D04FC1" w14:textId="77777777" w:rsidR="002C7EE6" w:rsidRPr="00DC0B34" w:rsidRDefault="002C7EE6">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4F9075E1" w14:textId="77777777" w:rsidR="002C7EE6" w:rsidRPr="00DC0B34" w:rsidRDefault="002C7EE6">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74071F9D" w14:textId="77777777" w:rsidR="002C7EE6" w:rsidRPr="00DC0B34" w:rsidRDefault="002C7EE6">
            <w:pPr>
              <w:pStyle w:val="Tabletext"/>
              <w:rPr>
                <w:rFonts w:cs="Arial"/>
              </w:rPr>
            </w:pPr>
          </w:p>
        </w:tc>
      </w:tr>
      <w:tr w:rsidR="00F51085" w:rsidRPr="00DC0B34" w14:paraId="3351FBAD" w14:textId="77777777" w:rsidTr="008E7EC4">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67839DF4" w14:textId="77777777" w:rsidR="00F51085" w:rsidRPr="00DC0B34" w:rsidRDefault="00F51085" w:rsidP="00141F49">
            <w:pPr>
              <w:pStyle w:val="Tabletext"/>
              <w:ind w:left="318" w:hanging="318"/>
              <w:rPr>
                <w:rFonts w:cs="Arial"/>
              </w:rPr>
            </w:pPr>
            <w:r w:rsidRPr="00DC0B34">
              <w:rPr>
                <w:rFonts w:cs="Arial"/>
                <w:sz w:val="18"/>
              </w:rPr>
              <w:t>3.6</w:t>
            </w:r>
            <w:r w:rsidRPr="00DC0B34">
              <w:rPr>
                <w:rFonts w:cs="Arial"/>
              </w:rPr>
              <w:t xml:space="preserve"> </w:t>
            </w:r>
            <w:r w:rsidRPr="00DC0B34">
              <w:rPr>
                <w:rFonts w:cs="Arial"/>
                <w:sz w:val="18"/>
              </w:rPr>
              <w:t>Minimise noise and vibration impacts on neighbours, occupants and users of any facility</w:t>
            </w:r>
          </w:p>
        </w:tc>
        <w:tc>
          <w:tcPr>
            <w:tcW w:w="8280" w:type="dxa"/>
            <w:tcBorders>
              <w:top w:val="single" w:sz="4" w:space="0" w:color="auto"/>
              <w:left w:val="single" w:sz="6" w:space="0" w:color="auto"/>
              <w:bottom w:val="single" w:sz="4" w:space="0" w:color="auto"/>
              <w:right w:val="single" w:sz="6" w:space="0" w:color="auto"/>
            </w:tcBorders>
          </w:tcPr>
          <w:p w14:paraId="3F4F8576" w14:textId="77777777" w:rsidR="00F51085" w:rsidRPr="00DC0B34" w:rsidRDefault="00F51085" w:rsidP="00141F49">
            <w:pPr>
              <w:pStyle w:val="Tabletext"/>
              <w:rPr>
                <w:rFonts w:cs="Arial"/>
                <w:sz w:val="16"/>
                <w:szCs w:val="16"/>
              </w:rPr>
            </w:pPr>
            <w:r w:rsidRPr="00DC0B34">
              <w:rPr>
                <w:rFonts w:cs="Arial"/>
                <w:sz w:val="16"/>
                <w:szCs w:val="16"/>
              </w:rPr>
              <w:t>Comply with noise limits and conditions prescribed by the EPA, Office of Environment and Heritage and Council (as applicable)</w:t>
            </w:r>
          </w:p>
        </w:tc>
        <w:tc>
          <w:tcPr>
            <w:tcW w:w="1620" w:type="dxa"/>
            <w:gridSpan w:val="3"/>
            <w:tcBorders>
              <w:top w:val="single" w:sz="4" w:space="0" w:color="auto"/>
              <w:left w:val="single" w:sz="6" w:space="0" w:color="auto"/>
              <w:bottom w:val="single" w:sz="4" w:space="0" w:color="auto"/>
              <w:right w:val="single" w:sz="6" w:space="0" w:color="auto"/>
            </w:tcBorders>
          </w:tcPr>
          <w:p w14:paraId="68BFE851" w14:textId="77777777" w:rsidR="00F51085" w:rsidRPr="00DC0B34" w:rsidRDefault="00F51085" w:rsidP="00141F49">
            <w:pPr>
              <w:pStyle w:val="Tabletext"/>
              <w:rPr>
                <w:rFonts w:cs="Arial"/>
              </w:rPr>
            </w:pPr>
          </w:p>
        </w:tc>
        <w:tc>
          <w:tcPr>
            <w:tcW w:w="1440" w:type="dxa"/>
            <w:gridSpan w:val="2"/>
            <w:tcBorders>
              <w:top w:val="single" w:sz="4" w:space="0" w:color="auto"/>
              <w:left w:val="single" w:sz="6" w:space="0" w:color="auto"/>
              <w:bottom w:val="single" w:sz="4" w:space="0" w:color="auto"/>
              <w:right w:val="single" w:sz="6" w:space="0" w:color="auto"/>
            </w:tcBorders>
          </w:tcPr>
          <w:p w14:paraId="25404D36" w14:textId="77777777" w:rsidR="00F51085" w:rsidRPr="00DC0B34" w:rsidRDefault="00F51085" w:rsidP="00141F49">
            <w:pPr>
              <w:pStyle w:val="Tabletext"/>
              <w:rPr>
                <w:rFonts w:cs="Arial"/>
              </w:rPr>
            </w:pPr>
          </w:p>
        </w:tc>
        <w:tc>
          <w:tcPr>
            <w:tcW w:w="1440" w:type="dxa"/>
            <w:tcBorders>
              <w:top w:val="single" w:sz="4" w:space="0" w:color="auto"/>
              <w:left w:val="single" w:sz="6" w:space="0" w:color="auto"/>
              <w:bottom w:val="single" w:sz="4" w:space="0" w:color="auto"/>
              <w:right w:val="single" w:sz="6" w:space="0" w:color="auto"/>
            </w:tcBorders>
          </w:tcPr>
          <w:p w14:paraId="2EDEC5AB" w14:textId="77777777" w:rsidR="00F51085" w:rsidRPr="00DC0B34" w:rsidRDefault="00F51085" w:rsidP="00141F49">
            <w:pPr>
              <w:pStyle w:val="Tabletext"/>
              <w:rPr>
                <w:rFonts w:cs="Arial"/>
              </w:rPr>
            </w:pPr>
          </w:p>
        </w:tc>
      </w:tr>
      <w:tr w:rsidR="00F51085" w:rsidRPr="00DC0B34" w14:paraId="004F2AF7"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B30EB6B" w14:textId="77777777" w:rsidR="00F51085" w:rsidRPr="00DC0B34" w:rsidRDefault="00F51085" w:rsidP="00141F49">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4EC46454" w14:textId="77777777" w:rsidR="00F51085" w:rsidRPr="00DC0B34" w:rsidRDefault="00F51085" w:rsidP="00141F49">
            <w:pPr>
              <w:pStyle w:val="Tabletext"/>
              <w:rPr>
                <w:rFonts w:cs="Arial"/>
                <w:sz w:val="16"/>
                <w:szCs w:val="16"/>
              </w:rPr>
            </w:pPr>
            <w:r w:rsidRPr="00DC0B34">
              <w:rPr>
                <w:rFonts w:cs="Arial"/>
                <w:sz w:val="16"/>
                <w:szCs w:val="16"/>
              </w:rPr>
              <w:t>Use equipment in good repair and condition</w:t>
            </w:r>
          </w:p>
        </w:tc>
        <w:tc>
          <w:tcPr>
            <w:tcW w:w="1620" w:type="dxa"/>
            <w:gridSpan w:val="3"/>
            <w:tcBorders>
              <w:top w:val="single" w:sz="4" w:space="0" w:color="auto"/>
              <w:left w:val="single" w:sz="4" w:space="0" w:color="auto"/>
              <w:bottom w:val="single" w:sz="4" w:space="0" w:color="auto"/>
              <w:right w:val="single" w:sz="4" w:space="0" w:color="auto"/>
            </w:tcBorders>
          </w:tcPr>
          <w:p w14:paraId="5F49B91D" w14:textId="77777777" w:rsidR="00F51085" w:rsidRPr="00DC0B34" w:rsidRDefault="00F51085" w:rsidP="00141F49">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2A4F7C22" w14:textId="77777777" w:rsidR="00F51085" w:rsidRPr="00DC0B34" w:rsidRDefault="00F51085" w:rsidP="00141F49">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4659DBB9" w14:textId="77777777" w:rsidR="00F51085" w:rsidRPr="00DC0B34" w:rsidRDefault="00F51085" w:rsidP="00141F49">
            <w:pPr>
              <w:pStyle w:val="Tabletext"/>
              <w:rPr>
                <w:rFonts w:cs="Arial"/>
              </w:rPr>
            </w:pPr>
          </w:p>
        </w:tc>
      </w:tr>
      <w:tr w:rsidR="00F51085" w:rsidRPr="00DC0B34" w14:paraId="6F5494BA"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783008A3" w14:textId="77777777" w:rsidR="00F51085" w:rsidRPr="00DC0B34" w:rsidRDefault="00F51085" w:rsidP="00141F49">
            <w:pPr>
              <w:rPr>
                <w:rFonts w:ascii="Arial" w:hAnsi="Arial" w:cs="Arial"/>
              </w:rPr>
            </w:pPr>
          </w:p>
        </w:tc>
        <w:tc>
          <w:tcPr>
            <w:tcW w:w="8280" w:type="dxa"/>
            <w:tcBorders>
              <w:top w:val="single" w:sz="4" w:space="0" w:color="auto"/>
              <w:left w:val="single" w:sz="6" w:space="0" w:color="auto"/>
              <w:bottom w:val="dotted" w:sz="4" w:space="0" w:color="auto"/>
              <w:right w:val="single" w:sz="6" w:space="0" w:color="auto"/>
            </w:tcBorders>
          </w:tcPr>
          <w:p w14:paraId="65C85D49" w14:textId="77777777" w:rsidR="00F51085" w:rsidRPr="00DC0B34" w:rsidRDefault="00F51085" w:rsidP="00141F49">
            <w:pPr>
              <w:pStyle w:val="Tabletext"/>
              <w:rPr>
                <w:rFonts w:cs="Arial"/>
                <w:sz w:val="16"/>
                <w:szCs w:val="16"/>
              </w:rPr>
            </w:pPr>
            <w:r w:rsidRPr="00DC0B34">
              <w:rPr>
                <w:rFonts w:cs="Arial"/>
                <w:sz w:val="16"/>
                <w:szCs w:val="16"/>
              </w:rPr>
              <w:t>Use noise suppression equipment (e.g. silencers on compressors) and acoustic barriers as required</w:t>
            </w:r>
          </w:p>
        </w:tc>
        <w:tc>
          <w:tcPr>
            <w:tcW w:w="1620" w:type="dxa"/>
            <w:gridSpan w:val="3"/>
            <w:tcBorders>
              <w:top w:val="single" w:sz="4" w:space="0" w:color="auto"/>
              <w:left w:val="single" w:sz="6" w:space="0" w:color="auto"/>
              <w:bottom w:val="dotted" w:sz="4" w:space="0" w:color="auto"/>
              <w:right w:val="single" w:sz="6" w:space="0" w:color="auto"/>
            </w:tcBorders>
          </w:tcPr>
          <w:p w14:paraId="52AF9C59" w14:textId="77777777" w:rsidR="00F51085" w:rsidRPr="00DC0B34" w:rsidRDefault="00F51085" w:rsidP="00141F49">
            <w:pPr>
              <w:pStyle w:val="Tabletext"/>
              <w:rPr>
                <w:rFonts w:cs="Arial"/>
              </w:rPr>
            </w:pPr>
          </w:p>
        </w:tc>
        <w:tc>
          <w:tcPr>
            <w:tcW w:w="1440" w:type="dxa"/>
            <w:gridSpan w:val="2"/>
            <w:tcBorders>
              <w:top w:val="single" w:sz="4" w:space="0" w:color="auto"/>
              <w:left w:val="single" w:sz="6" w:space="0" w:color="auto"/>
              <w:bottom w:val="dotted" w:sz="4" w:space="0" w:color="auto"/>
              <w:right w:val="single" w:sz="6" w:space="0" w:color="auto"/>
            </w:tcBorders>
          </w:tcPr>
          <w:p w14:paraId="360DF293" w14:textId="77777777" w:rsidR="00F51085" w:rsidRPr="00DC0B34" w:rsidRDefault="00F51085" w:rsidP="00141F49">
            <w:pPr>
              <w:pStyle w:val="Tabletext"/>
              <w:rPr>
                <w:rFonts w:cs="Arial"/>
              </w:rPr>
            </w:pPr>
          </w:p>
        </w:tc>
        <w:tc>
          <w:tcPr>
            <w:tcW w:w="1440" w:type="dxa"/>
            <w:tcBorders>
              <w:top w:val="single" w:sz="4" w:space="0" w:color="auto"/>
              <w:left w:val="single" w:sz="6" w:space="0" w:color="auto"/>
              <w:bottom w:val="dotted" w:sz="4" w:space="0" w:color="auto"/>
              <w:right w:val="single" w:sz="6" w:space="0" w:color="auto"/>
            </w:tcBorders>
          </w:tcPr>
          <w:p w14:paraId="501FCEFD" w14:textId="77777777" w:rsidR="00F51085" w:rsidRPr="00DC0B34" w:rsidRDefault="00F51085" w:rsidP="00141F49">
            <w:pPr>
              <w:pStyle w:val="Tabletext"/>
              <w:rPr>
                <w:rFonts w:cs="Arial"/>
              </w:rPr>
            </w:pPr>
          </w:p>
        </w:tc>
      </w:tr>
      <w:tr w:rsidR="00F51085" w:rsidRPr="00DC0B34" w14:paraId="78F778E2"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ADA9517" w14:textId="77777777" w:rsidR="00F51085" w:rsidRPr="00DC0B34" w:rsidRDefault="00F51085" w:rsidP="00141F49">
            <w:pPr>
              <w:rPr>
                <w:rFonts w:ascii="Arial" w:hAnsi="Arial" w:cs="Arial"/>
              </w:rPr>
            </w:pPr>
          </w:p>
        </w:tc>
        <w:tc>
          <w:tcPr>
            <w:tcW w:w="8280" w:type="dxa"/>
            <w:tcBorders>
              <w:top w:val="single" w:sz="6" w:space="0" w:color="auto"/>
              <w:left w:val="single" w:sz="6" w:space="0" w:color="auto"/>
              <w:bottom w:val="dotted" w:sz="4" w:space="0" w:color="auto"/>
              <w:right w:val="single" w:sz="6" w:space="0" w:color="auto"/>
            </w:tcBorders>
          </w:tcPr>
          <w:p w14:paraId="4E964E06" w14:textId="77777777" w:rsidR="00F51085" w:rsidRPr="00DC0B34" w:rsidRDefault="00F51085" w:rsidP="00141F49">
            <w:pPr>
              <w:pStyle w:val="Tabletext"/>
              <w:rPr>
                <w:rFonts w:cs="Arial"/>
                <w:sz w:val="16"/>
                <w:szCs w:val="16"/>
              </w:rPr>
            </w:pPr>
            <w:r w:rsidRPr="00DC0B34">
              <w:rPr>
                <w:rFonts w:cs="Arial"/>
                <w:sz w:val="16"/>
                <w:szCs w:val="16"/>
              </w:rPr>
              <w:t>Do not expose workers, neighbours or visitors to excessive noise, and cooperate and coordinate with operators of any neighbouring facility</w:t>
            </w:r>
          </w:p>
        </w:tc>
        <w:tc>
          <w:tcPr>
            <w:tcW w:w="1620" w:type="dxa"/>
            <w:gridSpan w:val="3"/>
            <w:tcBorders>
              <w:top w:val="single" w:sz="6" w:space="0" w:color="auto"/>
              <w:left w:val="single" w:sz="6" w:space="0" w:color="auto"/>
              <w:bottom w:val="dotted" w:sz="4" w:space="0" w:color="auto"/>
              <w:right w:val="single" w:sz="6" w:space="0" w:color="auto"/>
            </w:tcBorders>
          </w:tcPr>
          <w:p w14:paraId="773C1EA2"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5870209D"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0A0194D" w14:textId="77777777" w:rsidR="00F51085" w:rsidRPr="00DC0B34" w:rsidRDefault="00F51085" w:rsidP="00141F49">
            <w:pPr>
              <w:pStyle w:val="Tabletext"/>
              <w:rPr>
                <w:rFonts w:cs="Arial"/>
              </w:rPr>
            </w:pPr>
          </w:p>
        </w:tc>
      </w:tr>
      <w:tr w:rsidR="00F51085" w:rsidRPr="00DC0B34" w14:paraId="13EC6C16"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8E5751B" w14:textId="77777777" w:rsidR="00F51085" w:rsidRPr="00DC0B34" w:rsidRDefault="00F51085" w:rsidP="00141F49">
            <w:pPr>
              <w:rPr>
                <w:rFonts w:ascii="Arial" w:hAnsi="Arial" w:cs="Arial"/>
              </w:rPr>
            </w:pPr>
          </w:p>
        </w:tc>
        <w:tc>
          <w:tcPr>
            <w:tcW w:w="8280" w:type="dxa"/>
            <w:tcBorders>
              <w:top w:val="single" w:sz="6" w:space="0" w:color="auto"/>
              <w:left w:val="single" w:sz="6" w:space="0" w:color="auto"/>
              <w:bottom w:val="dotted" w:sz="4" w:space="0" w:color="auto"/>
              <w:right w:val="single" w:sz="6" w:space="0" w:color="auto"/>
            </w:tcBorders>
          </w:tcPr>
          <w:p w14:paraId="25CA6227" w14:textId="77777777" w:rsidR="00F51085" w:rsidRPr="00DC0B34" w:rsidRDefault="00F51085" w:rsidP="00141F49">
            <w:pPr>
              <w:pStyle w:val="Tabletext"/>
              <w:rPr>
                <w:rFonts w:cs="Arial"/>
                <w:sz w:val="16"/>
                <w:szCs w:val="16"/>
              </w:rPr>
            </w:pPr>
            <w:r w:rsidRPr="00DC0B34">
              <w:rPr>
                <w:rFonts w:cs="Arial"/>
                <w:sz w:val="16"/>
                <w:szCs w:val="16"/>
              </w:rPr>
              <w:t>Do not expose people or property to excessive vibrations</w:t>
            </w:r>
          </w:p>
        </w:tc>
        <w:tc>
          <w:tcPr>
            <w:tcW w:w="1620" w:type="dxa"/>
            <w:gridSpan w:val="3"/>
            <w:tcBorders>
              <w:top w:val="single" w:sz="6" w:space="0" w:color="auto"/>
              <w:left w:val="single" w:sz="6" w:space="0" w:color="auto"/>
              <w:bottom w:val="dotted" w:sz="4" w:space="0" w:color="auto"/>
              <w:right w:val="single" w:sz="6" w:space="0" w:color="auto"/>
            </w:tcBorders>
          </w:tcPr>
          <w:p w14:paraId="602447BC"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6AE0E1C5"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04220AD" w14:textId="77777777" w:rsidR="00F51085" w:rsidRPr="00DC0B34" w:rsidRDefault="00F51085" w:rsidP="00141F49">
            <w:pPr>
              <w:pStyle w:val="Tabletext"/>
              <w:rPr>
                <w:rFonts w:cs="Arial"/>
              </w:rPr>
            </w:pPr>
          </w:p>
        </w:tc>
      </w:tr>
      <w:tr w:rsidR="00F51085" w:rsidRPr="00DC0B34" w14:paraId="6BEA6AC1"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FFB364C" w14:textId="77777777" w:rsidR="00F51085" w:rsidRPr="00DC0B34" w:rsidRDefault="00F51085" w:rsidP="00141F49">
            <w:pPr>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14:paraId="135EE531" w14:textId="77777777" w:rsidR="00F51085" w:rsidRPr="00DC0B34" w:rsidRDefault="00F51085" w:rsidP="00141F49">
            <w:pPr>
              <w:pStyle w:val="Tabletext"/>
              <w:rPr>
                <w:rFonts w:cs="Arial"/>
                <w:sz w:val="16"/>
                <w:szCs w:val="16"/>
              </w:rPr>
            </w:pPr>
          </w:p>
        </w:tc>
        <w:tc>
          <w:tcPr>
            <w:tcW w:w="1620" w:type="dxa"/>
            <w:gridSpan w:val="3"/>
            <w:tcBorders>
              <w:top w:val="single" w:sz="6" w:space="0" w:color="auto"/>
              <w:left w:val="single" w:sz="6" w:space="0" w:color="auto"/>
              <w:bottom w:val="single" w:sz="6" w:space="0" w:color="auto"/>
              <w:right w:val="single" w:sz="6" w:space="0" w:color="auto"/>
            </w:tcBorders>
          </w:tcPr>
          <w:p w14:paraId="3A8B4BB6"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0CE466D4"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1498119" w14:textId="77777777" w:rsidR="00F51085" w:rsidRPr="00DC0B34" w:rsidRDefault="00F51085" w:rsidP="00141F49">
            <w:pPr>
              <w:pStyle w:val="Tabletext"/>
              <w:rPr>
                <w:rFonts w:cs="Arial"/>
              </w:rPr>
            </w:pPr>
          </w:p>
        </w:tc>
      </w:tr>
      <w:tr w:rsidR="00F51085" w:rsidRPr="00DC0B34" w14:paraId="6CB42C97" w14:textId="77777777" w:rsidTr="008E7EC4">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1B0E63AE" w14:textId="77777777" w:rsidR="00F51085" w:rsidRPr="00DC0B34" w:rsidRDefault="00F51085" w:rsidP="00141F49">
            <w:pPr>
              <w:pStyle w:val="Tabletext"/>
              <w:ind w:left="318" w:hanging="284"/>
              <w:rPr>
                <w:rFonts w:cs="Arial"/>
              </w:rPr>
            </w:pPr>
            <w:r w:rsidRPr="00DC0B34">
              <w:rPr>
                <w:rFonts w:cs="Arial"/>
                <w:sz w:val="18"/>
              </w:rPr>
              <w:t xml:space="preserve">3.7 Comply with Trade Waste Licence conditions applicable to the facility </w:t>
            </w:r>
          </w:p>
        </w:tc>
        <w:tc>
          <w:tcPr>
            <w:tcW w:w="8280" w:type="dxa"/>
            <w:tcBorders>
              <w:top w:val="single" w:sz="6" w:space="0" w:color="auto"/>
              <w:left w:val="single" w:sz="6" w:space="0" w:color="auto"/>
              <w:bottom w:val="single" w:sz="4" w:space="0" w:color="auto"/>
              <w:right w:val="single" w:sz="6" w:space="0" w:color="auto"/>
            </w:tcBorders>
          </w:tcPr>
          <w:p w14:paraId="1212BD8A" w14:textId="77777777" w:rsidR="00F51085" w:rsidRPr="00DC0B34" w:rsidRDefault="00F51085" w:rsidP="00141F49">
            <w:pPr>
              <w:pStyle w:val="Tabletext"/>
              <w:rPr>
                <w:rFonts w:cs="Arial"/>
                <w:sz w:val="16"/>
                <w:szCs w:val="16"/>
              </w:rPr>
            </w:pPr>
            <w:r w:rsidRPr="00DC0B34">
              <w:rPr>
                <w:rFonts w:cs="Arial"/>
                <w:sz w:val="16"/>
                <w:szCs w:val="16"/>
              </w:rPr>
              <w:t>Implement procedures to avoid breaches of the Trade Waste Licence conditions (may apply to discharges from cooling water systems, condenser water systems, heating water systems, cooking facilities, engine discharges, water treated with chemicals or where large sediment loads exist)</w:t>
            </w:r>
          </w:p>
        </w:tc>
        <w:tc>
          <w:tcPr>
            <w:tcW w:w="1620" w:type="dxa"/>
            <w:gridSpan w:val="3"/>
            <w:tcBorders>
              <w:top w:val="single" w:sz="6" w:space="0" w:color="auto"/>
              <w:left w:val="single" w:sz="6" w:space="0" w:color="auto"/>
              <w:bottom w:val="single" w:sz="4" w:space="0" w:color="auto"/>
              <w:right w:val="single" w:sz="6" w:space="0" w:color="auto"/>
            </w:tcBorders>
          </w:tcPr>
          <w:p w14:paraId="73FE1ADD"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single" w:sz="4" w:space="0" w:color="auto"/>
              <w:right w:val="single" w:sz="6" w:space="0" w:color="auto"/>
            </w:tcBorders>
          </w:tcPr>
          <w:p w14:paraId="76599847"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6633CFB4" w14:textId="77777777" w:rsidR="00F51085" w:rsidRPr="00DC0B34" w:rsidRDefault="00F51085" w:rsidP="00141F49">
            <w:pPr>
              <w:pStyle w:val="Tabletext"/>
              <w:rPr>
                <w:rFonts w:cs="Arial"/>
              </w:rPr>
            </w:pPr>
          </w:p>
        </w:tc>
      </w:tr>
      <w:tr w:rsidR="00F51085" w:rsidRPr="00DC0B34" w14:paraId="626D659B"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71F94E4" w14:textId="77777777" w:rsidR="00F51085" w:rsidRPr="00DC0B34" w:rsidRDefault="00F51085" w:rsidP="00141F49">
            <w:pPr>
              <w:rPr>
                <w:rFonts w:ascii="Arial" w:hAnsi="Arial" w:cs="Arial"/>
              </w:rPr>
            </w:pPr>
          </w:p>
        </w:tc>
        <w:tc>
          <w:tcPr>
            <w:tcW w:w="8280" w:type="dxa"/>
            <w:tcBorders>
              <w:top w:val="single" w:sz="4" w:space="0" w:color="auto"/>
              <w:left w:val="single" w:sz="6" w:space="0" w:color="auto"/>
              <w:bottom w:val="nil"/>
              <w:right w:val="single" w:sz="6" w:space="0" w:color="auto"/>
            </w:tcBorders>
          </w:tcPr>
          <w:p w14:paraId="719FC85D" w14:textId="77777777" w:rsidR="00F51085" w:rsidRPr="00DC0B34" w:rsidRDefault="00F51085" w:rsidP="00141F49">
            <w:pPr>
              <w:pStyle w:val="Tabletext"/>
              <w:rPr>
                <w:rFonts w:cs="Arial"/>
                <w:sz w:val="16"/>
                <w:szCs w:val="16"/>
              </w:rPr>
            </w:pPr>
          </w:p>
        </w:tc>
        <w:tc>
          <w:tcPr>
            <w:tcW w:w="1620" w:type="dxa"/>
            <w:gridSpan w:val="3"/>
            <w:tcBorders>
              <w:top w:val="single" w:sz="4" w:space="0" w:color="auto"/>
              <w:left w:val="single" w:sz="6" w:space="0" w:color="auto"/>
              <w:bottom w:val="dotted" w:sz="4" w:space="0" w:color="auto"/>
              <w:right w:val="single" w:sz="6" w:space="0" w:color="auto"/>
            </w:tcBorders>
          </w:tcPr>
          <w:p w14:paraId="19D69A50" w14:textId="77777777" w:rsidR="00F51085" w:rsidRPr="00DC0B34" w:rsidRDefault="00F51085" w:rsidP="00141F49">
            <w:pPr>
              <w:pStyle w:val="Tabletext"/>
              <w:rPr>
                <w:rFonts w:cs="Arial"/>
              </w:rPr>
            </w:pPr>
          </w:p>
        </w:tc>
        <w:tc>
          <w:tcPr>
            <w:tcW w:w="1440" w:type="dxa"/>
            <w:gridSpan w:val="2"/>
            <w:tcBorders>
              <w:top w:val="single" w:sz="4" w:space="0" w:color="auto"/>
              <w:left w:val="single" w:sz="6" w:space="0" w:color="auto"/>
              <w:bottom w:val="dotted" w:sz="4" w:space="0" w:color="auto"/>
              <w:right w:val="single" w:sz="6" w:space="0" w:color="auto"/>
            </w:tcBorders>
          </w:tcPr>
          <w:p w14:paraId="58EAB2B9" w14:textId="77777777" w:rsidR="00F51085" w:rsidRPr="00DC0B34" w:rsidRDefault="00F51085" w:rsidP="00141F49">
            <w:pPr>
              <w:pStyle w:val="Tabletext"/>
              <w:rPr>
                <w:rFonts w:cs="Arial"/>
              </w:rPr>
            </w:pPr>
          </w:p>
        </w:tc>
        <w:tc>
          <w:tcPr>
            <w:tcW w:w="1440" w:type="dxa"/>
            <w:tcBorders>
              <w:top w:val="single" w:sz="4" w:space="0" w:color="auto"/>
              <w:left w:val="single" w:sz="6" w:space="0" w:color="auto"/>
              <w:bottom w:val="dotted" w:sz="4" w:space="0" w:color="auto"/>
              <w:right w:val="single" w:sz="6" w:space="0" w:color="auto"/>
            </w:tcBorders>
          </w:tcPr>
          <w:p w14:paraId="3ED73DDF" w14:textId="77777777" w:rsidR="00F51085" w:rsidRPr="00DC0B34" w:rsidRDefault="00F51085" w:rsidP="00141F49">
            <w:pPr>
              <w:pStyle w:val="Tabletext"/>
              <w:rPr>
                <w:rFonts w:cs="Arial"/>
              </w:rPr>
            </w:pPr>
          </w:p>
        </w:tc>
      </w:tr>
      <w:tr w:rsidR="00F51085" w:rsidRPr="00DC0B34" w14:paraId="191B518C" w14:textId="77777777" w:rsidTr="008E7EC4">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19DFE418" w14:textId="77777777" w:rsidR="00F51085" w:rsidRPr="00DC0B34" w:rsidRDefault="00F51085" w:rsidP="00141F49">
            <w:pPr>
              <w:pStyle w:val="Tabletext"/>
              <w:ind w:left="318" w:hanging="284"/>
              <w:rPr>
                <w:rFonts w:cs="Arial"/>
              </w:rPr>
            </w:pPr>
            <w:r w:rsidRPr="00DC0B34">
              <w:rPr>
                <w:rFonts w:cs="Arial"/>
                <w:sz w:val="18"/>
              </w:rPr>
              <w:t>3.8 Minimise air pollution from dust and emissions</w:t>
            </w:r>
          </w:p>
        </w:tc>
        <w:tc>
          <w:tcPr>
            <w:tcW w:w="8280" w:type="dxa"/>
            <w:tcBorders>
              <w:top w:val="single" w:sz="6" w:space="0" w:color="auto"/>
              <w:left w:val="single" w:sz="6" w:space="0" w:color="auto"/>
              <w:bottom w:val="nil"/>
              <w:right w:val="single" w:sz="6" w:space="0" w:color="auto"/>
            </w:tcBorders>
          </w:tcPr>
          <w:p w14:paraId="3D3E3F11" w14:textId="77777777" w:rsidR="00F51085" w:rsidRPr="00DC0B34" w:rsidRDefault="00F51085" w:rsidP="00141F49">
            <w:pPr>
              <w:pStyle w:val="Tabletext"/>
              <w:rPr>
                <w:rFonts w:cs="Arial"/>
                <w:sz w:val="16"/>
                <w:szCs w:val="16"/>
              </w:rPr>
            </w:pPr>
            <w:r w:rsidRPr="00DC0B34">
              <w:rPr>
                <w:rFonts w:cs="Arial"/>
                <w:sz w:val="16"/>
                <w:szCs w:val="16"/>
              </w:rPr>
              <w:t>Minimise areas of exposed earth and stockpiles</w:t>
            </w:r>
          </w:p>
        </w:tc>
        <w:tc>
          <w:tcPr>
            <w:tcW w:w="1620" w:type="dxa"/>
            <w:gridSpan w:val="3"/>
            <w:tcBorders>
              <w:top w:val="single" w:sz="6" w:space="0" w:color="auto"/>
              <w:left w:val="single" w:sz="6" w:space="0" w:color="auto"/>
              <w:bottom w:val="dotted" w:sz="4" w:space="0" w:color="auto"/>
              <w:right w:val="single" w:sz="6" w:space="0" w:color="auto"/>
            </w:tcBorders>
          </w:tcPr>
          <w:p w14:paraId="18063A8E"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42012916"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192001E" w14:textId="77777777" w:rsidR="00F51085" w:rsidRPr="00DC0B34" w:rsidRDefault="00F51085" w:rsidP="00141F49">
            <w:pPr>
              <w:pStyle w:val="Tabletext"/>
              <w:rPr>
                <w:rFonts w:cs="Arial"/>
              </w:rPr>
            </w:pPr>
          </w:p>
        </w:tc>
      </w:tr>
      <w:tr w:rsidR="00F51085" w:rsidRPr="00DC0B34" w14:paraId="660413BE"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81428BF" w14:textId="77777777" w:rsidR="00F51085" w:rsidRPr="00DC0B34" w:rsidRDefault="00F51085" w:rsidP="00141F49">
            <w:pPr>
              <w:rPr>
                <w:rFonts w:ascii="Arial" w:hAnsi="Arial" w:cs="Arial"/>
              </w:rPr>
            </w:pPr>
          </w:p>
        </w:tc>
        <w:tc>
          <w:tcPr>
            <w:tcW w:w="8280" w:type="dxa"/>
            <w:tcBorders>
              <w:top w:val="single" w:sz="6" w:space="0" w:color="auto"/>
              <w:left w:val="single" w:sz="6" w:space="0" w:color="auto"/>
              <w:bottom w:val="nil"/>
              <w:right w:val="single" w:sz="6" w:space="0" w:color="auto"/>
            </w:tcBorders>
          </w:tcPr>
          <w:p w14:paraId="486C0CC4" w14:textId="77777777" w:rsidR="00F51085" w:rsidRPr="00DC0B34" w:rsidRDefault="00F51085" w:rsidP="00141F49">
            <w:pPr>
              <w:pStyle w:val="Tabletext"/>
              <w:rPr>
                <w:rFonts w:cs="Arial"/>
                <w:sz w:val="16"/>
                <w:szCs w:val="16"/>
              </w:rPr>
            </w:pPr>
            <w:r w:rsidRPr="00DC0B34">
              <w:rPr>
                <w:rFonts w:cs="Arial"/>
                <w:sz w:val="16"/>
                <w:szCs w:val="16"/>
              </w:rPr>
              <w:t>Cover and secure materials in open transport</w:t>
            </w:r>
          </w:p>
        </w:tc>
        <w:tc>
          <w:tcPr>
            <w:tcW w:w="1620" w:type="dxa"/>
            <w:gridSpan w:val="3"/>
            <w:tcBorders>
              <w:top w:val="single" w:sz="6" w:space="0" w:color="auto"/>
              <w:left w:val="single" w:sz="6" w:space="0" w:color="auto"/>
              <w:bottom w:val="dotted" w:sz="4" w:space="0" w:color="auto"/>
              <w:right w:val="single" w:sz="6" w:space="0" w:color="auto"/>
            </w:tcBorders>
          </w:tcPr>
          <w:p w14:paraId="74328BD3"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522B0893"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7F4D108" w14:textId="77777777" w:rsidR="00F51085" w:rsidRPr="00DC0B34" w:rsidRDefault="00F51085" w:rsidP="00141F49">
            <w:pPr>
              <w:pStyle w:val="Tabletext"/>
              <w:rPr>
                <w:rFonts w:cs="Arial"/>
              </w:rPr>
            </w:pPr>
          </w:p>
        </w:tc>
      </w:tr>
      <w:tr w:rsidR="00F51085" w:rsidRPr="00DC0B34" w14:paraId="267D1192"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576592F" w14:textId="77777777" w:rsidR="00F51085" w:rsidRPr="00DC0B34" w:rsidRDefault="00F51085" w:rsidP="00141F49">
            <w:pPr>
              <w:rPr>
                <w:rFonts w:ascii="Arial" w:hAnsi="Arial" w:cs="Arial"/>
              </w:rPr>
            </w:pPr>
          </w:p>
        </w:tc>
        <w:tc>
          <w:tcPr>
            <w:tcW w:w="8280" w:type="dxa"/>
            <w:tcBorders>
              <w:top w:val="single" w:sz="6" w:space="0" w:color="auto"/>
              <w:left w:val="single" w:sz="6" w:space="0" w:color="auto"/>
              <w:bottom w:val="nil"/>
              <w:right w:val="single" w:sz="6" w:space="0" w:color="auto"/>
            </w:tcBorders>
          </w:tcPr>
          <w:p w14:paraId="68482EE6" w14:textId="77777777" w:rsidR="00F51085" w:rsidRPr="00DC0B34" w:rsidRDefault="00F51085" w:rsidP="00141F49">
            <w:pPr>
              <w:pStyle w:val="Tabletext"/>
              <w:rPr>
                <w:rFonts w:cs="Arial"/>
                <w:sz w:val="16"/>
                <w:szCs w:val="16"/>
              </w:rPr>
            </w:pPr>
            <w:r w:rsidRPr="00DC0B34">
              <w:rPr>
                <w:rFonts w:cs="Arial"/>
                <w:sz w:val="16"/>
                <w:szCs w:val="16"/>
              </w:rPr>
              <w:t>Use water sprays and/or other means to control dust</w:t>
            </w:r>
          </w:p>
        </w:tc>
        <w:tc>
          <w:tcPr>
            <w:tcW w:w="1620" w:type="dxa"/>
            <w:gridSpan w:val="3"/>
            <w:tcBorders>
              <w:top w:val="single" w:sz="6" w:space="0" w:color="auto"/>
              <w:left w:val="single" w:sz="6" w:space="0" w:color="auto"/>
              <w:bottom w:val="dotted" w:sz="4" w:space="0" w:color="auto"/>
              <w:right w:val="single" w:sz="6" w:space="0" w:color="auto"/>
            </w:tcBorders>
          </w:tcPr>
          <w:p w14:paraId="343C0AB1"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E72F9AB"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1BE11F5E" w14:textId="77777777" w:rsidR="00F51085" w:rsidRPr="00DC0B34" w:rsidRDefault="00F51085" w:rsidP="00141F49">
            <w:pPr>
              <w:pStyle w:val="Tabletext"/>
              <w:rPr>
                <w:rFonts w:cs="Arial"/>
              </w:rPr>
            </w:pPr>
          </w:p>
        </w:tc>
      </w:tr>
      <w:tr w:rsidR="00F51085" w:rsidRPr="00DC0B34" w14:paraId="52C4CE10"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717DF43" w14:textId="77777777" w:rsidR="00F51085" w:rsidRPr="00DC0B34" w:rsidRDefault="00F51085" w:rsidP="00141F49">
            <w:pPr>
              <w:rPr>
                <w:rFonts w:ascii="Arial" w:hAnsi="Arial" w:cs="Arial"/>
              </w:rPr>
            </w:pPr>
          </w:p>
        </w:tc>
        <w:tc>
          <w:tcPr>
            <w:tcW w:w="8280" w:type="dxa"/>
            <w:tcBorders>
              <w:top w:val="single" w:sz="6" w:space="0" w:color="auto"/>
              <w:left w:val="single" w:sz="6" w:space="0" w:color="auto"/>
              <w:bottom w:val="nil"/>
              <w:right w:val="single" w:sz="6" w:space="0" w:color="auto"/>
            </w:tcBorders>
          </w:tcPr>
          <w:p w14:paraId="59DCE348" w14:textId="77777777" w:rsidR="00F51085" w:rsidRPr="00DC0B34" w:rsidRDefault="00F51085" w:rsidP="00141F49">
            <w:pPr>
              <w:pStyle w:val="Tabletext"/>
              <w:rPr>
                <w:rFonts w:cs="Arial"/>
                <w:sz w:val="16"/>
                <w:szCs w:val="16"/>
              </w:rPr>
            </w:pPr>
            <w:r w:rsidRPr="00DC0B34">
              <w:rPr>
                <w:rFonts w:cs="Arial"/>
                <w:sz w:val="16"/>
                <w:szCs w:val="16"/>
              </w:rPr>
              <w:t>Keep emissions within statutory or other required limits</w:t>
            </w:r>
          </w:p>
        </w:tc>
        <w:tc>
          <w:tcPr>
            <w:tcW w:w="1620" w:type="dxa"/>
            <w:gridSpan w:val="3"/>
            <w:tcBorders>
              <w:top w:val="single" w:sz="6" w:space="0" w:color="auto"/>
              <w:left w:val="single" w:sz="6" w:space="0" w:color="auto"/>
              <w:bottom w:val="dotted" w:sz="4" w:space="0" w:color="auto"/>
              <w:right w:val="single" w:sz="6" w:space="0" w:color="auto"/>
            </w:tcBorders>
          </w:tcPr>
          <w:p w14:paraId="0A08281D"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5F783AC"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38364F5" w14:textId="77777777" w:rsidR="00F51085" w:rsidRPr="00DC0B34" w:rsidRDefault="00F51085" w:rsidP="00141F49">
            <w:pPr>
              <w:pStyle w:val="Tabletext"/>
              <w:rPr>
                <w:rFonts w:cs="Arial"/>
              </w:rPr>
            </w:pPr>
          </w:p>
        </w:tc>
      </w:tr>
      <w:tr w:rsidR="00F51085" w:rsidRPr="00DC0B34" w14:paraId="1690B263" w14:textId="77777777" w:rsidTr="008E7EC4">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3222B74" w14:textId="77777777" w:rsidR="00F51085" w:rsidRPr="00DC0B34" w:rsidRDefault="00F51085" w:rsidP="00141F49">
            <w:pPr>
              <w:rPr>
                <w:rFonts w:ascii="Arial" w:hAnsi="Arial" w:cs="Arial"/>
              </w:rPr>
            </w:pPr>
          </w:p>
        </w:tc>
        <w:tc>
          <w:tcPr>
            <w:tcW w:w="8280" w:type="dxa"/>
            <w:tcBorders>
              <w:top w:val="single" w:sz="6" w:space="0" w:color="auto"/>
              <w:left w:val="single" w:sz="6" w:space="0" w:color="auto"/>
              <w:bottom w:val="nil"/>
              <w:right w:val="single" w:sz="6" w:space="0" w:color="auto"/>
            </w:tcBorders>
          </w:tcPr>
          <w:p w14:paraId="30E9F3B5" w14:textId="77777777" w:rsidR="00F51085" w:rsidRPr="00DC0B34" w:rsidRDefault="00F51085" w:rsidP="00141F49">
            <w:pPr>
              <w:pStyle w:val="Tabletext"/>
              <w:rPr>
                <w:rFonts w:cs="Arial"/>
                <w:sz w:val="16"/>
                <w:szCs w:val="16"/>
              </w:rPr>
            </w:pPr>
            <w:r w:rsidRPr="00DC0B34">
              <w:rPr>
                <w:rFonts w:cs="Arial"/>
                <w:sz w:val="16"/>
                <w:szCs w:val="16"/>
              </w:rPr>
              <w:t>Minimise fire risks, and prevent and control fires</w:t>
            </w:r>
          </w:p>
        </w:tc>
        <w:tc>
          <w:tcPr>
            <w:tcW w:w="1620" w:type="dxa"/>
            <w:gridSpan w:val="3"/>
            <w:tcBorders>
              <w:top w:val="single" w:sz="6" w:space="0" w:color="auto"/>
              <w:left w:val="single" w:sz="6" w:space="0" w:color="auto"/>
              <w:bottom w:val="single" w:sz="6" w:space="0" w:color="auto"/>
              <w:right w:val="single" w:sz="6" w:space="0" w:color="auto"/>
            </w:tcBorders>
          </w:tcPr>
          <w:p w14:paraId="1A37362E"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53264ADE"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7F12FD69" w14:textId="77777777" w:rsidR="00F51085" w:rsidRPr="00DC0B34" w:rsidRDefault="00F51085" w:rsidP="00141F49">
            <w:pPr>
              <w:pStyle w:val="Tabletext"/>
              <w:rPr>
                <w:rFonts w:cs="Arial"/>
              </w:rPr>
            </w:pPr>
          </w:p>
        </w:tc>
      </w:tr>
      <w:tr w:rsidR="00F51085" w:rsidRPr="00DC0B34" w14:paraId="2A095BCC" w14:textId="77777777" w:rsidTr="00141F49">
        <w:trPr>
          <w:cantSplit/>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48184293" w14:textId="77777777" w:rsidR="00F51085" w:rsidRPr="00DC0B34" w:rsidRDefault="00F51085" w:rsidP="00141F49">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65BEED99" w14:textId="77777777" w:rsidR="00F51085" w:rsidRPr="00DC0B34" w:rsidRDefault="00F51085" w:rsidP="00141F49">
            <w:pPr>
              <w:pStyle w:val="Tabletext"/>
              <w:rPr>
                <w:rFonts w:cs="Arial"/>
                <w:sz w:val="16"/>
                <w:szCs w:val="16"/>
              </w:rPr>
            </w:pPr>
          </w:p>
        </w:tc>
        <w:tc>
          <w:tcPr>
            <w:tcW w:w="1620" w:type="dxa"/>
            <w:gridSpan w:val="3"/>
            <w:tcBorders>
              <w:top w:val="single" w:sz="6" w:space="0" w:color="auto"/>
              <w:left w:val="single" w:sz="6" w:space="0" w:color="auto"/>
              <w:bottom w:val="single" w:sz="6" w:space="0" w:color="auto"/>
              <w:right w:val="single" w:sz="6" w:space="0" w:color="auto"/>
            </w:tcBorders>
          </w:tcPr>
          <w:p w14:paraId="68ADEB82" w14:textId="77777777" w:rsidR="00F51085" w:rsidRPr="00DC0B34" w:rsidRDefault="00F51085" w:rsidP="00141F49">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7330CDC3" w14:textId="77777777" w:rsidR="00F51085" w:rsidRPr="00DC0B34" w:rsidRDefault="00F51085" w:rsidP="00141F49">
            <w:pPr>
              <w:pStyle w:val="Tabletext"/>
              <w:rPr>
                <w:rFonts w:cs="Arial"/>
              </w:rPr>
            </w:pPr>
          </w:p>
        </w:tc>
        <w:tc>
          <w:tcPr>
            <w:tcW w:w="1440" w:type="dxa"/>
            <w:tcBorders>
              <w:top w:val="single" w:sz="6" w:space="0" w:color="auto"/>
              <w:left w:val="single" w:sz="6" w:space="0" w:color="auto"/>
              <w:bottom w:val="single" w:sz="6" w:space="0" w:color="auto"/>
              <w:right w:val="single" w:sz="6" w:space="0" w:color="auto"/>
            </w:tcBorders>
          </w:tcPr>
          <w:p w14:paraId="3252B57D" w14:textId="77777777" w:rsidR="00F51085" w:rsidRPr="00DC0B34" w:rsidRDefault="00F51085" w:rsidP="00141F49">
            <w:pPr>
              <w:pStyle w:val="Tabletext"/>
              <w:rPr>
                <w:rFonts w:cs="Arial"/>
              </w:rPr>
            </w:pPr>
          </w:p>
        </w:tc>
      </w:tr>
    </w:tbl>
    <w:p w14:paraId="5C61600D" w14:textId="77777777" w:rsidR="007604E0" w:rsidRPr="00DC0B34" w:rsidRDefault="007604E0">
      <w:pPr>
        <w:rPr>
          <w:rFonts w:ascii="Arial" w:hAnsi="Arial" w:cs="Arial"/>
        </w:rPr>
      </w:pPr>
    </w:p>
    <w:p w14:paraId="1EAEBBC6" w14:textId="77777777" w:rsidR="00E05D2A" w:rsidRPr="00DC0B34" w:rsidRDefault="007604E0">
      <w:pPr>
        <w:rPr>
          <w:rFonts w:ascii="Arial" w:hAnsi="Arial" w:cs="Arial"/>
        </w:rPr>
      </w:pPr>
      <w:r w:rsidRPr="00DC0B34">
        <w:rPr>
          <w:rFonts w:ascii="Arial" w:hAnsi="Arial" w:cs="Arial"/>
        </w:rPr>
        <w:br w:type="page"/>
      </w:r>
    </w:p>
    <w:p w14:paraId="306667BC" w14:textId="77777777" w:rsidR="00E05D2A" w:rsidRPr="00DC0B34" w:rsidRDefault="00E05D2A">
      <w:pPr>
        <w:rPr>
          <w:rFonts w:ascii="Arial" w:hAnsi="Arial" w:cs="Arial"/>
        </w:rPr>
      </w:pPr>
    </w:p>
    <w:p w14:paraId="63A651BD" w14:textId="77777777" w:rsidR="00744C94" w:rsidRPr="00DC0B34" w:rsidRDefault="00744C94">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FA503F" w:rsidRPr="00DC0B34" w14:paraId="61D1A45A" w14:textId="77777777">
        <w:trPr>
          <w:cantSplit/>
        </w:trPr>
        <w:tc>
          <w:tcPr>
            <w:tcW w:w="2104" w:type="dxa"/>
            <w:tcBorders>
              <w:top w:val="single" w:sz="6" w:space="0" w:color="auto"/>
              <w:left w:val="single" w:sz="6" w:space="0" w:color="auto"/>
              <w:bottom w:val="single" w:sz="6" w:space="0" w:color="auto"/>
              <w:right w:val="single" w:sz="6" w:space="0" w:color="auto"/>
            </w:tcBorders>
          </w:tcPr>
          <w:p w14:paraId="7E9AB392" w14:textId="77777777" w:rsidR="00FA503F" w:rsidRPr="00DC0B34" w:rsidRDefault="00FA503F" w:rsidP="00091E79">
            <w:pPr>
              <w:pStyle w:val="Tabletext"/>
              <w:rPr>
                <w:rFonts w:cs="Arial"/>
                <w:b/>
                <w:bCs/>
                <w:sz w:val="16"/>
                <w:szCs w:val="16"/>
              </w:rPr>
            </w:pPr>
            <w:r w:rsidRPr="00DC0B34">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19A325E8" w14:textId="4AEA9704" w:rsidR="00CF5978" w:rsidRPr="00DC0B34" w:rsidRDefault="003717DD" w:rsidP="00CF5978">
            <w:pPr>
              <w:pStyle w:val="Tabletext"/>
              <w:rPr>
                <w:rFonts w:cs="Arial"/>
                <w:b/>
                <w:bCs/>
                <w:sz w:val="16"/>
                <w:szCs w:val="16"/>
              </w:rPr>
            </w:pPr>
            <w:sdt>
              <w:sdtPr>
                <w:rPr>
                  <w:rFonts w:cs="Arial"/>
                  <w:b/>
                  <w:bCs/>
                  <w:sz w:val="16"/>
                  <w:szCs w:val="16"/>
                </w:rPr>
                <w:alias w:val="Title"/>
                <w:tag w:val=""/>
                <w:id w:val="1181860150"/>
                <w:placeholder>
                  <w:docPart w:val="778AEE40A3F341F383E30F92DFEABD9A"/>
                </w:placeholder>
                <w:dataBinding w:prefixMappings="xmlns:ns0='http://purl.org/dc/elements/1.1/' xmlns:ns1='http://schemas.openxmlformats.org/package/2006/metadata/core-properties' " w:xpath="/ns1:coreProperties[1]/ns0:title[1]" w:storeItemID="{6C3C8BC8-F283-45AE-878A-BAB7291924A1}"/>
                <w:text/>
              </w:sdtPr>
              <w:sdtEndPr/>
              <w:sdtContent>
                <w:r w:rsidR="00E77C81" w:rsidRPr="00DC0B34">
                  <w:rPr>
                    <w:rFonts w:cs="Arial"/>
                    <w:b/>
                    <w:bCs/>
                    <w:sz w:val="16"/>
                    <w:szCs w:val="16"/>
                  </w:rPr>
                  <w:t>Contract Name</w:t>
                </w:r>
              </w:sdtContent>
            </w:sdt>
            <w:r w:rsidR="00CF5978" w:rsidRPr="00DC0B34">
              <w:rPr>
                <w:rFonts w:cs="Arial"/>
                <w:b/>
                <w:bCs/>
                <w:sz w:val="16"/>
                <w:szCs w:val="16"/>
              </w:rPr>
              <w:t xml:space="preserve">      </w:t>
            </w:r>
            <w:sdt>
              <w:sdtPr>
                <w:rPr>
                  <w:rFonts w:cs="Arial"/>
                  <w:b/>
                  <w:bCs/>
                  <w:sz w:val="16"/>
                  <w:szCs w:val="16"/>
                </w:rPr>
                <w:alias w:val="Subject"/>
                <w:tag w:val=""/>
                <w:id w:val="-731228190"/>
                <w:placeholder>
                  <w:docPart w:val="19E9872458FF4D68B3A4D007BB88CC3C"/>
                </w:placeholder>
                <w:dataBinding w:prefixMappings="xmlns:ns0='http://purl.org/dc/elements/1.1/' xmlns:ns1='http://schemas.openxmlformats.org/package/2006/metadata/core-properties' " w:xpath="/ns1:coreProperties[1]/ns0:subject[1]" w:storeItemID="{6C3C8BC8-F283-45AE-878A-BAB7291924A1}"/>
                <w:text/>
              </w:sdtPr>
              <w:sdtEndPr/>
              <w:sdtContent>
                <w:r w:rsidR="003465B3" w:rsidRPr="00DC0B34">
                  <w:rPr>
                    <w:rFonts w:cs="Arial"/>
                    <w:b/>
                    <w:bCs/>
                    <w:sz w:val="16"/>
                    <w:szCs w:val="16"/>
                  </w:rPr>
                  <w:t>Contract No.</w:t>
                </w:r>
              </w:sdtContent>
            </w:sdt>
          </w:p>
          <w:p w14:paraId="0FE7E82B" w14:textId="7A68982E" w:rsidR="00FA503F" w:rsidRPr="00DC0B34" w:rsidRDefault="00FA503F" w:rsidP="00091E79">
            <w:pPr>
              <w:pStyle w:val="Tabletext"/>
              <w:rPr>
                <w:rFonts w:cs="Arial"/>
                <w:b/>
                <w:bCs/>
                <w:sz w:val="16"/>
                <w:szCs w:val="16"/>
              </w:rPr>
            </w:pPr>
            <w:r w:rsidRPr="00DC0B34">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4EC28479" w14:textId="77777777" w:rsidR="00FA503F" w:rsidRPr="00DC0B34" w:rsidRDefault="00FA503F" w:rsidP="00331D6E">
            <w:pPr>
              <w:pStyle w:val="Tabletext"/>
              <w:ind w:left="-85"/>
              <w:jc w:val="center"/>
              <w:rPr>
                <w:rFonts w:cs="Arial"/>
                <w:b/>
                <w:bCs/>
                <w:sz w:val="16"/>
                <w:szCs w:val="16"/>
              </w:rPr>
            </w:pPr>
            <w:r w:rsidRPr="00DC0B34">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17610168" w14:textId="77777777" w:rsidR="00FA503F" w:rsidRPr="00DC0B34" w:rsidRDefault="00FA503F" w:rsidP="00AA347A">
            <w:pPr>
              <w:pStyle w:val="Tabletext"/>
              <w:ind w:left="0" w:right="57"/>
              <w:rPr>
                <w:rFonts w:cs="Arial"/>
                <w:b/>
                <w:bCs/>
                <w:sz w:val="16"/>
                <w:szCs w:val="16"/>
              </w:rPr>
            </w:pPr>
            <w:r w:rsidRPr="00DC0B34">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7F7FB863" w14:textId="77777777" w:rsidR="00FA503F" w:rsidRPr="00DC0B34" w:rsidRDefault="00FA503F" w:rsidP="00091E79">
            <w:pPr>
              <w:pStyle w:val="Tabletext"/>
              <w:rPr>
                <w:rFonts w:cs="Arial"/>
                <w:b/>
                <w:bCs/>
                <w:sz w:val="16"/>
                <w:szCs w:val="16"/>
              </w:rPr>
            </w:pPr>
            <w:r w:rsidRPr="00DC0B34">
              <w:rPr>
                <w:rFonts w:cs="Arial"/>
                <w:b/>
                <w:bCs/>
                <w:sz w:val="16"/>
                <w:szCs w:val="16"/>
              </w:rPr>
              <w:t>ACTION COMPLETED</w:t>
            </w:r>
          </w:p>
        </w:tc>
      </w:tr>
      <w:tr w:rsidR="00FA503F" w:rsidRPr="00DC0B34" w14:paraId="4C18DBF5" w14:textId="77777777">
        <w:trPr>
          <w:cantSplit/>
        </w:trPr>
        <w:tc>
          <w:tcPr>
            <w:tcW w:w="14917" w:type="dxa"/>
            <w:gridSpan w:val="9"/>
            <w:tcBorders>
              <w:top w:val="single" w:sz="6" w:space="0" w:color="auto"/>
              <w:left w:val="single" w:sz="6" w:space="0" w:color="auto"/>
              <w:bottom w:val="single" w:sz="6" w:space="0" w:color="auto"/>
              <w:right w:val="single" w:sz="6" w:space="0" w:color="auto"/>
            </w:tcBorders>
          </w:tcPr>
          <w:p w14:paraId="429AEA3C" w14:textId="77777777" w:rsidR="00FA503F" w:rsidRPr="00DC0B34" w:rsidRDefault="00FA503F" w:rsidP="007604E0">
            <w:pPr>
              <w:pStyle w:val="Tabletext"/>
              <w:ind w:left="743" w:hanging="743"/>
              <w:rPr>
                <w:rFonts w:cs="Arial"/>
              </w:rPr>
            </w:pPr>
            <w:r w:rsidRPr="00DC0B34">
              <w:rPr>
                <w:rFonts w:cs="Arial"/>
                <w:b/>
                <w:bCs/>
                <w:sz w:val="16"/>
                <w:szCs w:val="16"/>
              </w:rPr>
              <w:t>3.</w:t>
            </w:r>
            <w:r w:rsidRPr="00DC0B34">
              <w:rPr>
                <w:rFonts w:cs="Arial"/>
                <w:b/>
                <w:bCs/>
                <w:sz w:val="16"/>
                <w:szCs w:val="16"/>
              </w:rPr>
              <w:tab/>
              <w:t>POLLUTION CONTROL (continued)</w:t>
            </w:r>
          </w:p>
        </w:tc>
      </w:tr>
      <w:tr w:rsidR="0005615E" w:rsidRPr="00DC0B34" w14:paraId="39CF5592" w14:textId="2FD028EE" w:rsidTr="007D7848">
        <w:trPr>
          <w:cantSplit/>
        </w:trPr>
        <w:tc>
          <w:tcPr>
            <w:tcW w:w="2137" w:type="dxa"/>
            <w:gridSpan w:val="2"/>
            <w:vMerge w:val="restart"/>
            <w:tcBorders>
              <w:top w:val="single" w:sz="6" w:space="0" w:color="auto"/>
              <w:left w:val="single" w:sz="6" w:space="0" w:color="auto"/>
              <w:bottom w:val="single" w:sz="6" w:space="0" w:color="auto"/>
              <w:right w:val="single" w:sz="4" w:space="0" w:color="auto"/>
            </w:tcBorders>
          </w:tcPr>
          <w:p w14:paraId="76086A5F" w14:textId="77777777" w:rsidR="0005615E" w:rsidRPr="00DC0B34" w:rsidRDefault="0005615E" w:rsidP="0005615E">
            <w:pPr>
              <w:ind w:left="318" w:hanging="284"/>
              <w:rPr>
                <w:rFonts w:ascii="Arial" w:hAnsi="Arial" w:cs="Arial"/>
              </w:rPr>
            </w:pPr>
            <w:r w:rsidRPr="00DC0B34">
              <w:rPr>
                <w:rFonts w:ascii="Arial" w:hAnsi="Arial" w:cs="Arial"/>
                <w:sz w:val="18"/>
              </w:rPr>
              <w:t>3.9</w:t>
            </w:r>
            <w:r w:rsidRPr="00DC0B34">
              <w:rPr>
                <w:rFonts w:ascii="Arial" w:hAnsi="Arial" w:cs="Arial"/>
              </w:rPr>
              <w:t xml:space="preserve"> </w:t>
            </w:r>
            <w:r w:rsidRPr="00DC0B34">
              <w:rPr>
                <w:rFonts w:ascii="Arial" w:hAnsi="Arial" w:cs="Arial"/>
                <w:sz w:val="18"/>
              </w:rPr>
              <w:t>Dispose of waste in accordance with statutory requirements</w:t>
            </w:r>
          </w:p>
          <w:p w14:paraId="3BE5BE6A" w14:textId="77777777" w:rsidR="0005615E" w:rsidRPr="00DC0B34" w:rsidRDefault="0005615E" w:rsidP="0005615E">
            <w:pPr>
              <w:pStyle w:val="Tabletext"/>
              <w:rPr>
                <w:rFonts w:cs="Arial"/>
              </w:rPr>
            </w:pPr>
          </w:p>
        </w:tc>
        <w:tc>
          <w:tcPr>
            <w:tcW w:w="8280" w:type="dxa"/>
            <w:tcBorders>
              <w:top w:val="single" w:sz="4" w:space="0" w:color="auto"/>
              <w:left w:val="single" w:sz="4" w:space="0" w:color="auto"/>
              <w:bottom w:val="single" w:sz="4" w:space="0" w:color="auto"/>
              <w:right w:val="single" w:sz="4" w:space="0" w:color="auto"/>
            </w:tcBorders>
          </w:tcPr>
          <w:p w14:paraId="77C6C4BE" w14:textId="77777777" w:rsidR="0005615E" w:rsidRPr="00DC0B34" w:rsidRDefault="0005615E" w:rsidP="0005615E">
            <w:pPr>
              <w:pStyle w:val="Tabletext"/>
              <w:rPr>
                <w:rFonts w:cs="Arial"/>
                <w:sz w:val="16"/>
                <w:szCs w:val="16"/>
              </w:rPr>
            </w:pPr>
            <w:r w:rsidRPr="00DC0B34">
              <w:rPr>
                <w:rFonts w:cs="Arial"/>
                <w:sz w:val="16"/>
                <w:szCs w:val="16"/>
              </w:rPr>
              <w:t>Implement appropriate disposal procedures for all waste items, including using lawful places for disposal, recording and reporting on the method and location of disposal and any non-conformances</w:t>
            </w:r>
          </w:p>
        </w:tc>
        <w:tc>
          <w:tcPr>
            <w:tcW w:w="1620" w:type="dxa"/>
            <w:gridSpan w:val="3"/>
            <w:tcBorders>
              <w:top w:val="single" w:sz="6" w:space="0" w:color="auto"/>
              <w:left w:val="single" w:sz="4" w:space="0" w:color="auto"/>
              <w:bottom w:val="single" w:sz="6" w:space="0" w:color="auto"/>
              <w:right w:val="single" w:sz="4" w:space="0" w:color="auto"/>
            </w:tcBorders>
          </w:tcPr>
          <w:p w14:paraId="1F769DDE" w14:textId="77777777" w:rsidR="0005615E" w:rsidRPr="00DC0B34" w:rsidRDefault="0005615E" w:rsidP="0005615E">
            <w:pPr>
              <w:pStyle w:val="Tabletext"/>
              <w:rPr>
                <w:rFonts w:cs="Arial"/>
              </w:rPr>
            </w:pPr>
          </w:p>
        </w:tc>
        <w:tc>
          <w:tcPr>
            <w:tcW w:w="1440" w:type="dxa"/>
            <w:gridSpan w:val="2"/>
            <w:tcBorders>
              <w:top w:val="single" w:sz="6" w:space="0" w:color="auto"/>
              <w:left w:val="single" w:sz="4" w:space="0" w:color="auto"/>
              <w:bottom w:val="dotted" w:sz="4" w:space="0" w:color="auto"/>
              <w:right w:val="single" w:sz="6" w:space="0" w:color="auto"/>
            </w:tcBorders>
          </w:tcPr>
          <w:p w14:paraId="24931668" w14:textId="77777777" w:rsidR="0005615E" w:rsidRPr="00DC0B34" w:rsidRDefault="0005615E" w:rsidP="0005615E">
            <w:pPr>
              <w:pStyle w:val="Tabletext"/>
              <w:rPr>
                <w:rFonts w:cs="Arial"/>
              </w:rPr>
            </w:pPr>
          </w:p>
        </w:tc>
        <w:tc>
          <w:tcPr>
            <w:tcW w:w="1440" w:type="dxa"/>
          </w:tcPr>
          <w:p w14:paraId="5FBEF153" w14:textId="77777777" w:rsidR="0005615E" w:rsidRPr="00DC0B34" w:rsidRDefault="0005615E" w:rsidP="0005615E">
            <w:pPr>
              <w:rPr>
                <w:rFonts w:cs="Arial"/>
              </w:rPr>
            </w:pPr>
          </w:p>
        </w:tc>
      </w:tr>
      <w:tr w:rsidR="0005615E" w:rsidRPr="00DC0B34" w14:paraId="25688FB0" w14:textId="3B3CE634" w:rsidTr="00D842F8">
        <w:trPr>
          <w:cantSplit/>
          <w:trHeight w:val="227"/>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621287F2" w14:textId="77777777" w:rsidR="0005615E" w:rsidRPr="00DC0B34" w:rsidRDefault="0005615E" w:rsidP="0005615E">
            <w:pPr>
              <w:rPr>
                <w:rFonts w:ascii="Arial" w:hAnsi="Arial" w:cs="Arial"/>
              </w:rPr>
            </w:pPr>
          </w:p>
        </w:tc>
        <w:tc>
          <w:tcPr>
            <w:tcW w:w="8280" w:type="dxa"/>
            <w:tcBorders>
              <w:top w:val="single" w:sz="4" w:space="0" w:color="auto"/>
              <w:left w:val="single" w:sz="4" w:space="0" w:color="auto"/>
              <w:bottom w:val="nil"/>
              <w:right w:val="single" w:sz="4" w:space="0" w:color="auto"/>
            </w:tcBorders>
          </w:tcPr>
          <w:p w14:paraId="331308CB" w14:textId="77777777" w:rsidR="009C547B" w:rsidRPr="00DC0B34" w:rsidRDefault="009C547B" w:rsidP="009C547B">
            <w:pPr>
              <w:pStyle w:val="Tabletext"/>
              <w:rPr>
                <w:rFonts w:cs="Arial"/>
                <w:sz w:val="16"/>
                <w:szCs w:val="16"/>
              </w:rPr>
            </w:pPr>
            <w:r w:rsidRPr="00DC0B34">
              <w:rPr>
                <w:rFonts w:cs="Arial"/>
                <w:sz w:val="16"/>
                <w:szCs w:val="16"/>
              </w:rPr>
              <w:t>EITHER</w:t>
            </w:r>
          </w:p>
          <w:p w14:paraId="7C45269D" w14:textId="77777777" w:rsidR="009C547B" w:rsidRPr="00DC0B34" w:rsidRDefault="009C547B" w:rsidP="009C547B">
            <w:pPr>
              <w:pStyle w:val="Tabletext"/>
              <w:rPr>
                <w:rFonts w:cs="Arial"/>
                <w:sz w:val="16"/>
                <w:szCs w:val="16"/>
              </w:rPr>
            </w:pPr>
            <w:r w:rsidRPr="00DC0B34">
              <w:rPr>
                <w:rFonts w:cs="Arial"/>
                <w:sz w:val="16"/>
                <w:szCs w:val="16"/>
              </w:rPr>
              <w:t>Provide valid disposal certificates for each applicable item</w:t>
            </w:r>
          </w:p>
          <w:p w14:paraId="03E75132" w14:textId="77777777" w:rsidR="009C547B" w:rsidRPr="00DC0B34" w:rsidRDefault="009C547B" w:rsidP="009C547B">
            <w:pPr>
              <w:pStyle w:val="Tabletext"/>
              <w:rPr>
                <w:rFonts w:cs="Arial"/>
                <w:sz w:val="16"/>
                <w:szCs w:val="16"/>
              </w:rPr>
            </w:pPr>
            <w:r w:rsidRPr="00DC0B34">
              <w:rPr>
                <w:rFonts w:cs="Arial"/>
                <w:sz w:val="16"/>
                <w:szCs w:val="16"/>
              </w:rPr>
              <w:t>OR</w:t>
            </w:r>
          </w:p>
          <w:p w14:paraId="4FC0301B" w14:textId="124063BB" w:rsidR="0005615E" w:rsidRPr="00DC0B34" w:rsidRDefault="009C547B" w:rsidP="009C547B">
            <w:pPr>
              <w:pStyle w:val="Tabletext"/>
              <w:rPr>
                <w:rFonts w:cs="Arial"/>
                <w:sz w:val="16"/>
                <w:szCs w:val="16"/>
              </w:rPr>
            </w:pPr>
            <w:r w:rsidRPr="00DC0B34">
              <w:rPr>
                <w:rFonts w:cs="Arial"/>
                <w:sz w:val="16"/>
                <w:szCs w:val="16"/>
              </w:rPr>
              <w:t xml:space="preserve">Provide company certification of appropriate disposal of the following </w:t>
            </w:r>
            <w:r w:rsidRPr="00DC0B34">
              <w:rPr>
                <w:rFonts w:cs="Arial"/>
                <w:i/>
                <w:iCs/>
                <w:sz w:val="16"/>
                <w:szCs w:val="16"/>
              </w:rPr>
              <w:t>(List the items):</w:t>
            </w:r>
          </w:p>
        </w:tc>
        <w:tc>
          <w:tcPr>
            <w:tcW w:w="1620" w:type="dxa"/>
            <w:gridSpan w:val="3"/>
            <w:tcBorders>
              <w:top w:val="single" w:sz="6" w:space="0" w:color="auto"/>
              <w:left w:val="single" w:sz="4" w:space="0" w:color="auto"/>
              <w:bottom w:val="nil"/>
              <w:right w:val="single" w:sz="4" w:space="0" w:color="auto"/>
            </w:tcBorders>
          </w:tcPr>
          <w:p w14:paraId="1B026516" w14:textId="77777777" w:rsidR="0005615E" w:rsidRPr="00DC0B34" w:rsidRDefault="0005615E" w:rsidP="0005615E">
            <w:pPr>
              <w:pStyle w:val="Tabletext"/>
              <w:rPr>
                <w:rFonts w:cs="Arial"/>
              </w:rPr>
            </w:pPr>
          </w:p>
        </w:tc>
        <w:tc>
          <w:tcPr>
            <w:tcW w:w="1440" w:type="dxa"/>
            <w:gridSpan w:val="2"/>
            <w:vMerge w:val="restart"/>
            <w:tcBorders>
              <w:top w:val="single" w:sz="6" w:space="0" w:color="auto"/>
              <w:left w:val="single" w:sz="4" w:space="0" w:color="auto"/>
              <w:bottom w:val="single" w:sz="4" w:space="0" w:color="auto"/>
              <w:right w:val="single" w:sz="6" w:space="0" w:color="auto"/>
            </w:tcBorders>
          </w:tcPr>
          <w:p w14:paraId="45ECB856" w14:textId="77777777" w:rsidR="0005615E" w:rsidRPr="00DC0B34" w:rsidRDefault="0005615E" w:rsidP="0005615E">
            <w:pPr>
              <w:pStyle w:val="Tabletext"/>
              <w:rPr>
                <w:rFonts w:cs="Arial"/>
              </w:rPr>
            </w:pPr>
          </w:p>
        </w:tc>
        <w:tc>
          <w:tcPr>
            <w:tcW w:w="1440" w:type="dxa"/>
            <w:vMerge w:val="restart"/>
          </w:tcPr>
          <w:p w14:paraId="2A5825B2" w14:textId="77777777" w:rsidR="0005615E" w:rsidRPr="00DC0B34" w:rsidRDefault="0005615E" w:rsidP="0005615E">
            <w:pPr>
              <w:rPr>
                <w:rFonts w:cs="Arial"/>
              </w:rPr>
            </w:pPr>
          </w:p>
        </w:tc>
      </w:tr>
      <w:tr w:rsidR="0005615E" w:rsidRPr="00DC0B34" w14:paraId="7A2D5D1D" w14:textId="12AAD81C" w:rsidTr="007D7848">
        <w:trPr>
          <w:cantSplit/>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375D219D" w14:textId="77777777" w:rsidR="0005615E" w:rsidRPr="00DC0B34" w:rsidRDefault="0005615E" w:rsidP="0005615E">
            <w:pPr>
              <w:rPr>
                <w:rFonts w:ascii="Arial" w:hAnsi="Arial" w:cs="Arial"/>
              </w:rPr>
            </w:pPr>
          </w:p>
        </w:tc>
        <w:tc>
          <w:tcPr>
            <w:tcW w:w="8280" w:type="dxa"/>
            <w:tcBorders>
              <w:top w:val="nil"/>
              <w:left w:val="single" w:sz="4" w:space="0" w:color="auto"/>
              <w:bottom w:val="single" w:sz="4" w:space="0" w:color="auto"/>
              <w:right w:val="single" w:sz="4" w:space="0" w:color="auto"/>
            </w:tcBorders>
          </w:tcPr>
          <w:p w14:paraId="0ADF533D" w14:textId="77777777" w:rsidR="0005615E" w:rsidRPr="00DC0B34" w:rsidRDefault="0005615E" w:rsidP="00A87889">
            <w:pPr>
              <w:pStyle w:val="Tabletext"/>
              <w:numPr>
                <w:ilvl w:val="0"/>
                <w:numId w:val="35"/>
              </w:numPr>
              <w:rPr>
                <w:rFonts w:cs="Arial"/>
                <w:sz w:val="16"/>
                <w:szCs w:val="16"/>
              </w:rPr>
            </w:pPr>
            <w:r w:rsidRPr="00DC0B34">
              <w:rPr>
                <w:rFonts w:cs="Arial"/>
                <w:sz w:val="16"/>
                <w:szCs w:val="16"/>
              </w:rPr>
              <w:t>Packaging materials</w:t>
            </w:r>
          </w:p>
          <w:p w14:paraId="3488FE6A" w14:textId="77777777" w:rsidR="0005615E" w:rsidRPr="00DC0B34" w:rsidRDefault="0005615E" w:rsidP="00A87889">
            <w:pPr>
              <w:pStyle w:val="Tabletext"/>
              <w:numPr>
                <w:ilvl w:val="0"/>
                <w:numId w:val="35"/>
              </w:numPr>
              <w:rPr>
                <w:rFonts w:cs="Arial"/>
                <w:sz w:val="16"/>
                <w:szCs w:val="16"/>
              </w:rPr>
            </w:pPr>
            <w:r w:rsidRPr="00DC0B34">
              <w:rPr>
                <w:rFonts w:cs="Arial"/>
                <w:sz w:val="16"/>
                <w:szCs w:val="16"/>
              </w:rPr>
              <w:t>Replaced or redundant materials</w:t>
            </w:r>
          </w:p>
          <w:p w14:paraId="0694E547" w14:textId="77777777" w:rsidR="0005615E" w:rsidRPr="00DC0B34" w:rsidRDefault="0005615E" w:rsidP="00A87889">
            <w:pPr>
              <w:pStyle w:val="Tabletext"/>
              <w:numPr>
                <w:ilvl w:val="0"/>
                <w:numId w:val="35"/>
              </w:numPr>
              <w:rPr>
                <w:rFonts w:cs="Arial"/>
                <w:sz w:val="16"/>
                <w:szCs w:val="16"/>
              </w:rPr>
            </w:pPr>
            <w:r w:rsidRPr="00DC0B34">
              <w:rPr>
                <w:rFonts w:cs="Arial"/>
                <w:sz w:val="16"/>
                <w:szCs w:val="16"/>
              </w:rPr>
              <w:t>Chemicals</w:t>
            </w:r>
          </w:p>
          <w:p w14:paraId="192C942F" w14:textId="77777777" w:rsidR="0005615E" w:rsidRPr="00DC0B34" w:rsidRDefault="0005615E" w:rsidP="00A87889">
            <w:pPr>
              <w:pStyle w:val="Tabletext"/>
              <w:numPr>
                <w:ilvl w:val="0"/>
                <w:numId w:val="35"/>
              </w:numPr>
              <w:rPr>
                <w:rFonts w:cs="Arial"/>
                <w:sz w:val="16"/>
                <w:szCs w:val="16"/>
              </w:rPr>
            </w:pPr>
            <w:r w:rsidRPr="00DC0B34">
              <w:rPr>
                <w:rFonts w:cs="Arial"/>
                <w:sz w:val="16"/>
                <w:szCs w:val="16"/>
              </w:rPr>
              <w:t>Oils and greases from machinery, cooking and other processes</w:t>
            </w:r>
          </w:p>
          <w:p w14:paraId="5E3D9C2D" w14:textId="77777777" w:rsidR="0005615E" w:rsidRPr="00DC0B34" w:rsidRDefault="0005615E" w:rsidP="00A87889">
            <w:pPr>
              <w:pStyle w:val="Tabletext"/>
              <w:numPr>
                <w:ilvl w:val="0"/>
                <w:numId w:val="35"/>
              </w:numPr>
              <w:rPr>
                <w:rFonts w:cs="Arial"/>
                <w:sz w:val="16"/>
                <w:szCs w:val="16"/>
              </w:rPr>
            </w:pPr>
            <w:r w:rsidRPr="00DC0B34">
              <w:rPr>
                <w:rFonts w:cs="Arial"/>
                <w:sz w:val="16"/>
                <w:szCs w:val="16"/>
              </w:rPr>
              <w:t>Paints and solvents, including those used to clean equipment, tools and brushes</w:t>
            </w:r>
          </w:p>
          <w:p w14:paraId="7C9D40A9" w14:textId="77777777" w:rsidR="0005615E" w:rsidRPr="00DC0B34" w:rsidRDefault="0005615E" w:rsidP="00A87889">
            <w:pPr>
              <w:pStyle w:val="Tabletext"/>
              <w:numPr>
                <w:ilvl w:val="0"/>
                <w:numId w:val="35"/>
              </w:numPr>
              <w:rPr>
                <w:rFonts w:cs="Arial"/>
                <w:sz w:val="16"/>
                <w:szCs w:val="16"/>
              </w:rPr>
            </w:pPr>
            <w:r w:rsidRPr="00DC0B34">
              <w:rPr>
                <w:rFonts w:cs="Arial"/>
                <w:sz w:val="16"/>
                <w:szCs w:val="16"/>
              </w:rPr>
              <w:t>Cleaning materials and rags</w:t>
            </w:r>
          </w:p>
          <w:p w14:paraId="598915C6" w14:textId="755F8848" w:rsidR="0005615E" w:rsidRPr="00DC0B34" w:rsidRDefault="0005615E" w:rsidP="00A87889">
            <w:pPr>
              <w:pStyle w:val="Tabletext"/>
              <w:numPr>
                <w:ilvl w:val="0"/>
                <w:numId w:val="35"/>
              </w:numPr>
              <w:rPr>
                <w:rFonts w:cs="Arial"/>
                <w:sz w:val="16"/>
                <w:szCs w:val="16"/>
              </w:rPr>
            </w:pPr>
            <w:r w:rsidRPr="00DC0B34">
              <w:rPr>
                <w:rFonts w:cs="Arial"/>
                <w:sz w:val="16"/>
                <w:szCs w:val="16"/>
              </w:rPr>
              <w:t>Materials unsuitable for re-use, including hazardous materials such as asbestos</w:t>
            </w:r>
          </w:p>
        </w:tc>
        <w:tc>
          <w:tcPr>
            <w:tcW w:w="1620" w:type="dxa"/>
            <w:gridSpan w:val="3"/>
            <w:tcBorders>
              <w:top w:val="nil"/>
              <w:left w:val="single" w:sz="4" w:space="0" w:color="auto"/>
              <w:bottom w:val="single" w:sz="4" w:space="0" w:color="auto"/>
              <w:right w:val="single" w:sz="4" w:space="0" w:color="auto"/>
            </w:tcBorders>
          </w:tcPr>
          <w:p w14:paraId="7B1536E0" w14:textId="77777777" w:rsidR="0005615E" w:rsidRPr="00DC0B34" w:rsidRDefault="0005615E" w:rsidP="0005615E">
            <w:pPr>
              <w:pStyle w:val="Tabletext"/>
              <w:rPr>
                <w:rFonts w:cs="Arial"/>
              </w:rPr>
            </w:pPr>
          </w:p>
        </w:tc>
        <w:tc>
          <w:tcPr>
            <w:tcW w:w="1440" w:type="dxa"/>
            <w:gridSpan w:val="2"/>
            <w:vMerge/>
            <w:tcBorders>
              <w:top w:val="single" w:sz="6" w:space="0" w:color="auto"/>
              <w:left w:val="single" w:sz="4" w:space="0" w:color="auto"/>
              <w:bottom w:val="single" w:sz="4" w:space="0" w:color="auto"/>
              <w:right w:val="single" w:sz="6" w:space="0" w:color="auto"/>
            </w:tcBorders>
            <w:vAlign w:val="center"/>
          </w:tcPr>
          <w:p w14:paraId="77E7296E" w14:textId="77777777" w:rsidR="0005615E" w:rsidRPr="00DC0B34" w:rsidRDefault="0005615E" w:rsidP="0005615E">
            <w:pPr>
              <w:rPr>
                <w:rFonts w:ascii="Arial" w:hAnsi="Arial" w:cs="Arial"/>
              </w:rPr>
            </w:pPr>
          </w:p>
        </w:tc>
        <w:tc>
          <w:tcPr>
            <w:tcW w:w="1440" w:type="dxa"/>
            <w:vMerge/>
            <w:vAlign w:val="center"/>
          </w:tcPr>
          <w:p w14:paraId="3F3177B9" w14:textId="77777777" w:rsidR="0005615E" w:rsidRPr="00DC0B34" w:rsidRDefault="0005615E" w:rsidP="0005615E">
            <w:pPr>
              <w:rPr>
                <w:rFonts w:ascii="Arial" w:hAnsi="Arial" w:cs="Arial"/>
              </w:rPr>
            </w:pPr>
          </w:p>
        </w:tc>
      </w:tr>
      <w:tr w:rsidR="0005615E" w:rsidRPr="00DC0B34" w14:paraId="45A0CB96" w14:textId="67CACDF8" w:rsidTr="007D7848">
        <w:trPr>
          <w:cantSplit/>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395A20FD" w14:textId="77777777" w:rsidR="0005615E" w:rsidRPr="00DC0B34" w:rsidRDefault="0005615E" w:rsidP="0005615E">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51B062B3" w14:textId="77777777" w:rsidR="0005615E" w:rsidRPr="00DC0B34" w:rsidRDefault="0005615E" w:rsidP="0005615E">
            <w:pPr>
              <w:pStyle w:val="Tabletext"/>
              <w:rPr>
                <w:rFonts w:cs="Arial"/>
                <w:sz w:val="16"/>
                <w:szCs w:val="16"/>
              </w:rPr>
            </w:pPr>
          </w:p>
        </w:tc>
        <w:tc>
          <w:tcPr>
            <w:tcW w:w="1620" w:type="dxa"/>
            <w:gridSpan w:val="3"/>
            <w:tcBorders>
              <w:top w:val="single" w:sz="4" w:space="0" w:color="auto"/>
              <w:left w:val="single" w:sz="4" w:space="0" w:color="auto"/>
              <w:bottom w:val="single" w:sz="4" w:space="0" w:color="auto"/>
              <w:right w:val="single" w:sz="4" w:space="0" w:color="auto"/>
            </w:tcBorders>
          </w:tcPr>
          <w:p w14:paraId="76C7503B" w14:textId="77777777" w:rsidR="0005615E" w:rsidRPr="00DC0B34" w:rsidRDefault="0005615E" w:rsidP="0005615E">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575DD427" w14:textId="77777777" w:rsidR="0005615E" w:rsidRPr="00DC0B34" w:rsidRDefault="0005615E" w:rsidP="0005615E">
            <w:pPr>
              <w:pStyle w:val="Tabletext"/>
              <w:rPr>
                <w:rFonts w:cs="Arial"/>
              </w:rPr>
            </w:pPr>
          </w:p>
        </w:tc>
        <w:tc>
          <w:tcPr>
            <w:tcW w:w="1440" w:type="dxa"/>
          </w:tcPr>
          <w:p w14:paraId="6A4C9429" w14:textId="77777777" w:rsidR="0005615E" w:rsidRPr="00DC0B34" w:rsidRDefault="0005615E" w:rsidP="0005615E">
            <w:pPr>
              <w:rPr>
                <w:rFonts w:cs="Arial"/>
              </w:rPr>
            </w:pPr>
          </w:p>
        </w:tc>
      </w:tr>
      <w:tr w:rsidR="0005615E" w:rsidRPr="00DC0B34" w14:paraId="033531EA" w14:textId="16DCC668" w:rsidTr="00D842F8">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44AF1727" w14:textId="77777777" w:rsidR="0005615E" w:rsidRPr="00DC0B34" w:rsidRDefault="0005615E" w:rsidP="0005615E">
            <w:pPr>
              <w:pStyle w:val="Tabletext"/>
              <w:ind w:left="459" w:hanging="425"/>
              <w:rPr>
                <w:rFonts w:cs="Arial"/>
                <w:sz w:val="18"/>
              </w:rPr>
            </w:pPr>
            <w:r w:rsidRPr="00DC0B34">
              <w:rPr>
                <w:rFonts w:cs="Arial"/>
                <w:sz w:val="18"/>
              </w:rPr>
              <w:t>3.10 Minimise damage to the environment from emergencies</w:t>
            </w:r>
          </w:p>
        </w:tc>
        <w:tc>
          <w:tcPr>
            <w:tcW w:w="8280" w:type="dxa"/>
            <w:tcBorders>
              <w:top w:val="single" w:sz="4" w:space="0" w:color="auto"/>
              <w:left w:val="single" w:sz="6" w:space="0" w:color="auto"/>
              <w:bottom w:val="single" w:sz="4" w:space="0" w:color="auto"/>
              <w:right w:val="single" w:sz="6" w:space="0" w:color="auto"/>
            </w:tcBorders>
          </w:tcPr>
          <w:p w14:paraId="0C180EF5" w14:textId="77777777" w:rsidR="0005615E" w:rsidRPr="00DC0B34" w:rsidRDefault="0005615E" w:rsidP="0005615E">
            <w:pPr>
              <w:pStyle w:val="Tabletext"/>
              <w:rPr>
                <w:rFonts w:cs="Arial"/>
                <w:sz w:val="16"/>
                <w:szCs w:val="16"/>
              </w:rPr>
            </w:pPr>
            <w:r w:rsidRPr="00DC0B34">
              <w:rPr>
                <w:rFonts w:cs="Arial"/>
                <w:sz w:val="16"/>
                <w:szCs w:val="16"/>
              </w:rPr>
              <w:t>Document emergency procedures to manage all reasonably foreseeable harm, including spills and other environmental emergencies</w:t>
            </w:r>
          </w:p>
        </w:tc>
        <w:tc>
          <w:tcPr>
            <w:tcW w:w="1620" w:type="dxa"/>
            <w:gridSpan w:val="3"/>
            <w:tcBorders>
              <w:top w:val="single" w:sz="4" w:space="0" w:color="auto"/>
              <w:left w:val="single" w:sz="6" w:space="0" w:color="auto"/>
              <w:bottom w:val="single" w:sz="4" w:space="0" w:color="auto"/>
              <w:right w:val="single" w:sz="6" w:space="0" w:color="auto"/>
            </w:tcBorders>
          </w:tcPr>
          <w:p w14:paraId="1202940A" w14:textId="77777777" w:rsidR="0005615E" w:rsidRPr="00DC0B34" w:rsidRDefault="0005615E" w:rsidP="0005615E">
            <w:pPr>
              <w:pStyle w:val="Tabletext"/>
              <w:rPr>
                <w:rFonts w:cs="Arial"/>
              </w:rPr>
            </w:pPr>
          </w:p>
        </w:tc>
        <w:tc>
          <w:tcPr>
            <w:tcW w:w="1440" w:type="dxa"/>
            <w:gridSpan w:val="2"/>
            <w:tcBorders>
              <w:top w:val="single" w:sz="4" w:space="0" w:color="auto"/>
              <w:left w:val="single" w:sz="6" w:space="0" w:color="auto"/>
              <w:bottom w:val="single" w:sz="4" w:space="0" w:color="auto"/>
              <w:right w:val="single" w:sz="6" w:space="0" w:color="auto"/>
            </w:tcBorders>
          </w:tcPr>
          <w:p w14:paraId="07F5FE9B" w14:textId="77777777" w:rsidR="0005615E" w:rsidRPr="00DC0B34" w:rsidRDefault="0005615E" w:rsidP="0005615E">
            <w:pPr>
              <w:pStyle w:val="Tabletext"/>
              <w:rPr>
                <w:rFonts w:cs="Arial"/>
              </w:rPr>
            </w:pPr>
          </w:p>
        </w:tc>
        <w:tc>
          <w:tcPr>
            <w:tcW w:w="1440" w:type="dxa"/>
          </w:tcPr>
          <w:p w14:paraId="2EB451A2" w14:textId="77777777" w:rsidR="0005615E" w:rsidRPr="00DC0B34" w:rsidRDefault="0005615E" w:rsidP="0005615E">
            <w:pPr>
              <w:rPr>
                <w:rFonts w:cs="Arial"/>
              </w:rPr>
            </w:pPr>
          </w:p>
        </w:tc>
      </w:tr>
      <w:tr w:rsidR="0005615E" w:rsidRPr="00DC0B34" w14:paraId="4FBCB59A" w14:textId="56AC8320"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AC89AED" w14:textId="77777777" w:rsidR="0005615E" w:rsidRPr="00DC0B34" w:rsidRDefault="0005615E" w:rsidP="0005615E">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6CEC436C" w14:textId="77777777" w:rsidR="0005615E" w:rsidRPr="00DC0B34" w:rsidRDefault="0005615E" w:rsidP="0005615E">
            <w:pPr>
              <w:pStyle w:val="Tabletext"/>
              <w:rPr>
                <w:rFonts w:cs="Arial"/>
                <w:sz w:val="16"/>
                <w:szCs w:val="16"/>
              </w:rPr>
            </w:pPr>
            <w:r w:rsidRPr="00DC0B34">
              <w:rPr>
                <w:rFonts w:cs="Arial"/>
                <w:sz w:val="16"/>
                <w:szCs w:val="16"/>
              </w:rPr>
              <w:t>Ensure emergency procedures are followed</w:t>
            </w:r>
          </w:p>
        </w:tc>
        <w:tc>
          <w:tcPr>
            <w:tcW w:w="1620" w:type="dxa"/>
            <w:gridSpan w:val="3"/>
            <w:tcBorders>
              <w:top w:val="single" w:sz="4" w:space="0" w:color="auto"/>
              <w:left w:val="single" w:sz="4" w:space="0" w:color="auto"/>
              <w:bottom w:val="single" w:sz="4" w:space="0" w:color="auto"/>
              <w:right w:val="single" w:sz="4" w:space="0" w:color="auto"/>
            </w:tcBorders>
          </w:tcPr>
          <w:p w14:paraId="3EE38876" w14:textId="77777777" w:rsidR="0005615E" w:rsidRPr="00DC0B34" w:rsidRDefault="0005615E" w:rsidP="0005615E">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39F6E505" w14:textId="77777777" w:rsidR="0005615E" w:rsidRPr="00DC0B34" w:rsidRDefault="0005615E" w:rsidP="0005615E">
            <w:pPr>
              <w:pStyle w:val="Tabletext"/>
              <w:rPr>
                <w:rFonts w:cs="Arial"/>
              </w:rPr>
            </w:pPr>
          </w:p>
        </w:tc>
        <w:tc>
          <w:tcPr>
            <w:tcW w:w="1440" w:type="dxa"/>
          </w:tcPr>
          <w:p w14:paraId="332F4335" w14:textId="77777777" w:rsidR="0005615E" w:rsidRPr="00DC0B34" w:rsidRDefault="0005615E" w:rsidP="0005615E">
            <w:pPr>
              <w:rPr>
                <w:rFonts w:cs="Arial"/>
              </w:rPr>
            </w:pPr>
          </w:p>
        </w:tc>
      </w:tr>
      <w:tr w:rsidR="0005615E" w:rsidRPr="00DC0B34" w14:paraId="41E781D4" w14:textId="37322744"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158FA50C" w14:textId="77777777" w:rsidR="0005615E" w:rsidRPr="00DC0B34" w:rsidRDefault="0005615E" w:rsidP="0005615E">
            <w:pPr>
              <w:rPr>
                <w:rFonts w:ascii="Arial" w:hAnsi="Arial" w:cs="Arial"/>
              </w:rPr>
            </w:pPr>
          </w:p>
        </w:tc>
        <w:tc>
          <w:tcPr>
            <w:tcW w:w="8280" w:type="dxa"/>
            <w:tcBorders>
              <w:top w:val="single" w:sz="4" w:space="0" w:color="auto"/>
              <w:left w:val="single" w:sz="6" w:space="0" w:color="auto"/>
              <w:bottom w:val="single" w:sz="6" w:space="0" w:color="auto"/>
              <w:right w:val="single" w:sz="6" w:space="0" w:color="auto"/>
            </w:tcBorders>
          </w:tcPr>
          <w:p w14:paraId="42BB7781" w14:textId="77777777" w:rsidR="0005615E" w:rsidRPr="00DC0B34" w:rsidRDefault="0005615E" w:rsidP="0005615E">
            <w:pPr>
              <w:pStyle w:val="Tabletext"/>
              <w:rPr>
                <w:rFonts w:cs="Arial"/>
                <w:sz w:val="16"/>
                <w:szCs w:val="16"/>
              </w:rPr>
            </w:pPr>
            <w:r w:rsidRPr="00DC0B34">
              <w:rPr>
                <w:rFonts w:cs="Arial"/>
                <w:sz w:val="16"/>
                <w:szCs w:val="16"/>
              </w:rPr>
              <w:t>Obtain the agreement of the Principal to procedures for handling oil, chemicals and other dangerous goods before placing them on the Site, including secure storage arrangements</w:t>
            </w:r>
          </w:p>
        </w:tc>
        <w:tc>
          <w:tcPr>
            <w:tcW w:w="1620" w:type="dxa"/>
            <w:gridSpan w:val="3"/>
            <w:tcBorders>
              <w:top w:val="single" w:sz="4" w:space="0" w:color="auto"/>
              <w:left w:val="single" w:sz="6" w:space="0" w:color="auto"/>
              <w:bottom w:val="single" w:sz="6" w:space="0" w:color="auto"/>
              <w:right w:val="single" w:sz="6" w:space="0" w:color="auto"/>
            </w:tcBorders>
          </w:tcPr>
          <w:p w14:paraId="2CE467E8" w14:textId="77777777" w:rsidR="0005615E" w:rsidRPr="00DC0B34" w:rsidRDefault="0005615E" w:rsidP="0005615E">
            <w:pPr>
              <w:pStyle w:val="Tabletext"/>
              <w:rPr>
                <w:rFonts w:cs="Arial"/>
              </w:rPr>
            </w:pPr>
          </w:p>
        </w:tc>
        <w:tc>
          <w:tcPr>
            <w:tcW w:w="1440" w:type="dxa"/>
            <w:gridSpan w:val="2"/>
            <w:tcBorders>
              <w:top w:val="single" w:sz="4" w:space="0" w:color="auto"/>
              <w:left w:val="single" w:sz="6" w:space="0" w:color="auto"/>
              <w:bottom w:val="single" w:sz="6" w:space="0" w:color="auto"/>
              <w:right w:val="single" w:sz="6" w:space="0" w:color="auto"/>
            </w:tcBorders>
          </w:tcPr>
          <w:p w14:paraId="5172F32A" w14:textId="77777777" w:rsidR="0005615E" w:rsidRPr="00DC0B34" w:rsidRDefault="0005615E" w:rsidP="0005615E">
            <w:pPr>
              <w:pStyle w:val="Tabletext"/>
              <w:rPr>
                <w:rFonts w:cs="Arial"/>
              </w:rPr>
            </w:pPr>
          </w:p>
        </w:tc>
        <w:tc>
          <w:tcPr>
            <w:tcW w:w="1440" w:type="dxa"/>
          </w:tcPr>
          <w:p w14:paraId="1A191B78" w14:textId="77777777" w:rsidR="0005615E" w:rsidRPr="00DC0B34" w:rsidRDefault="0005615E" w:rsidP="0005615E">
            <w:pPr>
              <w:rPr>
                <w:rFonts w:cs="Arial"/>
              </w:rPr>
            </w:pPr>
          </w:p>
        </w:tc>
      </w:tr>
      <w:tr w:rsidR="0005615E" w:rsidRPr="00DC0B34" w14:paraId="29D8EED6" w14:textId="503F942C"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96C673F" w14:textId="77777777" w:rsidR="0005615E" w:rsidRPr="00DC0B34" w:rsidRDefault="0005615E" w:rsidP="0005615E">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7EC1D5CB" w14:textId="77777777" w:rsidR="0005615E" w:rsidRPr="00DC0B34" w:rsidRDefault="0005615E" w:rsidP="0005615E">
            <w:pPr>
              <w:pStyle w:val="Tabletext"/>
              <w:rPr>
                <w:rFonts w:cs="Arial"/>
                <w:sz w:val="16"/>
                <w:szCs w:val="16"/>
              </w:rPr>
            </w:pPr>
            <w:r w:rsidRPr="00DC0B34">
              <w:rPr>
                <w:rFonts w:cs="Arial"/>
                <w:sz w:val="16"/>
                <w:szCs w:val="16"/>
              </w:rPr>
              <w:t>Reinstate and clean damaged areas and features, including work areas</w:t>
            </w:r>
          </w:p>
        </w:tc>
        <w:tc>
          <w:tcPr>
            <w:tcW w:w="1620" w:type="dxa"/>
            <w:gridSpan w:val="3"/>
            <w:tcBorders>
              <w:top w:val="single" w:sz="6" w:space="0" w:color="auto"/>
              <w:left w:val="single" w:sz="6" w:space="0" w:color="auto"/>
              <w:bottom w:val="single" w:sz="4" w:space="0" w:color="auto"/>
              <w:right w:val="single" w:sz="6" w:space="0" w:color="auto"/>
            </w:tcBorders>
          </w:tcPr>
          <w:p w14:paraId="6D33BAE3" w14:textId="77777777" w:rsidR="0005615E" w:rsidRPr="00DC0B34" w:rsidRDefault="0005615E" w:rsidP="0005615E">
            <w:pPr>
              <w:pStyle w:val="Tabletext"/>
              <w:rPr>
                <w:rFonts w:cs="Arial"/>
              </w:rPr>
            </w:pPr>
          </w:p>
        </w:tc>
        <w:tc>
          <w:tcPr>
            <w:tcW w:w="1440" w:type="dxa"/>
            <w:gridSpan w:val="2"/>
            <w:tcBorders>
              <w:top w:val="single" w:sz="6" w:space="0" w:color="auto"/>
              <w:left w:val="single" w:sz="6" w:space="0" w:color="auto"/>
              <w:bottom w:val="single" w:sz="4" w:space="0" w:color="auto"/>
              <w:right w:val="single" w:sz="6" w:space="0" w:color="auto"/>
            </w:tcBorders>
          </w:tcPr>
          <w:p w14:paraId="74959744" w14:textId="77777777" w:rsidR="0005615E" w:rsidRPr="00DC0B34" w:rsidRDefault="0005615E" w:rsidP="0005615E">
            <w:pPr>
              <w:pStyle w:val="Tabletext"/>
              <w:rPr>
                <w:rFonts w:cs="Arial"/>
              </w:rPr>
            </w:pPr>
          </w:p>
        </w:tc>
        <w:tc>
          <w:tcPr>
            <w:tcW w:w="1440" w:type="dxa"/>
          </w:tcPr>
          <w:p w14:paraId="32244410" w14:textId="77777777" w:rsidR="0005615E" w:rsidRPr="00DC0B34" w:rsidRDefault="0005615E" w:rsidP="0005615E">
            <w:pPr>
              <w:rPr>
                <w:rFonts w:cs="Arial"/>
              </w:rPr>
            </w:pPr>
          </w:p>
        </w:tc>
      </w:tr>
      <w:tr w:rsidR="0005615E" w:rsidRPr="00DC0B34" w14:paraId="4ED042C1" w14:textId="3453D8C1"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024F4736" w14:textId="77777777" w:rsidR="0005615E" w:rsidRPr="00DC0B34" w:rsidRDefault="0005615E" w:rsidP="0005615E">
            <w:pPr>
              <w:rPr>
                <w:rFonts w:ascii="Arial" w:hAnsi="Arial" w:cs="Arial"/>
              </w:rPr>
            </w:pPr>
          </w:p>
        </w:tc>
        <w:tc>
          <w:tcPr>
            <w:tcW w:w="8280" w:type="dxa"/>
            <w:tcBorders>
              <w:top w:val="single" w:sz="4" w:space="0" w:color="auto"/>
              <w:left w:val="single" w:sz="6" w:space="0" w:color="auto"/>
              <w:bottom w:val="nil"/>
              <w:right w:val="single" w:sz="6" w:space="0" w:color="auto"/>
            </w:tcBorders>
          </w:tcPr>
          <w:p w14:paraId="366B9053" w14:textId="77777777" w:rsidR="0005615E" w:rsidRPr="00DC0B34" w:rsidRDefault="0005615E" w:rsidP="0005615E">
            <w:pPr>
              <w:pStyle w:val="Tabletext"/>
              <w:rPr>
                <w:rFonts w:cs="Arial"/>
                <w:sz w:val="16"/>
                <w:szCs w:val="16"/>
              </w:rPr>
            </w:pPr>
            <w:r w:rsidRPr="00DC0B34">
              <w:rPr>
                <w:rFonts w:cs="Arial"/>
                <w:sz w:val="16"/>
                <w:szCs w:val="16"/>
              </w:rPr>
              <w:t>Reinstate damaged eco-systems and features to their previous condition</w:t>
            </w:r>
          </w:p>
        </w:tc>
        <w:tc>
          <w:tcPr>
            <w:tcW w:w="1620" w:type="dxa"/>
            <w:gridSpan w:val="3"/>
            <w:tcBorders>
              <w:top w:val="single" w:sz="4" w:space="0" w:color="auto"/>
              <w:left w:val="single" w:sz="6" w:space="0" w:color="auto"/>
              <w:bottom w:val="single" w:sz="6" w:space="0" w:color="auto"/>
              <w:right w:val="single" w:sz="6" w:space="0" w:color="auto"/>
            </w:tcBorders>
          </w:tcPr>
          <w:p w14:paraId="578C925A" w14:textId="77777777" w:rsidR="0005615E" w:rsidRPr="00DC0B34" w:rsidRDefault="0005615E" w:rsidP="0005615E">
            <w:pPr>
              <w:pStyle w:val="Tabletext"/>
              <w:rPr>
                <w:rFonts w:cs="Arial"/>
              </w:rPr>
            </w:pPr>
          </w:p>
        </w:tc>
        <w:tc>
          <w:tcPr>
            <w:tcW w:w="1440" w:type="dxa"/>
            <w:gridSpan w:val="2"/>
            <w:tcBorders>
              <w:top w:val="single" w:sz="4" w:space="0" w:color="auto"/>
              <w:left w:val="single" w:sz="6" w:space="0" w:color="auto"/>
              <w:bottom w:val="single" w:sz="6" w:space="0" w:color="auto"/>
              <w:right w:val="single" w:sz="6" w:space="0" w:color="auto"/>
            </w:tcBorders>
          </w:tcPr>
          <w:p w14:paraId="46D75B24" w14:textId="77777777" w:rsidR="0005615E" w:rsidRPr="00DC0B34" w:rsidRDefault="0005615E" w:rsidP="0005615E">
            <w:pPr>
              <w:pStyle w:val="Tabletext"/>
              <w:rPr>
                <w:rFonts w:cs="Arial"/>
              </w:rPr>
            </w:pPr>
          </w:p>
        </w:tc>
        <w:tc>
          <w:tcPr>
            <w:tcW w:w="1440" w:type="dxa"/>
          </w:tcPr>
          <w:p w14:paraId="0FAF2DC5" w14:textId="77777777" w:rsidR="0005615E" w:rsidRPr="00DC0B34" w:rsidRDefault="0005615E" w:rsidP="0005615E">
            <w:pPr>
              <w:rPr>
                <w:rFonts w:cs="Arial"/>
              </w:rPr>
            </w:pPr>
          </w:p>
        </w:tc>
      </w:tr>
      <w:tr w:rsidR="0005615E" w:rsidRPr="00DC0B34" w14:paraId="39827CEC" w14:textId="4E7BA73F"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69DB550" w14:textId="77777777" w:rsidR="0005615E" w:rsidRPr="00DC0B34" w:rsidRDefault="0005615E" w:rsidP="0005615E">
            <w:pPr>
              <w:rPr>
                <w:rFonts w:ascii="Arial" w:hAnsi="Arial" w:cs="Arial"/>
              </w:rPr>
            </w:pPr>
          </w:p>
        </w:tc>
        <w:tc>
          <w:tcPr>
            <w:tcW w:w="8280" w:type="dxa"/>
            <w:tcBorders>
              <w:top w:val="single" w:sz="6" w:space="0" w:color="auto"/>
              <w:left w:val="single" w:sz="6" w:space="0" w:color="auto"/>
              <w:bottom w:val="single" w:sz="6" w:space="0" w:color="auto"/>
              <w:right w:val="single" w:sz="6" w:space="0" w:color="auto"/>
            </w:tcBorders>
          </w:tcPr>
          <w:p w14:paraId="0B4197AE" w14:textId="20CF460A" w:rsidR="0005615E" w:rsidRPr="00DC0B34" w:rsidRDefault="0005615E" w:rsidP="0005615E">
            <w:pPr>
              <w:pStyle w:val="Tabletext"/>
              <w:rPr>
                <w:rFonts w:cs="Arial"/>
                <w:sz w:val="16"/>
                <w:szCs w:val="16"/>
              </w:rPr>
            </w:pPr>
            <w:r w:rsidRPr="00DC0B34">
              <w:rPr>
                <w:rFonts w:cs="Arial"/>
                <w:sz w:val="16"/>
                <w:szCs w:val="16"/>
              </w:rPr>
              <w:t xml:space="preserve">Identify key contacts: </w:t>
            </w:r>
            <w:r w:rsidRPr="00DC0B34">
              <w:rPr>
                <w:rFonts w:cs="Arial"/>
                <w:i/>
                <w:iCs/>
                <w:sz w:val="16"/>
                <w:szCs w:val="16"/>
              </w:rPr>
              <w:t>(List names &amp; roles)</w:t>
            </w:r>
          </w:p>
          <w:p w14:paraId="6E64AAFA" w14:textId="77777777" w:rsidR="0005615E" w:rsidRPr="00DC0B34" w:rsidRDefault="0005615E" w:rsidP="00A87889">
            <w:pPr>
              <w:pStyle w:val="Tabletext"/>
              <w:numPr>
                <w:ilvl w:val="0"/>
                <w:numId w:val="36"/>
              </w:numPr>
              <w:rPr>
                <w:rFonts w:cs="Arial"/>
                <w:sz w:val="16"/>
                <w:szCs w:val="16"/>
              </w:rPr>
            </w:pPr>
          </w:p>
        </w:tc>
        <w:tc>
          <w:tcPr>
            <w:tcW w:w="1620" w:type="dxa"/>
            <w:gridSpan w:val="3"/>
            <w:tcBorders>
              <w:top w:val="single" w:sz="6" w:space="0" w:color="auto"/>
              <w:left w:val="single" w:sz="6" w:space="0" w:color="auto"/>
              <w:bottom w:val="single" w:sz="6" w:space="0" w:color="auto"/>
              <w:right w:val="single" w:sz="6" w:space="0" w:color="auto"/>
            </w:tcBorders>
          </w:tcPr>
          <w:p w14:paraId="27001E93" w14:textId="77777777" w:rsidR="0005615E" w:rsidRPr="00DC0B34" w:rsidRDefault="0005615E" w:rsidP="0005615E">
            <w:pPr>
              <w:pStyle w:val="Tabletext"/>
              <w:rPr>
                <w:rFonts w:cs="Arial"/>
              </w:rPr>
            </w:pPr>
          </w:p>
        </w:tc>
        <w:tc>
          <w:tcPr>
            <w:tcW w:w="1440" w:type="dxa"/>
            <w:gridSpan w:val="2"/>
            <w:tcBorders>
              <w:top w:val="single" w:sz="6" w:space="0" w:color="auto"/>
              <w:left w:val="single" w:sz="6" w:space="0" w:color="auto"/>
              <w:bottom w:val="single" w:sz="6" w:space="0" w:color="auto"/>
              <w:right w:val="single" w:sz="6" w:space="0" w:color="auto"/>
            </w:tcBorders>
          </w:tcPr>
          <w:p w14:paraId="4AA1BAA7" w14:textId="77777777" w:rsidR="0005615E" w:rsidRPr="00DC0B34" w:rsidRDefault="0005615E" w:rsidP="0005615E">
            <w:pPr>
              <w:pStyle w:val="Tabletext"/>
              <w:rPr>
                <w:rFonts w:cs="Arial"/>
              </w:rPr>
            </w:pPr>
          </w:p>
        </w:tc>
        <w:tc>
          <w:tcPr>
            <w:tcW w:w="1440" w:type="dxa"/>
          </w:tcPr>
          <w:p w14:paraId="78CBFD11" w14:textId="77777777" w:rsidR="0005615E" w:rsidRPr="00DC0B34" w:rsidRDefault="0005615E" w:rsidP="0005615E">
            <w:pPr>
              <w:rPr>
                <w:rFonts w:cs="Arial"/>
              </w:rPr>
            </w:pPr>
          </w:p>
        </w:tc>
      </w:tr>
      <w:tr w:rsidR="00D842F8" w:rsidRPr="00DC0B34" w14:paraId="35D93502" w14:textId="77777777" w:rsidTr="00D842F8">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3F28BC7D" w14:textId="77777777" w:rsidR="00D842F8" w:rsidRPr="00DC0B34" w:rsidRDefault="00D842F8" w:rsidP="00141F49">
            <w:pPr>
              <w:pStyle w:val="Tabletext"/>
              <w:ind w:left="459" w:hanging="459"/>
              <w:rPr>
                <w:rFonts w:cs="Arial"/>
              </w:rPr>
            </w:pPr>
            <w:r w:rsidRPr="00DC0B34">
              <w:rPr>
                <w:rFonts w:cs="Arial"/>
                <w:sz w:val="18"/>
              </w:rPr>
              <w:t>3.11 Comply with environmental requirements and rectify breaches</w:t>
            </w:r>
          </w:p>
        </w:tc>
        <w:tc>
          <w:tcPr>
            <w:tcW w:w="8280" w:type="dxa"/>
            <w:tcBorders>
              <w:top w:val="single" w:sz="6" w:space="0" w:color="auto"/>
              <w:left w:val="single" w:sz="6" w:space="0" w:color="auto"/>
              <w:bottom w:val="nil"/>
              <w:right w:val="single" w:sz="6" w:space="0" w:color="auto"/>
            </w:tcBorders>
          </w:tcPr>
          <w:p w14:paraId="18D3E213" w14:textId="77777777" w:rsidR="00D842F8" w:rsidRPr="00DC0B34" w:rsidRDefault="00D842F8" w:rsidP="00141F49">
            <w:pPr>
              <w:pStyle w:val="Tabletext"/>
              <w:rPr>
                <w:rFonts w:cs="Arial"/>
                <w:sz w:val="16"/>
                <w:szCs w:val="16"/>
              </w:rPr>
            </w:pPr>
            <w:r w:rsidRPr="00DC0B34">
              <w:rPr>
                <w:rFonts w:cs="Arial"/>
                <w:sz w:val="16"/>
                <w:szCs w:val="16"/>
              </w:rPr>
              <w:t>Inspect the Site daily to ensure appropriate environmental controls are in place and operating effectively, and that all environmental management requirements are being met</w:t>
            </w:r>
          </w:p>
        </w:tc>
        <w:tc>
          <w:tcPr>
            <w:tcW w:w="1620" w:type="dxa"/>
            <w:gridSpan w:val="3"/>
            <w:tcBorders>
              <w:top w:val="single" w:sz="6" w:space="0" w:color="auto"/>
              <w:left w:val="single" w:sz="6" w:space="0" w:color="auto"/>
              <w:bottom w:val="dotted" w:sz="4" w:space="0" w:color="auto"/>
              <w:right w:val="single" w:sz="6" w:space="0" w:color="auto"/>
            </w:tcBorders>
          </w:tcPr>
          <w:p w14:paraId="1394C481"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4D4334EC"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26521415" w14:textId="77777777" w:rsidR="00D842F8" w:rsidRPr="00DC0B34" w:rsidRDefault="00D842F8" w:rsidP="00141F49">
            <w:pPr>
              <w:pStyle w:val="Tabletext"/>
              <w:rPr>
                <w:rFonts w:cs="Arial"/>
              </w:rPr>
            </w:pPr>
          </w:p>
        </w:tc>
      </w:tr>
      <w:tr w:rsidR="00D842F8" w:rsidRPr="00DC0B34" w14:paraId="578F413A" w14:textId="77777777"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8D35D39" w14:textId="77777777" w:rsidR="00D842F8" w:rsidRPr="00DC0B34" w:rsidRDefault="00D842F8" w:rsidP="00141F49">
            <w:pPr>
              <w:rPr>
                <w:rFonts w:ascii="Arial" w:hAnsi="Arial" w:cs="Arial"/>
              </w:rPr>
            </w:pPr>
          </w:p>
        </w:tc>
        <w:tc>
          <w:tcPr>
            <w:tcW w:w="8280" w:type="dxa"/>
            <w:tcBorders>
              <w:top w:val="single" w:sz="6" w:space="0" w:color="auto"/>
              <w:left w:val="single" w:sz="6" w:space="0" w:color="auto"/>
              <w:bottom w:val="nil"/>
              <w:right w:val="single" w:sz="6" w:space="0" w:color="auto"/>
            </w:tcBorders>
          </w:tcPr>
          <w:p w14:paraId="0FAC4933" w14:textId="77777777" w:rsidR="00D842F8" w:rsidRPr="00DC0B34" w:rsidRDefault="00D842F8" w:rsidP="00141F49">
            <w:pPr>
              <w:pStyle w:val="Tabletext"/>
              <w:rPr>
                <w:rFonts w:cs="Arial"/>
                <w:sz w:val="16"/>
                <w:szCs w:val="16"/>
              </w:rPr>
            </w:pPr>
            <w:r w:rsidRPr="00DC0B34">
              <w:rPr>
                <w:rFonts w:cs="Arial"/>
                <w:sz w:val="16"/>
                <w:szCs w:val="16"/>
              </w:rPr>
              <w:t>Cooperate with environmental audits by others</w:t>
            </w:r>
          </w:p>
        </w:tc>
        <w:tc>
          <w:tcPr>
            <w:tcW w:w="1620" w:type="dxa"/>
            <w:gridSpan w:val="3"/>
            <w:tcBorders>
              <w:top w:val="single" w:sz="6" w:space="0" w:color="auto"/>
              <w:left w:val="single" w:sz="6" w:space="0" w:color="auto"/>
              <w:bottom w:val="dotted" w:sz="4" w:space="0" w:color="auto"/>
              <w:right w:val="single" w:sz="6" w:space="0" w:color="auto"/>
            </w:tcBorders>
          </w:tcPr>
          <w:p w14:paraId="5F80D5CF"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6C974D73"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03831A29" w14:textId="77777777" w:rsidR="00D842F8" w:rsidRPr="00DC0B34" w:rsidRDefault="00D842F8" w:rsidP="00141F49">
            <w:pPr>
              <w:pStyle w:val="Tabletext"/>
              <w:rPr>
                <w:rFonts w:cs="Arial"/>
              </w:rPr>
            </w:pPr>
          </w:p>
        </w:tc>
      </w:tr>
      <w:tr w:rsidR="00D842F8" w:rsidRPr="00DC0B34" w14:paraId="54B5E8AE" w14:textId="77777777" w:rsidTr="00D842F8">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DC63FF6" w14:textId="77777777" w:rsidR="00D842F8" w:rsidRPr="00DC0B34" w:rsidRDefault="00D842F8" w:rsidP="00141F49">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29909DCE" w14:textId="77777777" w:rsidR="00D842F8" w:rsidRPr="00DC0B34" w:rsidRDefault="00D842F8" w:rsidP="00141F49">
            <w:pPr>
              <w:pStyle w:val="Tabletext"/>
              <w:rPr>
                <w:rFonts w:cs="Arial"/>
                <w:sz w:val="16"/>
                <w:szCs w:val="16"/>
              </w:rPr>
            </w:pPr>
            <w:r w:rsidRPr="00DC0B34">
              <w:rPr>
                <w:rFonts w:cs="Arial"/>
                <w:sz w:val="16"/>
                <w:szCs w:val="16"/>
              </w:rPr>
              <w:t>Rectify any environmental breaches identified within the time specified in an audit or by the Principal</w:t>
            </w:r>
          </w:p>
        </w:tc>
        <w:tc>
          <w:tcPr>
            <w:tcW w:w="1620" w:type="dxa"/>
            <w:gridSpan w:val="3"/>
            <w:tcBorders>
              <w:top w:val="single" w:sz="6" w:space="0" w:color="auto"/>
              <w:left w:val="single" w:sz="6" w:space="0" w:color="auto"/>
              <w:bottom w:val="single" w:sz="4" w:space="0" w:color="auto"/>
              <w:right w:val="single" w:sz="6" w:space="0" w:color="auto"/>
            </w:tcBorders>
          </w:tcPr>
          <w:p w14:paraId="2C02AEB8"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single" w:sz="4" w:space="0" w:color="auto"/>
              <w:right w:val="single" w:sz="6" w:space="0" w:color="auto"/>
            </w:tcBorders>
          </w:tcPr>
          <w:p w14:paraId="7DF59C3C"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5277B05E" w14:textId="77777777" w:rsidR="00D842F8" w:rsidRPr="00DC0B34" w:rsidRDefault="00D842F8" w:rsidP="00141F49">
            <w:pPr>
              <w:pStyle w:val="Tabletext"/>
              <w:rPr>
                <w:rFonts w:cs="Arial"/>
              </w:rPr>
            </w:pPr>
          </w:p>
        </w:tc>
      </w:tr>
      <w:tr w:rsidR="00D842F8" w:rsidRPr="00DC0B34" w14:paraId="776B89DE" w14:textId="77777777" w:rsidTr="00D842F8">
        <w:trPr>
          <w:cantSplit/>
          <w:trHeight w:val="227"/>
        </w:trPr>
        <w:tc>
          <w:tcPr>
            <w:tcW w:w="2137" w:type="dxa"/>
            <w:gridSpan w:val="2"/>
            <w:vMerge/>
            <w:tcBorders>
              <w:top w:val="single" w:sz="6" w:space="0" w:color="auto"/>
              <w:left w:val="single" w:sz="6" w:space="0" w:color="auto"/>
              <w:bottom w:val="single" w:sz="6" w:space="0" w:color="auto"/>
              <w:right w:val="single" w:sz="4" w:space="0" w:color="auto"/>
            </w:tcBorders>
            <w:vAlign w:val="center"/>
          </w:tcPr>
          <w:p w14:paraId="61AC2F94" w14:textId="77777777" w:rsidR="00D842F8" w:rsidRPr="00DC0B34" w:rsidRDefault="00D842F8" w:rsidP="00141F49">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25AA2ED6" w14:textId="77777777" w:rsidR="00D842F8" w:rsidRPr="00DC0B34" w:rsidRDefault="00D842F8" w:rsidP="00141F49">
            <w:pPr>
              <w:pStyle w:val="Tabletext"/>
              <w:rPr>
                <w:rFonts w:cs="Arial"/>
              </w:rPr>
            </w:pPr>
          </w:p>
        </w:tc>
        <w:tc>
          <w:tcPr>
            <w:tcW w:w="1620" w:type="dxa"/>
            <w:gridSpan w:val="3"/>
            <w:tcBorders>
              <w:top w:val="single" w:sz="4" w:space="0" w:color="auto"/>
              <w:left w:val="single" w:sz="4" w:space="0" w:color="auto"/>
              <w:bottom w:val="single" w:sz="4" w:space="0" w:color="auto"/>
              <w:right w:val="single" w:sz="4" w:space="0" w:color="auto"/>
            </w:tcBorders>
          </w:tcPr>
          <w:p w14:paraId="0CD39B11" w14:textId="77777777" w:rsidR="00D842F8" w:rsidRPr="00DC0B34" w:rsidRDefault="00D842F8" w:rsidP="00141F49">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2CF08E0E" w14:textId="77777777" w:rsidR="00D842F8" w:rsidRPr="00DC0B34" w:rsidRDefault="00D842F8" w:rsidP="00141F49">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23866F60" w14:textId="77777777" w:rsidR="00D842F8" w:rsidRPr="00DC0B34" w:rsidRDefault="00D842F8" w:rsidP="00141F49">
            <w:pPr>
              <w:pStyle w:val="Tabletext"/>
              <w:rPr>
                <w:rFonts w:cs="Arial"/>
              </w:rPr>
            </w:pPr>
          </w:p>
        </w:tc>
      </w:tr>
    </w:tbl>
    <w:p w14:paraId="144F4174" w14:textId="77777777" w:rsidR="007604E0" w:rsidRPr="00DC0B34" w:rsidRDefault="007604E0">
      <w:pPr>
        <w:rPr>
          <w:rFonts w:ascii="Arial" w:hAnsi="Arial" w:cs="Arial"/>
        </w:rPr>
      </w:pPr>
      <w:r w:rsidRPr="00DC0B34">
        <w:rPr>
          <w:rFonts w:ascii="Arial" w:hAnsi="Arial" w:cs="Arial"/>
        </w:rPr>
        <w:br w:type="page"/>
      </w:r>
    </w:p>
    <w:p w14:paraId="3F8EA894" w14:textId="77777777" w:rsidR="00DF679E" w:rsidRPr="00DC0B34" w:rsidRDefault="00DF679E">
      <w:pPr>
        <w:rPr>
          <w:rFonts w:ascii="Arial" w:hAnsi="Arial" w:cs="Arial"/>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04"/>
        <w:gridCol w:w="33"/>
        <w:gridCol w:w="8280"/>
        <w:gridCol w:w="50"/>
        <w:gridCol w:w="1559"/>
        <w:gridCol w:w="11"/>
        <w:gridCol w:w="1407"/>
        <w:gridCol w:w="33"/>
        <w:gridCol w:w="1440"/>
      </w:tblGrid>
      <w:tr w:rsidR="006D10D6" w:rsidRPr="00DC0B34" w14:paraId="191F24DA" w14:textId="77777777">
        <w:trPr>
          <w:cantSplit/>
        </w:trPr>
        <w:tc>
          <w:tcPr>
            <w:tcW w:w="2104" w:type="dxa"/>
            <w:tcBorders>
              <w:top w:val="single" w:sz="6" w:space="0" w:color="auto"/>
              <w:left w:val="single" w:sz="6" w:space="0" w:color="auto"/>
              <w:bottom w:val="single" w:sz="6" w:space="0" w:color="auto"/>
              <w:right w:val="single" w:sz="6" w:space="0" w:color="auto"/>
            </w:tcBorders>
          </w:tcPr>
          <w:p w14:paraId="5EE5FA66" w14:textId="77777777" w:rsidR="006D10D6" w:rsidRPr="00DC0B34" w:rsidRDefault="006D10D6" w:rsidP="006D10D6">
            <w:pPr>
              <w:pStyle w:val="Tabletext"/>
              <w:rPr>
                <w:rFonts w:cs="Arial"/>
                <w:b/>
                <w:bCs/>
                <w:sz w:val="16"/>
                <w:szCs w:val="16"/>
              </w:rPr>
            </w:pPr>
            <w:r w:rsidRPr="00DC0B34">
              <w:rPr>
                <w:rFonts w:cs="Arial"/>
                <w:b/>
                <w:bCs/>
                <w:sz w:val="16"/>
                <w:szCs w:val="16"/>
              </w:rPr>
              <w:t>ENVIRONMENTAL OBJECTIVES</w:t>
            </w:r>
          </w:p>
        </w:tc>
        <w:tc>
          <w:tcPr>
            <w:tcW w:w="8363" w:type="dxa"/>
            <w:gridSpan w:val="3"/>
            <w:tcBorders>
              <w:top w:val="single" w:sz="6" w:space="0" w:color="auto"/>
              <w:left w:val="single" w:sz="6" w:space="0" w:color="auto"/>
              <w:bottom w:val="single" w:sz="6" w:space="0" w:color="auto"/>
              <w:right w:val="single" w:sz="6" w:space="0" w:color="auto"/>
            </w:tcBorders>
          </w:tcPr>
          <w:p w14:paraId="2BA7D991" w14:textId="6FE1F11C" w:rsidR="006D10D6" w:rsidRPr="00DC0B34" w:rsidRDefault="003717DD" w:rsidP="006D10D6">
            <w:pPr>
              <w:pStyle w:val="Tabletext"/>
              <w:rPr>
                <w:rFonts w:cs="Arial"/>
                <w:b/>
                <w:bCs/>
                <w:sz w:val="16"/>
                <w:szCs w:val="16"/>
              </w:rPr>
            </w:pPr>
            <w:sdt>
              <w:sdtPr>
                <w:rPr>
                  <w:rFonts w:cs="Arial"/>
                  <w:b/>
                  <w:bCs/>
                  <w:sz w:val="16"/>
                  <w:szCs w:val="16"/>
                </w:rPr>
                <w:alias w:val="Title"/>
                <w:tag w:val=""/>
                <w:id w:val="622039704"/>
                <w:placeholder>
                  <w:docPart w:val="A3562667AF6D47ADB6E9DD4C608A93A9"/>
                </w:placeholder>
                <w:dataBinding w:prefixMappings="xmlns:ns0='http://purl.org/dc/elements/1.1/' xmlns:ns1='http://schemas.openxmlformats.org/package/2006/metadata/core-properties' " w:xpath="/ns1:coreProperties[1]/ns0:title[1]" w:storeItemID="{6C3C8BC8-F283-45AE-878A-BAB7291924A1}"/>
                <w:text/>
              </w:sdtPr>
              <w:sdtEndPr/>
              <w:sdtContent>
                <w:r w:rsidR="00E77C81" w:rsidRPr="00DC0B34">
                  <w:rPr>
                    <w:rFonts w:cs="Arial"/>
                    <w:b/>
                    <w:bCs/>
                    <w:sz w:val="16"/>
                    <w:szCs w:val="16"/>
                  </w:rPr>
                  <w:t>Contract Name</w:t>
                </w:r>
              </w:sdtContent>
            </w:sdt>
            <w:r w:rsidR="006D10D6" w:rsidRPr="00DC0B34">
              <w:rPr>
                <w:rFonts w:cs="Arial"/>
                <w:b/>
                <w:bCs/>
                <w:sz w:val="16"/>
                <w:szCs w:val="16"/>
              </w:rPr>
              <w:t xml:space="preserve">      </w:t>
            </w:r>
            <w:sdt>
              <w:sdtPr>
                <w:rPr>
                  <w:rFonts w:cs="Arial"/>
                  <w:b/>
                  <w:bCs/>
                  <w:sz w:val="16"/>
                  <w:szCs w:val="16"/>
                </w:rPr>
                <w:alias w:val="Subject"/>
                <w:tag w:val=""/>
                <w:id w:val="785233245"/>
                <w:placeholder>
                  <w:docPart w:val="DE32EA3ED2BE47F69A45756DAE3A2CFA"/>
                </w:placeholder>
                <w:dataBinding w:prefixMappings="xmlns:ns0='http://purl.org/dc/elements/1.1/' xmlns:ns1='http://schemas.openxmlformats.org/package/2006/metadata/core-properties' " w:xpath="/ns1:coreProperties[1]/ns0:subject[1]" w:storeItemID="{6C3C8BC8-F283-45AE-878A-BAB7291924A1}"/>
                <w:text/>
              </w:sdtPr>
              <w:sdtEndPr/>
              <w:sdtContent>
                <w:r w:rsidR="006D10D6" w:rsidRPr="00DC0B34">
                  <w:rPr>
                    <w:rFonts w:cs="Arial"/>
                    <w:b/>
                    <w:bCs/>
                    <w:sz w:val="16"/>
                    <w:szCs w:val="16"/>
                  </w:rPr>
                  <w:t>Contract No.</w:t>
                </w:r>
              </w:sdtContent>
            </w:sdt>
          </w:p>
          <w:p w14:paraId="37C40395" w14:textId="61525BF3" w:rsidR="006D10D6" w:rsidRPr="00DC0B34" w:rsidRDefault="006D10D6" w:rsidP="006D10D6">
            <w:pPr>
              <w:pStyle w:val="Tabletext"/>
              <w:rPr>
                <w:rFonts w:cs="Arial"/>
                <w:b/>
                <w:bCs/>
                <w:sz w:val="16"/>
                <w:szCs w:val="16"/>
              </w:rPr>
            </w:pPr>
            <w:r w:rsidRPr="00DC0B34">
              <w:rPr>
                <w:rFonts w:cs="Arial"/>
                <w:b/>
                <w:bCs/>
                <w:sz w:val="16"/>
                <w:szCs w:val="16"/>
              </w:rPr>
              <w:t>ACTION TO BE TAKEN</w:t>
            </w:r>
          </w:p>
        </w:tc>
        <w:tc>
          <w:tcPr>
            <w:tcW w:w="1559" w:type="dxa"/>
            <w:tcBorders>
              <w:top w:val="single" w:sz="6" w:space="0" w:color="auto"/>
              <w:left w:val="single" w:sz="6" w:space="0" w:color="auto"/>
              <w:bottom w:val="single" w:sz="6" w:space="0" w:color="auto"/>
              <w:right w:val="single" w:sz="6" w:space="0" w:color="auto"/>
            </w:tcBorders>
          </w:tcPr>
          <w:p w14:paraId="75CA2D83" w14:textId="77777777" w:rsidR="006D10D6" w:rsidRPr="00DC0B34" w:rsidRDefault="006D10D6" w:rsidP="006D10D6">
            <w:pPr>
              <w:pStyle w:val="Tabletext"/>
              <w:ind w:left="-85"/>
              <w:jc w:val="center"/>
              <w:rPr>
                <w:rFonts w:cs="Arial"/>
                <w:b/>
                <w:bCs/>
                <w:sz w:val="16"/>
                <w:szCs w:val="16"/>
              </w:rPr>
            </w:pPr>
            <w:r w:rsidRPr="00DC0B34">
              <w:rPr>
                <w:rFonts w:cs="Arial"/>
                <w:b/>
                <w:bCs/>
                <w:sz w:val="16"/>
                <w:szCs w:val="16"/>
              </w:rPr>
              <w:t>WHEN ACTION WILL BE TAKEN</w:t>
            </w:r>
          </w:p>
        </w:tc>
        <w:tc>
          <w:tcPr>
            <w:tcW w:w="1418" w:type="dxa"/>
            <w:gridSpan w:val="2"/>
            <w:tcBorders>
              <w:top w:val="single" w:sz="6" w:space="0" w:color="auto"/>
              <w:left w:val="single" w:sz="6" w:space="0" w:color="auto"/>
              <w:bottom w:val="single" w:sz="6" w:space="0" w:color="auto"/>
              <w:right w:val="single" w:sz="6" w:space="0" w:color="auto"/>
            </w:tcBorders>
          </w:tcPr>
          <w:p w14:paraId="6840F83E" w14:textId="77777777" w:rsidR="006D10D6" w:rsidRPr="00DC0B34" w:rsidRDefault="006D10D6" w:rsidP="006D10D6">
            <w:pPr>
              <w:pStyle w:val="Tabletext"/>
              <w:tabs>
                <w:tab w:val="left" w:pos="1191"/>
              </w:tabs>
              <w:ind w:left="-85" w:firstLine="142"/>
              <w:rPr>
                <w:rFonts w:cs="Arial"/>
                <w:b/>
                <w:bCs/>
                <w:sz w:val="16"/>
                <w:szCs w:val="16"/>
              </w:rPr>
            </w:pPr>
            <w:r w:rsidRPr="00DC0B34">
              <w:rPr>
                <w:rFonts w:cs="Arial"/>
                <w:b/>
                <w:bCs/>
                <w:sz w:val="16"/>
                <w:szCs w:val="16"/>
              </w:rPr>
              <w:t>PERSON RESPONSIBLE</w:t>
            </w:r>
          </w:p>
        </w:tc>
        <w:tc>
          <w:tcPr>
            <w:tcW w:w="1473" w:type="dxa"/>
            <w:gridSpan w:val="2"/>
            <w:tcBorders>
              <w:top w:val="single" w:sz="6" w:space="0" w:color="auto"/>
              <w:left w:val="single" w:sz="6" w:space="0" w:color="auto"/>
              <w:bottom w:val="single" w:sz="6" w:space="0" w:color="auto"/>
              <w:right w:val="single" w:sz="6" w:space="0" w:color="auto"/>
            </w:tcBorders>
          </w:tcPr>
          <w:p w14:paraId="1F8053E4" w14:textId="77777777" w:rsidR="006D10D6" w:rsidRPr="00DC0B34" w:rsidRDefault="006D10D6" w:rsidP="006D10D6">
            <w:pPr>
              <w:pStyle w:val="Tabletext"/>
              <w:rPr>
                <w:rFonts w:cs="Arial"/>
                <w:b/>
                <w:bCs/>
                <w:sz w:val="16"/>
                <w:szCs w:val="16"/>
              </w:rPr>
            </w:pPr>
            <w:r w:rsidRPr="00DC0B34">
              <w:rPr>
                <w:rFonts w:cs="Arial"/>
                <w:b/>
                <w:bCs/>
                <w:sz w:val="16"/>
                <w:szCs w:val="16"/>
              </w:rPr>
              <w:t>ACTION COMPLETED</w:t>
            </w:r>
          </w:p>
        </w:tc>
      </w:tr>
      <w:tr w:rsidR="00D842F8" w:rsidRPr="00DC0B34" w14:paraId="0CA7EB2A" w14:textId="77777777" w:rsidTr="00141F49">
        <w:trPr>
          <w:cantSplit/>
        </w:trPr>
        <w:tc>
          <w:tcPr>
            <w:tcW w:w="14917" w:type="dxa"/>
            <w:gridSpan w:val="9"/>
            <w:tcBorders>
              <w:top w:val="single" w:sz="6" w:space="0" w:color="auto"/>
              <w:left w:val="single" w:sz="6" w:space="0" w:color="auto"/>
              <w:bottom w:val="single" w:sz="6" w:space="0" w:color="auto"/>
              <w:right w:val="single" w:sz="6" w:space="0" w:color="auto"/>
            </w:tcBorders>
          </w:tcPr>
          <w:p w14:paraId="43436C8B" w14:textId="77777777" w:rsidR="00D842F8" w:rsidRPr="00DC0B34" w:rsidRDefault="00D842F8" w:rsidP="00141F49">
            <w:pPr>
              <w:pStyle w:val="Tabletext"/>
              <w:rPr>
                <w:rFonts w:cs="Arial"/>
                <w:b/>
                <w:bCs/>
                <w:sz w:val="18"/>
              </w:rPr>
            </w:pPr>
            <w:r w:rsidRPr="00DC0B34">
              <w:rPr>
                <w:rFonts w:cs="Arial"/>
                <w:b/>
                <w:bCs/>
                <w:sz w:val="18"/>
              </w:rPr>
              <w:t>4.</w:t>
            </w:r>
            <w:r w:rsidRPr="00DC0B34">
              <w:rPr>
                <w:rFonts w:cs="Arial"/>
                <w:b/>
                <w:bCs/>
                <w:sz w:val="18"/>
              </w:rPr>
              <w:tab/>
              <w:t>RECORDS AND REPORTING</w:t>
            </w:r>
          </w:p>
        </w:tc>
      </w:tr>
      <w:tr w:rsidR="00D842F8" w:rsidRPr="00DC0B34" w14:paraId="05E26BA9" w14:textId="77777777" w:rsidTr="00CB6C5C">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20F5557E" w14:textId="77777777" w:rsidR="00D842F8" w:rsidRPr="00DC0B34" w:rsidRDefault="00D842F8" w:rsidP="00141F49">
            <w:pPr>
              <w:pStyle w:val="Tabletext"/>
              <w:ind w:left="318" w:hanging="318"/>
              <w:rPr>
                <w:rFonts w:cs="Arial"/>
                <w:sz w:val="18"/>
              </w:rPr>
            </w:pPr>
            <w:r w:rsidRPr="00DC0B34">
              <w:rPr>
                <w:rFonts w:cs="Arial"/>
                <w:sz w:val="18"/>
              </w:rPr>
              <w:t>4.1 Provide sufficient documentation to demonstrate appropriate environmental management</w:t>
            </w:r>
          </w:p>
          <w:p w14:paraId="7EDD9531" w14:textId="77777777" w:rsidR="00D842F8" w:rsidRPr="00DC0B34" w:rsidRDefault="00D842F8" w:rsidP="00141F49">
            <w:pPr>
              <w:pStyle w:val="Tabletext"/>
              <w:rPr>
                <w:rFonts w:cs="Arial"/>
              </w:rPr>
            </w:pPr>
          </w:p>
          <w:p w14:paraId="15B17183" w14:textId="77777777" w:rsidR="00D842F8" w:rsidRPr="00DC0B34" w:rsidRDefault="00D842F8" w:rsidP="00141F49">
            <w:pPr>
              <w:pStyle w:val="Tabletext"/>
              <w:rPr>
                <w:rFonts w:cs="Arial"/>
                <w:bCs/>
              </w:rPr>
            </w:pPr>
          </w:p>
        </w:tc>
        <w:tc>
          <w:tcPr>
            <w:tcW w:w="8280" w:type="dxa"/>
            <w:tcBorders>
              <w:top w:val="single" w:sz="6" w:space="0" w:color="auto"/>
              <w:left w:val="single" w:sz="6" w:space="0" w:color="auto"/>
              <w:bottom w:val="nil"/>
              <w:right w:val="single" w:sz="6" w:space="0" w:color="auto"/>
            </w:tcBorders>
          </w:tcPr>
          <w:p w14:paraId="535C7A0B" w14:textId="77777777" w:rsidR="00D842F8" w:rsidRPr="00DC0B34" w:rsidRDefault="00D842F8" w:rsidP="00141F49">
            <w:pPr>
              <w:pStyle w:val="Tabletext"/>
              <w:rPr>
                <w:rFonts w:cs="Arial"/>
                <w:sz w:val="16"/>
                <w:szCs w:val="16"/>
              </w:rPr>
            </w:pPr>
            <w:r w:rsidRPr="00DC0B34">
              <w:rPr>
                <w:rFonts w:cs="Arial"/>
                <w:sz w:val="16"/>
                <w:szCs w:val="16"/>
              </w:rPr>
              <w:t>Prepare, submit and update the Environmental Management Plan</w:t>
            </w:r>
          </w:p>
        </w:tc>
        <w:tc>
          <w:tcPr>
            <w:tcW w:w="1620" w:type="dxa"/>
            <w:gridSpan w:val="3"/>
            <w:tcBorders>
              <w:top w:val="single" w:sz="6" w:space="0" w:color="auto"/>
              <w:left w:val="single" w:sz="6" w:space="0" w:color="auto"/>
              <w:bottom w:val="dotted" w:sz="4" w:space="0" w:color="auto"/>
              <w:right w:val="single" w:sz="6" w:space="0" w:color="auto"/>
            </w:tcBorders>
          </w:tcPr>
          <w:p w14:paraId="1DC2CE77"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5577763C"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2FFAED1" w14:textId="77777777" w:rsidR="00D842F8" w:rsidRPr="00DC0B34" w:rsidRDefault="00D842F8" w:rsidP="00141F49">
            <w:pPr>
              <w:pStyle w:val="Tabletext"/>
              <w:rPr>
                <w:rFonts w:cs="Arial"/>
              </w:rPr>
            </w:pPr>
          </w:p>
        </w:tc>
      </w:tr>
      <w:tr w:rsidR="00D842F8" w:rsidRPr="00DC0B34" w14:paraId="1FE4E8C7"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A48DCCD" w14:textId="77777777" w:rsidR="00D842F8" w:rsidRPr="00DC0B34" w:rsidRDefault="00D842F8" w:rsidP="00141F49">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384B9D55" w14:textId="77777777" w:rsidR="00D842F8" w:rsidRPr="00DC0B34" w:rsidRDefault="00D842F8" w:rsidP="00141F49">
            <w:pPr>
              <w:pStyle w:val="Tabletext"/>
              <w:rPr>
                <w:rFonts w:cs="Arial"/>
                <w:sz w:val="16"/>
                <w:szCs w:val="16"/>
              </w:rPr>
            </w:pPr>
            <w:r w:rsidRPr="00DC0B34">
              <w:rPr>
                <w:rFonts w:cs="Arial"/>
                <w:sz w:val="16"/>
                <w:szCs w:val="16"/>
              </w:rPr>
              <w:t>Maintain and submit records of environmental training</w:t>
            </w:r>
          </w:p>
        </w:tc>
        <w:tc>
          <w:tcPr>
            <w:tcW w:w="1620" w:type="dxa"/>
            <w:gridSpan w:val="3"/>
            <w:tcBorders>
              <w:top w:val="single" w:sz="6" w:space="0" w:color="auto"/>
              <w:left w:val="single" w:sz="6" w:space="0" w:color="auto"/>
              <w:bottom w:val="dotted" w:sz="4" w:space="0" w:color="auto"/>
              <w:right w:val="single" w:sz="6" w:space="0" w:color="auto"/>
            </w:tcBorders>
          </w:tcPr>
          <w:p w14:paraId="47DF9F31"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68EB086B"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1BAEE71C" w14:textId="77777777" w:rsidR="00D842F8" w:rsidRPr="00DC0B34" w:rsidRDefault="00D842F8" w:rsidP="00141F49">
            <w:pPr>
              <w:pStyle w:val="Tabletext"/>
              <w:rPr>
                <w:rFonts w:cs="Arial"/>
              </w:rPr>
            </w:pPr>
          </w:p>
        </w:tc>
      </w:tr>
      <w:tr w:rsidR="00D842F8" w:rsidRPr="00DC0B34" w14:paraId="0D96CDFA"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2BC2D856" w14:textId="77777777" w:rsidR="00D842F8" w:rsidRPr="00DC0B34" w:rsidRDefault="00D842F8" w:rsidP="00141F49">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6CF21E00" w14:textId="77777777" w:rsidR="00D842F8" w:rsidRPr="00DC0B34" w:rsidRDefault="00D842F8" w:rsidP="00141F49">
            <w:pPr>
              <w:pStyle w:val="Tabletext"/>
              <w:rPr>
                <w:rFonts w:cs="Arial"/>
                <w:sz w:val="16"/>
                <w:szCs w:val="16"/>
              </w:rPr>
            </w:pPr>
            <w:r w:rsidRPr="00DC0B34">
              <w:rPr>
                <w:rFonts w:cs="Arial"/>
                <w:sz w:val="16"/>
                <w:szCs w:val="16"/>
              </w:rPr>
              <w:t>Report on implementation of the Environmental Management Plan</w:t>
            </w:r>
          </w:p>
        </w:tc>
        <w:tc>
          <w:tcPr>
            <w:tcW w:w="1620" w:type="dxa"/>
            <w:gridSpan w:val="3"/>
            <w:tcBorders>
              <w:top w:val="single" w:sz="6" w:space="0" w:color="auto"/>
              <w:left w:val="single" w:sz="6" w:space="0" w:color="auto"/>
              <w:bottom w:val="dotted" w:sz="4" w:space="0" w:color="auto"/>
              <w:right w:val="single" w:sz="6" w:space="0" w:color="auto"/>
            </w:tcBorders>
          </w:tcPr>
          <w:p w14:paraId="1F75E023"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08245531"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74E4EE4C" w14:textId="77777777" w:rsidR="00D842F8" w:rsidRPr="00DC0B34" w:rsidRDefault="00D842F8" w:rsidP="00141F49">
            <w:pPr>
              <w:pStyle w:val="Tabletext"/>
              <w:rPr>
                <w:rFonts w:cs="Arial"/>
              </w:rPr>
            </w:pPr>
          </w:p>
        </w:tc>
      </w:tr>
      <w:tr w:rsidR="00D842F8" w:rsidRPr="00DC0B34" w14:paraId="4B2EF823"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D68A6BE" w14:textId="77777777" w:rsidR="00D842F8" w:rsidRPr="00DC0B34" w:rsidRDefault="00D842F8" w:rsidP="00141F49">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62D1A655" w14:textId="77777777" w:rsidR="00D842F8" w:rsidRPr="00DC0B34" w:rsidRDefault="00D842F8" w:rsidP="00141F49">
            <w:pPr>
              <w:pStyle w:val="Tabletext"/>
              <w:rPr>
                <w:rFonts w:cs="Arial"/>
                <w:sz w:val="16"/>
                <w:szCs w:val="16"/>
              </w:rPr>
            </w:pPr>
            <w:r w:rsidRPr="00DC0B34">
              <w:rPr>
                <w:rFonts w:cs="Arial"/>
                <w:sz w:val="16"/>
                <w:szCs w:val="16"/>
              </w:rPr>
              <w:t>Submit to the Principal copies of correspondence with regulators, including incident reports and notification of non-compliances or fines</w:t>
            </w:r>
          </w:p>
        </w:tc>
        <w:tc>
          <w:tcPr>
            <w:tcW w:w="1620" w:type="dxa"/>
            <w:gridSpan w:val="3"/>
            <w:tcBorders>
              <w:top w:val="single" w:sz="6" w:space="0" w:color="auto"/>
              <w:left w:val="single" w:sz="6" w:space="0" w:color="auto"/>
              <w:bottom w:val="dotted" w:sz="4" w:space="0" w:color="auto"/>
              <w:right w:val="single" w:sz="6" w:space="0" w:color="auto"/>
            </w:tcBorders>
          </w:tcPr>
          <w:p w14:paraId="1FE6E685"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8263569"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CDBE6B7" w14:textId="77777777" w:rsidR="00D842F8" w:rsidRPr="00DC0B34" w:rsidRDefault="00D842F8" w:rsidP="00141F49">
            <w:pPr>
              <w:pStyle w:val="Tabletext"/>
              <w:rPr>
                <w:rFonts w:cs="Arial"/>
              </w:rPr>
            </w:pPr>
          </w:p>
        </w:tc>
      </w:tr>
      <w:tr w:rsidR="00D842F8" w:rsidRPr="00DC0B34" w14:paraId="4FA770FD"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3F221B7" w14:textId="77777777" w:rsidR="00D842F8" w:rsidRPr="00DC0B34" w:rsidRDefault="00D842F8" w:rsidP="00141F49">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5B0462DD" w14:textId="77777777" w:rsidR="00D842F8" w:rsidRPr="00DC0B34" w:rsidRDefault="00D842F8" w:rsidP="00141F49">
            <w:pPr>
              <w:pStyle w:val="Tabletext"/>
              <w:rPr>
                <w:rFonts w:cs="Arial"/>
                <w:sz w:val="16"/>
                <w:szCs w:val="16"/>
              </w:rPr>
            </w:pPr>
            <w:r w:rsidRPr="00DC0B34">
              <w:rPr>
                <w:rFonts w:cs="Arial"/>
                <w:sz w:val="16"/>
                <w:szCs w:val="16"/>
              </w:rPr>
              <w:t>Submit documentation evidencing that the causes of non-compliances have been corrected</w:t>
            </w:r>
          </w:p>
        </w:tc>
        <w:tc>
          <w:tcPr>
            <w:tcW w:w="1620" w:type="dxa"/>
            <w:gridSpan w:val="3"/>
            <w:tcBorders>
              <w:top w:val="single" w:sz="6" w:space="0" w:color="auto"/>
              <w:left w:val="single" w:sz="6" w:space="0" w:color="auto"/>
              <w:bottom w:val="dotted" w:sz="4" w:space="0" w:color="auto"/>
              <w:right w:val="single" w:sz="6" w:space="0" w:color="auto"/>
            </w:tcBorders>
          </w:tcPr>
          <w:p w14:paraId="52519C04"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1FDB163A"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32F08191" w14:textId="77777777" w:rsidR="00D842F8" w:rsidRPr="00DC0B34" w:rsidRDefault="00D842F8" w:rsidP="00141F49">
            <w:pPr>
              <w:pStyle w:val="Tabletext"/>
              <w:rPr>
                <w:rFonts w:cs="Arial"/>
              </w:rPr>
            </w:pPr>
          </w:p>
        </w:tc>
      </w:tr>
      <w:tr w:rsidR="00D842F8" w:rsidRPr="00DC0B34" w14:paraId="4B6B1D0E"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5A68787" w14:textId="77777777" w:rsidR="00D842F8" w:rsidRPr="00DC0B34" w:rsidRDefault="00D842F8" w:rsidP="00141F49">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40AA3C48" w14:textId="77777777" w:rsidR="00D842F8" w:rsidRPr="00DC0B34" w:rsidRDefault="00D842F8" w:rsidP="00141F49">
            <w:pPr>
              <w:pStyle w:val="Tabletext"/>
              <w:rPr>
                <w:rFonts w:cs="Arial"/>
                <w:sz w:val="16"/>
                <w:szCs w:val="16"/>
              </w:rPr>
            </w:pPr>
            <w:r w:rsidRPr="00DC0B34">
              <w:rPr>
                <w:rFonts w:cs="Arial"/>
                <w:sz w:val="16"/>
                <w:szCs w:val="16"/>
              </w:rPr>
              <w:t>Keep records for inspection securely filed using an effective document retrieval system</w:t>
            </w:r>
          </w:p>
        </w:tc>
        <w:tc>
          <w:tcPr>
            <w:tcW w:w="1620" w:type="dxa"/>
            <w:gridSpan w:val="3"/>
            <w:tcBorders>
              <w:top w:val="single" w:sz="6" w:space="0" w:color="auto"/>
              <w:left w:val="single" w:sz="6" w:space="0" w:color="auto"/>
              <w:bottom w:val="dotted" w:sz="4" w:space="0" w:color="auto"/>
              <w:right w:val="single" w:sz="6" w:space="0" w:color="auto"/>
            </w:tcBorders>
          </w:tcPr>
          <w:p w14:paraId="5DD761C2"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2ACE33E2"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43A927DD" w14:textId="77777777" w:rsidR="00D842F8" w:rsidRPr="00DC0B34" w:rsidRDefault="00D842F8" w:rsidP="00141F49">
            <w:pPr>
              <w:pStyle w:val="Tabletext"/>
              <w:rPr>
                <w:rFonts w:cs="Arial"/>
              </w:rPr>
            </w:pPr>
          </w:p>
        </w:tc>
      </w:tr>
      <w:tr w:rsidR="00D842F8" w:rsidRPr="00DC0B34" w14:paraId="66280C30"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67467EC5" w14:textId="77777777" w:rsidR="00D842F8" w:rsidRPr="00DC0B34" w:rsidRDefault="00D842F8" w:rsidP="00141F49">
            <w:pPr>
              <w:rPr>
                <w:rFonts w:ascii="Arial" w:hAnsi="Arial" w:cs="Arial"/>
                <w:bCs/>
              </w:rPr>
            </w:pPr>
          </w:p>
        </w:tc>
        <w:tc>
          <w:tcPr>
            <w:tcW w:w="8280" w:type="dxa"/>
            <w:tcBorders>
              <w:top w:val="single" w:sz="6" w:space="0" w:color="auto"/>
              <w:left w:val="single" w:sz="6" w:space="0" w:color="auto"/>
              <w:bottom w:val="nil"/>
              <w:right w:val="single" w:sz="6" w:space="0" w:color="auto"/>
            </w:tcBorders>
          </w:tcPr>
          <w:p w14:paraId="167A3FDC" w14:textId="77777777" w:rsidR="00D842F8" w:rsidRPr="00DC0B34" w:rsidRDefault="00D842F8" w:rsidP="00141F49">
            <w:pPr>
              <w:pStyle w:val="Tabletext"/>
              <w:rPr>
                <w:rFonts w:cs="Arial"/>
                <w:sz w:val="16"/>
                <w:szCs w:val="16"/>
              </w:rPr>
            </w:pPr>
            <w:r w:rsidRPr="00DC0B34">
              <w:rPr>
                <w:rFonts w:cs="Arial"/>
                <w:sz w:val="16"/>
                <w:szCs w:val="16"/>
              </w:rPr>
              <w:t>Monitor and record the volumes of waste and the methods and locations of disposal.</w:t>
            </w:r>
          </w:p>
          <w:p w14:paraId="6AF08ACC" w14:textId="1A023D80" w:rsidR="00D842F8" w:rsidRPr="00DC0B34" w:rsidRDefault="00D842F8" w:rsidP="00141F49">
            <w:pPr>
              <w:pStyle w:val="Tabletext"/>
              <w:rPr>
                <w:sz w:val="16"/>
                <w:szCs w:val="16"/>
              </w:rPr>
            </w:pPr>
            <w:r w:rsidRPr="00DC0B34">
              <w:rPr>
                <w:rFonts w:cs="Arial"/>
                <w:sz w:val="16"/>
                <w:szCs w:val="16"/>
              </w:rPr>
              <w:t xml:space="preserve">Submit a progress report and a summary report before </w:t>
            </w:r>
            <w:r w:rsidR="000275FA" w:rsidRPr="00DC0B34">
              <w:rPr>
                <w:rFonts w:cs="Arial"/>
                <w:sz w:val="16"/>
                <w:szCs w:val="16"/>
              </w:rPr>
              <w:t>C</w:t>
            </w:r>
            <w:r w:rsidRPr="00DC0B34">
              <w:rPr>
                <w:rFonts w:cs="Arial"/>
                <w:sz w:val="16"/>
                <w:szCs w:val="16"/>
              </w:rPr>
              <w:t xml:space="preserve">ompletion in accordance with tables 1 to 5 of the NSW EPA ‘Construction and demolition waste’ toolkit available at </w:t>
            </w:r>
            <w:hyperlink r:id="rId47" w:history="1">
              <w:r w:rsidRPr="00DC0B34">
                <w:rPr>
                  <w:rStyle w:val="Hyperlink"/>
                  <w:b w:val="0"/>
                  <w:bCs/>
                  <w:sz w:val="16"/>
                  <w:szCs w:val="16"/>
                </w:rPr>
                <w:t>https://www.epa.nsw.gov.au/your-environment/waste/industrial-waste/construction-demolition</w:t>
              </w:r>
            </w:hyperlink>
          </w:p>
        </w:tc>
        <w:tc>
          <w:tcPr>
            <w:tcW w:w="1620" w:type="dxa"/>
            <w:gridSpan w:val="3"/>
            <w:tcBorders>
              <w:top w:val="single" w:sz="6" w:space="0" w:color="auto"/>
              <w:left w:val="single" w:sz="6" w:space="0" w:color="auto"/>
              <w:bottom w:val="dotted" w:sz="4" w:space="0" w:color="auto"/>
              <w:right w:val="single" w:sz="6" w:space="0" w:color="auto"/>
            </w:tcBorders>
          </w:tcPr>
          <w:p w14:paraId="2909B6F0"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74BBCE5B"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63E86999" w14:textId="77777777" w:rsidR="00D842F8" w:rsidRPr="00DC0B34" w:rsidRDefault="00D842F8" w:rsidP="00141F49">
            <w:pPr>
              <w:pStyle w:val="Tabletext"/>
              <w:rPr>
                <w:rFonts w:cs="Arial"/>
              </w:rPr>
            </w:pPr>
          </w:p>
        </w:tc>
      </w:tr>
      <w:tr w:rsidR="00D842F8" w:rsidRPr="00DC0B34" w14:paraId="61280D67" w14:textId="77777777" w:rsidTr="00CB6C5C">
        <w:trPr>
          <w:cantSplit/>
          <w:trHeight w:val="227"/>
        </w:trPr>
        <w:tc>
          <w:tcPr>
            <w:tcW w:w="2137" w:type="dxa"/>
            <w:gridSpan w:val="2"/>
            <w:vMerge w:val="restart"/>
            <w:tcBorders>
              <w:top w:val="single" w:sz="6" w:space="0" w:color="auto"/>
              <w:left w:val="single" w:sz="6" w:space="0" w:color="auto"/>
              <w:bottom w:val="single" w:sz="6" w:space="0" w:color="auto"/>
              <w:right w:val="single" w:sz="6" w:space="0" w:color="auto"/>
            </w:tcBorders>
          </w:tcPr>
          <w:p w14:paraId="29688613" w14:textId="77777777" w:rsidR="00D842F8" w:rsidRPr="00DC0B34" w:rsidRDefault="00D842F8" w:rsidP="00141F49">
            <w:pPr>
              <w:pStyle w:val="Tabletext"/>
              <w:ind w:left="318" w:hanging="318"/>
              <w:rPr>
                <w:rFonts w:cs="Arial"/>
                <w:sz w:val="18"/>
              </w:rPr>
            </w:pPr>
            <w:r w:rsidRPr="00DC0B34">
              <w:rPr>
                <w:rFonts w:cs="Arial"/>
                <w:sz w:val="18"/>
              </w:rPr>
              <w:t xml:space="preserve">4.2 Report environmental incidents </w:t>
            </w:r>
          </w:p>
          <w:p w14:paraId="29EC4B50" w14:textId="77777777" w:rsidR="00D842F8" w:rsidRPr="00DC0B34" w:rsidRDefault="00D842F8" w:rsidP="00141F49">
            <w:pPr>
              <w:pStyle w:val="Tabletext"/>
              <w:rPr>
                <w:rFonts w:cs="Arial"/>
              </w:rPr>
            </w:pPr>
          </w:p>
        </w:tc>
        <w:tc>
          <w:tcPr>
            <w:tcW w:w="8280" w:type="dxa"/>
            <w:tcBorders>
              <w:top w:val="single" w:sz="6" w:space="0" w:color="auto"/>
              <w:left w:val="single" w:sz="6" w:space="0" w:color="auto"/>
              <w:bottom w:val="nil"/>
              <w:right w:val="single" w:sz="6" w:space="0" w:color="auto"/>
            </w:tcBorders>
          </w:tcPr>
          <w:p w14:paraId="69120FAE" w14:textId="77777777" w:rsidR="00D842F8" w:rsidRPr="00DC0B34" w:rsidRDefault="00D842F8" w:rsidP="00141F49">
            <w:pPr>
              <w:pStyle w:val="Tabletext"/>
              <w:rPr>
                <w:rFonts w:cs="Arial"/>
                <w:sz w:val="16"/>
                <w:szCs w:val="16"/>
              </w:rPr>
            </w:pPr>
            <w:r w:rsidRPr="00DC0B34">
              <w:rPr>
                <w:rFonts w:cs="Arial"/>
                <w:sz w:val="16"/>
                <w:szCs w:val="16"/>
              </w:rPr>
              <w:t xml:space="preserve">Immediately report all environmental incidents to the Principal </w:t>
            </w:r>
          </w:p>
        </w:tc>
        <w:tc>
          <w:tcPr>
            <w:tcW w:w="1620" w:type="dxa"/>
            <w:gridSpan w:val="3"/>
            <w:tcBorders>
              <w:top w:val="single" w:sz="6" w:space="0" w:color="auto"/>
              <w:left w:val="single" w:sz="6" w:space="0" w:color="auto"/>
              <w:bottom w:val="dotted" w:sz="4" w:space="0" w:color="auto"/>
              <w:right w:val="single" w:sz="6" w:space="0" w:color="auto"/>
            </w:tcBorders>
          </w:tcPr>
          <w:p w14:paraId="74F07B52" w14:textId="77777777" w:rsidR="00D842F8" w:rsidRPr="00DC0B34" w:rsidRDefault="00D842F8" w:rsidP="00141F49">
            <w:pPr>
              <w:pStyle w:val="Tabletext"/>
              <w:rPr>
                <w:rFonts w:cs="Arial"/>
              </w:rPr>
            </w:pPr>
          </w:p>
        </w:tc>
        <w:tc>
          <w:tcPr>
            <w:tcW w:w="1440" w:type="dxa"/>
            <w:gridSpan w:val="2"/>
            <w:tcBorders>
              <w:top w:val="single" w:sz="6" w:space="0" w:color="auto"/>
              <w:left w:val="single" w:sz="6" w:space="0" w:color="auto"/>
              <w:bottom w:val="dotted" w:sz="4" w:space="0" w:color="auto"/>
              <w:right w:val="single" w:sz="6" w:space="0" w:color="auto"/>
            </w:tcBorders>
          </w:tcPr>
          <w:p w14:paraId="48B7F552" w14:textId="77777777" w:rsidR="00D842F8" w:rsidRPr="00DC0B34" w:rsidRDefault="00D842F8" w:rsidP="00141F49">
            <w:pPr>
              <w:pStyle w:val="Tabletext"/>
              <w:rPr>
                <w:rFonts w:cs="Arial"/>
              </w:rPr>
            </w:pPr>
          </w:p>
        </w:tc>
        <w:tc>
          <w:tcPr>
            <w:tcW w:w="1440" w:type="dxa"/>
            <w:tcBorders>
              <w:top w:val="single" w:sz="6" w:space="0" w:color="auto"/>
              <w:left w:val="single" w:sz="6" w:space="0" w:color="auto"/>
              <w:bottom w:val="dotted" w:sz="4" w:space="0" w:color="auto"/>
              <w:right w:val="single" w:sz="6" w:space="0" w:color="auto"/>
            </w:tcBorders>
          </w:tcPr>
          <w:p w14:paraId="544B206E" w14:textId="77777777" w:rsidR="00D842F8" w:rsidRPr="00DC0B34" w:rsidRDefault="00D842F8" w:rsidP="00141F49">
            <w:pPr>
              <w:pStyle w:val="Tabletext"/>
              <w:rPr>
                <w:rFonts w:cs="Arial"/>
              </w:rPr>
            </w:pPr>
          </w:p>
        </w:tc>
      </w:tr>
      <w:tr w:rsidR="00D842F8" w:rsidRPr="003B68F0" w14:paraId="227A09EC"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58970268" w14:textId="77777777" w:rsidR="00D842F8" w:rsidRPr="00DC0B34" w:rsidRDefault="00D842F8" w:rsidP="00141F49">
            <w:pPr>
              <w:rPr>
                <w:rFonts w:ascii="Arial" w:hAnsi="Arial" w:cs="Arial"/>
              </w:rPr>
            </w:pPr>
          </w:p>
        </w:tc>
        <w:tc>
          <w:tcPr>
            <w:tcW w:w="8280" w:type="dxa"/>
            <w:tcBorders>
              <w:top w:val="single" w:sz="6" w:space="0" w:color="auto"/>
              <w:left w:val="single" w:sz="6" w:space="0" w:color="auto"/>
              <w:bottom w:val="single" w:sz="4" w:space="0" w:color="auto"/>
              <w:right w:val="single" w:sz="6" w:space="0" w:color="auto"/>
            </w:tcBorders>
          </w:tcPr>
          <w:p w14:paraId="34442F64" w14:textId="77777777" w:rsidR="00D842F8" w:rsidRPr="003B68F0" w:rsidRDefault="00D842F8" w:rsidP="00141F49">
            <w:pPr>
              <w:pStyle w:val="Tabletext"/>
              <w:rPr>
                <w:rFonts w:cs="Arial"/>
                <w:sz w:val="16"/>
                <w:szCs w:val="16"/>
              </w:rPr>
            </w:pPr>
            <w:r w:rsidRPr="00DC0B34">
              <w:rPr>
                <w:rFonts w:cs="Arial"/>
                <w:sz w:val="16"/>
                <w:szCs w:val="16"/>
              </w:rPr>
              <w:t>Immediately report environmental incidents as otherwise required</w:t>
            </w:r>
          </w:p>
        </w:tc>
        <w:tc>
          <w:tcPr>
            <w:tcW w:w="1620" w:type="dxa"/>
            <w:gridSpan w:val="3"/>
            <w:tcBorders>
              <w:top w:val="single" w:sz="6" w:space="0" w:color="auto"/>
              <w:left w:val="single" w:sz="6" w:space="0" w:color="auto"/>
              <w:bottom w:val="single" w:sz="4" w:space="0" w:color="auto"/>
              <w:right w:val="single" w:sz="6" w:space="0" w:color="auto"/>
            </w:tcBorders>
          </w:tcPr>
          <w:p w14:paraId="36DAE07A" w14:textId="77777777" w:rsidR="00D842F8" w:rsidRPr="003B68F0" w:rsidRDefault="00D842F8" w:rsidP="00141F49">
            <w:pPr>
              <w:pStyle w:val="Tabletext"/>
              <w:rPr>
                <w:rFonts w:cs="Arial"/>
              </w:rPr>
            </w:pPr>
          </w:p>
        </w:tc>
        <w:tc>
          <w:tcPr>
            <w:tcW w:w="1440" w:type="dxa"/>
            <w:gridSpan w:val="2"/>
            <w:tcBorders>
              <w:top w:val="single" w:sz="6" w:space="0" w:color="auto"/>
              <w:left w:val="single" w:sz="6" w:space="0" w:color="auto"/>
              <w:bottom w:val="single" w:sz="4" w:space="0" w:color="auto"/>
              <w:right w:val="single" w:sz="6" w:space="0" w:color="auto"/>
            </w:tcBorders>
          </w:tcPr>
          <w:p w14:paraId="05E2774C" w14:textId="77777777" w:rsidR="00D842F8" w:rsidRPr="003B68F0" w:rsidRDefault="00D842F8" w:rsidP="00141F49">
            <w:pPr>
              <w:pStyle w:val="Tabletext"/>
              <w:rPr>
                <w:rFonts w:cs="Arial"/>
              </w:rPr>
            </w:pPr>
          </w:p>
        </w:tc>
        <w:tc>
          <w:tcPr>
            <w:tcW w:w="1440" w:type="dxa"/>
            <w:tcBorders>
              <w:top w:val="single" w:sz="6" w:space="0" w:color="auto"/>
              <w:left w:val="single" w:sz="6" w:space="0" w:color="auto"/>
              <w:bottom w:val="single" w:sz="4" w:space="0" w:color="auto"/>
              <w:right w:val="single" w:sz="6" w:space="0" w:color="auto"/>
            </w:tcBorders>
          </w:tcPr>
          <w:p w14:paraId="5C076351" w14:textId="77777777" w:rsidR="00D842F8" w:rsidRPr="003B68F0" w:rsidRDefault="00D842F8" w:rsidP="00141F49">
            <w:pPr>
              <w:pStyle w:val="Tabletext"/>
              <w:rPr>
                <w:rFonts w:cs="Arial"/>
              </w:rPr>
            </w:pPr>
          </w:p>
        </w:tc>
      </w:tr>
      <w:tr w:rsidR="00D842F8" w:rsidRPr="003B68F0" w14:paraId="2BAD1DB5" w14:textId="77777777" w:rsidTr="00CB6C5C">
        <w:trPr>
          <w:cantSplit/>
          <w:trHeight w:val="227"/>
        </w:trPr>
        <w:tc>
          <w:tcPr>
            <w:tcW w:w="2137" w:type="dxa"/>
            <w:gridSpan w:val="2"/>
            <w:vMerge/>
            <w:tcBorders>
              <w:top w:val="single" w:sz="6" w:space="0" w:color="auto"/>
              <w:left w:val="single" w:sz="6" w:space="0" w:color="auto"/>
              <w:bottom w:val="single" w:sz="6" w:space="0" w:color="auto"/>
              <w:right w:val="single" w:sz="6" w:space="0" w:color="auto"/>
            </w:tcBorders>
            <w:vAlign w:val="center"/>
          </w:tcPr>
          <w:p w14:paraId="3EDB6100" w14:textId="77777777" w:rsidR="00D842F8" w:rsidRPr="003B68F0" w:rsidRDefault="00D842F8" w:rsidP="00141F49">
            <w:pPr>
              <w:rPr>
                <w:rFonts w:ascii="Arial" w:hAnsi="Arial" w:cs="Arial"/>
              </w:rPr>
            </w:pPr>
          </w:p>
        </w:tc>
        <w:tc>
          <w:tcPr>
            <w:tcW w:w="8280" w:type="dxa"/>
            <w:tcBorders>
              <w:top w:val="single" w:sz="4" w:space="0" w:color="auto"/>
              <w:left w:val="single" w:sz="4" w:space="0" w:color="auto"/>
              <w:bottom w:val="single" w:sz="4" w:space="0" w:color="auto"/>
              <w:right w:val="single" w:sz="4" w:space="0" w:color="auto"/>
            </w:tcBorders>
          </w:tcPr>
          <w:p w14:paraId="012514AC" w14:textId="77777777" w:rsidR="00D842F8" w:rsidRPr="003B68F0" w:rsidRDefault="00D842F8" w:rsidP="00141F49">
            <w:pPr>
              <w:pStyle w:val="Tabletext"/>
              <w:rPr>
                <w:rFonts w:cs="Arial"/>
                <w:sz w:val="16"/>
                <w:szCs w:val="16"/>
              </w:rPr>
            </w:pPr>
          </w:p>
        </w:tc>
        <w:tc>
          <w:tcPr>
            <w:tcW w:w="1620" w:type="dxa"/>
            <w:gridSpan w:val="3"/>
            <w:tcBorders>
              <w:top w:val="single" w:sz="4" w:space="0" w:color="auto"/>
              <w:left w:val="single" w:sz="4" w:space="0" w:color="auto"/>
              <w:bottom w:val="single" w:sz="4" w:space="0" w:color="auto"/>
              <w:right w:val="single" w:sz="4" w:space="0" w:color="auto"/>
            </w:tcBorders>
          </w:tcPr>
          <w:p w14:paraId="0696AB88" w14:textId="77777777" w:rsidR="00D842F8" w:rsidRPr="003B68F0" w:rsidRDefault="00D842F8" w:rsidP="00141F49">
            <w:pPr>
              <w:pStyle w:val="Tabletext"/>
              <w:rPr>
                <w:rFonts w:cs="Arial"/>
              </w:rPr>
            </w:pPr>
          </w:p>
        </w:tc>
        <w:tc>
          <w:tcPr>
            <w:tcW w:w="1440" w:type="dxa"/>
            <w:gridSpan w:val="2"/>
            <w:tcBorders>
              <w:top w:val="single" w:sz="4" w:space="0" w:color="auto"/>
              <w:left w:val="single" w:sz="4" w:space="0" w:color="auto"/>
              <w:bottom w:val="single" w:sz="4" w:space="0" w:color="auto"/>
              <w:right w:val="single" w:sz="4" w:space="0" w:color="auto"/>
            </w:tcBorders>
          </w:tcPr>
          <w:p w14:paraId="5D3F37DA" w14:textId="77777777" w:rsidR="00D842F8" w:rsidRPr="003B68F0" w:rsidRDefault="00D842F8" w:rsidP="00141F49">
            <w:pPr>
              <w:pStyle w:val="Tabletext"/>
              <w:rPr>
                <w:rFonts w:cs="Arial"/>
              </w:rPr>
            </w:pPr>
          </w:p>
        </w:tc>
        <w:tc>
          <w:tcPr>
            <w:tcW w:w="1440" w:type="dxa"/>
            <w:tcBorders>
              <w:top w:val="single" w:sz="4" w:space="0" w:color="auto"/>
              <w:left w:val="single" w:sz="4" w:space="0" w:color="auto"/>
              <w:bottom w:val="single" w:sz="4" w:space="0" w:color="auto"/>
              <w:right w:val="single" w:sz="4" w:space="0" w:color="auto"/>
            </w:tcBorders>
          </w:tcPr>
          <w:p w14:paraId="5D4E9B6A" w14:textId="77777777" w:rsidR="00D842F8" w:rsidRPr="003B68F0" w:rsidRDefault="00D842F8" w:rsidP="00141F49">
            <w:pPr>
              <w:pStyle w:val="Tabletext"/>
              <w:rPr>
                <w:rFonts w:cs="Arial"/>
              </w:rPr>
            </w:pPr>
          </w:p>
        </w:tc>
      </w:tr>
    </w:tbl>
    <w:p w14:paraId="438B2977" w14:textId="77777777" w:rsidR="0045688E" w:rsidRDefault="0045688E" w:rsidP="004474E0">
      <w:pPr>
        <w:rPr>
          <w:rFonts w:ascii="Arial" w:hAnsi="Arial" w:cs="Arial"/>
        </w:rPr>
      </w:pPr>
    </w:p>
    <w:p w14:paraId="3EDF48BD" w14:textId="77777777" w:rsidR="00C07F56" w:rsidRDefault="00C07F56" w:rsidP="004474E0">
      <w:pPr>
        <w:rPr>
          <w:rFonts w:ascii="Arial" w:hAnsi="Arial" w:cs="Arial"/>
        </w:rPr>
        <w:sectPr w:rsidR="00C07F56" w:rsidSect="0015257B">
          <w:headerReference w:type="even" r:id="rId48"/>
          <w:headerReference w:type="default" r:id="rId49"/>
          <w:footerReference w:type="even" r:id="rId50"/>
          <w:headerReference w:type="first" r:id="rId51"/>
          <w:footerReference w:type="first" r:id="rId52"/>
          <w:pgSz w:w="16838" w:h="11906" w:orient="landscape" w:code="9"/>
          <w:pgMar w:top="851" w:right="249" w:bottom="709" w:left="1134" w:header="426" w:footer="210" w:gutter="0"/>
          <w:cols w:space="708"/>
          <w:docGrid w:linePitch="360"/>
        </w:sectPr>
      </w:pPr>
    </w:p>
    <w:p w14:paraId="5EB773B8" w14:textId="3E455042" w:rsidR="00C07F56" w:rsidRDefault="00C07F56" w:rsidP="004474E0">
      <w:pPr>
        <w:rPr>
          <w:rFonts w:ascii="Arial" w:hAnsi="Arial" w:cs="Arial"/>
        </w:rPr>
      </w:pPr>
    </w:p>
    <w:sectPr w:rsidR="00C07F56" w:rsidSect="0015257B">
      <w:headerReference w:type="even" r:id="rId53"/>
      <w:headerReference w:type="default" r:id="rId54"/>
      <w:headerReference w:type="first" r:id="rId55"/>
      <w:type w:val="continuous"/>
      <w:pgSz w:w="16838" w:h="11906" w:orient="landscape" w:code="9"/>
      <w:pgMar w:top="851" w:right="249" w:bottom="709" w:left="1134" w:header="426"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3594" w14:textId="77777777" w:rsidR="00245DEB" w:rsidRDefault="00245DEB">
      <w:r>
        <w:separator/>
      </w:r>
    </w:p>
  </w:endnote>
  <w:endnote w:type="continuationSeparator" w:id="0">
    <w:p w14:paraId="215F1E16" w14:textId="77777777" w:rsidR="00245DEB" w:rsidRDefault="0024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rifa 45">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73E4" w14:textId="77777777" w:rsidR="00DF161E" w:rsidRDefault="00DF161E" w:rsidP="00D65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FADC01" w14:textId="77777777" w:rsidR="00DF161E" w:rsidRDefault="00DF161E" w:rsidP="00781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C12B" w14:textId="77777777" w:rsidR="00DF161E" w:rsidRDefault="00DF161E" w:rsidP="00D652B3">
    <w:pPr>
      <w:pStyle w:val="Footer"/>
      <w:framePr w:wrap="around" w:vAnchor="text" w:hAnchor="margin" w:xAlign="center" w:y="1"/>
      <w:rPr>
        <w:rStyle w:val="PageNumber"/>
      </w:rPr>
    </w:pPr>
  </w:p>
  <w:p w14:paraId="39B540E1" w14:textId="1BC36FD8" w:rsidR="005B324A" w:rsidRDefault="005B324A" w:rsidP="005B324A">
    <w:pPr>
      <w:pStyle w:val="Footer"/>
      <w:pBdr>
        <w:top w:val="single" w:sz="4" w:space="1" w:color="auto"/>
      </w:pBdr>
      <w:ind w:right="-142"/>
    </w:pPr>
    <w:r>
      <w:t xml:space="preserve">Contract Name: </w:t>
    </w:r>
    <w:sdt>
      <w:sdtPr>
        <w:alias w:val="Title"/>
        <w:tag w:val=""/>
        <w:id w:val="177315485"/>
        <w:placeholder>
          <w:docPart w:val="6FCE371732A546E9BA9066437BE43E37"/>
        </w:placeholder>
        <w:dataBinding w:prefixMappings="xmlns:ns0='http://purl.org/dc/elements/1.1/' xmlns:ns1='http://schemas.openxmlformats.org/package/2006/metadata/core-properties' " w:xpath="/ns1:coreProperties[1]/ns0:title[1]" w:storeItemID="{6C3C8BC8-F283-45AE-878A-BAB7291924A1}"/>
        <w:text/>
      </w:sdtPr>
      <w:sdtEndPr/>
      <w:sdtContent>
        <w:r w:rsidR="00E77C81">
          <w:t>Contract Name</w:t>
        </w:r>
      </w:sdtContent>
    </w:sdt>
    <w:r>
      <w:tab/>
      <w:t>MW21 - Revision Date:25/10/2021</w:t>
    </w:r>
  </w:p>
  <w:p w14:paraId="7986BFF7" w14:textId="56E9E5F3" w:rsidR="005B324A" w:rsidRDefault="005B324A" w:rsidP="005B324A">
    <w:pPr>
      <w:pStyle w:val="Footer"/>
    </w:pPr>
    <w:r>
      <w:t xml:space="preserve">Contract No. </w:t>
    </w:r>
    <w:sdt>
      <w:sdtPr>
        <w:alias w:val="Subject"/>
        <w:tag w:val=""/>
        <w:id w:val="699753285"/>
        <w:placeholder>
          <w:docPart w:val="6C9033105AB34625B899CE0886FF15E3"/>
        </w:placeholder>
        <w:dataBinding w:prefixMappings="xmlns:ns0='http://purl.org/dc/elements/1.1/' xmlns:ns1='http://schemas.openxmlformats.org/package/2006/metadata/core-properties' " w:xpath="/ns1:coreProperties[1]/ns0:subject[1]" w:storeItemID="{6C3C8BC8-F283-45AE-878A-BAB7291924A1}"/>
        <w:text/>
      </w:sdtPr>
      <w:sdtEndPr/>
      <w:sdtContent>
        <w:r w:rsidR="003465B3">
          <w:t>Contract No.</w:t>
        </w:r>
      </w:sdtContent>
    </w:sdt>
    <w:r>
      <w:t>.</w:t>
    </w:r>
    <w:r>
      <w:tab/>
      <w:t xml:space="preserve">Page </w:t>
    </w:r>
    <w:r>
      <w:fldChar w:fldCharType="begin"/>
    </w:r>
    <w:r>
      <w:instrText xml:space="preserve"> PAGE  \* Arabic </w:instrText>
    </w:r>
    <w:r>
      <w:fldChar w:fldCharType="separate"/>
    </w:r>
    <w:r>
      <w:t>1</w:t>
    </w:r>
    <w:r>
      <w:fldChar w:fldCharType="end"/>
    </w:r>
  </w:p>
  <w:p w14:paraId="283B7FD2" w14:textId="77777777" w:rsidR="00DF161E" w:rsidRPr="00E725DF" w:rsidRDefault="00DF161E" w:rsidP="002A16B3">
    <w:pPr>
      <w:pStyle w:val="Footer"/>
      <w:tabs>
        <w:tab w:val="clear" w:pos="4153"/>
        <w:tab w:val="clear" w:pos="8306"/>
        <w:tab w:val="center" w:pos="5103"/>
        <w:tab w:val="right" w:pos="10206"/>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07B6F" w14:textId="5F2855D6" w:rsidR="00B10022" w:rsidRPr="00B10022" w:rsidRDefault="00B10022" w:rsidP="00B10022">
    <w:pPr>
      <w:pBdr>
        <w:top w:val="single" w:sz="4" w:space="1" w:color="auto"/>
      </w:pBdr>
      <w:tabs>
        <w:tab w:val="right" w:pos="10206"/>
      </w:tabs>
      <w:ind w:right="-142"/>
      <w:rPr>
        <w:i/>
        <w:sz w:val="16"/>
      </w:rPr>
    </w:pPr>
    <w:bookmarkStart w:id="2" w:name="_Hlk88916829"/>
    <w:r w:rsidRPr="00B10022">
      <w:rPr>
        <w:i/>
        <w:sz w:val="16"/>
      </w:rPr>
      <w:t xml:space="preserve">Contract Name: </w:t>
    </w:r>
    <w:sdt>
      <w:sdtPr>
        <w:rPr>
          <w:i/>
          <w:sz w:val="16"/>
        </w:rPr>
        <w:alias w:val="Title"/>
        <w:tag w:val=""/>
        <w:id w:val="276769305"/>
        <w:placeholder>
          <w:docPart w:val="4C742BB246B742E5BD2D66228B66A6FC"/>
        </w:placeholder>
        <w:dataBinding w:prefixMappings="xmlns:ns0='http://purl.org/dc/elements/1.1/' xmlns:ns1='http://schemas.openxmlformats.org/package/2006/metadata/core-properties' " w:xpath="/ns1:coreProperties[1]/ns0:title[1]" w:storeItemID="{6C3C8BC8-F283-45AE-878A-BAB7291924A1}"/>
        <w:text/>
      </w:sdtPr>
      <w:sdtEndPr/>
      <w:sdtContent>
        <w:r w:rsidR="00E77C81">
          <w:rPr>
            <w:i/>
            <w:sz w:val="16"/>
          </w:rPr>
          <w:t>Contract Name</w:t>
        </w:r>
      </w:sdtContent>
    </w:sdt>
    <w:r w:rsidRPr="00B10022">
      <w:rPr>
        <w:i/>
        <w:sz w:val="16"/>
      </w:rPr>
      <w:tab/>
    </w:r>
    <w:r w:rsidR="00C07F56">
      <w:rPr>
        <w:i/>
        <w:sz w:val="16"/>
      </w:rPr>
      <w:tab/>
    </w:r>
    <w:r w:rsidRPr="00B10022">
      <w:rPr>
        <w:i/>
        <w:sz w:val="16"/>
      </w:rPr>
      <w:t>M</w:t>
    </w:r>
    <w:r>
      <w:rPr>
        <w:i/>
        <w:sz w:val="16"/>
      </w:rPr>
      <w:t>MW</w:t>
    </w:r>
    <w:r w:rsidRPr="00B10022">
      <w:rPr>
        <w:i/>
        <w:sz w:val="16"/>
      </w:rPr>
      <w:t xml:space="preserve"> - Revision Date:2</w:t>
    </w:r>
    <w:r w:rsidR="00740B9F">
      <w:rPr>
        <w:i/>
        <w:sz w:val="16"/>
      </w:rPr>
      <w:t>0</w:t>
    </w:r>
    <w:r w:rsidRPr="00B10022">
      <w:rPr>
        <w:i/>
        <w:sz w:val="16"/>
      </w:rPr>
      <w:t>/</w:t>
    </w:r>
    <w:r w:rsidR="00690A07">
      <w:rPr>
        <w:i/>
        <w:sz w:val="16"/>
      </w:rPr>
      <w:t>0</w:t>
    </w:r>
    <w:r w:rsidR="00740B9F">
      <w:rPr>
        <w:i/>
        <w:sz w:val="16"/>
      </w:rPr>
      <w:t>1</w:t>
    </w:r>
    <w:r w:rsidRPr="00B10022">
      <w:rPr>
        <w:i/>
        <w:sz w:val="16"/>
      </w:rPr>
      <w:t>/202</w:t>
    </w:r>
    <w:r w:rsidR="00740B9F">
      <w:rPr>
        <w:i/>
        <w:sz w:val="16"/>
      </w:rPr>
      <w:t>3</w:t>
    </w:r>
  </w:p>
  <w:p w14:paraId="147C26BF" w14:textId="34A04CD2" w:rsidR="00B10022" w:rsidRPr="00B10022" w:rsidRDefault="00B10022" w:rsidP="00F644FB">
    <w:pPr>
      <w:tabs>
        <w:tab w:val="right" w:pos="10204"/>
      </w:tabs>
      <w:rPr>
        <w:i/>
        <w:sz w:val="16"/>
      </w:rPr>
    </w:pPr>
    <w:r w:rsidRPr="00B10022">
      <w:rPr>
        <w:i/>
        <w:sz w:val="16"/>
      </w:rPr>
      <w:t xml:space="preserve">Contract No. </w:t>
    </w:r>
    <w:sdt>
      <w:sdtPr>
        <w:rPr>
          <w:i/>
          <w:sz w:val="16"/>
        </w:rPr>
        <w:alias w:val="Subject"/>
        <w:tag w:val=""/>
        <w:id w:val="1265895365"/>
        <w:placeholder>
          <w:docPart w:val="00975A9CE5F04928A8B522D9C9F29DD3"/>
        </w:placeholder>
        <w:dataBinding w:prefixMappings="xmlns:ns0='http://purl.org/dc/elements/1.1/' xmlns:ns1='http://schemas.openxmlformats.org/package/2006/metadata/core-properties' " w:xpath="/ns1:coreProperties[1]/ns0:subject[1]" w:storeItemID="{6C3C8BC8-F283-45AE-878A-BAB7291924A1}"/>
        <w:text/>
      </w:sdtPr>
      <w:sdtEndPr/>
      <w:sdtContent>
        <w:r w:rsidR="003465B3">
          <w:rPr>
            <w:i/>
            <w:sz w:val="16"/>
          </w:rPr>
          <w:t>Contract No.</w:t>
        </w:r>
      </w:sdtContent>
    </w:sdt>
    <w:r w:rsidRPr="00B10022">
      <w:rPr>
        <w:i/>
        <w:sz w:val="16"/>
      </w:rPr>
      <w:t>.</w:t>
    </w:r>
    <w:r w:rsidRPr="00B10022">
      <w:rPr>
        <w:i/>
        <w:sz w:val="16"/>
      </w:rPr>
      <w:tab/>
    </w:r>
    <w:r w:rsidR="00C07F56">
      <w:rPr>
        <w:i/>
        <w:sz w:val="16"/>
      </w:rPr>
      <w:tab/>
    </w:r>
    <w:r w:rsidRPr="00B10022">
      <w:rPr>
        <w:i/>
        <w:sz w:val="16"/>
      </w:rPr>
      <w:t xml:space="preserve">Page </w:t>
    </w:r>
    <w:r w:rsidR="00F1710C">
      <w:rPr>
        <w:i/>
        <w:sz w:val="16"/>
      </w:rPr>
      <w:fldChar w:fldCharType="begin"/>
    </w:r>
    <w:r w:rsidR="00F1710C">
      <w:rPr>
        <w:i/>
        <w:sz w:val="16"/>
      </w:rPr>
      <w:instrText xml:space="preserve"> PAGE  \* Arabic </w:instrText>
    </w:r>
    <w:r w:rsidR="00F1710C">
      <w:rPr>
        <w:i/>
        <w:sz w:val="16"/>
      </w:rPr>
      <w:fldChar w:fldCharType="separate"/>
    </w:r>
    <w:r w:rsidR="00F1710C">
      <w:rPr>
        <w:i/>
        <w:noProof/>
        <w:sz w:val="16"/>
      </w:rPr>
      <w:t>18</w:t>
    </w:r>
    <w:r w:rsidR="00F1710C">
      <w:rPr>
        <w:i/>
        <w:sz w:val="16"/>
      </w:rPr>
      <w:fldChar w:fldCharType="end"/>
    </w:r>
  </w:p>
  <w:bookmarkEnd w:id="2"/>
  <w:p w14:paraId="7F3961F8" w14:textId="77777777" w:rsidR="005B324A" w:rsidRPr="00E725DF" w:rsidRDefault="005B324A" w:rsidP="002A16B3">
    <w:pPr>
      <w:pStyle w:val="Footer"/>
      <w:tabs>
        <w:tab w:val="clear" w:pos="4153"/>
        <w:tab w:val="clear" w:pos="8306"/>
        <w:tab w:val="center" w:pos="5103"/>
        <w:tab w:val="right" w:pos="10206"/>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50" w:type="dxa"/>
      <w:tblLayout w:type="fixed"/>
      <w:tblLook w:val="0000" w:firstRow="0" w:lastRow="0" w:firstColumn="0" w:lastColumn="0" w:noHBand="0" w:noVBand="0"/>
    </w:tblPr>
    <w:tblGrid>
      <w:gridCol w:w="10206"/>
      <w:gridCol w:w="1276"/>
      <w:gridCol w:w="2268"/>
    </w:tblGrid>
    <w:tr w:rsidR="009251F4" w:rsidRPr="006B5615" w14:paraId="18DB4757" w14:textId="77777777" w:rsidTr="00B305F9">
      <w:trPr>
        <w:cantSplit/>
      </w:trPr>
      <w:tc>
        <w:tcPr>
          <w:tcW w:w="10206" w:type="dxa"/>
        </w:tcPr>
        <w:p w14:paraId="7BA7E886" w14:textId="77777777" w:rsidR="009251F4" w:rsidRDefault="009251F4" w:rsidP="009251F4">
          <w:pPr>
            <w:tabs>
              <w:tab w:val="left" w:pos="2835"/>
              <w:tab w:val="left" w:pos="8254"/>
            </w:tabs>
            <w:spacing w:after="120"/>
            <w:ind w:right="-3085"/>
            <w:rPr>
              <w:noProof/>
            </w:rPr>
          </w:pPr>
          <w:r>
            <w:rPr>
              <w:noProof/>
            </w:rPr>
            <w:t>Signed for the Tenderer by:</w:t>
          </w:r>
          <w:r>
            <w:rPr>
              <w:noProof/>
            </w:rPr>
            <w:tab/>
            <w:t>……………………………………………………….….</w:t>
          </w:r>
          <w:r>
            <w:rPr>
              <w:noProof/>
            </w:rPr>
            <w:tab/>
            <w:t>Date:………………</w:t>
          </w:r>
        </w:p>
        <w:p w14:paraId="739050E4" w14:textId="77777777" w:rsidR="009251F4" w:rsidRDefault="009251F4" w:rsidP="009251F4">
          <w:pPr>
            <w:tabs>
              <w:tab w:val="left" w:pos="2835"/>
              <w:tab w:val="left" w:pos="6804"/>
              <w:tab w:val="left" w:pos="8254"/>
            </w:tabs>
            <w:spacing w:after="120"/>
            <w:rPr>
              <w:noProof/>
            </w:rPr>
          </w:pPr>
          <w:r>
            <w:rPr>
              <w:noProof/>
            </w:rPr>
            <w:t>Name (in block letters):</w:t>
          </w:r>
          <w:r>
            <w:rPr>
              <w:noProof/>
            </w:rPr>
            <w:tab/>
            <w:t>…………………………………………………..….…...</w:t>
          </w:r>
          <w:r>
            <w:rPr>
              <w:noProof/>
            </w:rPr>
            <w:tab/>
            <w:t>(Authorised Officer)</w:t>
          </w:r>
        </w:p>
        <w:p w14:paraId="027C308B" w14:textId="77777777" w:rsidR="009251F4" w:rsidRPr="006B5615" w:rsidRDefault="009251F4" w:rsidP="009251F4">
          <w:pPr>
            <w:tabs>
              <w:tab w:val="left" w:pos="9238"/>
            </w:tabs>
            <w:spacing w:after="120"/>
            <w:ind w:right="-1242"/>
            <w:rPr>
              <w:rFonts w:ascii="Arial" w:hAnsi="Arial" w:cs="Arial"/>
              <w:sz w:val="16"/>
              <w:szCs w:val="16"/>
            </w:rPr>
          </w:pPr>
          <w:r>
            <w:rPr>
              <w:noProof/>
            </w:rPr>
            <w:t>In the Office Bearer capacity of:     …………………………………………………………………………………..……,,,,,,,</w:t>
          </w:r>
        </w:p>
      </w:tc>
      <w:tc>
        <w:tcPr>
          <w:tcW w:w="1276" w:type="dxa"/>
        </w:tcPr>
        <w:p w14:paraId="715F05C2" w14:textId="77777777" w:rsidR="009251F4" w:rsidRPr="006B5615" w:rsidRDefault="009251F4" w:rsidP="009251F4">
          <w:pPr>
            <w:ind w:left="-2092"/>
            <w:jc w:val="both"/>
            <w:rPr>
              <w:rFonts w:ascii="Arial" w:hAnsi="Arial" w:cs="Arial"/>
              <w:sz w:val="16"/>
              <w:szCs w:val="16"/>
            </w:rPr>
          </w:pPr>
          <w:r w:rsidRPr="006B5615">
            <w:rPr>
              <w:rFonts w:ascii="Arial" w:hAnsi="Arial" w:cs="Arial"/>
              <w:sz w:val="16"/>
              <w:szCs w:val="16"/>
            </w:rPr>
            <w:t xml:space="preserve">Page 3 of </w:t>
          </w:r>
          <w:r w:rsidRPr="006B5615">
            <w:rPr>
              <w:rStyle w:val="PageNumber"/>
              <w:rFonts w:ascii="Arial" w:hAnsi="Arial" w:cs="Arial"/>
              <w:i w:val="0"/>
              <w:szCs w:val="16"/>
            </w:rPr>
            <w:fldChar w:fldCharType="begin"/>
          </w:r>
          <w:r w:rsidRPr="006B5615">
            <w:rPr>
              <w:rStyle w:val="PageNumber"/>
              <w:rFonts w:ascii="Arial" w:hAnsi="Arial" w:cs="Arial"/>
              <w:i w:val="0"/>
              <w:szCs w:val="16"/>
            </w:rPr>
            <w:instrText xml:space="preserve"> NUMPAGES </w:instrText>
          </w:r>
          <w:r w:rsidRPr="006B5615">
            <w:rPr>
              <w:rStyle w:val="PageNumber"/>
              <w:rFonts w:ascii="Arial" w:hAnsi="Arial" w:cs="Arial"/>
              <w:i w:val="0"/>
              <w:szCs w:val="16"/>
            </w:rPr>
            <w:fldChar w:fldCharType="separate"/>
          </w:r>
          <w:r>
            <w:rPr>
              <w:rStyle w:val="PageNumber"/>
              <w:rFonts w:ascii="Arial" w:hAnsi="Arial" w:cs="Arial"/>
              <w:i w:val="0"/>
              <w:szCs w:val="16"/>
            </w:rPr>
            <w:t>29</w:t>
          </w:r>
          <w:r w:rsidRPr="006B5615">
            <w:rPr>
              <w:rStyle w:val="PageNumber"/>
              <w:rFonts w:ascii="Arial" w:hAnsi="Arial" w:cs="Arial"/>
              <w:i w:val="0"/>
              <w:szCs w:val="16"/>
            </w:rPr>
            <w:fldChar w:fldCharType="end"/>
          </w:r>
        </w:p>
      </w:tc>
      <w:tc>
        <w:tcPr>
          <w:tcW w:w="2268" w:type="dxa"/>
        </w:tcPr>
        <w:p w14:paraId="656CC555" w14:textId="77777777" w:rsidR="009251F4" w:rsidRPr="006B5615" w:rsidRDefault="009251F4" w:rsidP="009251F4">
          <w:pPr>
            <w:pStyle w:val="Footer"/>
            <w:tabs>
              <w:tab w:val="clear" w:pos="4153"/>
              <w:tab w:val="clear" w:pos="8306"/>
              <w:tab w:val="center" w:pos="4820"/>
              <w:tab w:val="right" w:pos="10206"/>
            </w:tabs>
            <w:spacing w:before="40"/>
            <w:jc w:val="right"/>
            <w:rPr>
              <w:rFonts w:ascii="Arial" w:hAnsi="Arial" w:cs="Arial"/>
              <w:sz w:val="16"/>
              <w:szCs w:val="16"/>
            </w:rPr>
          </w:pPr>
        </w:p>
      </w:tc>
    </w:tr>
  </w:tbl>
  <w:p w14:paraId="2F4C98F1" w14:textId="3D144709" w:rsidR="009251F4" w:rsidRPr="00675DA6" w:rsidRDefault="009251F4" w:rsidP="009251F4">
    <w:pPr>
      <w:pBdr>
        <w:top w:val="single" w:sz="4" w:space="1" w:color="auto"/>
      </w:pBdr>
      <w:tabs>
        <w:tab w:val="right" w:pos="10206"/>
      </w:tabs>
      <w:ind w:right="-142"/>
      <w:rPr>
        <w:i/>
        <w:sz w:val="16"/>
      </w:rPr>
    </w:pPr>
    <w:r w:rsidRPr="00B10022">
      <w:rPr>
        <w:i/>
        <w:sz w:val="16"/>
      </w:rPr>
      <w:t xml:space="preserve">Contract Name: </w:t>
    </w:r>
    <w:sdt>
      <w:sdtPr>
        <w:rPr>
          <w:i/>
          <w:sz w:val="16"/>
        </w:rPr>
        <w:alias w:val="Title"/>
        <w:tag w:val=""/>
        <w:id w:val="-95869349"/>
        <w:placeholder>
          <w:docPart w:val="02F3FC08872649338CE0ED7B0D010499"/>
        </w:placeholder>
        <w:dataBinding w:prefixMappings="xmlns:ns0='http://purl.org/dc/elements/1.1/' xmlns:ns1='http://schemas.openxmlformats.org/package/2006/metadata/core-properties' " w:xpath="/ns1:coreProperties[1]/ns0:title[1]" w:storeItemID="{6C3C8BC8-F283-45AE-878A-BAB7291924A1}"/>
        <w:text/>
      </w:sdtPr>
      <w:sdtEndPr/>
      <w:sdtContent>
        <w:r>
          <w:rPr>
            <w:i/>
            <w:sz w:val="16"/>
          </w:rPr>
          <w:t>Contract Name</w:t>
        </w:r>
      </w:sdtContent>
    </w:sdt>
    <w:r w:rsidRPr="00675DA6">
      <w:rPr>
        <w:i/>
        <w:sz w:val="16"/>
      </w:rPr>
      <w:tab/>
      <w:t>MMW - Revision Date:2</w:t>
    </w:r>
    <w:r w:rsidR="004E3C70">
      <w:rPr>
        <w:i/>
        <w:sz w:val="16"/>
      </w:rPr>
      <w:t>0</w:t>
    </w:r>
    <w:r w:rsidRPr="00675DA6">
      <w:rPr>
        <w:i/>
        <w:sz w:val="16"/>
      </w:rPr>
      <w:t>/</w:t>
    </w:r>
    <w:r w:rsidR="00744A0A">
      <w:rPr>
        <w:i/>
        <w:sz w:val="16"/>
      </w:rPr>
      <w:t>0</w:t>
    </w:r>
    <w:r w:rsidR="004E3C70">
      <w:rPr>
        <w:i/>
        <w:sz w:val="16"/>
      </w:rPr>
      <w:t>1</w:t>
    </w:r>
    <w:r w:rsidRPr="00675DA6">
      <w:rPr>
        <w:i/>
        <w:sz w:val="16"/>
      </w:rPr>
      <w:t>/202</w:t>
    </w:r>
    <w:r w:rsidR="004E3C70">
      <w:rPr>
        <w:i/>
        <w:sz w:val="16"/>
      </w:rPr>
      <w:t>3</w:t>
    </w:r>
  </w:p>
  <w:p w14:paraId="28942234" w14:textId="691F7C84" w:rsidR="009251F4" w:rsidRPr="00B10022" w:rsidRDefault="009251F4" w:rsidP="009251F4">
    <w:pPr>
      <w:tabs>
        <w:tab w:val="right" w:pos="10204"/>
      </w:tabs>
      <w:rPr>
        <w:i/>
        <w:sz w:val="16"/>
      </w:rPr>
    </w:pPr>
    <w:r w:rsidRPr="00675DA6">
      <w:rPr>
        <w:i/>
        <w:sz w:val="16"/>
      </w:rPr>
      <w:t xml:space="preserve">Contract No. </w:t>
    </w:r>
    <w:sdt>
      <w:sdtPr>
        <w:rPr>
          <w:i/>
          <w:sz w:val="16"/>
        </w:rPr>
        <w:alias w:val="Subject"/>
        <w:tag w:val=""/>
        <w:id w:val="-913305192"/>
        <w:placeholder>
          <w:docPart w:val="771F9A4F73974D1EBF1004084BA6B5F7"/>
        </w:placeholder>
        <w:dataBinding w:prefixMappings="xmlns:ns0='http://purl.org/dc/elements/1.1/' xmlns:ns1='http://schemas.openxmlformats.org/package/2006/metadata/core-properties' " w:xpath="/ns1:coreProperties[1]/ns0:subject[1]" w:storeItemID="{6C3C8BC8-F283-45AE-878A-BAB7291924A1}"/>
        <w:text/>
      </w:sdtPr>
      <w:sdtEndPr/>
      <w:sdtContent>
        <w:r>
          <w:rPr>
            <w:i/>
            <w:sz w:val="16"/>
          </w:rPr>
          <w:t>Contract No.</w:t>
        </w:r>
      </w:sdtContent>
    </w:sdt>
    <w:r w:rsidRPr="00675DA6">
      <w:rPr>
        <w:i/>
        <w:sz w:val="16"/>
      </w:rPr>
      <w:t>.</w:t>
    </w:r>
    <w:r w:rsidRPr="00B10022">
      <w:rPr>
        <w:i/>
        <w:sz w:val="16"/>
      </w:rPr>
      <w:tab/>
      <w:t xml:space="preserve">Page </w:t>
    </w:r>
    <w:r>
      <w:rPr>
        <w:i/>
        <w:sz w:val="16"/>
      </w:rPr>
      <w:fldChar w:fldCharType="begin"/>
    </w:r>
    <w:r>
      <w:rPr>
        <w:i/>
        <w:sz w:val="16"/>
      </w:rPr>
      <w:instrText xml:space="preserve"> PAGE  \* Arabic </w:instrText>
    </w:r>
    <w:r>
      <w:rPr>
        <w:i/>
        <w:sz w:val="16"/>
      </w:rPr>
      <w:fldChar w:fldCharType="separate"/>
    </w:r>
    <w:r>
      <w:rPr>
        <w:i/>
        <w:sz w:val="16"/>
      </w:rPr>
      <w:t>3</w:t>
    </w:r>
    <w:r>
      <w:rPr>
        <w:i/>
        <w:sz w:val="16"/>
      </w:rPr>
      <w:fldChar w:fldCharType="end"/>
    </w:r>
  </w:p>
  <w:p w14:paraId="0AFA0CC8" w14:textId="77777777" w:rsidR="009251F4" w:rsidRPr="00E725DF" w:rsidRDefault="009251F4" w:rsidP="002A16B3">
    <w:pPr>
      <w:pStyle w:val="Footer"/>
      <w:tabs>
        <w:tab w:val="clear" w:pos="4153"/>
        <w:tab w:val="clear" w:pos="8306"/>
        <w:tab w:val="center" w:pos="5103"/>
        <w:tab w:val="right" w:pos="10206"/>
      </w:tabs>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99" w:type="dxa"/>
      <w:tblInd w:w="851" w:type="dxa"/>
      <w:tblLayout w:type="fixed"/>
      <w:tblLook w:val="0000" w:firstRow="0" w:lastRow="0" w:firstColumn="0" w:lastColumn="0" w:noHBand="0" w:noVBand="0"/>
    </w:tblPr>
    <w:tblGrid>
      <w:gridCol w:w="9355"/>
      <w:gridCol w:w="1276"/>
      <w:gridCol w:w="2268"/>
    </w:tblGrid>
    <w:tr w:rsidR="009251F4" w:rsidRPr="006B5615" w14:paraId="4BC7C1B1" w14:textId="77777777" w:rsidTr="009251F4">
      <w:trPr>
        <w:cantSplit/>
      </w:trPr>
      <w:tc>
        <w:tcPr>
          <w:tcW w:w="9355" w:type="dxa"/>
        </w:tcPr>
        <w:p w14:paraId="6AB7C06C" w14:textId="7310EEA8" w:rsidR="009251F4" w:rsidRPr="006B5615" w:rsidRDefault="009251F4" w:rsidP="009251F4">
          <w:pPr>
            <w:tabs>
              <w:tab w:val="left" w:pos="9238"/>
            </w:tabs>
            <w:spacing w:after="120"/>
            <w:ind w:right="-1242"/>
            <w:rPr>
              <w:rFonts w:ascii="Arial" w:hAnsi="Arial" w:cs="Arial"/>
              <w:sz w:val="16"/>
              <w:szCs w:val="16"/>
            </w:rPr>
          </w:pPr>
        </w:p>
      </w:tc>
      <w:tc>
        <w:tcPr>
          <w:tcW w:w="1276" w:type="dxa"/>
        </w:tcPr>
        <w:p w14:paraId="265DDC55" w14:textId="1B108408" w:rsidR="009251F4" w:rsidRPr="006B5615" w:rsidRDefault="009251F4" w:rsidP="009251F4">
          <w:pPr>
            <w:ind w:left="-2092"/>
            <w:jc w:val="both"/>
            <w:rPr>
              <w:rFonts w:ascii="Arial" w:hAnsi="Arial" w:cs="Arial"/>
              <w:sz w:val="16"/>
              <w:szCs w:val="16"/>
            </w:rPr>
          </w:pPr>
        </w:p>
      </w:tc>
      <w:tc>
        <w:tcPr>
          <w:tcW w:w="2268" w:type="dxa"/>
        </w:tcPr>
        <w:p w14:paraId="79DA6E56" w14:textId="77777777" w:rsidR="009251F4" w:rsidRPr="006B5615" w:rsidRDefault="009251F4" w:rsidP="009251F4">
          <w:pPr>
            <w:pStyle w:val="Footer"/>
            <w:tabs>
              <w:tab w:val="clear" w:pos="4153"/>
              <w:tab w:val="clear" w:pos="8306"/>
              <w:tab w:val="center" w:pos="4820"/>
              <w:tab w:val="right" w:pos="10206"/>
            </w:tabs>
            <w:spacing w:before="40"/>
            <w:jc w:val="right"/>
            <w:rPr>
              <w:rFonts w:ascii="Arial" w:hAnsi="Arial" w:cs="Arial"/>
              <w:sz w:val="16"/>
              <w:szCs w:val="16"/>
            </w:rPr>
          </w:pPr>
        </w:p>
      </w:tc>
    </w:tr>
  </w:tbl>
  <w:p w14:paraId="495E853B" w14:textId="135C5021" w:rsidR="009251F4" w:rsidRPr="00675DA6" w:rsidRDefault="009251F4" w:rsidP="009251F4">
    <w:pPr>
      <w:pBdr>
        <w:top w:val="single" w:sz="4" w:space="1" w:color="auto"/>
      </w:pBdr>
      <w:tabs>
        <w:tab w:val="right" w:pos="10206"/>
      </w:tabs>
      <w:ind w:right="-142"/>
      <w:rPr>
        <w:i/>
        <w:sz w:val="16"/>
      </w:rPr>
    </w:pPr>
    <w:r w:rsidRPr="00B10022">
      <w:rPr>
        <w:i/>
        <w:sz w:val="16"/>
      </w:rPr>
      <w:t xml:space="preserve">Contract Name: </w:t>
    </w:r>
    <w:sdt>
      <w:sdtPr>
        <w:rPr>
          <w:i/>
          <w:sz w:val="16"/>
        </w:rPr>
        <w:alias w:val="Title"/>
        <w:tag w:val=""/>
        <w:id w:val="-1841773966"/>
        <w:placeholder>
          <w:docPart w:val="8DEB4C70D8E54E908B1A55D5623A553B"/>
        </w:placeholder>
        <w:dataBinding w:prefixMappings="xmlns:ns0='http://purl.org/dc/elements/1.1/' xmlns:ns1='http://schemas.openxmlformats.org/package/2006/metadata/core-properties' " w:xpath="/ns1:coreProperties[1]/ns0:title[1]" w:storeItemID="{6C3C8BC8-F283-45AE-878A-BAB7291924A1}"/>
        <w:text/>
      </w:sdtPr>
      <w:sdtEndPr/>
      <w:sdtContent>
        <w:r>
          <w:rPr>
            <w:i/>
            <w:sz w:val="16"/>
          </w:rPr>
          <w:t>Contract Name</w:t>
        </w:r>
      </w:sdtContent>
    </w:sdt>
    <w:r w:rsidRPr="00675DA6">
      <w:rPr>
        <w:i/>
        <w:sz w:val="16"/>
      </w:rPr>
      <w:tab/>
      <w:t>MMW - Revision Date:2</w:t>
    </w:r>
    <w:r w:rsidR="004E3C70">
      <w:rPr>
        <w:i/>
        <w:sz w:val="16"/>
      </w:rPr>
      <w:t>0</w:t>
    </w:r>
    <w:r w:rsidRPr="00675DA6">
      <w:rPr>
        <w:i/>
        <w:sz w:val="16"/>
      </w:rPr>
      <w:t>/</w:t>
    </w:r>
    <w:r w:rsidR="00744A0A">
      <w:rPr>
        <w:i/>
        <w:sz w:val="16"/>
      </w:rPr>
      <w:t>0</w:t>
    </w:r>
    <w:r w:rsidR="004E3C70">
      <w:rPr>
        <w:i/>
        <w:sz w:val="16"/>
      </w:rPr>
      <w:t>1</w:t>
    </w:r>
    <w:r w:rsidRPr="00675DA6">
      <w:rPr>
        <w:i/>
        <w:sz w:val="16"/>
      </w:rPr>
      <w:t>/202</w:t>
    </w:r>
    <w:r w:rsidR="004E3C70">
      <w:rPr>
        <w:i/>
        <w:sz w:val="16"/>
      </w:rPr>
      <w:t>3</w:t>
    </w:r>
  </w:p>
  <w:p w14:paraId="4A2A11C8" w14:textId="77777777" w:rsidR="009251F4" w:rsidRPr="00B10022" w:rsidRDefault="009251F4" w:rsidP="009251F4">
    <w:pPr>
      <w:tabs>
        <w:tab w:val="right" w:pos="10204"/>
      </w:tabs>
      <w:rPr>
        <w:i/>
        <w:sz w:val="16"/>
      </w:rPr>
    </w:pPr>
    <w:r w:rsidRPr="00675DA6">
      <w:rPr>
        <w:i/>
        <w:sz w:val="16"/>
      </w:rPr>
      <w:t xml:space="preserve">Contract No. </w:t>
    </w:r>
    <w:sdt>
      <w:sdtPr>
        <w:rPr>
          <w:i/>
          <w:sz w:val="16"/>
        </w:rPr>
        <w:alias w:val="Subject"/>
        <w:tag w:val=""/>
        <w:id w:val="-372690500"/>
        <w:placeholder>
          <w:docPart w:val="933CAEBDCD444C7A9C520D140566AC62"/>
        </w:placeholder>
        <w:dataBinding w:prefixMappings="xmlns:ns0='http://purl.org/dc/elements/1.1/' xmlns:ns1='http://schemas.openxmlformats.org/package/2006/metadata/core-properties' " w:xpath="/ns1:coreProperties[1]/ns0:subject[1]" w:storeItemID="{6C3C8BC8-F283-45AE-878A-BAB7291924A1}"/>
        <w:text/>
      </w:sdtPr>
      <w:sdtEndPr/>
      <w:sdtContent>
        <w:r>
          <w:rPr>
            <w:i/>
            <w:sz w:val="16"/>
          </w:rPr>
          <w:t>Contract No.</w:t>
        </w:r>
      </w:sdtContent>
    </w:sdt>
    <w:r w:rsidRPr="00675DA6">
      <w:rPr>
        <w:i/>
        <w:sz w:val="16"/>
      </w:rPr>
      <w:t>.</w:t>
    </w:r>
    <w:r w:rsidRPr="00B10022">
      <w:rPr>
        <w:i/>
        <w:sz w:val="16"/>
      </w:rPr>
      <w:tab/>
      <w:t xml:space="preserve">Page </w:t>
    </w:r>
    <w:r>
      <w:rPr>
        <w:i/>
        <w:sz w:val="16"/>
      </w:rPr>
      <w:fldChar w:fldCharType="begin"/>
    </w:r>
    <w:r>
      <w:rPr>
        <w:i/>
        <w:sz w:val="16"/>
      </w:rPr>
      <w:instrText xml:space="preserve"> PAGE  \* Arabic </w:instrText>
    </w:r>
    <w:r>
      <w:rPr>
        <w:i/>
        <w:sz w:val="16"/>
      </w:rPr>
      <w:fldChar w:fldCharType="separate"/>
    </w:r>
    <w:r>
      <w:rPr>
        <w:i/>
        <w:sz w:val="16"/>
      </w:rPr>
      <w:t>3</w:t>
    </w:r>
    <w:r>
      <w:rPr>
        <w:i/>
        <w:sz w:val="16"/>
      </w:rPr>
      <w:fldChar w:fldCharType="end"/>
    </w:r>
  </w:p>
  <w:p w14:paraId="4AF90E55" w14:textId="77777777" w:rsidR="009251F4" w:rsidRPr="00E725DF" w:rsidRDefault="009251F4" w:rsidP="002A16B3">
    <w:pPr>
      <w:pStyle w:val="Footer"/>
      <w:tabs>
        <w:tab w:val="clear" w:pos="4153"/>
        <w:tab w:val="clear" w:pos="8306"/>
        <w:tab w:val="center" w:pos="5103"/>
        <w:tab w:val="right" w:pos="10206"/>
      </w:tabs>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461A" w14:textId="77777777" w:rsidR="00DF161E" w:rsidRDefault="00DF16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F428" w14:textId="77777777" w:rsidR="00DF161E" w:rsidRPr="00944FD8" w:rsidRDefault="00DF161E" w:rsidP="00402D2A">
    <w:pPr>
      <w:pStyle w:val="Footer"/>
      <w:jc w:val="center"/>
      <w:rPr>
        <w:rStyle w:val="PageNumber"/>
        <w:rFonts w:ascii="Arial" w:hAnsi="Arial" w:cs="Arial"/>
        <w:b/>
        <w:i w:val="0"/>
        <w:szCs w:val="16"/>
      </w:rPr>
    </w:pPr>
    <w:r w:rsidRPr="00944FD8">
      <w:rPr>
        <w:rStyle w:val="PageNumber"/>
        <w:rFonts w:ascii="Arial" w:hAnsi="Arial" w:cs="Arial"/>
        <w:b/>
        <w:i w:val="0"/>
      </w:rPr>
      <w:t xml:space="preserve">Page </w:t>
    </w:r>
  </w:p>
  <w:p w14:paraId="18387E79" w14:textId="77777777" w:rsidR="00DF161E" w:rsidRPr="000E3498" w:rsidRDefault="00DF161E" w:rsidP="00402D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DE8A" w14:textId="77777777" w:rsidR="00245DEB" w:rsidRDefault="00245DEB">
      <w:r>
        <w:separator/>
      </w:r>
    </w:p>
  </w:footnote>
  <w:footnote w:type="continuationSeparator" w:id="0">
    <w:p w14:paraId="3EBFB205" w14:textId="77777777" w:rsidR="00245DEB" w:rsidRDefault="0024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EE251" w14:textId="77777777" w:rsidR="00DF161E" w:rsidRDefault="00DF161E" w:rsidP="003F5C91">
    <w:pPr>
      <w:pStyle w:val="Header"/>
      <w:pBdr>
        <w:bottom w:val="none" w:sz="0" w:space="0" w:color="auto"/>
      </w:pBdr>
      <w:rPr>
        <w:sz w:val="32"/>
      </w:rPr>
    </w:pPr>
    <w:r>
      <w:rPr>
        <w:color w:val="FF0000"/>
        <w:sz w:val="32"/>
      </w:rPr>
      <w:tab/>
    </w:r>
  </w:p>
  <w:p w14:paraId="317CFE2A" w14:textId="77777777" w:rsidR="00DF161E" w:rsidRDefault="00DF161E">
    <w:pPr>
      <w:rPr>
        <w:rFonts w:ascii="Arial" w:hAnsi="Arial"/>
        <w:sz w:val="1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D633" w14:textId="77777777" w:rsidR="00DF161E" w:rsidRPr="00683268" w:rsidRDefault="00DF161E" w:rsidP="00C6294A">
    <w:pPr>
      <w:pStyle w:val="Header"/>
      <w:pBdr>
        <w:bottom w:val="single" w:sz="4" w:space="1" w:color="auto"/>
      </w:pBdr>
      <w:jc w:val="center"/>
      <w:rPr>
        <w:sz w:val="28"/>
        <w:szCs w:val="28"/>
      </w:rPr>
    </w:pPr>
    <w:r>
      <w:rPr>
        <w:sz w:val="28"/>
        <w:szCs w:val="28"/>
      </w:rPr>
      <w:t>Mini-</w:t>
    </w:r>
    <w:r w:rsidRPr="00C6531B">
      <w:rPr>
        <w:sz w:val="28"/>
        <w:szCs w:val="28"/>
      </w:rPr>
      <w:t>Minor Works</w:t>
    </w:r>
    <w:r>
      <w:rPr>
        <w:sz w:val="28"/>
        <w:szCs w:val="28"/>
      </w:rPr>
      <w:t xml:space="preserve"> - General</w:t>
    </w:r>
    <w:r w:rsidRPr="00683268">
      <w:rPr>
        <w:sz w:val="28"/>
        <w:szCs w:val="28"/>
      </w:rPr>
      <w:t xml:space="preserve"> C</w:t>
    </w:r>
    <w:r>
      <w:rPr>
        <w:sz w:val="28"/>
        <w:szCs w:val="28"/>
      </w:rPr>
      <w:t>onditions of</w:t>
    </w:r>
    <w:r w:rsidRPr="00683268">
      <w:rPr>
        <w:sz w:val="28"/>
        <w:szCs w:val="28"/>
      </w:rPr>
      <w:t xml:space="preserve"> C</w:t>
    </w:r>
    <w:r>
      <w:rPr>
        <w:sz w:val="28"/>
        <w:szCs w:val="28"/>
      </w:rPr>
      <w:t>ontract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15C6" w14:textId="77777777" w:rsidR="00DF161E" w:rsidRDefault="00DF16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766" w14:textId="77777777" w:rsidR="00DF161E" w:rsidRDefault="00DF16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3D02" w14:textId="77777777" w:rsidR="00DF161E" w:rsidRDefault="00DF161E" w:rsidP="00C6294A">
    <w:pPr>
      <w:pStyle w:val="Header"/>
      <w:pBdr>
        <w:bottom w:val="single" w:sz="4" w:space="1" w:color="auto"/>
      </w:pBdr>
      <w:jc w:val="center"/>
      <w:rPr>
        <w:sz w:val="28"/>
        <w:szCs w:val="28"/>
      </w:rPr>
    </w:pPr>
    <w:r>
      <w:rPr>
        <w:sz w:val="28"/>
        <w:szCs w:val="28"/>
      </w:rPr>
      <w:t>Mini-</w:t>
    </w:r>
    <w:r w:rsidRPr="00C6531B">
      <w:rPr>
        <w:sz w:val="28"/>
        <w:szCs w:val="28"/>
      </w:rPr>
      <w:t>Minor Works</w:t>
    </w:r>
    <w:r>
      <w:rPr>
        <w:sz w:val="28"/>
        <w:szCs w:val="28"/>
      </w:rPr>
      <w:t xml:space="preserve"> - General</w:t>
    </w:r>
    <w:r w:rsidRPr="00683268">
      <w:rPr>
        <w:sz w:val="28"/>
        <w:szCs w:val="28"/>
      </w:rPr>
      <w:t xml:space="preserve"> C</w:t>
    </w:r>
    <w:r>
      <w:rPr>
        <w:sz w:val="28"/>
        <w:szCs w:val="28"/>
      </w:rPr>
      <w:t>onditions of</w:t>
    </w:r>
    <w:r w:rsidRPr="00683268">
      <w:rPr>
        <w:sz w:val="28"/>
        <w:szCs w:val="28"/>
      </w:rPr>
      <w:t xml:space="preserve"> C</w:t>
    </w:r>
    <w:r>
      <w:rPr>
        <w:sz w:val="28"/>
        <w:szCs w:val="28"/>
      </w:rPr>
      <w:t>ontract</w:t>
    </w:r>
  </w:p>
  <w:p w14:paraId="21E37C86" w14:textId="77777777" w:rsidR="00DF161E" w:rsidRPr="00683268" w:rsidRDefault="00DF161E" w:rsidP="00C6294A">
    <w:pPr>
      <w:pStyle w:val="Header"/>
      <w:pBdr>
        <w:bottom w:val="single" w:sz="4" w:space="1" w:color="auto"/>
      </w:pBdr>
      <w:jc w:val="center"/>
      <w:rPr>
        <w:sz w:val="28"/>
        <w:szCs w:val="28"/>
      </w:rPr>
    </w:pPr>
    <w:r>
      <w:rPr>
        <w:sz w:val="28"/>
        <w:szCs w:val="28"/>
      </w:rPr>
      <w:t>Contract Information</w:t>
    </w:r>
  </w:p>
  <w:p w14:paraId="2F2CF1D4" w14:textId="77777777" w:rsidR="00DF161E" w:rsidRPr="007807FE" w:rsidRDefault="00DF161E" w:rsidP="007807FE">
    <w:pPr>
      <w:pStyle w:val="Header"/>
      <w:pBdr>
        <w:bottom w:val="none" w:sz="0" w:space="0" w:color="auto"/>
      </w:pBdr>
      <w:jc w:val="center"/>
      <w:rPr>
        <w:b w:val="0"/>
        <w:sz w:val="16"/>
        <w:szCs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C74FC" w14:textId="77777777" w:rsidR="00DF161E" w:rsidRDefault="00DF16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C17A" w14:textId="77777777" w:rsidR="00DF161E" w:rsidRDefault="00DF161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6A3D" w14:textId="77777777" w:rsidR="00DF161E" w:rsidRPr="00683268" w:rsidRDefault="00DF161E" w:rsidP="00C6294A">
    <w:pPr>
      <w:pStyle w:val="Header"/>
      <w:pBdr>
        <w:bottom w:val="single" w:sz="4" w:space="1" w:color="auto"/>
      </w:pBdr>
      <w:jc w:val="center"/>
      <w:rPr>
        <w:sz w:val="28"/>
        <w:szCs w:val="28"/>
      </w:rPr>
    </w:pPr>
    <w:r w:rsidRPr="00EA5197">
      <w:rPr>
        <w:noProof/>
        <w:sz w:val="28"/>
        <w:szCs w:val="28"/>
      </w:rPr>
      <w:t>Mini-Minor Works</w:t>
    </w:r>
    <w:r>
      <w:rPr>
        <w:noProof/>
        <w:sz w:val="28"/>
        <w:szCs w:val="28"/>
      </w:rPr>
      <w:t xml:space="preserve"> - </w:t>
    </w:r>
    <w:r>
      <w:rPr>
        <w:sz w:val="28"/>
        <w:szCs w:val="28"/>
      </w:rPr>
      <w:t>Works Description</w:t>
    </w:r>
  </w:p>
  <w:p w14:paraId="35D96986" w14:textId="77777777" w:rsidR="00DF161E" w:rsidRPr="00BD54B8" w:rsidRDefault="00DF161E" w:rsidP="00BD54B8">
    <w:pPr>
      <w:pStyle w:val="Header"/>
      <w:pBdr>
        <w:bottom w:val="none" w:sz="0" w:space="0" w:color="auto"/>
      </w:pBdr>
      <w:jc w:val="center"/>
      <w:rPr>
        <w:b w:val="0"/>
        <w:sz w:val="16"/>
        <w:szCs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F5AC" w14:textId="77777777" w:rsidR="00DF161E" w:rsidRDefault="00DF161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4BF2" w14:textId="77777777" w:rsidR="00DF161E" w:rsidRDefault="00DF161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99EF" w14:textId="45AD6999" w:rsidR="00DF161E" w:rsidRDefault="00841E1F" w:rsidP="00A27D1C">
    <w:pPr>
      <w:pStyle w:val="Heading6"/>
      <w:jc w:val="center"/>
      <w:rPr>
        <w:sz w:val="24"/>
      </w:rPr>
    </w:pPr>
    <w:r>
      <w:rPr>
        <w:sz w:val="24"/>
      </w:rPr>
      <w:t>MMW</w:t>
    </w:r>
    <w:r w:rsidR="00DF161E">
      <w:rPr>
        <w:sz w:val="24"/>
      </w:rPr>
      <w:t xml:space="preserve"> - </w:t>
    </w:r>
    <w:r w:rsidR="00DF161E" w:rsidRPr="00A92D70">
      <w:rPr>
        <w:sz w:val="24"/>
      </w:rPr>
      <w:t>Contract Schedule</w:t>
    </w:r>
  </w:p>
  <w:p w14:paraId="154A638F" w14:textId="77777777" w:rsidR="00DF161E" w:rsidRDefault="00DF161E" w:rsidP="00C6294A">
    <w:pPr>
      <w:pStyle w:val="Heading6"/>
      <w:pBdr>
        <w:bottom w:val="single" w:sz="4" w:space="1" w:color="auto"/>
      </w:pBdr>
      <w:jc w:val="center"/>
      <w:rPr>
        <w:sz w:val="24"/>
      </w:rPr>
    </w:pPr>
    <w:r>
      <w:rPr>
        <w:sz w:val="24"/>
      </w:rPr>
      <w:t>WHS</w:t>
    </w:r>
    <w:r w:rsidRPr="00A92D70">
      <w:rPr>
        <w:sz w:val="24"/>
      </w:rPr>
      <w:t xml:space="preserve"> Management Plan and Safe Work Method Statement</w:t>
    </w:r>
    <w:r>
      <w:rPr>
        <w:sz w:val="24"/>
      </w:rPr>
      <w:t>s</w:t>
    </w:r>
  </w:p>
  <w:p w14:paraId="61DA107B" w14:textId="77777777" w:rsidR="00AE088E" w:rsidRPr="00AE088E" w:rsidRDefault="00AE088E" w:rsidP="00AE08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C84A" w14:textId="77777777" w:rsidR="00DF161E" w:rsidRDefault="00DF161E" w:rsidP="00DA2C22">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5B0B" w14:textId="77777777" w:rsidR="00DF161E" w:rsidRDefault="00DF161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0CFC" w14:textId="77777777" w:rsidR="00ED1384" w:rsidRPr="00A92D70" w:rsidRDefault="00ED1384" w:rsidP="00ED1384">
    <w:pPr>
      <w:pStyle w:val="Heading6"/>
      <w:pBdr>
        <w:bottom w:val="single" w:sz="4" w:space="1" w:color="auto"/>
      </w:pBdr>
      <w:jc w:val="center"/>
      <w:rPr>
        <w:sz w:val="24"/>
      </w:rPr>
    </w:pPr>
    <w:r>
      <w:rPr>
        <w:sz w:val="24"/>
      </w:rPr>
      <w:t xml:space="preserve">MMW </w:t>
    </w:r>
    <w:r w:rsidRPr="00A92D70">
      <w:rPr>
        <w:sz w:val="24"/>
      </w:rPr>
      <w:t xml:space="preserve">Contract Schedule – </w:t>
    </w:r>
    <w:r w:rsidRPr="00F43550">
      <w:rPr>
        <w:sz w:val="24"/>
      </w:rPr>
      <w:t>Supporting Statement and</w:t>
    </w:r>
  </w:p>
  <w:p w14:paraId="73FFDEEF" w14:textId="77777777" w:rsidR="00ED1384" w:rsidRPr="00A92D70" w:rsidRDefault="00ED1384" w:rsidP="00ED1384">
    <w:pPr>
      <w:pStyle w:val="Heading6"/>
      <w:pBdr>
        <w:bottom w:val="single" w:sz="4" w:space="1" w:color="auto"/>
      </w:pBdr>
      <w:jc w:val="center"/>
      <w:rPr>
        <w:sz w:val="24"/>
      </w:rPr>
    </w:pPr>
    <w:r w:rsidRPr="00F43550">
      <w:rPr>
        <w:sz w:val="24"/>
      </w:rPr>
      <w:t xml:space="preserve"> Subcontractor’s Statement</w:t>
    </w:r>
  </w:p>
  <w:p w14:paraId="09EB3FA3" w14:textId="77777777" w:rsidR="00ED1384" w:rsidRPr="00AE088E" w:rsidRDefault="00ED1384" w:rsidP="00AE088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ED94" w14:textId="77777777" w:rsidR="00DF161E" w:rsidRDefault="00DF161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5E50" w14:textId="2598CD83" w:rsidR="00A51567" w:rsidRDefault="00A51567" w:rsidP="001B260E">
    <w:pPr>
      <w:pStyle w:val="Heading6"/>
      <w:pBdr>
        <w:bottom w:val="single" w:sz="4" w:space="1" w:color="auto"/>
      </w:pBdr>
      <w:jc w:val="center"/>
      <w:rPr>
        <w:sz w:val="24"/>
      </w:rPr>
    </w:pPr>
    <w:r>
      <w:rPr>
        <w:sz w:val="24"/>
      </w:rPr>
      <w:t xml:space="preserve">MMW </w:t>
    </w:r>
    <w:r w:rsidRPr="00A92D70">
      <w:rPr>
        <w:sz w:val="24"/>
      </w:rPr>
      <w:t>Contract Schedule</w:t>
    </w:r>
    <w:r w:rsidR="00474649">
      <w:rPr>
        <w:sz w:val="24"/>
      </w:rPr>
      <w:t xml:space="preserve"> - </w:t>
    </w:r>
    <w:r>
      <w:rPr>
        <w:sz w:val="24"/>
      </w:rPr>
      <w:t>Environmental Management Plan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4BFE7" w14:textId="0AD791CA" w:rsidR="006806A7" w:rsidRPr="00A92D70" w:rsidRDefault="00223DA5" w:rsidP="00C6294A">
    <w:pPr>
      <w:pStyle w:val="Heading6"/>
      <w:pBdr>
        <w:bottom w:val="single" w:sz="4" w:space="1" w:color="auto"/>
      </w:pBdr>
      <w:jc w:val="center"/>
      <w:rPr>
        <w:sz w:val="24"/>
      </w:rPr>
    </w:pPr>
    <w:r>
      <w:rPr>
        <w:sz w:val="24"/>
      </w:rPr>
      <w:t xml:space="preserve">Mini Minor Works </w:t>
    </w:r>
    <w:r w:rsidR="00DF161E" w:rsidRPr="00A92D70">
      <w:rPr>
        <w:sz w:val="24"/>
      </w:rPr>
      <w:t xml:space="preserve">Contract Schedule – </w:t>
    </w:r>
    <w:r w:rsidR="006806A7" w:rsidRPr="00F43550">
      <w:rPr>
        <w:sz w:val="24"/>
      </w:rPr>
      <w:t>Supporting Statement and</w:t>
    </w:r>
  </w:p>
  <w:p w14:paraId="565640BC" w14:textId="2307F27C" w:rsidR="00DF161E" w:rsidRPr="00A92D70" w:rsidRDefault="00DF161E" w:rsidP="00C6294A">
    <w:pPr>
      <w:pStyle w:val="Heading6"/>
      <w:pBdr>
        <w:bottom w:val="single" w:sz="4" w:space="1" w:color="auto"/>
      </w:pBdr>
      <w:jc w:val="center"/>
      <w:rPr>
        <w:sz w:val="24"/>
      </w:rPr>
    </w:pPr>
    <w:r w:rsidRPr="00F43550">
      <w:rPr>
        <w:sz w:val="24"/>
      </w:rPr>
      <w:t xml:space="preserve"> Subcontractor’s Statement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E5B7" w14:textId="77777777" w:rsidR="00DF161E" w:rsidRDefault="00DF161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8ED6" w14:textId="151B558A" w:rsidR="002731BF" w:rsidRPr="002731BF" w:rsidRDefault="002731BF" w:rsidP="00495F63">
    <w:pPr>
      <w:pStyle w:val="Heading6"/>
      <w:pBdr>
        <w:bottom w:val="single" w:sz="2" w:space="1" w:color="auto"/>
      </w:pBdr>
      <w:jc w:val="center"/>
      <w:rPr>
        <w:sz w:val="24"/>
      </w:rPr>
    </w:pPr>
    <w:r w:rsidRPr="002731BF">
      <w:rPr>
        <w:sz w:val="24"/>
      </w:rPr>
      <w:t>MMW Contract Schedule – Supporting Statement and</w:t>
    </w:r>
  </w:p>
  <w:p w14:paraId="7766693B" w14:textId="594161CF" w:rsidR="002731BF" w:rsidRDefault="002731BF" w:rsidP="00495F63">
    <w:pPr>
      <w:pStyle w:val="Heading6"/>
      <w:pBdr>
        <w:bottom w:val="single" w:sz="2" w:space="1" w:color="auto"/>
      </w:pBdr>
      <w:jc w:val="center"/>
      <w:rPr>
        <w:sz w:val="24"/>
      </w:rPr>
    </w:pPr>
    <w:r w:rsidRPr="002731BF">
      <w:rPr>
        <w:sz w:val="24"/>
      </w:rPr>
      <w:t xml:space="preserve"> Subcontractor’s Statement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8DDE" w14:textId="2BB837A6" w:rsidR="002731BF" w:rsidRPr="0045688E" w:rsidRDefault="002731BF" w:rsidP="004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D37F" w14:textId="77777777" w:rsidR="00DF161E" w:rsidRDefault="00DF16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AB8B" w14:textId="77777777" w:rsidR="00DF161E" w:rsidRDefault="00DF161E" w:rsidP="00C6294A">
    <w:pPr>
      <w:pStyle w:val="Con2"/>
      <w:pBdr>
        <w:bottom w:val="single" w:sz="4" w:space="1" w:color="auto"/>
      </w:pBdr>
      <w:ind w:left="0" w:firstLine="0"/>
      <w:jc w:val="center"/>
      <w:rPr>
        <w:b/>
        <w:sz w:val="28"/>
        <w:szCs w:val="28"/>
      </w:rPr>
    </w:pPr>
    <w:r w:rsidRPr="00C6531B">
      <w:rPr>
        <w:b/>
        <w:sz w:val="28"/>
        <w:szCs w:val="28"/>
      </w:rPr>
      <w:t xml:space="preserve">Mini-Minor Works </w:t>
    </w:r>
    <w:r>
      <w:rPr>
        <w:b/>
        <w:sz w:val="28"/>
        <w:szCs w:val="28"/>
      </w:rPr>
      <w:t xml:space="preserve">- </w:t>
    </w:r>
    <w:r w:rsidRPr="00C6531B">
      <w:rPr>
        <w:b/>
        <w:sz w:val="28"/>
        <w:szCs w:val="28"/>
      </w:rPr>
      <w:t>Conditions of Tendering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2C87" w14:textId="77777777" w:rsidR="00DF161E" w:rsidRDefault="00DF16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D8DD" w14:textId="77777777" w:rsidR="00DF161E" w:rsidRDefault="00DF16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CFA0" w14:textId="77777777" w:rsidR="00DF161E" w:rsidRDefault="00DF161E" w:rsidP="00C6294A">
    <w:pPr>
      <w:pStyle w:val="Header"/>
      <w:pBdr>
        <w:bottom w:val="single" w:sz="4" w:space="1" w:color="auto"/>
      </w:pBdr>
      <w:jc w:val="center"/>
      <w:rPr>
        <w:sz w:val="28"/>
        <w:szCs w:val="28"/>
      </w:rPr>
    </w:pPr>
    <w:r>
      <w:rPr>
        <w:sz w:val="28"/>
        <w:szCs w:val="28"/>
      </w:rPr>
      <w:t>Mini-</w:t>
    </w:r>
    <w:r w:rsidRPr="00C6531B">
      <w:rPr>
        <w:sz w:val="28"/>
        <w:szCs w:val="28"/>
      </w:rPr>
      <w:t>Minor Works</w:t>
    </w:r>
    <w:r>
      <w:rPr>
        <w:sz w:val="28"/>
        <w:szCs w:val="28"/>
      </w:rPr>
      <w:t xml:space="preserve"> - Tender Schedules</w:t>
    </w:r>
    <w:r w:rsidRPr="00C6531B">
      <w:rPr>
        <w:sz w:val="28"/>
        <w:szCs w:val="2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247F" w14:textId="77777777" w:rsidR="00DF161E" w:rsidRDefault="00DF16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2000" w14:textId="77777777" w:rsidR="00DF161E" w:rsidRDefault="00DF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AA019C"/>
    <w:lvl w:ilvl="0">
      <w:start w:val="1"/>
      <w:numFmt w:val="decimal"/>
      <w:pStyle w:val="BulletNospace"/>
      <w:lvlText w:val="%1."/>
      <w:lvlJc w:val="left"/>
      <w:pPr>
        <w:tabs>
          <w:tab w:val="num" w:pos="1699"/>
        </w:tabs>
        <w:ind w:left="1699" w:hanging="360"/>
      </w:pPr>
    </w:lvl>
  </w:abstractNum>
  <w:abstractNum w:abstractNumId="1" w15:restartNumberingAfterBreak="0">
    <w:nsid w:val="FFFFFF7D"/>
    <w:multiLevelType w:val="singleLevel"/>
    <w:tmpl w:val="6D028340"/>
    <w:lvl w:ilvl="0">
      <w:start w:val="1"/>
      <w:numFmt w:val="decimal"/>
      <w:pStyle w:val="Bodybullet"/>
      <w:lvlText w:val="%1."/>
      <w:lvlJc w:val="left"/>
      <w:pPr>
        <w:tabs>
          <w:tab w:val="num" w:pos="1209"/>
        </w:tabs>
        <w:ind w:left="1209" w:hanging="360"/>
      </w:pPr>
    </w:lvl>
  </w:abstractNum>
  <w:abstractNum w:abstractNumId="2" w15:restartNumberingAfterBreak="0">
    <w:nsid w:val="FFFFFFFB"/>
    <w:multiLevelType w:val="multilevel"/>
    <w:tmpl w:val="4B7EAD70"/>
    <w:lvl w:ilvl="0">
      <w:start w:val="1"/>
      <w:numFmt w:val="none"/>
      <w:pStyle w:val="Normalbullet"/>
      <w:suff w:val="nothing"/>
      <w:lvlText w:val=""/>
      <w:lvlJc w:val="left"/>
      <w:pPr>
        <w:ind w:left="0" w:firstLine="0"/>
      </w:pPr>
      <w:rPr>
        <w:rFonts w:ascii="Arial" w:hAnsi="Arial" w:hint="default"/>
      </w:rPr>
    </w:lvl>
    <w:lvl w:ilvl="1">
      <w:start w:val="1"/>
      <w:numFmt w:val="decimal"/>
      <w:lvlText w:val="%2"/>
      <w:lvlJc w:val="left"/>
      <w:pPr>
        <w:tabs>
          <w:tab w:val="num" w:pos="360"/>
        </w:tabs>
        <w:ind w:left="0" w:firstLine="0"/>
      </w:pPr>
      <w:rPr>
        <w:rFonts w:ascii="Arial" w:hAnsi="Arial" w:hint="default"/>
        <w:sz w:val="22"/>
      </w:rPr>
    </w:lvl>
    <w:lvl w:ilvl="2">
      <w:start w:val="1"/>
      <w:numFmt w:val="decimal"/>
      <w:pStyle w:val="Agpara3"/>
      <w:lvlText w:val="%2.%3"/>
      <w:lvlJc w:val="left"/>
      <w:pPr>
        <w:tabs>
          <w:tab w:val="num" w:pos="0"/>
        </w:tabs>
        <w:ind w:left="0" w:firstLine="0"/>
      </w:pPr>
      <w:rPr>
        <w:rFonts w:ascii="Arial" w:hAnsi="Arial" w:hint="default"/>
        <w:sz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15:restartNumberingAfterBreak="0">
    <w:nsid w:val="014566CD"/>
    <w:multiLevelType w:val="hybridMultilevel"/>
    <w:tmpl w:val="4D0EA67A"/>
    <w:lvl w:ilvl="0" w:tplc="7F60FCAC">
      <w:start w:val="1"/>
      <w:numFmt w:val="lowerLetter"/>
      <w:lvlText w:val="(%1)"/>
      <w:lvlJc w:val="left"/>
      <w:pPr>
        <w:tabs>
          <w:tab w:val="num" w:pos="1350"/>
        </w:tabs>
        <w:ind w:left="1531" w:hanging="1171"/>
      </w:pPr>
      <w:rPr>
        <w:rFonts w:hint="default"/>
      </w:rPr>
    </w:lvl>
    <w:lvl w:ilvl="1" w:tplc="B5564BBE">
      <w:start w:val="2"/>
      <w:numFmt w:val="bullet"/>
      <w:lvlText w:val="-"/>
      <w:lvlJc w:val="left"/>
      <w:pPr>
        <w:tabs>
          <w:tab w:val="num" w:pos="1800"/>
        </w:tabs>
        <w:ind w:left="1800" w:hanging="360"/>
      </w:pPr>
      <w:rPr>
        <w:rFonts w:ascii="Arial" w:eastAsia="Times New Roman" w:hAnsi="Arial" w:cs="Aria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lvl>
    <w:lvl w:ilvl="2" w:tplc="0409001B" w:tentative="1">
      <w:start w:val="1"/>
      <w:numFmt w:val="lowerRoman"/>
      <w:lvlText w:val="%3."/>
      <w:lvlJc w:val="right"/>
      <w:pPr>
        <w:tabs>
          <w:tab w:val="num" w:pos="1123"/>
        </w:tabs>
        <w:ind w:left="1123" w:hanging="180"/>
      </w:pPr>
    </w:lvl>
    <w:lvl w:ilvl="3" w:tplc="0409000F" w:tentative="1">
      <w:start w:val="1"/>
      <w:numFmt w:val="decimal"/>
      <w:lvlText w:val="%4."/>
      <w:lvlJc w:val="left"/>
      <w:pPr>
        <w:tabs>
          <w:tab w:val="num" w:pos="1843"/>
        </w:tabs>
        <w:ind w:left="1843" w:hanging="360"/>
      </w:pPr>
    </w:lvl>
    <w:lvl w:ilvl="4" w:tplc="04090019" w:tentative="1">
      <w:start w:val="1"/>
      <w:numFmt w:val="lowerLetter"/>
      <w:lvlText w:val="%5."/>
      <w:lvlJc w:val="left"/>
      <w:pPr>
        <w:tabs>
          <w:tab w:val="num" w:pos="2563"/>
        </w:tabs>
        <w:ind w:left="2563" w:hanging="360"/>
      </w:pPr>
    </w:lvl>
    <w:lvl w:ilvl="5" w:tplc="0409001B" w:tentative="1">
      <w:start w:val="1"/>
      <w:numFmt w:val="lowerRoman"/>
      <w:lvlText w:val="%6."/>
      <w:lvlJc w:val="right"/>
      <w:pPr>
        <w:tabs>
          <w:tab w:val="num" w:pos="3283"/>
        </w:tabs>
        <w:ind w:left="3283" w:hanging="180"/>
      </w:pPr>
    </w:lvl>
    <w:lvl w:ilvl="6" w:tplc="0409000F" w:tentative="1">
      <w:start w:val="1"/>
      <w:numFmt w:val="decimal"/>
      <w:lvlText w:val="%7."/>
      <w:lvlJc w:val="left"/>
      <w:pPr>
        <w:tabs>
          <w:tab w:val="num" w:pos="4003"/>
        </w:tabs>
        <w:ind w:left="4003" w:hanging="360"/>
      </w:pPr>
    </w:lvl>
    <w:lvl w:ilvl="7" w:tplc="04090019" w:tentative="1">
      <w:start w:val="1"/>
      <w:numFmt w:val="lowerLetter"/>
      <w:lvlText w:val="%8."/>
      <w:lvlJc w:val="left"/>
      <w:pPr>
        <w:tabs>
          <w:tab w:val="num" w:pos="4723"/>
        </w:tabs>
        <w:ind w:left="4723" w:hanging="360"/>
      </w:pPr>
    </w:lvl>
    <w:lvl w:ilvl="8" w:tplc="0409001B" w:tentative="1">
      <w:start w:val="1"/>
      <w:numFmt w:val="lowerRoman"/>
      <w:lvlText w:val="%9."/>
      <w:lvlJc w:val="right"/>
      <w:pPr>
        <w:tabs>
          <w:tab w:val="num" w:pos="5443"/>
        </w:tabs>
        <w:ind w:left="5443" w:hanging="180"/>
      </w:pPr>
    </w:lvl>
  </w:abstractNum>
  <w:abstractNum w:abstractNumId="5" w15:restartNumberingAfterBreak="0">
    <w:nsid w:val="02895FC1"/>
    <w:multiLevelType w:val="hybridMultilevel"/>
    <w:tmpl w:val="5B1A67C8"/>
    <w:lvl w:ilvl="0" w:tplc="04090001">
      <w:start w:val="1"/>
      <w:numFmt w:val="bullet"/>
      <w:lvlText w:val=""/>
      <w:lvlJc w:val="left"/>
      <w:pPr>
        <w:tabs>
          <w:tab w:val="num" w:pos="417"/>
        </w:tabs>
        <w:ind w:left="41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2942872"/>
    <w:multiLevelType w:val="hybridMultilevel"/>
    <w:tmpl w:val="B6FE9B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2A34612"/>
    <w:multiLevelType w:val="singleLevel"/>
    <w:tmpl w:val="0C09000F"/>
    <w:lvl w:ilvl="0">
      <w:start w:val="1"/>
      <w:numFmt w:val="decimal"/>
      <w:pStyle w:val="ListNumber2"/>
      <w:lvlText w:val="%1."/>
      <w:lvlJc w:val="left"/>
      <w:pPr>
        <w:tabs>
          <w:tab w:val="num" w:pos="360"/>
        </w:tabs>
        <w:ind w:left="360" w:hanging="360"/>
      </w:pPr>
    </w:lvl>
  </w:abstractNum>
  <w:abstractNum w:abstractNumId="8" w15:restartNumberingAfterBreak="0">
    <w:nsid w:val="034473E1"/>
    <w:multiLevelType w:val="hybridMultilevel"/>
    <w:tmpl w:val="4496C220"/>
    <w:lvl w:ilvl="0" w:tplc="4E7088B0">
      <w:start w:val="1"/>
      <w:numFmt w:val="decimal"/>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9" w15:restartNumberingAfterBreak="0">
    <w:nsid w:val="05A35EB6"/>
    <w:multiLevelType w:val="hybridMultilevel"/>
    <w:tmpl w:val="2940F38C"/>
    <w:lvl w:ilvl="0" w:tplc="1A66258E">
      <w:start w:val="19"/>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6546486"/>
    <w:multiLevelType w:val="hybridMultilevel"/>
    <w:tmpl w:val="4A32B8AC"/>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72133EC"/>
    <w:multiLevelType w:val="hybridMultilevel"/>
    <w:tmpl w:val="2998F9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B903939"/>
    <w:multiLevelType w:val="hybridMultilevel"/>
    <w:tmpl w:val="FCEA1F08"/>
    <w:lvl w:ilvl="0" w:tplc="0C090001">
      <w:start w:val="1"/>
      <w:numFmt w:val="bullet"/>
      <w:lvlText w:val=""/>
      <w:lvlJc w:val="left"/>
      <w:pPr>
        <w:tabs>
          <w:tab w:val="num" w:pos="394"/>
        </w:tabs>
        <w:ind w:left="394" w:hanging="360"/>
      </w:pPr>
      <w:rPr>
        <w:rFonts w:ascii="Symbol" w:hAnsi="Symbol" w:hint="default"/>
      </w:rPr>
    </w:lvl>
    <w:lvl w:ilvl="1" w:tplc="0C090003" w:tentative="1">
      <w:start w:val="1"/>
      <w:numFmt w:val="bullet"/>
      <w:lvlText w:val="o"/>
      <w:lvlJc w:val="left"/>
      <w:pPr>
        <w:tabs>
          <w:tab w:val="num" w:pos="1114"/>
        </w:tabs>
        <w:ind w:left="1114" w:hanging="360"/>
      </w:pPr>
      <w:rPr>
        <w:rFonts w:ascii="Courier New" w:hAnsi="Courier New" w:cs="Courier New" w:hint="default"/>
      </w:rPr>
    </w:lvl>
    <w:lvl w:ilvl="2" w:tplc="0C090005" w:tentative="1">
      <w:start w:val="1"/>
      <w:numFmt w:val="bullet"/>
      <w:lvlText w:val=""/>
      <w:lvlJc w:val="left"/>
      <w:pPr>
        <w:tabs>
          <w:tab w:val="num" w:pos="1834"/>
        </w:tabs>
        <w:ind w:left="1834" w:hanging="360"/>
      </w:pPr>
      <w:rPr>
        <w:rFonts w:ascii="Wingdings" w:hAnsi="Wingdings" w:hint="default"/>
      </w:rPr>
    </w:lvl>
    <w:lvl w:ilvl="3" w:tplc="0C090001" w:tentative="1">
      <w:start w:val="1"/>
      <w:numFmt w:val="bullet"/>
      <w:lvlText w:val=""/>
      <w:lvlJc w:val="left"/>
      <w:pPr>
        <w:tabs>
          <w:tab w:val="num" w:pos="2554"/>
        </w:tabs>
        <w:ind w:left="2554" w:hanging="360"/>
      </w:pPr>
      <w:rPr>
        <w:rFonts w:ascii="Symbol" w:hAnsi="Symbol" w:hint="default"/>
      </w:rPr>
    </w:lvl>
    <w:lvl w:ilvl="4" w:tplc="0C090003" w:tentative="1">
      <w:start w:val="1"/>
      <w:numFmt w:val="bullet"/>
      <w:lvlText w:val="o"/>
      <w:lvlJc w:val="left"/>
      <w:pPr>
        <w:tabs>
          <w:tab w:val="num" w:pos="3274"/>
        </w:tabs>
        <w:ind w:left="3274" w:hanging="360"/>
      </w:pPr>
      <w:rPr>
        <w:rFonts w:ascii="Courier New" w:hAnsi="Courier New" w:cs="Courier New" w:hint="default"/>
      </w:rPr>
    </w:lvl>
    <w:lvl w:ilvl="5" w:tplc="0C090005" w:tentative="1">
      <w:start w:val="1"/>
      <w:numFmt w:val="bullet"/>
      <w:lvlText w:val=""/>
      <w:lvlJc w:val="left"/>
      <w:pPr>
        <w:tabs>
          <w:tab w:val="num" w:pos="3994"/>
        </w:tabs>
        <w:ind w:left="3994" w:hanging="360"/>
      </w:pPr>
      <w:rPr>
        <w:rFonts w:ascii="Wingdings" w:hAnsi="Wingdings" w:hint="default"/>
      </w:rPr>
    </w:lvl>
    <w:lvl w:ilvl="6" w:tplc="0C090001" w:tentative="1">
      <w:start w:val="1"/>
      <w:numFmt w:val="bullet"/>
      <w:lvlText w:val=""/>
      <w:lvlJc w:val="left"/>
      <w:pPr>
        <w:tabs>
          <w:tab w:val="num" w:pos="4714"/>
        </w:tabs>
        <w:ind w:left="4714" w:hanging="360"/>
      </w:pPr>
      <w:rPr>
        <w:rFonts w:ascii="Symbol" w:hAnsi="Symbol" w:hint="default"/>
      </w:rPr>
    </w:lvl>
    <w:lvl w:ilvl="7" w:tplc="0C090003" w:tentative="1">
      <w:start w:val="1"/>
      <w:numFmt w:val="bullet"/>
      <w:lvlText w:val="o"/>
      <w:lvlJc w:val="left"/>
      <w:pPr>
        <w:tabs>
          <w:tab w:val="num" w:pos="5434"/>
        </w:tabs>
        <w:ind w:left="5434" w:hanging="360"/>
      </w:pPr>
      <w:rPr>
        <w:rFonts w:ascii="Courier New" w:hAnsi="Courier New" w:cs="Courier New" w:hint="default"/>
      </w:rPr>
    </w:lvl>
    <w:lvl w:ilvl="8" w:tplc="0C090005" w:tentative="1">
      <w:start w:val="1"/>
      <w:numFmt w:val="bullet"/>
      <w:lvlText w:val=""/>
      <w:lvlJc w:val="left"/>
      <w:pPr>
        <w:tabs>
          <w:tab w:val="num" w:pos="6154"/>
        </w:tabs>
        <w:ind w:left="6154" w:hanging="360"/>
      </w:pPr>
      <w:rPr>
        <w:rFonts w:ascii="Wingdings" w:hAnsi="Wingdings" w:hint="default"/>
      </w:rPr>
    </w:lvl>
  </w:abstractNum>
  <w:abstractNum w:abstractNumId="13" w15:restartNumberingAfterBreak="0">
    <w:nsid w:val="0C7B0BDB"/>
    <w:multiLevelType w:val="hybridMultilevel"/>
    <w:tmpl w:val="6916036A"/>
    <w:lvl w:ilvl="0" w:tplc="B5AACFDA">
      <w:start w:val="3"/>
      <w:numFmt w:val="decimal"/>
      <w:lvlText w:val="%1"/>
      <w:lvlJc w:val="left"/>
      <w:pPr>
        <w:tabs>
          <w:tab w:val="num" w:pos="1070"/>
        </w:tabs>
        <w:ind w:left="1070" w:hanging="360"/>
      </w:pPr>
      <w:rPr>
        <w:rFonts w:hint="default"/>
      </w:rPr>
    </w:lvl>
    <w:lvl w:ilvl="1" w:tplc="0C090019" w:tentative="1">
      <w:start w:val="1"/>
      <w:numFmt w:val="lowerLetter"/>
      <w:lvlText w:val="%2."/>
      <w:lvlJc w:val="left"/>
      <w:pPr>
        <w:tabs>
          <w:tab w:val="num" w:pos="1790"/>
        </w:tabs>
        <w:ind w:left="1790" w:hanging="360"/>
      </w:p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4" w15:restartNumberingAfterBreak="0">
    <w:nsid w:val="133D39C1"/>
    <w:multiLevelType w:val="hybridMultilevel"/>
    <w:tmpl w:val="06C401EC"/>
    <w:lvl w:ilvl="0" w:tplc="DB8C164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1D63D7"/>
    <w:multiLevelType w:val="hybridMultilevel"/>
    <w:tmpl w:val="E98E973C"/>
    <w:lvl w:ilvl="0" w:tplc="05B6873E">
      <w:start w:val="1"/>
      <w:numFmt w:val="lowerLetter"/>
      <w:lvlText w:val="(%1)"/>
      <w:lvlJc w:val="left"/>
      <w:pPr>
        <w:ind w:left="1055" w:hanging="360"/>
      </w:pPr>
      <w:rPr>
        <w:rFonts w:hint="default"/>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16" w15:restartNumberingAfterBreak="0">
    <w:nsid w:val="15632731"/>
    <w:multiLevelType w:val="hybridMultilevel"/>
    <w:tmpl w:val="0396CE9C"/>
    <w:lvl w:ilvl="0" w:tplc="85BCE994">
      <w:start w:val="1"/>
      <w:numFmt w:val="decimal"/>
      <w:lvlText w:val=".%1"/>
      <w:lvlJc w:val="left"/>
      <w:pPr>
        <w:tabs>
          <w:tab w:val="num" w:pos="360"/>
        </w:tabs>
        <w:ind w:left="360" w:hanging="360"/>
      </w:pPr>
      <w:rPr>
        <w:rFonts w:hint="default"/>
      </w:rPr>
    </w:lvl>
    <w:lvl w:ilvl="1" w:tplc="C8224E98">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5E65016"/>
    <w:multiLevelType w:val="hybridMultilevel"/>
    <w:tmpl w:val="4A32B8A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6237868"/>
    <w:multiLevelType w:val="hybridMultilevel"/>
    <w:tmpl w:val="F5648618"/>
    <w:lvl w:ilvl="0" w:tplc="0C090001">
      <w:start w:val="1"/>
      <w:numFmt w:val="bullet"/>
      <w:lvlText w:val=""/>
      <w:lvlJc w:val="left"/>
      <w:pPr>
        <w:tabs>
          <w:tab w:val="num" w:pos="3270"/>
        </w:tabs>
        <w:ind w:left="3270" w:hanging="360"/>
      </w:pPr>
      <w:rPr>
        <w:rFonts w:ascii="Symbol" w:hAnsi="Symbol" w:hint="default"/>
      </w:rPr>
    </w:lvl>
    <w:lvl w:ilvl="1" w:tplc="0C090003" w:tentative="1">
      <w:start w:val="1"/>
      <w:numFmt w:val="bullet"/>
      <w:lvlText w:val="o"/>
      <w:lvlJc w:val="left"/>
      <w:pPr>
        <w:tabs>
          <w:tab w:val="num" w:pos="3990"/>
        </w:tabs>
        <w:ind w:left="3990" w:hanging="360"/>
      </w:pPr>
      <w:rPr>
        <w:rFonts w:ascii="Courier New" w:hAnsi="Courier New" w:cs="Courier New" w:hint="default"/>
      </w:rPr>
    </w:lvl>
    <w:lvl w:ilvl="2" w:tplc="0C090005" w:tentative="1">
      <w:start w:val="1"/>
      <w:numFmt w:val="bullet"/>
      <w:lvlText w:val=""/>
      <w:lvlJc w:val="left"/>
      <w:pPr>
        <w:tabs>
          <w:tab w:val="num" w:pos="4710"/>
        </w:tabs>
        <w:ind w:left="4710" w:hanging="360"/>
      </w:pPr>
      <w:rPr>
        <w:rFonts w:ascii="Wingdings" w:hAnsi="Wingdings" w:hint="default"/>
      </w:rPr>
    </w:lvl>
    <w:lvl w:ilvl="3" w:tplc="0C090001" w:tentative="1">
      <w:start w:val="1"/>
      <w:numFmt w:val="bullet"/>
      <w:lvlText w:val=""/>
      <w:lvlJc w:val="left"/>
      <w:pPr>
        <w:tabs>
          <w:tab w:val="num" w:pos="5430"/>
        </w:tabs>
        <w:ind w:left="5430" w:hanging="360"/>
      </w:pPr>
      <w:rPr>
        <w:rFonts w:ascii="Symbol" w:hAnsi="Symbol" w:hint="default"/>
      </w:rPr>
    </w:lvl>
    <w:lvl w:ilvl="4" w:tplc="0C090003" w:tentative="1">
      <w:start w:val="1"/>
      <w:numFmt w:val="bullet"/>
      <w:lvlText w:val="o"/>
      <w:lvlJc w:val="left"/>
      <w:pPr>
        <w:tabs>
          <w:tab w:val="num" w:pos="6150"/>
        </w:tabs>
        <w:ind w:left="6150" w:hanging="360"/>
      </w:pPr>
      <w:rPr>
        <w:rFonts w:ascii="Courier New" w:hAnsi="Courier New" w:cs="Courier New" w:hint="default"/>
      </w:rPr>
    </w:lvl>
    <w:lvl w:ilvl="5" w:tplc="0C090005" w:tentative="1">
      <w:start w:val="1"/>
      <w:numFmt w:val="bullet"/>
      <w:lvlText w:val=""/>
      <w:lvlJc w:val="left"/>
      <w:pPr>
        <w:tabs>
          <w:tab w:val="num" w:pos="6870"/>
        </w:tabs>
        <w:ind w:left="6870" w:hanging="360"/>
      </w:pPr>
      <w:rPr>
        <w:rFonts w:ascii="Wingdings" w:hAnsi="Wingdings" w:hint="default"/>
      </w:rPr>
    </w:lvl>
    <w:lvl w:ilvl="6" w:tplc="0C090001" w:tentative="1">
      <w:start w:val="1"/>
      <w:numFmt w:val="bullet"/>
      <w:lvlText w:val=""/>
      <w:lvlJc w:val="left"/>
      <w:pPr>
        <w:tabs>
          <w:tab w:val="num" w:pos="7590"/>
        </w:tabs>
        <w:ind w:left="7590" w:hanging="360"/>
      </w:pPr>
      <w:rPr>
        <w:rFonts w:ascii="Symbol" w:hAnsi="Symbol" w:hint="default"/>
      </w:rPr>
    </w:lvl>
    <w:lvl w:ilvl="7" w:tplc="0C090003" w:tentative="1">
      <w:start w:val="1"/>
      <w:numFmt w:val="bullet"/>
      <w:lvlText w:val="o"/>
      <w:lvlJc w:val="left"/>
      <w:pPr>
        <w:tabs>
          <w:tab w:val="num" w:pos="8310"/>
        </w:tabs>
        <w:ind w:left="8310" w:hanging="360"/>
      </w:pPr>
      <w:rPr>
        <w:rFonts w:ascii="Courier New" w:hAnsi="Courier New" w:cs="Courier New" w:hint="default"/>
      </w:rPr>
    </w:lvl>
    <w:lvl w:ilvl="8" w:tplc="0C090005" w:tentative="1">
      <w:start w:val="1"/>
      <w:numFmt w:val="bullet"/>
      <w:lvlText w:val=""/>
      <w:lvlJc w:val="left"/>
      <w:pPr>
        <w:tabs>
          <w:tab w:val="num" w:pos="9030"/>
        </w:tabs>
        <w:ind w:left="9030" w:hanging="360"/>
      </w:pPr>
      <w:rPr>
        <w:rFonts w:ascii="Wingdings" w:hAnsi="Wingdings" w:hint="default"/>
      </w:rPr>
    </w:lvl>
  </w:abstractNum>
  <w:abstractNum w:abstractNumId="19" w15:restartNumberingAfterBreak="0">
    <w:nsid w:val="18B50B25"/>
    <w:multiLevelType w:val="hybridMultilevel"/>
    <w:tmpl w:val="642C4E32"/>
    <w:lvl w:ilvl="0" w:tplc="E7B218C2">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9E173FE"/>
    <w:multiLevelType w:val="hybridMultilevel"/>
    <w:tmpl w:val="4F469304"/>
    <w:lvl w:ilvl="0" w:tplc="66D69E4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3400BB4"/>
    <w:multiLevelType w:val="multilevel"/>
    <w:tmpl w:val="0784C9EA"/>
    <w:lvl w:ilvl="0">
      <w:start w:val="1"/>
      <w:numFmt w:val="decimal"/>
      <w:pStyle w:val="ClauseLevel1"/>
      <w:lvlText w:val="%1"/>
      <w:lvlJc w:val="left"/>
      <w:pPr>
        <w:tabs>
          <w:tab w:val="num" w:pos="851"/>
        </w:tabs>
        <w:ind w:left="851" w:hanging="851"/>
      </w:pPr>
      <w:rPr>
        <w:rFonts w:ascii="Arial Bold" w:hAnsi="Arial Bold" w:hint="default"/>
        <w:b/>
        <w:i w:val="0"/>
        <w:caps w:val="0"/>
        <w:strike w:val="0"/>
        <w:dstrike w:val="0"/>
        <w:vanish w:val="0"/>
        <w:color w:val="00008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Ansi="Arial Bold" w:hint="default"/>
        <w:b/>
        <w:i w:val="0"/>
        <w:caps w:val="0"/>
        <w:strike w:val="0"/>
        <w:dstrike w:val="0"/>
        <w:vanish w:val="0"/>
        <w:color w:val="008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851" w:firstLine="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left="1418"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38"/>
        </w:tabs>
        <w:ind w:left="1985" w:hanging="567"/>
      </w:pPr>
      <w:rPr>
        <w:rFonts w:ascii="Arial" w:hAnsi="Arial" w:hint="default"/>
        <w:b w:val="0"/>
        <w:i w:val="0"/>
        <w:sz w:val="20"/>
      </w:rPr>
    </w:lvl>
    <w:lvl w:ilvl="6">
      <w:start w:val="1"/>
      <w:numFmt w:val="decimal"/>
      <w:lvlRestart w:val="0"/>
      <w:lvlText w:val="Schedule %7"/>
      <w:lvlJc w:val="left"/>
      <w:pPr>
        <w:tabs>
          <w:tab w:val="num" w:pos="2268"/>
        </w:tabs>
        <w:ind w:left="2268" w:hanging="2268"/>
      </w:pPr>
      <w:rPr>
        <w:rFonts w:ascii="Arial Bold" w:hAnsi="Arial Bold" w:hint="default"/>
        <w:b/>
        <w:i w:val="0"/>
        <w:caps w:val="0"/>
        <w:strike w:val="0"/>
        <w:dstrike w:val="0"/>
        <w:vanish w:val="0"/>
        <w:color w:val="8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lvlText w:val="%8."/>
      <w:lvlJc w:val="left"/>
      <w:pPr>
        <w:tabs>
          <w:tab w:val="num" w:pos="851"/>
        </w:tabs>
        <w:ind w:left="851" w:hanging="851"/>
      </w:pPr>
      <w:rPr>
        <w:rFonts w:ascii="Arial Bold" w:hAnsi="ZapfDingbats" w:hint="default"/>
        <w:b/>
        <w:i w:val="0"/>
        <w:caps w:val="0"/>
        <w:strike w:val="0"/>
        <w:dstrike w:val="0"/>
        <w:vanish w:val="0"/>
        <w:color w:val="00008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Restart w:val="0"/>
      <w:lvlText w:val="%8.%9"/>
      <w:lvlJc w:val="left"/>
      <w:pPr>
        <w:tabs>
          <w:tab w:val="num" w:pos="851"/>
        </w:tabs>
        <w:ind w:left="851" w:hanging="851"/>
      </w:pPr>
      <w:rPr>
        <w:rFonts w:ascii="Arial Bold" w:hAnsi="ZapfDingbats"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3F51929"/>
    <w:multiLevelType w:val="hybridMultilevel"/>
    <w:tmpl w:val="C53E5F2A"/>
    <w:lvl w:ilvl="0" w:tplc="14EA9518">
      <w:start w:val="1"/>
      <w:numFmt w:val="decimal"/>
      <w:lvlText w:val=".%1"/>
      <w:lvlJc w:val="left"/>
      <w:pPr>
        <w:tabs>
          <w:tab w:val="num" w:pos="360"/>
        </w:tabs>
        <w:ind w:left="360" w:hanging="360"/>
      </w:pPr>
      <w:rPr>
        <w:rFonts w:hint="default"/>
      </w:rPr>
    </w:lvl>
    <w:lvl w:ilvl="1" w:tplc="0C09000F">
      <w:start w:val="1"/>
      <w:numFmt w:val="decimal"/>
      <w:lvlText w:val="%2."/>
      <w:lvlJc w:val="left"/>
      <w:pPr>
        <w:tabs>
          <w:tab w:val="num" w:pos="1440"/>
        </w:tabs>
        <w:ind w:left="1440" w:hanging="360"/>
      </w:pPr>
      <w:rPr>
        <w:rFonts w:hint="default"/>
      </w:rPr>
    </w:lvl>
    <w:lvl w:ilvl="2" w:tplc="66CE8DEE">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2635002B"/>
    <w:multiLevelType w:val="singleLevel"/>
    <w:tmpl w:val="386A89E8"/>
    <w:lvl w:ilvl="0">
      <w:start w:val="1"/>
      <w:numFmt w:val="bullet"/>
      <w:pStyle w:val="normalletter"/>
      <w:lvlText w:val=""/>
      <w:lvlJc w:val="left"/>
      <w:pPr>
        <w:tabs>
          <w:tab w:val="num" w:pos="360"/>
        </w:tabs>
        <w:ind w:left="360" w:hanging="360"/>
      </w:pPr>
      <w:rPr>
        <w:rFonts w:ascii="Symbol" w:hAnsi="Symbol" w:hint="default"/>
        <w:sz w:val="24"/>
      </w:rPr>
    </w:lvl>
  </w:abstractNum>
  <w:abstractNum w:abstractNumId="24" w15:restartNumberingAfterBreak="0">
    <w:nsid w:val="292C3D2A"/>
    <w:multiLevelType w:val="hybridMultilevel"/>
    <w:tmpl w:val="569402E2"/>
    <w:lvl w:ilvl="0" w:tplc="133404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B23B4B"/>
    <w:multiLevelType w:val="hybridMultilevel"/>
    <w:tmpl w:val="3CA630FE"/>
    <w:lvl w:ilvl="0" w:tplc="A0568912">
      <w:start w:val="1"/>
      <w:numFmt w:val="lowerLetter"/>
      <w:lvlText w:val="(%1)"/>
      <w:lvlJc w:val="left"/>
      <w:pPr>
        <w:tabs>
          <w:tab w:val="num" w:pos="360"/>
        </w:tabs>
        <w:ind w:left="360" w:hanging="36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2B0B10F9"/>
    <w:multiLevelType w:val="hybridMultilevel"/>
    <w:tmpl w:val="8FC89218"/>
    <w:lvl w:ilvl="0" w:tplc="05B6873E">
      <w:start w:val="1"/>
      <w:numFmt w:val="lowerLetter"/>
      <w:lvlText w:val="(%1)"/>
      <w:lvlJc w:val="left"/>
      <w:pPr>
        <w:tabs>
          <w:tab w:val="num" w:pos="778"/>
        </w:tabs>
        <w:ind w:left="778"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2C15606F"/>
    <w:multiLevelType w:val="hybridMultilevel"/>
    <w:tmpl w:val="A02C47EE"/>
    <w:lvl w:ilvl="0" w:tplc="F5B843D4">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D2C1C98"/>
    <w:multiLevelType w:val="hybridMultilevel"/>
    <w:tmpl w:val="45B20C26"/>
    <w:lvl w:ilvl="0" w:tplc="9620B38E">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08E6EA6"/>
    <w:multiLevelType w:val="hybridMultilevel"/>
    <w:tmpl w:val="30EC54A8"/>
    <w:lvl w:ilvl="0" w:tplc="7F60FCAC">
      <w:start w:val="1"/>
      <w:numFmt w:val="lowerLetter"/>
      <w:lvlText w:val="(%1)"/>
      <w:lvlJc w:val="left"/>
      <w:pPr>
        <w:tabs>
          <w:tab w:val="num" w:pos="1350"/>
        </w:tabs>
        <w:ind w:left="1531" w:hanging="117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33766208"/>
    <w:multiLevelType w:val="hybridMultilevel"/>
    <w:tmpl w:val="2DBA8512"/>
    <w:lvl w:ilvl="0" w:tplc="05B6873E">
      <w:start w:val="1"/>
      <w:numFmt w:val="lowerLetter"/>
      <w:lvlText w:val="(%1)"/>
      <w:lvlJc w:val="left"/>
      <w:pPr>
        <w:ind w:left="1055" w:hanging="360"/>
      </w:pPr>
      <w:rPr>
        <w:rFonts w:hint="default"/>
      </w:rPr>
    </w:lvl>
    <w:lvl w:ilvl="1" w:tplc="0C090019" w:tentative="1">
      <w:start w:val="1"/>
      <w:numFmt w:val="lowerLetter"/>
      <w:lvlText w:val="%2."/>
      <w:lvlJc w:val="left"/>
      <w:pPr>
        <w:ind w:left="1775" w:hanging="360"/>
      </w:pPr>
    </w:lvl>
    <w:lvl w:ilvl="2" w:tplc="0C09001B" w:tentative="1">
      <w:start w:val="1"/>
      <w:numFmt w:val="lowerRoman"/>
      <w:lvlText w:val="%3."/>
      <w:lvlJc w:val="right"/>
      <w:pPr>
        <w:ind w:left="2495" w:hanging="180"/>
      </w:pPr>
    </w:lvl>
    <w:lvl w:ilvl="3" w:tplc="0C09000F" w:tentative="1">
      <w:start w:val="1"/>
      <w:numFmt w:val="decimal"/>
      <w:lvlText w:val="%4."/>
      <w:lvlJc w:val="left"/>
      <w:pPr>
        <w:ind w:left="3215" w:hanging="360"/>
      </w:pPr>
    </w:lvl>
    <w:lvl w:ilvl="4" w:tplc="0C090019" w:tentative="1">
      <w:start w:val="1"/>
      <w:numFmt w:val="lowerLetter"/>
      <w:lvlText w:val="%5."/>
      <w:lvlJc w:val="left"/>
      <w:pPr>
        <w:ind w:left="3935" w:hanging="360"/>
      </w:pPr>
    </w:lvl>
    <w:lvl w:ilvl="5" w:tplc="0C09001B" w:tentative="1">
      <w:start w:val="1"/>
      <w:numFmt w:val="lowerRoman"/>
      <w:lvlText w:val="%6."/>
      <w:lvlJc w:val="right"/>
      <w:pPr>
        <w:ind w:left="4655" w:hanging="180"/>
      </w:pPr>
    </w:lvl>
    <w:lvl w:ilvl="6" w:tplc="0C09000F" w:tentative="1">
      <w:start w:val="1"/>
      <w:numFmt w:val="decimal"/>
      <w:lvlText w:val="%7."/>
      <w:lvlJc w:val="left"/>
      <w:pPr>
        <w:ind w:left="5375" w:hanging="360"/>
      </w:pPr>
    </w:lvl>
    <w:lvl w:ilvl="7" w:tplc="0C090019" w:tentative="1">
      <w:start w:val="1"/>
      <w:numFmt w:val="lowerLetter"/>
      <w:lvlText w:val="%8."/>
      <w:lvlJc w:val="left"/>
      <w:pPr>
        <w:ind w:left="6095" w:hanging="360"/>
      </w:pPr>
    </w:lvl>
    <w:lvl w:ilvl="8" w:tplc="0C09001B" w:tentative="1">
      <w:start w:val="1"/>
      <w:numFmt w:val="lowerRoman"/>
      <w:lvlText w:val="%9."/>
      <w:lvlJc w:val="right"/>
      <w:pPr>
        <w:ind w:left="6815" w:hanging="180"/>
      </w:pPr>
    </w:lvl>
  </w:abstractNum>
  <w:abstractNum w:abstractNumId="31" w15:restartNumberingAfterBreak="0">
    <w:nsid w:val="34D04A25"/>
    <w:multiLevelType w:val="hybridMultilevel"/>
    <w:tmpl w:val="59DC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598373E"/>
    <w:multiLevelType w:val="hybridMultilevel"/>
    <w:tmpl w:val="2BCC7686"/>
    <w:lvl w:ilvl="0" w:tplc="05AC0394">
      <w:start w:val="1"/>
      <w:numFmt w:val="lowerLetter"/>
      <w:lvlText w:val="(%1)"/>
      <w:lvlJc w:val="left"/>
      <w:pPr>
        <w:tabs>
          <w:tab w:val="num" w:pos="2124"/>
        </w:tabs>
        <w:ind w:left="2124" w:hanging="990"/>
      </w:pPr>
      <w:rPr>
        <w:rFonts w:hint="default"/>
      </w:rPr>
    </w:lvl>
    <w:lvl w:ilvl="1" w:tplc="0C090019" w:tentative="1">
      <w:start w:val="1"/>
      <w:numFmt w:val="lowerLetter"/>
      <w:lvlText w:val="%2."/>
      <w:lvlJc w:val="left"/>
      <w:pPr>
        <w:tabs>
          <w:tab w:val="num" w:pos="2516"/>
        </w:tabs>
        <w:ind w:left="2516" w:hanging="360"/>
      </w:pPr>
    </w:lvl>
    <w:lvl w:ilvl="2" w:tplc="0C09001B" w:tentative="1">
      <w:start w:val="1"/>
      <w:numFmt w:val="lowerRoman"/>
      <w:lvlText w:val="%3."/>
      <w:lvlJc w:val="right"/>
      <w:pPr>
        <w:tabs>
          <w:tab w:val="num" w:pos="3236"/>
        </w:tabs>
        <w:ind w:left="3236" w:hanging="180"/>
      </w:pPr>
    </w:lvl>
    <w:lvl w:ilvl="3" w:tplc="0C09000F" w:tentative="1">
      <w:start w:val="1"/>
      <w:numFmt w:val="decimal"/>
      <w:lvlText w:val="%4."/>
      <w:lvlJc w:val="left"/>
      <w:pPr>
        <w:tabs>
          <w:tab w:val="num" w:pos="3956"/>
        </w:tabs>
        <w:ind w:left="3956" w:hanging="360"/>
      </w:pPr>
    </w:lvl>
    <w:lvl w:ilvl="4" w:tplc="0C090019" w:tentative="1">
      <w:start w:val="1"/>
      <w:numFmt w:val="lowerLetter"/>
      <w:lvlText w:val="%5."/>
      <w:lvlJc w:val="left"/>
      <w:pPr>
        <w:tabs>
          <w:tab w:val="num" w:pos="4676"/>
        </w:tabs>
        <w:ind w:left="4676" w:hanging="360"/>
      </w:pPr>
    </w:lvl>
    <w:lvl w:ilvl="5" w:tplc="0C09001B" w:tentative="1">
      <w:start w:val="1"/>
      <w:numFmt w:val="lowerRoman"/>
      <w:lvlText w:val="%6."/>
      <w:lvlJc w:val="right"/>
      <w:pPr>
        <w:tabs>
          <w:tab w:val="num" w:pos="5396"/>
        </w:tabs>
        <w:ind w:left="5396" w:hanging="180"/>
      </w:pPr>
    </w:lvl>
    <w:lvl w:ilvl="6" w:tplc="0C09000F" w:tentative="1">
      <w:start w:val="1"/>
      <w:numFmt w:val="decimal"/>
      <w:lvlText w:val="%7."/>
      <w:lvlJc w:val="left"/>
      <w:pPr>
        <w:tabs>
          <w:tab w:val="num" w:pos="6116"/>
        </w:tabs>
        <w:ind w:left="6116" w:hanging="360"/>
      </w:pPr>
    </w:lvl>
    <w:lvl w:ilvl="7" w:tplc="0C090019" w:tentative="1">
      <w:start w:val="1"/>
      <w:numFmt w:val="lowerLetter"/>
      <w:lvlText w:val="%8."/>
      <w:lvlJc w:val="left"/>
      <w:pPr>
        <w:tabs>
          <w:tab w:val="num" w:pos="6836"/>
        </w:tabs>
        <w:ind w:left="6836" w:hanging="360"/>
      </w:pPr>
    </w:lvl>
    <w:lvl w:ilvl="8" w:tplc="0C09001B" w:tentative="1">
      <w:start w:val="1"/>
      <w:numFmt w:val="lowerRoman"/>
      <w:lvlText w:val="%9."/>
      <w:lvlJc w:val="right"/>
      <w:pPr>
        <w:tabs>
          <w:tab w:val="num" w:pos="7556"/>
        </w:tabs>
        <w:ind w:left="7556" w:hanging="180"/>
      </w:pPr>
    </w:lvl>
  </w:abstractNum>
  <w:abstractNum w:abstractNumId="33" w15:restartNumberingAfterBreak="0">
    <w:nsid w:val="35B63CBD"/>
    <w:multiLevelType w:val="hybridMultilevel"/>
    <w:tmpl w:val="74BCE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5647C0"/>
    <w:multiLevelType w:val="hybridMultilevel"/>
    <w:tmpl w:val="CC74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F81626"/>
    <w:multiLevelType w:val="multilevel"/>
    <w:tmpl w:val="6C80C566"/>
    <w:lvl w:ilvl="0">
      <w:start w:val="8"/>
      <w:numFmt w:val="decimal"/>
      <w:pStyle w:val="Heading1RestartNumbering"/>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81E2672"/>
    <w:multiLevelType w:val="hybridMultilevel"/>
    <w:tmpl w:val="19DC946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A160BDA"/>
    <w:multiLevelType w:val="hybridMultilevel"/>
    <w:tmpl w:val="39A4D7D8"/>
    <w:lvl w:ilvl="0" w:tplc="EABA7F3E">
      <w:numFmt w:val="bullet"/>
      <w:lvlText w:val="•"/>
      <w:lvlJc w:val="left"/>
      <w:pPr>
        <w:ind w:left="777" w:hanging="360"/>
      </w:pPr>
      <w:rPr>
        <w:rFonts w:ascii="Times New Roman" w:eastAsia="Times New Roman" w:hAnsi="Times New Roman" w:cs="Times New Roman"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8" w15:restartNumberingAfterBreak="0">
    <w:nsid w:val="3C751DA9"/>
    <w:multiLevelType w:val="hybridMultilevel"/>
    <w:tmpl w:val="0F22C856"/>
    <w:lvl w:ilvl="0" w:tplc="FFFFFFFF">
      <w:start w:val="1"/>
      <w:numFmt w:val="decimal"/>
      <w:lvlText w:val=".%1"/>
      <w:lvlJc w:val="left"/>
      <w:pPr>
        <w:tabs>
          <w:tab w:val="num" w:pos="696"/>
        </w:tabs>
        <w:ind w:left="696" w:hanging="360"/>
      </w:pPr>
      <w:rPr>
        <w:rFonts w:hint="default"/>
      </w:rPr>
    </w:lvl>
    <w:lvl w:ilvl="1" w:tplc="05B6873E">
      <w:start w:val="1"/>
      <w:numFmt w:val="lowerLetter"/>
      <w:lvlText w:val="(%2)"/>
      <w:lvlJc w:val="left"/>
      <w:pPr>
        <w:tabs>
          <w:tab w:val="num" w:pos="696"/>
        </w:tabs>
        <w:ind w:left="696" w:hanging="360"/>
      </w:pPr>
      <w:rPr>
        <w:rFonts w:hint="default"/>
      </w:rPr>
    </w:lvl>
    <w:lvl w:ilvl="2" w:tplc="FFFFFFFF">
      <w:start w:val="1"/>
      <w:numFmt w:val="lowerRoman"/>
      <w:lvlText w:val="%3."/>
      <w:lvlJc w:val="right"/>
      <w:pPr>
        <w:tabs>
          <w:tab w:val="num" w:pos="2496"/>
        </w:tabs>
        <w:ind w:left="2496" w:hanging="180"/>
      </w:pPr>
    </w:lvl>
    <w:lvl w:ilvl="3" w:tplc="FFFFFFFF" w:tentative="1">
      <w:start w:val="1"/>
      <w:numFmt w:val="decimal"/>
      <w:lvlText w:val="%4."/>
      <w:lvlJc w:val="left"/>
      <w:pPr>
        <w:tabs>
          <w:tab w:val="num" w:pos="3216"/>
        </w:tabs>
        <w:ind w:left="3216" w:hanging="360"/>
      </w:pPr>
    </w:lvl>
    <w:lvl w:ilvl="4" w:tplc="FFFFFFFF" w:tentative="1">
      <w:start w:val="1"/>
      <w:numFmt w:val="lowerLetter"/>
      <w:lvlText w:val="%5."/>
      <w:lvlJc w:val="left"/>
      <w:pPr>
        <w:tabs>
          <w:tab w:val="num" w:pos="3936"/>
        </w:tabs>
        <w:ind w:left="3936" w:hanging="360"/>
      </w:pPr>
    </w:lvl>
    <w:lvl w:ilvl="5" w:tplc="FFFFFFFF" w:tentative="1">
      <w:start w:val="1"/>
      <w:numFmt w:val="lowerRoman"/>
      <w:lvlText w:val="%6."/>
      <w:lvlJc w:val="right"/>
      <w:pPr>
        <w:tabs>
          <w:tab w:val="num" w:pos="4656"/>
        </w:tabs>
        <w:ind w:left="4656" w:hanging="180"/>
      </w:pPr>
    </w:lvl>
    <w:lvl w:ilvl="6" w:tplc="FFFFFFFF" w:tentative="1">
      <w:start w:val="1"/>
      <w:numFmt w:val="decimal"/>
      <w:lvlText w:val="%7."/>
      <w:lvlJc w:val="left"/>
      <w:pPr>
        <w:tabs>
          <w:tab w:val="num" w:pos="5376"/>
        </w:tabs>
        <w:ind w:left="5376" w:hanging="360"/>
      </w:pPr>
    </w:lvl>
    <w:lvl w:ilvl="7" w:tplc="FFFFFFFF" w:tentative="1">
      <w:start w:val="1"/>
      <w:numFmt w:val="lowerLetter"/>
      <w:lvlText w:val="%8."/>
      <w:lvlJc w:val="left"/>
      <w:pPr>
        <w:tabs>
          <w:tab w:val="num" w:pos="6096"/>
        </w:tabs>
        <w:ind w:left="6096" w:hanging="360"/>
      </w:pPr>
    </w:lvl>
    <w:lvl w:ilvl="8" w:tplc="FFFFFFFF" w:tentative="1">
      <w:start w:val="1"/>
      <w:numFmt w:val="lowerRoman"/>
      <w:lvlText w:val="%9."/>
      <w:lvlJc w:val="right"/>
      <w:pPr>
        <w:tabs>
          <w:tab w:val="num" w:pos="6816"/>
        </w:tabs>
        <w:ind w:left="6816" w:hanging="180"/>
      </w:pPr>
    </w:lvl>
  </w:abstractNum>
  <w:abstractNum w:abstractNumId="39" w15:restartNumberingAfterBreak="0">
    <w:nsid w:val="3D552C3E"/>
    <w:multiLevelType w:val="hybridMultilevel"/>
    <w:tmpl w:val="B5227584"/>
    <w:lvl w:ilvl="0" w:tplc="C90A3F9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E4C292F"/>
    <w:multiLevelType w:val="singleLevel"/>
    <w:tmpl w:val="4BF20D4E"/>
    <w:lvl w:ilvl="0">
      <w:start w:val="1"/>
      <w:numFmt w:val="bullet"/>
      <w:pStyle w:val="Ten3"/>
      <w:lvlText w:val=""/>
      <w:lvlJc w:val="left"/>
      <w:pPr>
        <w:tabs>
          <w:tab w:val="num" w:pos="360"/>
        </w:tabs>
        <w:ind w:left="360" w:hanging="360"/>
      </w:pPr>
      <w:rPr>
        <w:rFonts w:ascii="Wingdings" w:hAnsi="Wingdings" w:hint="default"/>
      </w:rPr>
    </w:lvl>
  </w:abstractNum>
  <w:abstractNum w:abstractNumId="41" w15:restartNumberingAfterBreak="0">
    <w:nsid w:val="422A7D1C"/>
    <w:multiLevelType w:val="hybridMultilevel"/>
    <w:tmpl w:val="C1C2B686"/>
    <w:lvl w:ilvl="0" w:tplc="E70C7040">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81F08E4"/>
    <w:multiLevelType w:val="hybridMultilevel"/>
    <w:tmpl w:val="85BE2F7E"/>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44" w15:restartNumberingAfterBreak="0">
    <w:nsid w:val="4C6466D4"/>
    <w:multiLevelType w:val="hybridMultilevel"/>
    <w:tmpl w:val="476A25F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CDC47B4"/>
    <w:multiLevelType w:val="hybridMultilevel"/>
    <w:tmpl w:val="2866476E"/>
    <w:lvl w:ilvl="0" w:tplc="05AC0394">
      <w:start w:val="1"/>
      <w:numFmt w:val="lowerLetter"/>
      <w:lvlText w:val="(%1)"/>
      <w:lvlJc w:val="left"/>
      <w:pPr>
        <w:tabs>
          <w:tab w:val="num" w:pos="2124"/>
        </w:tabs>
        <w:ind w:left="2124" w:hanging="99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4DE8745E"/>
    <w:multiLevelType w:val="hybridMultilevel"/>
    <w:tmpl w:val="1A50CCBE"/>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7" w15:restartNumberingAfterBreak="0">
    <w:nsid w:val="51DE6B0D"/>
    <w:multiLevelType w:val="singleLevel"/>
    <w:tmpl w:val="97A4E1BA"/>
    <w:lvl w:ilvl="0">
      <w:start w:val="1"/>
      <w:numFmt w:val="bullet"/>
      <w:pStyle w:val="SubSubParagraph"/>
      <w:lvlText w:val=""/>
      <w:lvlJc w:val="left"/>
      <w:pPr>
        <w:tabs>
          <w:tab w:val="num" w:pos="360"/>
        </w:tabs>
        <w:ind w:left="360" w:hanging="360"/>
      </w:pPr>
      <w:rPr>
        <w:rFonts w:ascii="Symbol" w:hAnsi="Symbol" w:hint="default"/>
      </w:rPr>
    </w:lvl>
  </w:abstractNum>
  <w:abstractNum w:abstractNumId="48" w15:restartNumberingAfterBreak="0">
    <w:nsid w:val="51DF3187"/>
    <w:multiLevelType w:val="singleLevel"/>
    <w:tmpl w:val="E2F8DFA6"/>
    <w:lvl w:ilvl="0">
      <w:start w:val="1"/>
      <w:numFmt w:val="decimal"/>
      <w:pStyle w:val="Ten1"/>
      <w:lvlText w:val="T%1."/>
      <w:lvlJc w:val="left"/>
      <w:pPr>
        <w:tabs>
          <w:tab w:val="num" w:pos="502"/>
        </w:tabs>
        <w:ind w:left="502" w:hanging="360"/>
      </w:pPr>
      <w:rPr>
        <w:b w:val="0"/>
        <w:i w:val="0"/>
      </w:rPr>
    </w:lvl>
  </w:abstractNum>
  <w:abstractNum w:abstractNumId="49" w15:restartNumberingAfterBreak="0">
    <w:nsid w:val="51EF02C6"/>
    <w:multiLevelType w:val="hybridMultilevel"/>
    <w:tmpl w:val="21B20F92"/>
    <w:lvl w:ilvl="0" w:tplc="230A8B6E">
      <w:start w:val="1"/>
      <w:numFmt w:val="decimal"/>
      <w:lvlText w:val=".%1"/>
      <w:lvlJc w:val="left"/>
      <w:pPr>
        <w:tabs>
          <w:tab w:val="num" w:pos="360"/>
        </w:tabs>
        <w:ind w:left="360" w:hanging="360"/>
      </w:pPr>
      <w:rPr>
        <w:rFonts w:hint="default"/>
      </w:rPr>
    </w:lvl>
    <w:lvl w:ilvl="1" w:tplc="621AE194" w:tentative="1">
      <w:start w:val="1"/>
      <w:numFmt w:val="lowerLetter"/>
      <w:lvlText w:val="%2."/>
      <w:lvlJc w:val="left"/>
      <w:pPr>
        <w:tabs>
          <w:tab w:val="num" w:pos="1440"/>
        </w:tabs>
        <w:ind w:left="1440" w:hanging="360"/>
      </w:pPr>
    </w:lvl>
    <w:lvl w:ilvl="2" w:tplc="A156F740" w:tentative="1">
      <w:start w:val="1"/>
      <w:numFmt w:val="lowerRoman"/>
      <w:lvlText w:val="%3."/>
      <w:lvlJc w:val="right"/>
      <w:pPr>
        <w:tabs>
          <w:tab w:val="num" w:pos="2160"/>
        </w:tabs>
        <w:ind w:left="2160" w:hanging="180"/>
      </w:pPr>
    </w:lvl>
    <w:lvl w:ilvl="3" w:tplc="D832A4C4" w:tentative="1">
      <w:start w:val="1"/>
      <w:numFmt w:val="decimal"/>
      <w:lvlText w:val="%4."/>
      <w:lvlJc w:val="left"/>
      <w:pPr>
        <w:tabs>
          <w:tab w:val="num" w:pos="2880"/>
        </w:tabs>
        <w:ind w:left="2880" w:hanging="360"/>
      </w:pPr>
    </w:lvl>
    <w:lvl w:ilvl="4" w:tplc="6AE43A12" w:tentative="1">
      <w:start w:val="1"/>
      <w:numFmt w:val="lowerLetter"/>
      <w:lvlText w:val="%5."/>
      <w:lvlJc w:val="left"/>
      <w:pPr>
        <w:tabs>
          <w:tab w:val="num" w:pos="3600"/>
        </w:tabs>
        <w:ind w:left="3600" w:hanging="360"/>
      </w:pPr>
    </w:lvl>
    <w:lvl w:ilvl="5" w:tplc="548A9EFC" w:tentative="1">
      <w:start w:val="1"/>
      <w:numFmt w:val="lowerRoman"/>
      <w:lvlText w:val="%6."/>
      <w:lvlJc w:val="right"/>
      <w:pPr>
        <w:tabs>
          <w:tab w:val="num" w:pos="4320"/>
        </w:tabs>
        <w:ind w:left="4320" w:hanging="180"/>
      </w:pPr>
    </w:lvl>
    <w:lvl w:ilvl="6" w:tplc="C772ED04" w:tentative="1">
      <w:start w:val="1"/>
      <w:numFmt w:val="decimal"/>
      <w:lvlText w:val="%7."/>
      <w:lvlJc w:val="left"/>
      <w:pPr>
        <w:tabs>
          <w:tab w:val="num" w:pos="5040"/>
        </w:tabs>
        <w:ind w:left="5040" w:hanging="360"/>
      </w:pPr>
    </w:lvl>
    <w:lvl w:ilvl="7" w:tplc="75F474C2" w:tentative="1">
      <w:start w:val="1"/>
      <w:numFmt w:val="lowerLetter"/>
      <w:lvlText w:val="%8."/>
      <w:lvlJc w:val="left"/>
      <w:pPr>
        <w:tabs>
          <w:tab w:val="num" w:pos="5760"/>
        </w:tabs>
        <w:ind w:left="5760" w:hanging="360"/>
      </w:pPr>
    </w:lvl>
    <w:lvl w:ilvl="8" w:tplc="D12AC7BC" w:tentative="1">
      <w:start w:val="1"/>
      <w:numFmt w:val="lowerRoman"/>
      <w:lvlText w:val="%9."/>
      <w:lvlJc w:val="right"/>
      <w:pPr>
        <w:tabs>
          <w:tab w:val="num" w:pos="6480"/>
        </w:tabs>
        <w:ind w:left="6480" w:hanging="180"/>
      </w:pPr>
    </w:lvl>
  </w:abstractNum>
  <w:abstractNum w:abstractNumId="50" w15:restartNumberingAfterBreak="0">
    <w:nsid w:val="53262CA5"/>
    <w:multiLevelType w:val="hybridMultilevel"/>
    <w:tmpl w:val="8458C1A8"/>
    <w:lvl w:ilvl="0" w:tplc="323A606E">
      <w:start w:val="1"/>
      <w:numFmt w:val="decimal"/>
      <w:lvlText w:val=".%1"/>
      <w:lvlJc w:val="left"/>
      <w:pPr>
        <w:tabs>
          <w:tab w:val="num" w:pos="360"/>
        </w:tabs>
        <w:ind w:left="360" w:hanging="360"/>
      </w:pPr>
      <w:rPr>
        <w:rFonts w:hint="default"/>
      </w:rPr>
    </w:lvl>
    <w:lvl w:ilvl="1" w:tplc="3006C45C">
      <w:start w:val="1"/>
      <w:numFmt w:val="decimal"/>
      <w:lvlText w:val=".%2"/>
      <w:lvlJc w:val="left"/>
      <w:pPr>
        <w:tabs>
          <w:tab w:val="num" w:pos="1440"/>
        </w:tabs>
        <w:ind w:left="1440" w:hanging="360"/>
      </w:pPr>
      <w:rPr>
        <w:rFonts w:ascii="Arial" w:hAnsi="Arial" w:hint="default"/>
        <w:b w:val="0"/>
        <w:i w:val="0"/>
        <w:caps w:val="0"/>
        <w:vanish w:val="0"/>
        <w:color w:val="auto"/>
        <w:sz w:val="20"/>
      </w:rPr>
    </w:lvl>
    <w:lvl w:ilvl="2" w:tplc="305818C8" w:tentative="1">
      <w:start w:val="1"/>
      <w:numFmt w:val="lowerRoman"/>
      <w:lvlText w:val="%3."/>
      <w:lvlJc w:val="right"/>
      <w:pPr>
        <w:tabs>
          <w:tab w:val="num" w:pos="2160"/>
        </w:tabs>
        <w:ind w:left="2160" w:hanging="180"/>
      </w:pPr>
    </w:lvl>
    <w:lvl w:ilvl="3" w:tplc="13BEB8CA" w:tentative="1">
      <w:start w:val="1"/>
      <w:numFmt w:val="decimal"/>
      <w:lvlText w:val="%4."/>
      <w:lvlJc w:val="left"/>
      <w:pPr>
        <w:tabs>
          <w:tab w:val="num" w:pos="2880"/>
        </w:tabs>
        <w:ind w:left="2880" w:hanging="360"/>
      </w:pPr>
    </w:lvl>
    <w:lvl w:ilvl="4" w:tplc="91027200" w:tentative="1">
      <w:start w:val="1"/>
      <w:numFmt w:val="lowerLetter"/>
      <w:lvlText w:val="%5."/>
      <w:lvlJc w:val="left"/>
      <w:pPr>
        <w:tabs>
          <w:tab w:val="num" w:pos="3600"/>
        </w:tabs>
        <w:ind w:left="3600" w:hanging="360"/>
      </w:pPr>
    </w:lvl>
    <w:lvl w:ilvl="5" w:tplc="E5FEE950" w:tentative="1">
      <w:start w:val="1"/>
      <w:numFmt w:val="lowerRoman"/>
      <w:lvlText w:val="%6."/>
      <w:lvlJc w:val="right"/>
      <w:pPr>
        <w:tabs>
          <w:tab w:val="num" w:pos="4320"/>
        </w:tabs>
        <w:ind w:left="4320" w:hanging="180"/>
      </w:pPr>
    </w:lvl>
    <w:lvl w:ilvl="6" w:tplc="2862823A" w:tentative="1">
      <w:start w:val="1"/>
      <w:numFmt w:val="decimal"/>
      <w:lvlText w:val="%7."/>
      <w:lvlJc w:val="left"/>
      <w:pPr>
        <w:tabs>
          <w:tab w:val="num" w:pos="5040"/>
        </w:tabs>
        <w:ind w:left="5040" w:hanging="360"/>
      </w:pPr>
    </w:lvl>
    <w:lvl w:ilvl="7" w:tplc="77FA0C02" w:tentative="1">
      <w:start w:val="1"/>
      <w:numFmt w:val="lowerLetter"/>
      <w:lvlText w:val="%8."/>
      <w:lvlJc w:val="left"/>
      <w:pPr>
        <w:tabs>
          <w:tab w:val="num" w:pos="5760"/>
        </w:tabs>
        <w:ind w:left="5760" w:hanging="360"/>
      </w:pPr>
    </w:lvl>
    <w:lvl w:ilvl="8" w:tplc="23444066" w:tentative="1">
      <w:start w:val="1"/>
      <w:numFmt w:val="lowerRoman"/>
      <w:lvlText w:val="%9."/>
      <w:lvlJc w:val="right"/>
      <w:pPr>
        <w:tabs>
          <w:tab w:val="num" w:pos="6480"/>
        </w:tabs>
        <w:ind w:left="6480" w:hanging="180"/>
      </w:pPr>
    </w:lvl>
  </w:abstractNum>
  <w:abstractNum w:abstractNumId="51" w15:restartNumberingAfterBreak="0">
    <w:nsid w:val="550A35D5"/>
    <w:multiLevelType w:val="hybridMultilevel"/>
    <w:tmpl w:val="C8562D04"/>
    <w:lvl w:ilvl="0" w:tplc="FFFFFFFF">
      <w:start w:val="1"/>
      <w:numFmt w:val="lowerLetter"/>
      <w:lvlText w:val="(%1)"/>
      <w:lvlJc w:val="left"/>
      <w:pPr>
        <w:ind w:left="720" w:hanging="360"/>
      </w:pPr>
      <w:rPr>
        <w:rFonts w:hint="default"/>
      </w:rPr>
    </w:lvl>
    <w:lvl w:ilvl="1" w:tplc="05B6873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9962403"/>
    <w:multiLevelType w:val="hybridMultilevel"/>
    <w:tmpl w:val="A00A3238"/>
    <w:lvl w:ilvl="0" w:tplc="3B70C844">
      <w:start w:val="1"/>
      <w:numFmt w:val="bullet"/>
      <w:lvlText w:val=""/>
      <w:lvlJc w:val="left"/>
      <w:pPr>
        <w:tabs>
          <w:tab w:val="num" w:pos="417"/>
        </w:tabs>
        <w:ind w:left="417"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3" w15:restartNumberingAfterBreak="0">
    <w:nsid w:val="5CD34FBA"/>
    <w:multiLevelType w:val="hybridMultilevel"/>
    <w:tmpl w:val="9DEE64B0"/>
    <w:lvl w:ilvl="0" w:tplc="0C090001">
      <w:start w:val="1"/>
      <w:numFmt w:val="bullet"/>
      <w:lvlText w:val=""/>
      <w:lvlJc w:val="left"/>
      <w:pPr>
        <w:ind w:left="1608" w:hanging="360"/>
      </w:pPr>
      <w:rPr>
        <w:rFonts w:ascii="Symbol" w:hAnsi="Symbol" w:hint="default"/>
      </w:rPr>
    </w:lvl>
    <w:lvl w:ilvl="1" w:tplc="0C090003" w:tentative="1">
      <w:start w:val="1"/>
      <w:numFmt w:val="bullet"/>
      <w:lvlText w:val="o"/>
      <w:lvlJc w:val="left"/>
      <w:pPr>
        <w:ind w:left="2328" w:hanging="360"/>
      </w:pPr>
      <w:rPr>
        <w:rFonts w:ascii="Courier New" w:hAnsi="Courier New" w:cs="Courier New" w:hint="default"/>
      </w:rPr>
    </w:lvl>
    <w:lvl w:ilvl="2" w:tplc="0C090005" w:tentative="1">
      <w:start w:val="1"/>
      <w:numFmt w:val="bullet"/>
      <w:lvlText w:val=""/>
      <w:lvlJc w:val="left"/>
      <w:pPr>
        <w:ind w:left="3048" w:hanging="360"/>
      </w:pPr>
      <w:rPr>
        <w:rFonts w:ascii="Wingdings" w:hAnsi="Wingdings" w:hint="default"/>
      </w:rPr>
    </w:lvl>
    <w:lvl w:ilvl="3" w:tplc="0C090001" w:tentative="1">
      <w:start w:val="1"/>
      <w:numFmt w:val="bullet"/>
      <w:lvlText w:val=""/>
      <w:lvlJc w:val="left"/>
      <w:pPr>
        <w:ind w:left="3768" w:hanging="360"/>
      </w:pPr>
      <w:rPr>
        <w:rFonts w:ascii="Symbol" w:hAnsi="Symbol" w:hint="default"/>
      </w:rPr>
    </w:lvl>
    <w:lvl w:ilvl="4" w:tplc="0C090003" w:tentative="1">
      <w:start w:val="1"/>
      <w:numFmt w:val="bullet"/>
      <w:lvlText w:val="o"/>
      <w:lvlJc w:val="left"/>
      <w:pPr>
        <w:ind w:left="4488" w:hanging="360"/>
      </w:pPr>
      <w:rPr>
        <w:rFonts w:ascii="Courier New" w:hAnsi="Courier New" w:cs="Courier New" w:hint="default"/>
      </w:rPr>
    </w:lvl>
    <w:lvl w:ilvl="5" w:tplc="0C090005" w:tentative="1">
      <w:start w:val="1"/>
      <w:numFmt w:val="bullet"/>
      <w:lvlText w:val=""/>
      <w:lvlJc w:val="left"/>
      <w:pPr>
        <w:ind w:left="5208" w:hanging="360"/>
      </w:pPr>
      <w:rPr>
        <w:rFonts w:ascii="Wingdings" w:hAnsi="Wingdings" w:hint="default"/>
      </w:rPr>
    </w:lvl>
    <w:lvl w:ilvl="6" w:tplc="0C090001" w:tentative="1">
      <w:start w:val="1"/>
      <w:numFmt w:val="bullet"/>
      <w:lvlText w:val=""/>
      <w:lvlJc w:val="left"/>
      <w:pPr>
        <w:ind w:left="5928" w:hanging="360"/>
      </w:pPr>
      <w:rPr>
        <w:rFonts w:ascii="Symbol" w:hAnsi="Symbol" w:hint="default"/>
      </w:rPr>
    </w:lvl>
    <w:lvl w:ilvl="7" w:tplc="0C090003" w:tentative="1">
      <w:start w:val="1"/>
      <w:numFmt w:val="bullet"/>
      <w:lvlText w:val="o"/>
      <w:lvlJc w:val="left"/>
      <w:pPr>
        <w:ind w:left="6648" w:hanging="360"/>
      </w:pPr>
      <w:rPr>
        <w:rFonts w:ascii="Courier New" w:hAnsi="Courier New" w:cs="Courier New" w:hint="default"/>
      </w:rPr>
    </w:lvl>
    <w:lvl w:ilvl="8" w:tplc="0C090005" w:tentative="1">
      <w:start w:val="1"/>
      <w:numFmt w:val="bullet"/>
      <w:lvlText w:val=""/>
      <w:lvlJc w:val="left"/>
      <w:pPr>
        <w:ind w:left="7368" w:hanging="360"/>
      </w:pPr>
      <w:rPr>
        <w:rFonts w:ascii="Wingdings" w:hAnsi="Wingdings" w:hint="default"/>
      </w:rPr>
    </w:lvl>
  </w:abstractNum>
  <w:abstractNum w:abstractNumId="54" w15:restartNumberingAfterBreak="0">
    <w:nsid w:val="5D7E009A"/>
    <w:multiLevelType w:val="hybridMultilevel"/>
    <w:tmpl w:val="6310F858"/>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5" w15:restartNumberingAfterBreak="0">
    <w:nsid w:val="61320701"/>
    <w:multiLevelType w:val="hybridMultilevel"/>
    <w:tmpl w:val="B6FE9B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197242A"/>
    <w:multiLevelType w:val="hybridMultilevel"/>
    <w:tmpl w:val="269C9034"/>
    <w:lvl w:ilvl="0" w:tplc="38DE1A60">
      <w:start w:val="1"/>
      <w:numFmt w:val="decimal"/>
      <w:lvlText w:val=".%1"/>
      <w:lvlJc w:val="left"/>
      <w:pPr>
        <w:ind w:left="1038" w:hanging="360"/>
      </w:pPr>
      <w:rPr>
        <w:rFonts w:ascii="Arial" w:hAnsi="Arial" w:hint="default"/>
        <w:b w:val="0"/>
        <w:i w:val="0"/>
        <w:caps w:val="0"/>
        <w:vanish/>
        <w:color w:val="auto"/>
        <w:sz w:val="20"/>
      </w:rPr>
    </w:lvl>
    <w:lvl w:ilvl="1" w:tplc="0C090019" w:tentative="1">
      <w:start w:val="1"/>
      <w:numFmt w:val="lowerLetter"/>
      <w:lvlText w:val="%2."/>
      <w:lvlJc w:val="left"/>
      <w:pPr>
        <w:ind w:left="1758" w:hanging="360"/>
      </w:pPr>
    </w:lvl>
    <w:lvl w:ilvl="2" w:tplc="0C09001B" w:tentative="1">
      <w:start w:val="1"/>
      <w:numFmt w:val="lowerRoman"/>
      <w:lvlText w:val="%3."/>
      <w:lvlJc w:val="right"/>
      <w:pPr>
        <w:ind w:left="2478" w:hanging="180"/>
      </w:pPr>
    </w:lvl>
    <w:lvl w:ilvl="3" w:tplc="0C09000F" w:tentative="1">
      <w:start w:val="1"/>
      <w:numFmt w:val="decimal"/>
      <w:lvlText w:val="%4."/>
      <w:lvlJc w:val="left"/>
      <w:pPr>
        <w:ind w:left="3198" w:hanging="360"/>
      </w:pPr>
    </w:lvl>
    <w:lvl w:ilvl="4" w:tplc="0C090019" w:tentative="1">
      <w:start w:val="1"/>
      <w:numFmt w:val="lowerLetter"/>
      <w:lvlText w:val="%5."/>
      <w:lvlJc w:val="left"/>
      <w:pPr>
        <w:ind w:left="3918" w:hanging="360"/>
      </w:pPr>
    </w:lvl>
    <w:lvl w:ilvl="5" w:tplc="0C09001B" w:tentative="1">
      <w:start w:val="1"/>
      <w:numFmt w:val="lowerRoman"/>
      <w:lvlText w:val="%6."/>
      <w:lvlJc w:val="right"/>
      <w:pPr>
        <w:ind w:left="4638" w:hanging="180"/>
      </w:pPr>
    </w:lvl>
    <w:lvl w:ilvl="6" w:tplc="0C09000F" w:tentative="1">
      <w:start w:val="1"/>
      <w:numFmt w:val="decimal"/>
      <w:lvlText w:val="%7."/>
      <w:lvlJc w:val="left"/>
      <w:pPr>
        <w:ind w:left="5358" w:hanging="360"/>
      </w:pPr>
    </w:lvl>
    <w:lvl w:ilvl="7" w:tplc="0C090019" w:tentative="1">
      <w:start w:val="1"/>
      <w:numFmt w:val="lowerLetter"/>
      <w:lvlText w:val="%8."/>
      <w:lvlJc w:val="left"/>
      <w:pPr>
        <w:ind w:left="6078" w:hanging="360"/>
      </w:pPr>
    </w:lvl>
    <w:lvl w:ilvl="8" w:tplc="0C09001B" w:tentative="1">
      <w:start w:val="1"/>
      <w:numFmt w:val="lowerRoman"/>
      <w:lvlText w:val="%9."/>
      <w:lvlJc w:val="right"/>
      <w:pPr>
        <w:ind w:left="6798" w:hanging="180"/>
      </w:pPr>
    </w:lvl>
  </w:abstractNum>
  <w:abstractNum w:abstractNumId="57" w15:restartNumberingAfterBreak="0">
    <w:nsid w:val="61B17CD1"/>
    <w:multiLevelType w:val="hybridMultilevel"/>
    <w:tmpl w:val="7CD0A0CA"/>
    <w:lvl w:ilvl="0" w:tplc="D98EE04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8" w15:restartNumberingAfterBreak="0">
    <w:nsid w:val="622D14C2"/>
    <w:multiLevelType w:val="hybridMultilevel"/>
    <w:tmpl w:val="0B6C8738"/>
    <w:lvl w:ilvl="0" w:tplc="35849546">
      <w:start w:val="1"/>
      <w:numFmt w:val="decimal"/>
      <w:lvlText w:val=".%1"/>
      <w:lvlJc w:val="left"/>
      <w:pPr>
        <w:ind w:left="117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59" w15:restartNumberingAfterBreak="0">
    <w:nsid w:val="63742EF1"/>
    <w:multiLevelType w:val="hybridMultilevel"/>
    <w:tmpl w:val="0A7C804C"/>
    <w:lvl w:ilvl="0" w:tplc="05B6873E">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233"/>
        </w:tabs>
        <w:ind w:left="1233" w:hanging="360"/>
      </w:pPr>
    </w:lvl>
    <w:lvl w:ilvl="2" w:tplc="FFFFFFFF" w:tentative="1">
      <w:start w:val="1"/>
      <w:numFmt w:val="lowerRoman"/>
      <w:lvlText w:val="%3."/>
      <w:lvlJc w:val="right"/>
      <w:pPr>
        <w:tabs>
          <w:tab w:val="num" w:pos="1953"/>
        </w:tabs>
        <w:ind w:left="1953" w:hanging="180"/>
      </w:pPr>
    </w:lvl>
    <w:lvl w:ilvl="3" w:tplc="FFFFFFFF" w:tentative="1">
      <w:start w:val="1"/>
      <w:numFmt w:val="decimal"/>
      <w:lvlText w:val="%4."/>
      <w:lvlJc w:val="left"/>
      <w:pPr>
        <w:tabs>
          <w:tab w:val="num" w:pos="2673"/>
        </w:tabs>
        <w:ind w:left="2673" w:hanging="360"/>
      </w:pPr>
    </w:lvl>
    <w:lvl w:ilvl="4" w:tplc="FFFFFFFF" w:tentative="1">
      <w:start w:val="1"/>
      <w:numFmt w:val="lowerLetter"/>
      <w:lvlText w:val="%5."/>
      <w:lvlJc w:val="left"/>
      <w:pPr>
        <w:tabs>
          <w:tab w:val="num" w:pos="3393"/>
        </w:tabs>
        <w:ind w:left="3393" w:hanging="360"/>
      </w:pPr>
    </w:lvl>
    <w:lvl w:ilvl="5" w:tplc="FFFFFFFF" w:tentative="1">
      <w:start w:val="1"/>
      <w:numFmt w:val="lowerRoman"/>
      <w:lvlText w:val="%6."/>
      <w:lvlJc w:val="right"/>
      <w:pPr>
        <w:tabs>
          <w:tab w:val="num" w:pos="4113"/>
        </w:tabs>
        <w:ind w:left="4113" w:hanging="180"/>
      </w:pPr>
    </w:lvl>
    <w:lvl w:ilvl="6" w:tplc="FFFFFFFF" w:tentative="1">
      <w:start w:val="1"/>
      <w:numFmt w:val="decimal"/>
      <w:lvlText w:val="%7."/>
      <w:lvlJc w:val="left"/>
      <w:pPr>
        <w:tabs>
          <w:tab w:val="num" w:pos="4833"/>
        </w:tabs>
        <w:ind w:left="4833" w:hanging="360"/>
      </w:pPr>
    </w:lvl>
    <w:lvl w:ilvl="7" w:tplc="FFFFFFFF" w:tentative="1">
      <w:start w:val="1"/>
      <w:numFmt w:val="lowerLetter"/>
      <w:lvlText w:val="%8."/>
      <w:lvlJc w:val="left"/>
      <w:pPr>
        <w:tabs>
          <w:tab w:val="num" w:pos="5553"/>
        </w:tabs>
        <w:ind w:left="5553" w:hanging="360"/>
      </w:pPr>
    </w:lvl>
    <w:lvl w:ilvl="8" w:tplc="FFFFFFFF" w:tentative="1">
      <w:start w:val="1"/>
      <w:numFmt w:val="lowerRoman"/>
      <w:lvlText w:val="%9."/>
      <w:lvlJc w:val="right"/>
      <w:pPr>
        <w:tabs>
          <w:tab w:val="num" w:pos="6273"/>
        </w:tabs>
        <w:ind w:left="6273" w:hanging="180"/>
      </w:pPr>
    </w:lvl>
  </w:abstractNum>
  <w:abstractNum w:abstractNumId="60" w15:restartNumberingAfterBreak="0">
    <w:nsid w:val="641F45D0"/>
    <w:multiLevelType w:val="hybridMultilevel"/>
    <w:tmpl w:val="CD329B88"/>
    <w:lvl w:ilvl="0" w:tplc="C66C9A4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AC30D9F"/>
    <w:multiLevelType w:val="hybridMultilevel"/>
    <w:tmpl w:val="F3CC649A"/>
    <w:lvl w:ilvl="0" w:tplc="0C090001">
      <w:start w:val="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273"/>
        </w:tabs>
        <w:ind w:left="1273" w:hanging="9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6AD6639C"/>
    <w:multiLevelType w:val="hybridMultilevel"/>
    <w:tmpl w:val="EF10C24C"/>
    <w:lvl w:ilvl="0" w:tplc="61BCD09A">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E2370C6"/>
    <w:multiLevelType w:val="singleLevel"/>
    <w:tmpl w:val="FFFFFFFF"/>
    <w:lvl w:ilvl="0">
      <w:numFmt w:val="bullet"/>
      <w:pStyle w:val="gn1sub"/>
      <w:lvlText w:val=""/>
      <w:legacy w:legacy="1" w:legacySpace="0" w:legacyIndent="360"/>
      <w:lvlJc w:val="left"/>
      <w:rPr>
        <w:rFonts w:ascii="Symbol" w:hAnsi="Symbol" w:hint="default"/>
      </w:rPr>
    </w:lvl>
  </w:abstractNum>
  <w:abstractNum w:abstractNumId="64" w15:restartNumberingAfterBreak="0">
    <w:nsid w:val="71A94279"/>
    <w:multiLevelType w:val="hybridMultilevel"/>
    <w:tmpl w:val="90684EF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5" w15:restartNumberingAfterBreak="0">
    <w:nsid w:val="728D5888"/>
    <w:multiLevelType w:val="hybridMultilevel"/>
    <w:tmpl w:val="E706770A"/>
    <w:lvl w:ilvl="0" w:tplc="35849546">
      <w:start w:val="1"/>
      <w:numFmt w:val="decimal"/>
      <w:lvlText w:val=".%1"/>
      <w:lvlJc w:val="left"/>
      <w:pPr>
        <w:tabs>
          <w:tab w:val="num" w:pos="360"/>
        </w:tabs>
        <w:ind w:left="360" w:hanging="360"/>
      </w:pPr>
      <w:rPr>
        <w:rFonts w:hint="default"/>
      </w:rPr>
    </w:lvl>
    <w:lvl w:ilvl="1" w:tplc="03507FBE"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6" w15:restartNumberingAfterBreak="0">
    <w:nsid w:val="742E5CD3"/>
    <w:multiLevelType w:val="singleLevel"/>
    <w:tmpl w:val="1F94F250"/>
    <w:lvl w:ilvl="0">
      <w:start w:val="1"/>
      <w:numFmt w:val="bullet"/>
      <w:pStyle w:val="SubParagraph"/>
      <w:lvlText w:val=""/>
      <w:lvlJc w:val="left"/>
      <w:pPr>
        <w:tabs>
          <w:tab w:val="num" w:pos="360"/>
        </w:tabs>
        <w:ind w:left="360" w:hanging="360"/>
      </w:pPr>
      <w:rPr>
        <w:rFonts w:ascii="Wingdings" w:hAnsi="Wingdings" w:hint="default"/>
        <w:sz w:val="16"/>
      </w:rPr>
    </w:lvl>
  </w:abstractNum>
  <w:abstractNum w:abstractNumId="67" w15:restartNumberingAfterBreak="0">
    <w:nsid w:val="758F50D4"/>
    <w:multiLevelType w:val="hybridMultilevel"/>
    <w:tmpl w:val="224AE0B6"/>
    <w:lvl w:ilvl="0" w:tplc="0C090001">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799237B8"/>
    <w:multiLevelType w:val="hybridMultilevel"/>
    <w:tmpl w:val="430A44E8"/>
    <w:lvl w:ilvl="0" w:tplc="4920AAE6">
      <w:start w:val="1"/>
      <w:numFmt w:val="decimal"/>
      <w:lvlText w:val=".%1"/>
      <w:lvlJc w:val="left"/>
      <w:pPr>
        <w:tabs>
          <w:tab w:val="num" w:pos="360"/>
        </w:tabs>
        <w:ind w:left="360" w:hanging="360"/>
      </w:pPr>
      <w:rPr>
        <w:rFonts w:hint="default"/>
      </w:rPr>
    </w:lvl>
    <w:lvl w:ilvl="1" w:tplc="0C090019">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7D5568F5"/>
    <w:multiLevelType w:val="hybridMultilevel"/>
    <w:tmpl w:val="2A80E40C"/>
    <w:lvl w:ilvl="0" w:tplc="0C090001">
      <w:start w:val="1"/>
      <w:numFmt w:val="bullet"/>
      <w:pStyle w:val="Paragraph-sub"/>
      <w:lvlText w:val=""/>
      <w:lvlJc w:val="left"/>
      <w:pPr>
        <w:tabs>
          <w:tab w:val="num" w:pos="539"/>
        </w:tabs>
        <w:ind w:left="539" w:hanging="539"/>
      </w:pPr>
      <w:rPr>
        <w:rFonts w:ascii="Symbol" w:hAnsi="Symbol" w:hint="default"/>
        <w:sz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16cid:durableId="373847782">
    <w:abstractNumId w:val="7"/>
  </w:num>
  <w:num w:numId="2" w16cid:durableId="1963999188">
    <w:abstractNumId w:val="63"/>
  </w:num>
  <w:num w:numId="3" w16cid:durableId="729034104">
    <w:abstractNumId w:val="1"/>
  </w:num>
  <w:num w:numId="4" w16cid:durableId="1313100838">
    <w:abstractNumId w:val="0"/>
  </w:num>
  <w:num w:numId="5" w16cid:durableId="1905750795">
    <w:abstractNumId w:val="23"/>
  </w:num>
  <w:num w:numId="6" w16cid:durableId="1610623740">
    <w:abstractNumId w:val="2"/>
  </w:num>
  <w:num w:numId="7" w16cid:durableId="510144135">
    <w:abstractNumId w:val="2"/>
  </w:num>
  <w:num w:numId="8" w16cid:durableId="1352148636">
    <w:abstractNumId w:val="2"/>
  </w:num>
  <w:num w:numId="9" w16cid:durableId="1743913052">
    <w:abstractNumId w:val="2"/>
  </w:num>
  <w:num w:numId="10" w16cid:durableId="1044216269">
    <w:abstractNumId w:val="2"/>
  </w:num>
  <w:num w:numId="11" w16cid:durableId="1411467216">
    <w:abstractNumId w:val="48"/>
  </w:num>
  <w:num w:numId="12" w16cid:durableId="540476330">
    <w:abstractNumId w:val="66"/>
  </w:num>
  <w:num w:numId="13" w16cid:durableId="1859539393">
    <w:abstractNumId w:val="47"/>
  </w:num>
  <w:num w:numId="14" w16cid:durableId="1818839695">
    <w:abstractNumId w:val="40"/>
  </w:num>
  <w:num w:numId="15" w16cid:durableId="338654704">
    <w:abstractNumId w:val="10"/>
  </w:num>
  <w:num w:numId="16" w16cid:durableId="1624732579">
    <w:abstractNumId w:val="17"/>
  </w:num>
  <w:num w:numId="17" w16cid:durableId="302737027">
    <w:abstractNumId w:val="68"/>
  </w:num>
  <w:num w:numId="18" w16cid:durableId="2147119645">
    <w:abstractNumId w:val="19"/>
  </w:num>
  <w:num w:numId="19" w16cid:durableId="1919943819">
    <w:abstractNumId w:val="65"/>
  </w:num>
  <w:num w:numId="20" w16cid:durableId="881092797">
    <w:abstractNumId w:val="22"/>
  </w:num>
  <w:num w:numId="21" w16cid:durableId="1100225367">
    <w:abstractNumId w:val="27"/>
  </w:num>
  <w:num w:numId="22" w16cid:durableId="627664723">
    <w:abstractNumId w:val="32"/>
  </w:num>
  <w:num w:numId="23" w16cid:durableId="113541364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0414645">
    <w:abstractNumId w:val="61"/>
  </w:num>
  <w:num w:numId="25" w16cid:durableId="1157305878">
    <w:abstractNumId w:val="41"/>
  </w:num>
  <w:num w:numId="26" w16cid:durableId="2097557257">
    <w:abstractNumId w:val="35"/>
  </w:num>
  <w:num w:numId="27" w16cid:durableId="884221564">
    <w:abstractNumId w:val="20"/>
  </w:num>
  <w:num w:numId="28" w16cid:durableId="602149881">
    <w:abstractNumId w:val="39"/>
  </w:num>
  <w:num w:numId="29" w16cid:durableId="1642267396">
    <w:abstractNumId w:val="67"/>
  </w:num>
  <w:num w:numId="30" w16cid:durableId="901990101">
    <w:abstractNumId w:val="3"/>
  </w:num>
  <w:num w:numId="31" w16cid:durableId="1616865745">
    <w:abstractNumId w:val="49"/>
  </w:num>
  <w:num w:numId="32" w16cid:durableId="1951424695">
    <w:abstractNumId w:val="29"/>
  </w:num>
  <w:num w:numId="33" w16cid:durableId="17121671">
    <w:abstractNumId w:val="4"/>
  </w:num>
  <w:num w:numId="34" w16cid:durableId="270745762">
    <w:abstractNumId w:val="16"/>
  </w:num>
  <w:num w:numId="35" w16cid:durableId="179432176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8140406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9749239">
    <w:abstractNumId w:val="12"/>
  </w:num>
  <w:num w:numId="38" w16cid:durableId="465780013">
    <w:abstractNumId w:val="43"/>
  </w:num>
  <w:num w:numId="39" w16cid:durableId="1289435685">
    <w:abstractNumId w:val="21"/>
  </w:num>
  <w:num w:numId="40" w16cid:durableId="1865166472">
    <w:abstractNumId w:val="18"/>
  </w:num>
  <w:num w:numId="41" w16cid:durableId="287008259">
    <w:abstractNumId w:val="64"/>
  </w:num>
  <w:num w:numId="42" w16cid:durableId="1188251689">
    <w:abstractNumId w:val="50"/>
  </w:num>
  <w:num w:numId="43" w16cid:durableId="1587037962">
    <w:abstractNumId w:val="28"/>
  </w:num>
  <w:num w:numId="44" w16cid:durableId="717440038">
    <w:abstractNumId w:val="13"/>
  </w:num>
  <w:num w:numId="45" w16cid:durableId="1697466356">
    <w:abstractNumId w:val="45"/>
  </w:num>
  <w:num w:numId="46" w16cid:durableId="1511144177">
    <w:abstractNumId w:val="54"/>
  </w:num>
  <w:num w:numId="47" w16cid:durableId="658115288">
    <w:abstractNumId w:val="44"/>
  </w:num>
  <w:num w:numId="48" w16cid:durableId="893350524">
    <w:abstractNumId w:val="42"/>
  </w:num>
  <w:num w:numId="49" w16cid:durableId="238295920">
    <w:abstractNumId w:val="36"/>
  </w:num>
  <w:num w:numId="50" w16cid:durableId="171726164">
    <w:abstractNumId w:val="57"/>
  </w:num>
  <w:num w:numId="51" w16cid:durableId="1000281015">
    <w:abstractNumId w:val="46"/>
  </w:num>
  <w:num w:numId="52" w16cid:durableId="787704849">
    <w:abstractNumId w:val="24"/>
  </w:num>
  <w:num w:numId="53" w16cid:durableId="1620992209">
    <w:abstractNumId w:val="11"/>
  </w:num>
  <w:num w:numId="54" w16cid:durableId="1887184560">
    <w:abstractNumId w:val="25"/>
  </w:num>
  <w:num w:numId="55" w16cid:durableId="533620665">
    <w:abstractNumId w:val="59"/>
  </w:num>
  <w:num w:numId="56" w16cid:durableId="967124539">
    <w:abstractNumId w:val="26"/>
  </w:num>
  <w:num w:numId="57" w16cid:durableId="391195989">
    <w:abstractNumId w:val="51"/>
  </w:num>
  <w:num w:numId="58" w16cid:durableId="1143547591">
    <w:abstractNumId w:val="30"/>
  </w:num>
  <w:num w:numId="59" w16cid:durableId="1005981469">
    <w:abstractNumId w:val="15"/>
  </w:num>
  <w:num w:numId="60" w16cid:durableId="1906064522">
    <w:abstractNumId w:val="38"/>
  </w:num>
  <w:num w:numId="61" w16cid:durableId="1411347863">
    <w:abstractNumId w:val="34"/>
  </w:num>
  <w:num w:numId="62" w16cid:durableId="857505762">
    <w:abstractNumId w:val="60"/>
  </w:num>
  <w:num w:numId="63" w16cid:durableId="799999587">
    <w:abstractNumId w:val="31"/>
  </w:num>
  <w:num w:numId="64" w16cid:durableId="1702900262">
    <w:abstractNumId w:val="33"/>
  </w:num>
  <w:num w:numId="65" w16cid:durableId="478573372">
    <w:abstractNumId w:val="53"/>
  </w:num>
  <w:num w:numId="66" w16cid:durableId="1917547610">
    <w:abstractNumId w:val="37"/>
  </w:num>
  <w:num w:numId="67" w16cid:durableId="1151827156">
    <w:abstractNumId w:val="8"/>
  </w:num>
  <w:num w:numId="68" w16cid:durableId="467357385">
    <w:abstractNumId w:val="56"/>
  </w:num>
  <w:num w:numId="69" w16cid:durableId="283660725">
    <w:abstractNumId w:val="55"/>
  </w:num>
  <w:num w:numId="70" w16cid:durableId="1549994111">
    <w:abstractNumId w:val="14"/>
  </w:num>
  <w:num w:numId="71" w16cid:durableId="1225028168">
    <w:abstractNumId w:val="6"/>
  </w:num>
  <w:num w:numId="72" w16cid:durableId="829834777">
    <w:abstractNumId w:val="58"/>
  </w:num>
  <w:num w:numId="73" w16cid:durableId="813058526">
    <w:abstractNumId w:val="9"/>
  </w:num>
  <w:num w:numId="74" w16cid:durableId="608463945">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B24"/>
    <w:rsid w:val="000001BC"/>
    <w:rsid w:val="00000F17"/>
    <w:rsid w:val="000017CD"/>
    <w:rsid w:val="00002C93"/>
    <w:rsid w:val="00003959"/>
    <w:rsid w:val="000039FC"/>
    <w:rsid w:val="00003C8B"/>
    <w:rsid w:val="00003CE0"/>
    <w:rsid w:val="00004186"/>
    <w:rsid w:val="00004529"/>
    <w:rsid w:val="000046FC"/>
    <w:rsid w:val="00004C3C"/>
    <w:rsid w:val="000058EF"/>
    <w:rsid w:val="0000653D"/>
    <w:rsid w:val="00006E13"/>
    <w:rsid w:val="0000716D"/>
    <w:rsid w:val="000075AB"/>
    <w:rsid w:val="00007786"/>
    <w:rsid w:val="00010328"/>
    <w:rsid w:val="00010625"/>
    <w:rsid w:val="0001211B"/>
    <w:rsid w:val="0001311A"/>
    <w:rsid w:val="0001389B"/>
    <w:rsid w:val="00013B5B"/>
    <w:rsid w:val="00013CB6"/>
    <w:rsid w:val="00015883"/>
    <w:rsid w:val="000163F4"/>
    <w:rsid w:val="000170EE"/>
    <w:rsid w:val="000174A8"/>
    <w:rsid w:val="00017A7B"/>
    <w:rsid w:val="00020802"/>
    <w:rsid w:val="00020D1E"/>
    <w:rsid w:val="000224B7"/>
    <w:rsid w:val="00022F7B"/>
    <w:rsid w:val="000241F5"/>
    <w:rsid w:val="00024749"/>
    <w:rsid w:val="00024E19"/>
    <w:rsid w:val="00026277"/>
    <w:rsid w:val="00027040"/>
    <w:rsid w:val="000275FA"/>
    <w:rsid w:val="00027B00"/>
    <w:rsid w:val="00027F56"/>
    <w:rsid w:val="000300BE"/>
    <w:rsid w:val="00030715"/>
    <w:rsid w:val="00031A29"/>
    <w:rsid w:val="00031A6B"/>
    <w:rsid w:val="00031AFD"/>
    <w:rsid w:val="00031F13"/>
    <w:rsid w:val="00031F67"/>
    <w:rsid w:val="00032BE5"/>
    <w:rsid w:val="00032CD6"/>
    <w:rsid w:val="00032EB6"/>
    <w:rsid w:val="00033251"/>
    <w:rsid w:val="00033CA2"/>
    <w:rsid w:val="000341D3"/>
    <w:rsid w:val="00034DF1"/>
    <w:rsid w:val="00035D4B"/>
    <w:rsid w:val="000365B2"/>
    <w:rsid w:val="00037036"/>
    <w:rsid w:val="00037E69"/>
    <w:rsid w:val="000413EA"/>
    <w:rsid w:val="0004337C"/>
    <w:rsid w:val="00044709"/>
    <w:rsid w:val="000449B6"/>
    <w:rsid w:val="00045037"/>
    <w:rsid w:val="0004533D"/>
    <w:rsid w:val="000458CF"/>
    <w:rsid w:val="00046786"/>
    <w:rsid w:val="000501E6"/>
    <w:rsid w:val="00050511"/>
    <w:rsid w:val="00050C89"/>
    <w:rsid w:val="00050EC2"/>
    <w:rsid w:val="0005171F"/>
    <w:rsid w:val="00051775"/>
    <w:rsid w:val="00051887"/>
    <w:rsid w:val="00051B13"/>
    <w:rsid w:val="00052508"/>
    <w:rsid w:val="00052914"/>
    <w:rsid w:val="0005369E"/>
    <w:rsid w:val="000544AA"/>
    <w:rsid w:val="000547CF"/>
    <w:rsid w:val="000557DB"/>
    <w:rsid w:val="0005615E"/>
    <w:rsid w:val="00056BBB"/>
    <w:rsid w:val="00056C92"/>
    <w:rsid w:val="00057488"/>
    <w:rsid w:val="00057CFE"/>
    <w:rsid w:val="00060189"/>
    <w:rsid w:val="000601AB"/>
    <w:rsid w:val="0006037B"/>
    <w:rsid w:val="00061326"/>
    <w:rsid w:val="000625EC"/>
    <w:rsid w:val="000627C6"/>
    <w:rsid w:val="00062DF9"/>
    <w:rsid w:val="00063BDF"/>
    <w:rsid w:val="00064958"/>
    <w:rsid w:val="00065EC3"/>
    <w:rsid w:val="00065F4A"/>
    <w:rsid w:val="00066805"/>
    <w:rsid w:val="0006738E"/>
    <w:rsid w:val="000700F5"/>
    <w:rsid w:val="00071556"/>
    <w:rsid w:val="00071B7C"/>
    <w:rsid w:val="0007287C"/>
    <w:rsid w:val="00073085"/>
    <w:rsid w:val="0007395D"/>
    <w:rsid w:val="00073FEC"/>
    <w:rsid w:val="00074D92"/>
    <w:rsid w:val="00074DE4"/>
    <w:rsid w:val="0007526C"/>
    <w:rsid w:val="00076BB2"/>
    <w:rsid w:val="0007793F"/>
    <w:rsid w:val="00077954"/>
    <w:rsid w:val="00077DB2"/>
    <w:rsid w:val="00077EE9"/>
    <w:rsid w:val="00077FE1"/>
    <w:rsid w:val="00080F4C"/>
    <w:rsid w:val="000810CA"/>
    <w:rsid w:val="00081D02"/>
    <w:rsid w:val="0008294C"/>
    <w:rsid w:val="00082A2D"/>
    <w:rsid w:val="00082AF3"/>
    <w:rsid w:val="00082F91"/>
    <w:rsid w:val="00083B83"/>
    <w:rsid w:val="00085211"/>
    <w:rsid w:val="00085427"/>
    <w:rsid w:val="0008590C"/>
    <w:rsid w:val="00085B57"/>
    <w:rsid w:val="000866CD"/>
    <w:rsid w:val="00086931"/>
    <w:rsid w:val="000869B8"/>
    <w:rsid w:val="00086BFE"/>
    <w:rsid w:val="00086EAF"/>
    <w:rsid w:val="00086F3D"/>
    <w:rsid w:val="00087614"/>
    <w:rsid w:val="0008795D"/>
    <w:rsid w:val="000909C2"/>
    <w:rsid w:val="00090B69"/>
    <w:rsid w:val="00091632"/>
    <w:rsid w:val="00091E79"/>
    <w:rsid w:val="0009213A"/>
    <w:rsid w:val="00092F6F"/>
    <w:rsid w:val="0009378E"/>
    <w:rsid w:val="0009522F"/>
    <w:rsid w:val="000959C5"/>
    <w:rsid w:val="00095B69"/>
    <w:rsid w:val="000966DD"/>
    <w:rsid w:val="000A2408"/>
    <w:rsid w:val="000A367A"/>
    <w:rsid w:val="000A3CB5"/>
    <w:rsid w:val="000A3CE3"/>
    <w:rsid w:val="000A43B2"/>
    <w:rsid w:val="000A461E"/>
    <w:rsid w:val="000A55A6"/>
    <w:rsid w:val="000A64AF"/>
    <w:rsid w:val="000A6F56"/>
    <w:rsid w:val="000A7A19"/>
    <w:rsid w:val="000A7AA6"/>
    <w:rsid w:val="000B057F"/>
    <w:rsid w:val="000B063A"/>
    <w:rsid w:val="000B0A61"/>
    <w:rsid w:val="000B11B3"/>
    <w:rsid w:val="000B13E3"/>
    <w:rsid w:val="000B19B9"/>
    <w:rsid w:val="000B1AD7"/>
    <w:rsid w:val="000B36E0"/>
    <w:rsid w:val="000B4530"/>
    <w:rsid w:val="000B4B5E"/>
    <w:rsid w:val="000B67F3"/>
    <w:rsid w:val="000B70AB"/>
    <w:rsid w:val="000C06DA"/>
    <w:rsid w:val="000C072A"/>
    <w:rsid w:val="000C0C5D"/>
    <w:rsid w:val="000C1B11"/>
    <w:rsid w:val="000C1B6C"/>
    <w:rsid w:val="000C2596"/>
    <w:rsid w:val="000C25E7"/>
    <w:rsid w:val="000C3729"/>
    <w:rsid w:val="000C3990"/>
    <w:rsid w:val="000C431F"/>
    <w:rsid w:val="000C466D"/>
    <w:rsid w:val="000C4940"/>
    <w:rsid w:val="000C77CF"/>
    <w:rsid w:val="000C78BF"/>
    <w:rsid w:val="000C7B79"/>
    <w:rsid w:val="000D03AE"/>
    <w:rsid w:val="000D0596"/>
    <w:rsid w:val="000D086B"/>
    <w:rsid w:val="000D135A"/>
    <w:rsid w:val="000D198F"/>
    <w:rsid w:val="000D321C"/>
    <w:rsid w:val="000D35C7"/>
    <w:rsid w:val="000D36DF"/>
    <w:rsid w:val="000D47FB"/>
    <w:rsid w:val="000D67F3"/>
    <w:rsid w:val="000D6A35"/>
    <w:rsid w:val="000D6FF2"/>
    <w:rsid w:val="000E0151"/>
    <w:rsid w:val="000E0A0D"/>
    <w:rsid w:val="000E0FBA"/>
    <w:rsid w:val="000E13AC"/>
    <w:rsid w:val="000E1CD9"/>
    <w:rsid w:val="000E262B"/>
    <w:rsid w:val="000E330C"/>
    <w:rsid w:val="000E3498"/>
    <w:rsid w:val="000E3695"/>
    <w:rsid w:val="000E3C4D"/>
    <w:rsid w:val="000E4032"/>
    <w:rsid w:val="000E453C"/>
    <w:rsid w:val="000E60E8"/>
    <w:rsid w:val="000E7016"/>
    <w:rsid w:val="000E7209"/>
    <w:rsid w:val="000E7B9E"/>
    <w:rsid w:val="000F1002"/>
    <w:rsid w:val="000F12C4"/>
    <w:rsid w:val="000F1877"/>
    <w:rsid w:val="000F1E13"/>
    <w:rsid w:val="000F3419"/>
    <w:rsid w:val="000F3BB2"/>
    <w:rsid w:val="000F4995"/>
    <w:rsid w:val="000F4C5C"/>
    <w:rsid w:val="000F4C91"/>
    <w:rsid w:val="000F52E8"/>
    <w:rsid w:val="000F5558"/>
    <w:rsid w:val="000F6B29"/>
    <w:rsid w:val="000F6E93"/>
    <w:rsid w:val="000F6EC4"/>
    <w:rsid w:val="000F727A"/>
    <w:rsid w:val="00101CB6"/>
    <w:rsid w:val="00101EA2"/>
    <w:rsid w:val="0010585F"/>
    <w:rsid w:val="0011064D"/>
    <w:rsid w:val="00110A32"/>
    <w:rsid w:val="00110DB3"/>
    <w:rsid w:val="00112257"/>
    <w:rsid w:val="001128B7"/>
    <w:rsid w:val="00113715"/>
    <w:rsid w:val="00113FBF"/>
    <w:rsid w:val="00114833"/>
    <w:rsid w:val="0011484D"/>
    <w:rsid w:val="001148D2"/>
    <w:rsid w:val="001149A1"/>
    <w:rsid w:val="00114FBC"/>
    <w:rsid w:val="00115308"/>
    <w:rsid w:val="001159F2"/>
    <w:rsid w:val="00115F77"/>
    <w:rsid w:val="00116230"/>
    <w:rsid w:val="00116397"/>
    <w:rsid w:val="00116593"/>
    <w:rsid w:val="001166A5"/>
    <w:rsid w:val="001169F9"/>
    <w:rsid w:val="0011748F"/>
    <w:rsid w:val="001175A1"/>
    <w:rsid w:val="00120C64"/>
    <w:rsid w:val="00120F89"/>
    <w:rsid w:val="00121694"/>
    <w:rsid w:val="0012196F"/>
    <w:rsid w:val="00121AD3"/>
    <w:rsid w:val="00121D6B"/>
    <w:rsid w:val="00122031"/>
    <w:rsid w:val="001226E1"/>
    <w:rsid w:val="00123076"/>
    <w:rsid w:val="00124871"/>
    <w:rsid w:val="00124D16"/>
    <w:rsid w:val="00124F24"/>
    <w:rsid w:val="00125389"/>
    <w:rsid w:val="001257C5"/>
    <w:rsid w:val="0012623F"/>
    <w:rsid w:val="00126D37"/>
    <w:rsid w:val="00126EA9"/>
    <w:rsid w:val="00127596"/>
    <w:rsid w:val="00130AE0"/>
    <w:rsid w:val="0013158F"/>
    <w:rsid w:val="0013209D"/>
    <w:rsid w:val="0013223A"/>
    <w:rsid w:val="001326C4"/>
    <w:rsid w:val="001331B0"/>
    <w:rsid w:val="001332F8"/>
    <w:rsid w:val="0013393D"/>
    <w:rsid w:val="00134496"/>
    <w:rsid w:val="001346A9"/>
    <w:rsid w:val="00135218"/>
    <w:rsid w:val="00135357"/>
    <w:rsid w:val="00135BC4"/>
    <w:rsid w:val="00141B7E"/>
    <w:rsid w:val="00142857"/>
    <w:rsid w:val="00142A28"/>
    <w:rsid w:val="0014308E"/>
    <w:rsid w:val="001447E3"/>
    <w:rsid w:val="00145641"/>
    <w:rsid w:val="00147166"/>
    <w:rsid w:val="00147DB4"/>
    <w:rsid w:val="0015188B"/>
    <w:rsid w:val="0015257B"/>
    <w:rsid w:val="00152A2F"/>
    <w:rsid w:val="00152CA1"/>
    <w:rsid w:val="0015305F"/>
    <w:rsid w:val="001545E7"/>
    <w:rsid w:val="0015529E"/>
    <w:rsid w:val="00155367"/>
    <w:rsid w:val="00155E15"/>
    <w:rsid w:val="0015695A"/>
    <w:rsid w:val="00160D16"/>
    <w:rsid w:val="001612C7"/>
    <w:rsid w:val="0016214E"/>
    <w:rsid w:val="00162173"/>
    <w:rsid w:val="001623BA"/>
    <w:rsid w:val="0016245C"/>
    <w:rsid w:val="00162542"/>
    <w:rsid w:val="00163C2F"/>
    <w:rsid w:val="00163FBB"/>
    <w:rsid w:val="00164AC5"/>
    <w:rsid w:val="00164BC4"/>
    <w:rsid w:val="00165B1F"/>
    <w:rsid w:val="00165F81"/>
    <w:rsid w:val="00166658"/>
    <w:rsid w:val="00167195"/>
    <w:rsid w:val="00167845"/>
    <w:rsid w:val="00167D4A"/>
    <w:rsid w:val="001704E4"/>
    <w:rsid w:val="00170C80"/>
    <w:rsid w:val="00170E69"/>
    <w:rsid w:val="00171291"/>
    <w:rsid w:val="00171B24"/>
    <w:rsid w:val="00173A40"/>
    <w:rsid w:val="00173A6F"/>
    <w:rsid w:val="001740BA"/>
    <w:rsid w:val="001753F8"/>
    <w:rsid w:val="00175D49"/>
    <w:rsid w:val="0017666A"/>
    <w:rsid w:val="001800AF"/>
    <w:rsid w:val="001806A3"/>
    <w:rsid w:val="00181107"/>
    <w:rsid w:val="0018115F"/>
    <w:rsid w:val="0018128B"/>
    <w:rsid w:val="00182009"/>
    <w:rsid w:val="00182BC5"/>
    <w:rsid w:val="001833BD"/>
    <w:rsid w:val="00183A1D"/>
    <w:rsid w:val="00184EB5"/>
    <w:rsid w:val="00186141"/>
    <w:rsid w:val="00186C51"/>
    <w:rsid w:val="00187574"/>
    <w:rsid w:val="00187DA3"/>
    <w:rsid w:val="00187E77"/>
    <w:rsid w:val="001910B8"/>
    <w:rsid w:val="0019277D"/>
    <w:rsid w:val="00193162"/>
    <w:rsid w:val="001941CD"/>
    <w:rsid w:val="00194210"/>
    <w:rsid w:val="0019447B"/>
    <w:rsid w:val="00194737"/>
    <w:rsid w:val="00194D44"/>
    <w:rsid w:val="001956EF"/>
    <w:rsid w:val="001956FE"/>
    <w:rsid w:val="00195834"/>
    <w:rsid w:val="001960AF"/>
    <w:rsid w:val="0019734B"/>
    <w:rsid w:val="001976CC"/>
    <w:rsid w:val="001979B8"/>
    <w:rsid w:val="001A1A81"/>
    <w:rsid w:val="001A207D"/>
    <w:rsid w:val="001A32E5"/>
    <w:rsid w:val="001A37BC"/>
    <w:rsid w:val="001A3BE5"/>
    <w:rsid w:val="001A50D5"/>
    <w:rsid w:val="001A5279"/>
    <w:rsid w:val="001A54AC"/>
    <w:rsid w:val="001A5877"/>
    <w:rsid w:val="001A6661"/>
    <w:rsid w:val="001B0A8C"/>
    <w:rsid w:val="001B1468"/>
    <w:rsid w:val="001B171C"/>
    <w:rsid w:val="001B260E"/>
    <w:rsid w:val="001B2679"/>
    <w:rsid w:val="001B2BC6"/>
    <w:rsid w:val="001B2D49"/>
    <w:rsid w:val="001B3A18"/>
    <w:rsid w:val="001B564C"/>
    <w:rsid w:val="001C024E"/>
    <w:rsid w:val="001C14C5"/>
    <w:rsid w:val="001C1A2D"/>
    <w:rsid w:val="001C26DB"/>
    <w:rsid w:val="001C30F3"/>
    <w:rsid w:val="001C3957"/>
    <w:rsid w:val="001C41C8"/>
    <w:rsid w:val="001C4B15"/>
    <w:rsid w:val="001C4DE3"/>
    <w:rsid w:val="001C5098"/>
    <w:rsid w:val="001C6DDB"/>
    <w:rsid w:val="001C7385"/>
    <w:rsid w:val="001C7B7E"/>
    <w:rsid w:val="001D0805"/>
    <w:rsid w:val="001D0CC8"/>
    <w:rsid w:val="001D0DAD"/>
    <w:rsid w:val="001D10B5"/>
    <w:rsid w:val="001D12ED"/>
    <w:rsid w:val="001D1D4C"/>
    <w:rsid w:val="001D2D97"/>
    <w:rsid w:val="001D49E6"/>
    <w:rsid w:val="001D4C01"/>
    <w:rsid w:val="001D6D21"/>
    <w:rsid w:val="001D7922"/>
    <w:rsid w:val="001D7B73"/>
    <w:rsid w:val="001E02E6"/>
    <w:rsid w:val="001E08E4"/>
    <w:rsid w:val="001E0D7B"/>
    <w:rsid w:val="001E18CB"/>
    <w:rsid w:val="001E2792"/>
    <w:rsid w:val="001E2AF1"/>
    <w:rsid w:val="001E32B2"/>
    <w:rsid w:val="001E3CF4"/>
    <w:rsid w:val="001E4068"/>
    <w:rsid w:val="001E5C51"/>
    <w:rsid w:val="001E5F33"/>
    <w:rsid w:val="001E6320"/>
    <w:rsid w:val="001E65EE"/>
    <w:rsid w:val="001E6703"/>
    <w:rsid w:val="001E6905"/>
    <w:rsid w:val="001E7F55"/>
    <w:rsid w:val="001F19F0"/>
    <w:rsid w:val="001F2BC1"/>
    <w:rsid w:val="001F358C"/>
    <w:rsid w:val="001F3FE6"/>
    <w:rsid w:val="001F40B8"/>
    <w:rsid w:val="001F50A9"/>
    <w:rsid w:val="001F529E"/>
    <w:rsid w:val="001F5A8E"/>
    <w:rsid w:val="001F6841"/>
    <w:rsid w:val="001F7899"/>
    <w:rsid w:val="0020079D"/>
    <w:rsid w:val="002009EB"/>
    <w:rsid w:val="00200FA3"/>
    <w:rsid w:val="00201D76"/>
    <w:rsid w:val="00201D82"/>
    <w:rsid w:val="00202BFE"/>
    <w:rsid w:val="00202EC7"/>
    <w:rsid w:val="002031A7"/>
    <w:rsid w:val="0020389B"/>
    <w:rsid w:val="00203D35"/>
    <w:rsid w:val="002040D3"/>
    <w:rsid w:val="002046F9"/>
    <w:rsid w:val="002055BC"/>
    <w:rsid w:val="002058D6"/>
    <w:rsid w:val="00206054"/>
    <w:rsid w:val="002062B7"/>
    <w:rsid w:val="00207CEF"/>
    <w:rsid w:val="00212541"/>
    <w:rsid w:val="00212B23"/>
    <w:rsid w:val="00212FBC"/>
    <w:rsid w:val="00215881"/>
    <w:rsid w:val="00215A05"/>
    <w:rsid w:val="00216090"/>
    <w:rsid w:val="0021637E"/>
    <w:rsid w:val="00220AC4"/>
    <w:rsid w:val="00220C5D"/>
    <w:rsid w:val="002217D7"/>
    <w:rsid w:val="00222031"/>
    <w:rsid w:val="002235C2"/>
    <w:rsid w:val="00223AF0"/>
    <w:rsid w:val="00223B58"/>
    <w:rsid w:val="00223C4A"/>
    <w:rsid w:val="00223DA5"/>
    <w:rsid w:val="00223F63"/>
    <w:rsid w:val="00224458"/>
    <w:rsid w:val="00224B24"/>
    <w:rsid w:val="0022639D"/>
    <w:rsid w:val="0022728A"/>
    <w:rsid w:val="00227563"/>
    <w:rsid w:val="00227A38"/>
    <w:rsid w:val="00227E86"/>
    <w:rsid w:val="002311A6"/>
    <w:rsid w:val="00231566"/>
    <w:rsid w:val="00232281"/>
    <w:rsid w:val="002329CA"/>
    <w:rsid w:val="002338A0"/>
    <w:rsid w:val="00234DD6"/>
    <w:rsid w:val="00235DF7"/>
    <w:rsid w:val="0023677E"/>
    <w:rsid w:val="00236A53"/>
    <w:rsid w:val="002371F6"/>
    <w:rsid w:val="00237345"/>
    <w:rsid w:val="00237D41"/>
    <w:rsid w:val="00240E3F"/>
    <w:rsid w:val="002413C6"/>
    <w:rsid w:val="0024260C"/>
    <w:rsid w:val="00242A3B"/>
    <w:rsid w:val="00242E74"/>
    <w:rsid w:val="00242F33"/>
    <w:rsid w:val="00244C57"/>
    <w:rsid w:val="00244CFA"/>
    <w:rsid w:val="0024562B"/>
    <w:rsid w:val="00245992"/>
    <w:rsid w:val="00245DEB"/>
    <w:rsid w:val="0024672B"/>
    <w:rsid w:val="00247312"/>
    <w:rsid w:val="002478E6"/>
    <w:rsid w:val="00247F52"/>
    <w:rsid w:val="0025089A"/>
    <w:rsid w:val="00251243"/>
    <w:rsid w:val="00251F48"/>
    <w:rsid w:val="00252054"/>
    <w:rsid w:val="002539AE"/>
    <w:rsid w:val="00253F76"/>
    <w:rsid w:val="002547DA"/>
    <w:rsid w:val="00255028"/>
    <w:rsid w:val="002558EB"/>
    <w:rsid w:val="00255938"/>
    <w:rsid w:val="002565AC"/>
    <w:rsid w:val="00256664"/>
    <w:rsid w:val="0025693E"/>
    <w:rsid w:val="002572B2"/>
    <w:rsid w:val="0025778D"/>
    <w:rsid w:val="00257962"/>
    <w:rsid w:val="00261189"/>
    <w:rsid w:val="002614DC"/>
    <w:rsid w:val="00261506"/>
    <w:rsid w:val="00261C70"/>
    <w:rsid w:val="002625D7"/>
    <w:rsid w:val="00262665"/>
    <w:rsid w:val="002629A8"/>
    <w:rsid w:val="002635D2"/>
    <w:rsid w:val="00263638"/>
    <w:rsid w:val="0026382D"/>
    <w:rsid w:val="00263FBE"/>
    <w:rsid w:val="00264D1B"/>
    <w:rsid w:val="002653A5"/>
    <w:rsid w:val="00265414"/>
    <w:rsid w:val="00265444"/>
    <w:rsid w:val="00267978"/>
    <w:rsid w:val="0027029F"/>
    <w:rsid w:val="002704B4"/>
    <w:rsid w:val="00270627"/>
    <w:rsid w:val="00271472"/>
    <w:rsid w:val="00271598"/>
    <w:rsid w:val="00271A95"/>
    <w:rsid w:val="00272024"/>
    <w:rsid w:val="0027203C"/>
    <w:rsid w:val="002731BF"/>
    <w:rsid w:val="00273A28"/>
    <w:rsid w:val="00274F7A"/>
    <w:rsid w:val="002767BF"/>
    <w:rsid w:val="002767C2"/>
    <w:rsid w:val="00276FBC"/>
    <w:rsid w:val="00277074"/>
    <w:rsid w:val="00277822"/>
    <w:rsid w:val="002804E7"/>
    <w:rsid w:val="00280641"/>
    <w:rsid w:val="002818F0"/>
    <w:rsid w:val="00281CD6"/>
    <w:rsid w:val="00281FAC"/>
    <w:rsid w:val="00282224"/>
    <w:rsid w:val="0028327E"/>
    <w:rsid w:val="002833D5"/>
    <w:rsid w:val="002837A6"/>
    <w:rsid w:val="00284261"/>
    <w:rsid w:val="00284516"/>
    <w:rsid w:val="00285945"/>
    <w:rsid w:val="002871C6"/>
    <w:rsid w:val="002877D8"/>
    <w:rsid w:val="00292EC8"/>
    <w:rsid w:val="002933D8"/>
    <w:rsid w:val="00293E62"/>
    <w:rsid w:val="00293FD9"/>
    <w:rsid w:val="002942C5"/>
    <w:rsid w:val="0029736D"/>
    <w:rsid w:val="002973E4"/>
    <w:rsid w:val="0029757E"/>
    <w:rsid w:val="002A0AC7"/>
    <w:rsid w:val="002A151F"/>
    <w:rsid w:val="002A16B3"/>
    <w:rsid w:val="002A1C4C"/>
    <w:rsid w:val="002A22E6"/>
    <w:rsid w:val="002A2668"/>
    <w:rsid w:val="002A2686"/>
    <w:rsid w:val="002A3229"/>
    <w:rsid w:val="002A3854"/>
    <w:rsid w:val="002A399A"/>
    <w:rsid w:val="002A40BC"/>
    <w:rsid w:val="002A4707"/>
    <w:rsid w:val="002A4791"/>
    <w:rsid w:val="002A49A5"/>
    <w:rsid w:val="002A4D4F"/>
    <w:rsid w:val="002A5766"/>
    <w:rsid w:val="002A5C03"/>
    <w:rsid w:val="002A5FB5"/>
    <w:rsid w:val="002A6174"/>
    <w:rsid w:val="002A6C40"/>
    <w:rsid w:val="002A7F7F"/>
    <w:rsid w:val="002B0040"/>
    <w:rsid w:val="002B0768"/>
    <w:rsid w:val="002B0C70"/>
    <w:rsid w:val="002B0CDE"/>
    <w:rsid w:val="002B11FC"/>
    <w:rsid w:val="002B1E5D"/>
    <w:rsid w:val="002B1FC7"/>
    <w:rsid w:val="002B42FF"/>
    <w:rsid w:val="002B4B46"/>
    <w:rsid w:val="002B5EC2"/>
    <w:rsid w:val="002B637E"/>
    <w:rsid w:val="002B67C7"/>
    <w:rsid w:val="002C0491"/>
    <w:rsid w:val="002C07F3"/>
    <w:rsid w:val="002C0F7C"/>
    <w:rsid w:val="002C1A56"/>
    <w:rsid w:val="002C1E20"/>
    <w:rsid w:val="002C2525"/>
    <w:rsid w:val="002C253D"/>
    <w:rsid w:val="002C26E4"/>
    <w:rsid w:val="002C2D71"/>
    <w:rsid w:val="002C2DC2"/>
    <w:rsid w:val="002C408F"/>
    <w:rsid w:val="002C4398"/>
    <w:rsid w:val="002C4A67"/>
    <w:rsid w:val="002C7EE6"/>
    <w:rsid w:val="002D103C"/>
    <w:rsid w:val="002D1308"/>
    <w:rsid w:val="002D1BB2"/>
    <w:rsid w:val="002D1D5A"/>
    <w:rsid w:val="002D22A8"/>
    <w:rsid w:val="002D356E"/>
    <w:rsid w:val="002D35C0"/>
    <w:rsid w:val="002D39ED"/>
    <w:rsid w:val="002D3C11"/>
    <w:rsid w:val="002D4765"/>
    <w:rsid w:val="002D48DB"/>
    <w:rsid w:val="002D52D9"/>
    <w:rsid w:val="002D5363"/>
    <w:rsid w:val="002D5DEE"/>
    <w:rsid w:val="002D6660"/>
    <w:rsid w:val="002D67E2"/>
    <w:rsid w:val="002D7724"/>
    <w:rsid w:val="002D785B"/>
    <w:rsid w:val="002E0948"/>
    <w:rsid w:val="002E0AB0"/>
    <w:rsid w:val="002E179A"/>
    <w:rsid w:val="002E1E60"/>
    <w:rsid w:val="002E1E73"/>
    <w:rsid w:val="002E225E"/>
    <w:rsid w:val="002E2365"/>
    <w:rsid w:val="002E3370"/>
    <w:rsid w:val="002E3F1F"/>
    <w:rsid w:val="002E4247"/>
    <w:rsid w:val="002E4C3D"/>
    <w:rsid w:val="002E7049"/>
    <w:rsid w:val="002F01C0"/>
    <w:rsid w:val="002F0CAC"/>
    <w:rsid w:val="002F1514"/>
    <w:rsid w:val="002F1625"/>
    <w:rsid w:val="002F1834"/>
    <w:rsid w:val="002F2186"/>
    <w:rsid w:val="002F3461"/>
    <w:rsid w:val="002F3C3D"/>
    <w:rsid w:val="002F414C"/>
    <w:rsid w:val="002F5441"/>
    <w:rsid w:val="002F6799"/>
    <w:rsid w:val="002F7364"/>
    <w:rsid w:val="00300058"/>
    <w:rsid w:val="0030140A"/>
    <w:rsid w:val="00301754"/>
    <w:rsid w:val="00301E2D"/>
    <w:rsid w:val="00302BB9"/>
    <w:rsid w:val="00303C75"/>
    <w:rsid w:val="00303D66"/>
    <w:rsid w:val="00305CA7"/>
    <w:rsid w:val="003069B6"/>
    <w:rsid w:val="00306DA5"/>
    <w:rsid w:val="003077B8"/>
    <w:rsid w:val="00310321"/>
    <w:rsid w:val="00310500"/>
    <w:rsid w:val="00310C47"/>
    <w:rsid w:val="00310F5A"/>
    <w:rsid w:val="003112CA"/>
    <w:rsid w:val="00311992"/>
    <w:rsid w:val="0031250B"/>
    <w:rsid w:val="0031267C"/>
    <w:rsid w:val="00312921"/>
    <w:rsid w:val="003129C4"/>
    <w:rsid w:val="00313ACE"/>
    <w:rsid w:val="00314032"/>
    <w:rsid w:val="00315662"/>
    <w:rsid w:val="003158E8"/>
    <w:rsid w:val="00315C34"/>
    <w:rsid w:val="00317BFD"/>
    <w:rsid w:val="0032046B"/>
    <w:rsid w:val="003205E8"/>
    <w:rsid w:val="00320890"/>
    <w:rsid w:val="00320FB7"/>
    <w:rsid w:val="00321556"/>
    <w:rsid w:val="00321AFC"/>
    <w:rsid w:val="003230A6"/>
    <w:rsid w:val="00323EDB"/>
    <w:rsid w:val="003241AD"/>
    <w:rsid w:val="00326AAE"/>
    <w:rsid w:val="00326B5D"/>
    <w:rsid w:val="003309C6"/>
    <w:rsid w:val="00330CC7"/>
    <w:rsid w:val="00330DA8"/>
    <w:rsid w:val="00331376"/>
    <w:rsid w:val="00331A86"/>
    <w:rsid w:val="00331D6E"/>
    <w:rsid w:val="00332975"/>
    <w:rsid w:val="0033383A"/>
    <w:rsid w:val="00333B87"/>
    <w:rsid w:val="00334141"/>
    <w:rsid w:val="00334FC5"/>
    <w:rsid w:val="00335A7B"/>
    <w:rsid w:val="00335C2E"/>
    <w:rsid w:val="00335EE6"/>
    <w:rsid w:val="00336C41"/>
    <w:rsid w:val="0034006F"/>
    <w:rsid w:val="003412DE"/>
    <w:rsid w:val="00341594"/>
    <w:rsid w:val="00342993"/>
    <w:rsid w:val="0034299E"/>
    <w:rsid w:val="00343C9E"/>
    <w:rsid w:val="0034424D"/>
    <w:rsid w:val="0034512E"/>
    <w:rsid w:val="003458A7"/>
    <w:rsid w:val="00346089"/>
    <w:rsid w:val="003462AC"/>
    <w:rsid w:val="003465B3"/>
    <w:rsid w:val="00346808"/>
    <w:rsid w:val="00346CEE"/>
    <w:rsid w:val="0034723F"/>
    <w:rsid w:val="003477EE"/>
    <w:rsid w:val="00347F76"/>
    <w:rsid w:val="00350326"/>
    <w:rsid w:val="00351651"/>
    <w:rsid w:val="00351AAC"/>
    <w:rsid w:val="003532C9"/>
    <w:rsid w:val="00353E2E"/>
    <w:rsid w:val="00353F38"/>
    <w:rsid w:val="00354528"/>
    <w:rsid w:val="003546EC"/>
    <w:rsid w:val="00354BDF"/>
    <w:rsid w:val="00354C96"/>
    <w:rsid w:val="00354D06"/>
    <w:rsid w:val="003556BE"/>
    <w:rsid w:val="00356630"/>
    <w:rsid w:val="00356A03"/>
    <w:rsid w:val="00356D94"/>
    <w:rsid w:val="00357D14"/>
    <w:rsid w:val="003600CD"/>
    <w:rsid w:val="0036025D"/>
    <w:rsid w:val="00360296"/>
    <w:rsid w:val="0036096E"/>
    <w:rsid w:val="00360D55"/>
    <w:rsid w:val="0036109E"/>
    <w:rsid w:val="00361C85"/>
    <w:rsid w:val="003623B8"/>
    <w:rsid w:val="00362770"/>
    <w:rsid w:val="0036300A"/>
    <w:rsid w:val="00363451"/>
    <w:rsid w:val="00363A08"/>
    <w:rsid w:val="00363FFE"/>
    <w:rsid w:val="0036449E"/>
    <w:rsid w:val="00364EF4"/>
    <w:rsid w:val="00366A2B"/>
    <w:rsid w:val="00367727"/>
    <w:rsid w:val="00370AC9"/>
    <w:rsid w:val="00371217"/>
    <w:rsid w:val="00371739"/>
    <w:rsid w:val="00371788"/>
    <w:rsid w:val="003717DD"/>
    <w:rsid w:val="00371917"/>
    <w:rsid w:val="00371A08"/>
    <w:rsid w:val="00372373"/>
    <w:rsid w:val="003728FD"/>
    <w:rsid w:val="00372C43"/>
    <w:rsid w:val="00373A84"/>
    <w:rsid w:val="00374738"/>
    <w:rsid w:val="003748D8"/>
    <w:rsid w:val="00374D33"/>
    <w:rsid w:val="0037586C"/>
    <w:rsid w:val="00375D07"/>
    <w:rsid w:val="00375D83"/>
    <w:rsid w:val="00376BC9"/>
    <w:rsid w:val="00376C5E"/>
    <w:rsid w:val="003810B7"/>
    <w:rsid w:val="00381AED"/>
    <w:rsid w:val="00381C76"/>
    <w:rsid w:val="00381E55"/>
    <w:rsid w:val="00382536"/>
    <w:rsid w:val="00383706"/>
    <w:rsid w:val="00384C98"/>
    <w:rsid w:val="00385802"/>
    <w:rsid w:val="00385AB2"/>
    <w:rsid w:val="0038618D"/>
    <w:rsid w:val="00386196"/>
    <w:rsid w:val="00387119"/>
    <w:rsid w:val="00390310"/>
    <w:rsid w:val="003909E5"/>
    <w:rsid w:val="003913F2"/>
    <w:rsid w:val="00391CF4"/>
    <w:rsid w:val="00392120"/>
    <w:rsid w:val="00392E25"/>
    <w:rsid w:val="0039330D"/>
    <w:rsid w:val="00393B11"/>
    <w:rsid w:val="00393BAB"/>
    <w:rsid w:val="0039422E"/>
    <w:rsid w:val="0039593A"/>
    <w:rsid w:val="003959AC"/>
    <w:rsid w:val="00395CBB"/>
    <w:rsid w:val="00396AB0"/>
    <w:rsid w:val="00396D71"/>
    <w:rsid w:val="00396EFC"/>
    <w:rsid w:val="00397521"/>
    <w:rsid w:val="003A0EA0"/>
    <w:rsid w:val="003A1CA4"/>
    <w:rsid w:val="003A26B9"/>
    <w:rsid w:val="003A285A"/>
    <w:rsid w:val="003A3910"/>
    <w:rsid w:val="003A5AFD"/>
    <w:rsid w:val="003A6694"/>
    <w:rsid w:val="003A6DB2"/>
    <w:rsid w:val="003A7851"/>
    <w:rsid w:val="003A7C34"/>
    <w:rsid w:val="003A7E77"/>
    <w:rsid w:val="003B07CD"/>
    <w:rsid w:val="003B08DB"/>
    <w:rsid w:val="003B130E"/>
    <w:rsid w:val="003B1E9B"/>
    <w:rsid w:val="003B2C6E"/>
    <w:rsid w:val="003B2FDF"/>
    <w:rsid w:val="003B3080"/>
    <w:rsid w:val="003B341F"/>
    <w:rsid w:val="003B3715"/>
    <w:rsid w:val="003B55C6"/>
    <w:rsid w:val="003B57CF"/>
    <w:rsid w:val="003B68F0"/>
    <w:rsid w:val="003B763B"/>
    <w:rsid w:val="003B77B6"/>
    <w:rsid w:val="003B7A83"/>
    <w:rsid w:val="003B7F46"/>
    <w:rsid w:val="003C074B"/>
    <w:rsid w:val="003C083E"/>
    <w:rsid w:val="003C123A"/>
    <w:rsid w:val="003C279F"/>
    <w:rsid w:val="003C2F37"/>
    <w:rsid w:val="003C40BB"/>
    <w:rsid w:val="003C4DAF"/>
    <w:rsid w:val="003C505A"/>
    <w:rsid w:val="003C568A"/>
    <w:rsid w:val="003C641B"/>
    <w:rsid w:val="003C7671"/>
    <w:rsid w:val="003D095A"/>
    <w:rsid w:val="003D1387"/>
    <w:rsid w:val="003D2362"/>
    <w:rsid w:val="003D2B40"/>
    <w:rsid w:val="003D343A"/>
    <w:rsid w:val="003D3621"/>
    <w:rsid w:val="003D3FC5"/>
    <w:rsid w:val="003D4196"/>
    <w:rsid w:val="003D4305"/>
    <w:rsid w:val="003D4B6D"/>
    <w:rsid w:val="003D51F1"/>
    <w:rsid w:val="003D5C38"/>
    <w:rsid w:val="003D5EC7"/>
    <w:rsid w:val="003D6889"/>
    <w:rsid w:val="003D6BB3"/>
    <w:rsid w:val="003D6D96"/>
    <w:rsid w:val="003D78F3"/>
    <w:rsid w:val="003E06DF"/>
    <w:rsid w:val="003E0A04"/>
    <w:rsid w:val="003E2B1F"/>
    <w:rsid w:val="003E33A2"/>
    <w:rsid w:val="003E34DF"/>
    <w:rsid w:val="003E36CC"/>
    <w:rsid w:val="003E3759"/>
    <w:rsid w:val="003E3CA3"/>
    <w:rsid w:val="003E3E5A"/>
    <w:rsid w:val="003E49F2"/>
    <w:rsid w:val="003E4F7A"/>
    <w:rsid w:val="003E5638"/>
    <w:rsid w:val="003E6016"/>
    <w:rsid w:val="003E7254"/>
    <w:rsid w:val="003E749F"/>
    <w:rsid w:val="003F0553"/>
    <w:rsid w:val="003F1B8A"/>
    <w:rsid w:val="003F2E37"/>
    <w:rsid w:val="003F3659"/>
    <w:rsid w:val="003F453F"/>
    <w:rsid w:val="003F553E"/>
    <w:rsid w:val="003F5C7E"/>
    <w:rsid w:val="003F5C91"/>
    <w:rsid w:val="003F5F60"/>
    <w:rsid w:val="003F7114"/>
    <w:rsid w:val="00401273"/>
    <w:rsid w:val="004025B2"/>
    <w:rsid w:val="00402D2A"/>
    <w:rsid w:val="004035EB"/>
    <w:rsid w:val="00403638"/>
    <w:rsid w:val="004036F3"/>
    <w:rsid w:val="00403C84"/>
    <w:rsid w:val="0040582B"/>
    <w:rsid w:val="004058AE"/>
    <w:rsid w:val="004063CE"/>
    <w:rsid w:val="0040641D"/>
    <w:rsid w:val="004065CE"/>
    <w:rsid w:val="00406FAD"/>
    <w:rsid w:val="0040759D"/>
    <w:rsid w:val="00407A89"/>
    <w:rsid w:val="00410530"/>
    <w:rsid w:val="00410CC5"/>
    <w:rsid w:val="00414292"/>
    <w:rsid w:val="00414EFA"/>
    <w:rsid w:val="0041523A"/>
    <w:rsid w:val="00415497"/>
    <w:rsid w:val="0041589E"/>
    <w:rsid w:val="0042131F"/>
    <w:rsid w:val="00421E6D"/>
    <w:rsid w:val="00422151"/>
    <w:rsid w:val="00422215"/>
    <w:rsid w:val="00422E46"/>
    <w:rsid w:val="00423BA7"/>
    <w:rsid w:val="00424147"/>
    <w:rsid w:val="00424C1A"/>
    <w:rsid w:val="00424F4A"/>
    <w:rsid w:val="004264DA"/>
    <w:rsid w:val="00427021"/>
    <w:rsid w:val="00427274"/>
    <w:rsid w:val="00427501"/>
    <w:rsid w:val="00427CEE"/>
    <w:rsid w:val="00427DCA"/>
    <w:rsid w:val="0043002F"/>
    <w:rsid w:val="00430BE4"/>
    <w:rsid w:val="004322DE"/>
    <w:rsid w:val="004333D8"/>
    <w:rsid w:val="004338F8"/>
    <w:rsid w:val="00433E80"/>
    <w:rsid w:val="0043412E"/>
    <w:rsid w:val="004343F5"/>
    <w:rsid w:val="004344A7"/>
    <w:rsid w:val="00435DDF"/>
    <w:rsid w:val="00440634"/>
    <w:rsid w:val="00440954"/>
    <w:rsid w:val="00440CCD"/>
    <w:rsid w:val="0044140E"/>
    <w:rsid w:val="00441484"/>
    <w:rsid w:val="004419E8"/>
    <w:rsid w:val="004426E2"/>
    <w:rsid w:val="00442FCC"/>
    <w:rsid w:val="00446B76"/>
    <w:rsid w:val="004474E0"/>
    <w:rsid w:val="00450A6D"/>
    <w:rsid w:val="00451328"/>
    <w:rsid w:val="004513E3"/>
    <w:rsid w:val="004527BE"/>
    <w:rsid w:val="00453B80"/>
    <w:rsid w:val="0045484A"/>
    <w:rsid w:val="004555CC"/>
    <w:rsid w:val="00456746"/>
    <w:rsid w:val="0045688E"/>
    <w:rsid w:val="00456DBF"/>
    <w:rsid w:val="004570C9"/>
    <w:rsid w:val="00457716"/>
    <w:rsid w:val="00457F04"/>
    <w:rsid w:val="00460C85"/>
    <w:rsid w:val="00460F0C"/>
    <w:rsid w:val="00461664"/>
    <w:rsid w:val="004636A2"/>
    <w:rsid w:val="0046396D"/>
    <w:rsid w:val="00463D3E"/>
    <w:rsid w:val="004650FD"/>
    <w:rsid w:val="00465876"/>
    <w:rsid w:val="00465D74"/>
    <w:rsid w:val="0047088A"/>
    <w:rsid w:val="00471473"/>
    <w:rsid w:val="00473D83"/>
    <w:rsid w:val="00473E3C"/>
    <w:rsid w:val="00474649"/>
    <w:rsid w:val="00474BC6"/>
    <w:rsid w:val="00475DD3"/>
    <w:rsid w:val="004765F3"/>
    <w:rsid w:val="004803A9"/>
    <w:rsid w:val="00480844"/>
    <w:rsid w:val="00480FB5"/>
    <w:rsid w:val="004815AB"/>
    <w:rsid w:val="00481DFD"/>
    <w:rsid w:val="00482A35"/>
    <w:rsid w:val="00482D28"/>
    <w:rsid w:val="00483BBE"/>
    <w:rsid w:val="0048538E"/>
    <w:rsid w:val="00485B92"/>
    <w:rsid w:val="004864EE"/>
    <w:rsid w:val="00486567"/>
    <w:rsid w:val="00487713"/>
    <w:rsid w:val="00487D9A"/>
    <w:rsid w:val="00490257"/>
    <w:rsid w:val="00490C81"/>
    <w:rsid w:val="00491644"/>
    <w:rsid w:val="0049242E"/>
    <w:rsid w:val="0049251F"/>
    <w:rsid w:val="0049343B"/>
    <w:rsid w:val="00493E1F"/>
    <w:rsid w:val="0049476C"/>
    <w:rsid w:val="004948B9"/>
    <w:rsid w:val="00494C8E"/>
    <w:rsid w:val="0049584A"/>
    <w:rsid w:val="00495F63"/>
    <w:rsid w:val="00496297"/>
    <w:rsid w:val="004966EE"/>
    <w:rsid w:val="004A06BC"/>
    <w:rsid w:val="004A10BA"/>
    <w:rsid w:val="004A1956"/>
    <w:rsid w:val="004A22C6"/>
    <w:rsid w:val="004A26DA"/>
    <w:rsid w:val="004A40F2"/>
    <w:rsid w:val="004A4673"/>
    <w:rsid w:val="004A51B8"/>
    <w:rsid w:val="004A5374"/>
    <w:rsid w:val="004A5A31"/>
    <w:rsid w:val="004A6691"/>
    <w:rsid w:val="004A73B1"/>
    <w:rsid w:val="004A7597"/>
    <w:rsid w:val="004A778B"/>
    <w:rsid w:val="004B01BA"/>
    <w:rsid w:val="004B028B"/>
    <w:rsid w:val="004B0581"/>
    <w:rsid w:val="004B0BE3"/>
    <w:rsid w:val="004B105F"/>
    <w:rsid w:val="004B1B95"/>
    <w:rsid w:val="004B3644"/>
    <w:rsid w:val="004B3B89"/>
    <w:rsid w:val="004B3C5E"/>
    <w:rsid w:val="004B4A0C"/>
    <w:rsid w:val="004B4ACB"/>
    <w:rsid w:val="004B4F05"/>
    <w:rsid w:val="004B5649"/>
    <w:rsid w:val="004B56FC"/>
    <w:rsid w:val="004B5F9B"/>
    <w:rsid w:val="004B6AC7"/>
    <w:rsid w:val="004B7416"/>
    <w:rsid w:val="004B75B1"/>
    <w:rsid w:val="004B761E"/>
    <w:rsid w:val="004B797F"/>
    <w:rsid w:val="004C0CEB"/>
    <w:rsid w:val="004C1E09"/>
    <w:rsid w:val="004C6D33"/>
    <w:rsid w:val="004C7BF0"/>
    <w:rsid w:val="004D0622"/>
    <w:rsid w:val="004D1751"/>
    <w:rsid w:val="004D1B98"/>
    <w:rsid w:val="004D1C29"/>
    <w:rsid w:val="004D1FBE"/>
    <w:rsid w:val="004D2D6F"/>
    <w:rsid w:val="004D2FCE"/>
    <w:rsid w:val="004D46B8"/>
    <w:rsid w:val="004D540C"/>
    <w:rsid w:val="004D54FB"/>
    <w:rsid w:val="004D563A"/>
    <w:rsid w:val="004D60BE"/>
    <w:rsid w:val="004D6CEC"/>
    <w:rsid w:val="004D7773"/>
    <w:rsid w:val="004E027C"/>
    <w:rsid w:val="004E0545"/>
    <w:rsid w:val="004E072B"/>
    <w:rsid w:val="004E0C33"/>
    <w:rsid w:val="004E0D19"/>
    <w:rsid w:val="004E18FE"/>
    <w:rsid w:val="004E2215"/>
    <w:rsid w:val="004E2BAC"/>
    <w:rsid w:val="004E3611"/>
    <w:rsid w:val="004E3C70"/>
    <w:rsid w:val="004E6321"/>
    <w:rsid w:val="004E6383"/>
    <w:rsid w:val="004E7935"/>
    <w:rsid w:val="004E7B68"/>
    <w:rsid w:val="004E7EC9"/>
    <w:rsid w:val="004F0590"/>
    <w:rsid w:val="004F0671"/>
    <w:rsid w:val="004F0966"/>
    <w:rsid w:val="004F12ED"/>
    <w:rsid w:val="004F1742"/>
    <w:rsid w:val="004F3FF2"/>
    <w:rsid w:val="004F4B0E"/>
    <w:rsid w:val="004F4D5E"/>
    <w:rsid w:val="004F50E7"/>
    <w:rsid w:val="004F51F8"/>
    <w:rsid w:val="004F57EF"/>
    <w:rsid w:val="004F5CD3"/>
    <w:rsid w:val="004F5F6C"/>
    <w:rsid w:val="004F73DC"/>
    <w:rsid w:val="0050010A"/>
    <w:rsid w:val="00500113"/>
    <w:rsid w:val="0050050D"/>
    <w:rsid w:val="005005CD"/>
    <w:rsid w:val="00501614"/>
    <w:rsid w:val="005019B7"/>
    <w:rsid w:val="00502A15"/>
    <w:rsid w:val="005032C8"/>
    <w:rsid w:val="00503966"/>
    <w:rsid w:val="00505925"/>
    <w:rsid w:val="00506019"/>
    <w:rsid w:val="005060D4"/>
    <w:rsid w:val="0050635F"/>
    <w:rsid w:val="00506EB8"/>
    <w:rsid w:val="0050755A"/>
    <w:rsid w:val="00510C8C"/>
    <w:rsid w:val="0051105F"/>
    <w:rsid w:val="0051167A"/>
    <w:rsid w:val="00511A55"/>
    <w:rsid w:val="005124CA"/>
    <w:rsid w:val="00512811"/>
    <w:rsid w:val="00512C9F"/>
    <w:rsid w:val="0051335E"/>
    <w:rsid w:val="00514360"/>
    <w:rsid w:val="00514D4B"/>
    <w:rsid w:val="00515503"/>
    <w:rsid w:val="0051640E"/>
    <w:rsid w:val="00520241"/>
    <w:rsid w:val="00520C6B"/>
    <w:rsid w:val="005211BE"/>
    <w:rsid w:val="00521C0D"/>
    <w:rsid w:val="00521F63"/>
    <w:rsid w:val="00522301"/>
    <w:rsid w:val="00523C1A"/>
    <w:rsid w:val="005245D1"/>
    <w:rsid w:val="005246D1"/>
    <w:rsid w:val="00524BAE"/>
    <w:rsid w:val="00525747"/>
    <w:rsid w:val="00526D92"/>
    <w:rsid w:val="0052713E"/>
    <w:rsid w:val="00527E82"/>
    <w:rsid w:val="0053037F"/>
    <w:rsid w:val="005304A6"/>
    <w:rsid w:val="00530A8F"/>
    <w:rsid w:val="00531282"/>
    <w:rsid w:val="00531E48"/>
    <w:rsid w:val="00531EB4"/>
    <w:rsid w:val="005326DA"/>
    <w:rsid w:val="00534FBA"/>
    <w:rsid w:val="00535838"/>
    <w:rsid w:val="005371B9"/>
    <w:rsid w:val="005375B9"/>
    <w:rsid w:val="00537D64"/>
    <w:rsid w:val="005403FC"/>
    <w:rsid w:val="005408F8"/>
    <w:rsid w:val="00540E84"/>
    <w:rsid w:val="00541397"/>
    <w:rsid w:val="00541C87"/>
    <w:rsid w:val="005426DF"/>
    <w:rsid w:val="00542AC8"/>
    <w:rsid w:val="00542BF7"/>
    <w:rsid w:val="00542CF6"/>
    <w:rsid w:val="005434EA"/>
    <w:rsid w:val="00543E8A"/>
    <w:rsid w:val="00544F5B"/>
    <w:rsid w:val="005453C2"/>
    <w:rsid w:val="0054544A"/>
    <w:rsid w:val="00545AB1"/>
    <w:rsid w:val="005468F5"/>
    <w:rsid w:val="00550832"/>
    <w:rsid w:val="00550DB9"/>
    <w:rsid w:val="0055148B"/>
    <w:rsid w:val="005514CA"/>
    <w:rsid w:val="005542B8"/>
    <w:rsid w:val="00554B1C"/>
    <w:rsid w:val="0055600A"/>
    <w:rsid w:val="00557316"/>
    <w:rsid w:val="00557B07"/>
    <w:rsid w:val="00557C45"/>
    <w:rsid w:val="00560109"/>
    <w:rsid w:val="005617F6"/>
    <w:rsid w:val="00561C35"/>
    <w:rsid w:val="0056239A"/>
    <w:rsid w:val="00562AB4"/>
    <w:rsid w:val="005664DC"/>
    <w:rsid w:val="00566C94"/>
    <w:rsid w:val="0056720C"/>
    <w:rsid w:val="005675F0"/>
    <w:rsid w:val="00567602"/>
    <w:rsid w:val="00570265"/>
    <w:rsid w:val="005702A4"/>
    <w:rsid w:val="00571C25"/>
    <w:rsid w:val="005723A8"/>
    <w:rsid w:val="005726CD"/>
    <w:rsid w:val="00572DD6"/>
    <w:rsid w:val="00573794"/>
    <w:rsid w:val="00573F45"/>
    <w:rsid w:val="005742B2"/>
    <w:rsid w:val="005747B2"/>
    <w:rsid w:val="00574F4C"/>
    <w:rsid w:val="005763DB"/>
    <w:rsid w:val="00576D00"/>
    <w:rsid w:val="005773B8"/>
    <w:rsid w:val="00577508"/>
    <w:rsid w:val="005778E0"/>
    <w:rsid w:val="005802B8"/>
    <w:rsid w:val="0058193F"/>
    <w:rsid w:val="00584304"/>
    <w:rsid w:val="00584581"/>
    <w:rsid w:val="005845BF"/>
    <w:rsid w:val="0058600F"/>
    <w:rsid w:val="00587113"/>
    <w:rsid w:val="0058725A"/>
    <w:rsid w:val="005918DD"/>
    <w:rsid w:val="00592DDB"/>
    <w:rsid w:val="005933E0"/>
    <w:rsid w:val="00594047"/>
    <w:rsid w:val="00594C93"/>
    <w:rsid w:val="00595A95"/>
    <w:rsid w:val="00596081"/>
    <w:rsid w:val="005A157F"/>
    <w:rsid w:val="005A1F9B"/>
    <w:rsid w:val="005A25D5"/>
    <w:rsid w:val="005A305A"/>
    <w:rsid w:val="005A306E"/>
    <w:rsid w:val="005A38F0"/>
    <w:rsid w:val="005A390E"/>
    <w:rsid w:val="005A3A35"/>
    <w:rsid w:val="005A3E54"/>
    <w:rsid w:val="005A4154"/>
    <w:rsid w:val="005A4D72"/>
    <w:rsid w:val="005A4E45"/>
    <w:rsid w:val="005A5244"/>
    <w:rsid w:val="005A5E54"/>
    <w:rsid w:val="005A5E56"/>
    <w:rsid w:val="005A7072"/>
    <w:rsid w:val="005A7623"/>
    <w:rsid w:val="005A7A8B"/>
    <w:rsid w:val="005A7D96"/>
    <w:rsid w:val="005A7FA6"/>
    <w:rsid w:val="005A7FC6"/>
    <w:rsid w:val="005B324A"/>
    <w:rsid w:val="005B3B11"/>
    <w:rsid w:val="005B4100"/>
    <w:rsid w:val="005B437D"/>
    <w:rsid w:val="005B5204"/>
    <w:rsid w:val="005B5504"/>
    <w:rsid w:val="005B6659"/>
    <w:rsid w:val="005B678A"/>
    <w:rsid w:val="005B6CD9"/>
    <w:rsid w:val="005B6D3D"/>
    <w:rsid w:val="005B702E"/>
    <w:rsid w:val="005B7C59"/>
    <w:rsid w:val="005C0489"/>
    <w:rsid w:val="005C1684"/>
    <w:rsid w:val="005C1B53"/>
    <w:rsid w:val="005C3195"/>
    <w:rsid w:val="005C3C7B"/>
    <w:rsid w:val="005C4250"/>
    <w:rsid w:val="005C548B"/>
    <w:rsid w:val="005C68EC"/>
    <w:rsid w:val="005C7026"/>
    <w:rsid w:val="005C7832"/>
    <w:rsid w:val="005C7FFE"/>
    <w:rsid w:val="005D03D4"/>
    <w:rsid w:val="005D10A1"/>
    <w:rsid w:val="005D1225"/>
    <w:rsid w:val="005D1420"/>
    <w:rsid w:val="005D1D27"/>
    <w:rsid w:val="005D2F54"/>
    <w:rsid w:val="005D3727"/>
    <w:rsid w:val="005D43DB"/>
    <w:rsid w:val="005D4436"/>
    <w:rsid w:val="005D4F88"/>
    <w:rsid w:val="005D5D3D"/>
    <w:rsid w:val="005D618E"/>
    <w:rsid w:val="005D68B5"/>
    <w:rsid w:val="005D73E2"/>
    <w:rsid w:val="005D7B77"/>
    <w:rsid w:val="005E08F8"/>
    <w:rsid w:val="005E09AF"/>
    <w:rsid w:val="005E0FCE"/>
    <w:rsid w:val="005E1948"/>
    <w:rsid w:val="005E236A"/>
    <w:rsid w:val="005E4822"/>
    <w:rsid w:val="005E7468"/>
    <w:rsid w:val="005F0AF6"/>
    <w:rsid w:val="005F13C6"/>
    <w:rsid w:val="005F1DEB"/>
    <w:rsid w:val="005F288E"/>
    <w:rsid w:val="005F295E"/>
    <w:rsid w:val="005F2C51"/>
    <w:rsid w:val="005F2E01"/>
    <w:rsid w:val="005F2E1D"/>
    <w:rsid w:val="005F30D0"/>
    <w:rsid w:val="005F414C"/>
    <w:rsid w:val="005F4571"/>
    <w:rsid w:val="005F46ED"/>
    <w:rsid w:val="005F474C"/>
    <w:rsid w:val="005F4F17"/>
    <w:rsid w:val="005F5094"/>
    <w:rsid w:val="005F5558"/>
    <w:rsid w:val="005F5969"/>
    <w:rsid w:val="005F6EB6"/>
    <w:rsid w:val="005F725C"/>
    <w:rsid w:val="005F7380"/>
    <w:rsid w:val="00600985"/>
    <w:rsid w:val="006012A6"/>
    <w:rsid w:val="00601C94"/>
    <w:rsid w:val="00602B14"/>
    <w:rsid w:val="00602DAE"/>
    <w:rsid w:val="00603A84"/>
    <w:rsid w:val="00603E4C"/>
    <w:rsid w:val="006047D1"/>
    <w:rsid w:val="00604EDC"/>
    <w:rsid w:val="00604F78"/>
    <w:rsid w:val="00605784"/>
    <w:rsid w:val="00605A1B"/>
    <w:rsid w:val="00605A30"/>
    <w:rsid w:val="00605D4C"/>
    <w:rsid w:val="006073C2"/>
    <w:rsid w:val="0060769C"/>
    <w:rsid w:val="006076E5"/>
    <w:rsid w:val="006100E4"/>
    <w:rsid w:val="00611B3E"/>
    <w:rsid w:val="00611FCD"/>
    <w:rsid w:val="0061202A"/>
    <w:rsid w:val="006132DD"/>
    <w:rsid w:val="006137F3"/>
    <w:rsid w:val="00615AC2"/>
    <w:rsid w:val="00616A0A"/>
    <w:rsid w:val="00616F78"/>
    <w:rsid w:val="006170A4"/>
    <w:rsid w:val="00620344"/>
    <w:rsid w:val="006203EB"/>
    <w:rsid w:val="00621577"/>
    <w:rsid w:val="006238F9"/>
    <w:rsid w:val="00623F55"/>
    <w:rsid w:val="006246D4"/>
    <w:rsid w:val="006255B6"/>
    <w:rsid w:val="00625E42"/>
    <w:rsid w:val="0062681D"/>
    <w:rsid w:val="00630033"/>
    <w:rsid w:val="006307C8"/>
    <w:rsid w:val="00630E20"/>
    <w:rsid w:val="006314B6"/>
    <w:rsid w:val="00631ABC"/>
    <w:rsid w:val="0063271D"/>
    <w:rsid w:val="00632781"/>
    <w:rsid w:val="006328A6"/>
    <w:rsid w:val="00633540"/>
    <w:rsid w:val="006338C7"/>
    <w:rsid w:val="0063478E"/>
    <w:rsid w:val="00634D24"/>
    <w:rsid w:val="006354E9"/>
    <w:rsid w:val="00635A37"/>
    <w:rsid w:val="00637540"/>
    <w:rsid w:val="00637CD0"/>
    <w:rsid w:val="00637FF8"/>
    <w:rsid w:val="0064055F"/>
    <w:rsid w:val="00641F4E"/>
    <w:rsid w:val="006427C4"/>
    <w:rsid w:val="00642890"/>
    <w:rsid w:val="00642E5C"/>
    <w:rsid w:val="0064338D"/>
    <w:rsid w:val="006433F1"/>
    <w:rsid w:val="006434D7"/>
    <w:rsid w:val="00643E63"/>
    <w:rsid w:val="00643FBC"/>
    <w:rsid w:val="00644597"/>
    <w:rsid w:val="0064498F"/>
    <w:rsid w:val="00645BCC"/>
    <w:rsid w:val="00645BD8"/>
    <w:rsid w:val="00647574"/>
    <w:rsid w:val="0065051F"/>
    <w:rsid w:val="0065146B"/>
    <w:rsid w:val="00651990"/>
    <w:rsid w:val="00651D89"/>
    <w:rsid w:val="00652CA1"/>
    <w:rsid w:val="006539EE"/>
    <w:rsid w:val="006542DF"/>
    <w:rsid w:val="006550F9"/>
    <w:rsid w:val="00655A5B"/>
    <w:rsid w:val="006565A1"/>
    <w:rsid w:val="00657D9E"/>
    <w:rsid w:val="00657E8E"/>
    <w:rsid w:val="0066034A"/>
    <w:rsid w:val="006608B6"/>
    <w:rsid w:val="00660C72"/>
    <w:rsid w:val="00660EBB"/>
    <w:rsid w:val="006619CC"/>
    <w:rsid w:val="006621B6"/>
    <w:rsid w:val="0066323D"/>
    <w:rsid w:val="0066330A"/>
    <w:rsid w:val="00663C70"/>
    <w:rsid w:val="00664055"/>
    <w:rsid w:val="006672C6"/>
    <w:rsid w:val="00667DE1"/>
    <w:rsid w:val="00670EFB"/>
    <w:rsid w:val="00671C98"/>
    <w:rsid w:val="006740B7"/>
    <w:rsid w:val="0067577F"/>
    <w:rsid w:val="00675C9F"/>
    <w:rsid w:val="00677D5F"/>
    <w:rsid w:val="00677E2A"/>
    <w:rsid w:val="00677F6C"/>
    <w:rsid w:val="00680542"/>
    <w:rsid w:val="006806A7"/>
    <w:rsid w:val="00680A7F"/>
    <w:rsid w:val="006812E1"/>
    <w:rsid w:val="0068233A"/>
    <w:rsid w:val="006824DB"/>
    <w:rsid w:val="00683268"/>
    <w:rsid w:val="00684199"/>
    <w:rsid w:val="00684A51"/>
    <w:rsid w:val="00684E50"/>
    <w:rsid w:val="00684E87"/>
    <w:rsid w:val="0068583A"/>
    <w:rsid w:val="00685DED"/>
    <w:rsid w:val="006869F4"/>
    <w:rsid w:val="00686C4C"/>
    <w:rsid w:val="00686E01"/>
    <w:rsid w:val="00686EFD"/>
    <w:rsid w:val="00687CCF"/>
    <w:rsid w:val="00687E89"/>
    <w:rsid w:val="00690A07"/>
    <w:rsid w:val="00690E7D"/>
    <w:rsid w:val="00691961"/>
    <w:rsid w:val="00691FF6"/>
    <w:rsid w:val="00692AB1"/>
    <w:rsid w:val="00693336"/>
    <w:rsid w:val="00693831"/>
    <w:rsid w:val="00694395"/>
    <w:rsid w:val="00694476"/>
    <w:rsid w:val="006958CA"/>
    <w:rsid w:val="00695D5F"/>
    <w:rsid w:val="00695FC7"/>
    <w:rsid w:val="006967EB"/>
    <w:rsid w:val="006972B1"/>
    <w:rsid w:val="006A0705"/>
    <w:rsid w:val="006A07A0"/>
    <w:rsid w:val="006A1A1B"/>
    <w:rsid w:val="006A1D2E"/>
    <w:rsid w:val="006A2B7C"/>
    <w:rsid w:val="006A2BB6"/>
    <w:rsid w:val="006A2C45"/>
    <w:rsid w:val="006A3FA3"/>
    <w:rsid w:val="006A5176"/>
    <w:rsid w:val="006A5475"/>
    <w:rsid w:val="006A5C89"/>
    <w:rsid w:val="006A73F3"/>
    <w:rsid w:val="006B070C"/>
    <w:rsid w:val="006B10EF"/>
    <w:rsid w:val="006B1E8A"/>
    <w:rsid w:val="006B3077"/>
    <w:rsid w:val="006B4775"/>
    <w:rsid w:val="006B48C6"/>
    <w:rsid w:val="006B4C39"/>
    <w:rsid w:val="006B5615"/>
    <w:rsid w:val="006B5A11"/>
    <w:rsid w:val="006B5A79"/>
    <w:rsid w:val="006B6C27"/>
    <w:rsid w:val="006C0ED6"/>
    <w:rsid w:val="006C25CF"/>
    <w:rsid w:val="006C32CE"/>
    <w:rsid w:val="006C39FE"/>
    <w:rsid w:val="006C42C4"/>
    <w:rsid w:val="006C4E46"/>
    <w:rsid w:val="006C52F6"/>
    <w:rsid w:val="006C5DA4"/>
    <w:rsid w:val="006C6484"/>
    <w:rsid w:val="006C6CEA"/>
    <w:rsid w:val="006C7386"/>
    <w:rsid w:val="006C73CC"/>
    <w:rsid w:val="006C7D10"/>
    <w:rsid w:val="006D054B"/>
    <w:rsid w:val="006D0A56"/>
    <w:rsid w:val="006D10D6"/>
    <w:rsid w:val="006D2EEF"/>
    <w:rsid w:val="006D2F95"/>
    <w:rsid w:val="006D4193"/>
    <w:rsid w:val="006D4281"/>
    <w:rsid w:val="006D4A1C"/>
    <w:rsid w:val="006D4EE2"/>
    <w:rsid w:val="006D5317"/>
    <w:rsid w:val="006D5CBA"/>
    <w:rsid w:val="006D5D6A"/>
    <w:rsid w:val="006D611B"/>
    <w:rsid w:val="006D7D70"/>
    <w:rsid w:val="006E0227"/>
    <w:rsid w:val="006E14D7"/>
    <w:rsid w:val="006E294A"/>
    <w:rsid w:val="006E2FC4"/>
    <w:rsid w:val="006E3B51"/>
    <w:rsid w:val="006E5A8E"/>
    <w:rsid w:val="006E65BA"/>
    <w:rsid w:val="006E6749"/>
    <w:rsid w:val="006E6AB4"/>
    <w:rsid w:val="006E76B6"/>
    <w:rsid w:val="006F03DE"/>
    <w:rsid w:val="006F1A1C"/>
    <w:rsid w:val="006F315B"/>
    <w:rsid w:val="006F43AD"/>
    <w:rsid w:val="006F53B6"/>
    <w:rsid w:val="006F5D6B"/>
    <w:rsid w:val="006F6EEE"/>
    <w:rsid w:val="006F7807"/>
    <w:rsid w:val="006F793B"/>
    <w:rsid w:val="006F7B83"/>
    <w:rsid w:val="0070011A"/>
    <w:rsid w:val="00700165"/>
    <w:rsid w:val="00701A2D"/>
    <w:rsid w:val="007029BC"/>
    <w:rsid w:val="007037A8"/>
    <w:rsid w:val="00703863"/>
    <w:rsid w:val="00703A43"/>
    <w:rsid w:val="0070469C"/>
    <w:rsid w:val="00705825"/>
    <w:rsid w:val="0070718C"/>
    <w:rsid w:val="0070740A"/>
    <w:rsid w:val="0070773F"/>
    <w:rsid w:val="007078F9"/>
    <w:rsid w:val="00710767"/>
    <w:rsid w:val="00710789"/>
    <w:rsid w:val="00710ABA"/>
    <w:rsid w:val="00711AA2"/>
    <w:rsid w:val="00711AF3"/>
    <w:rsid w:val="0071560B"/>
    <w:rsid w:val="007166C0"/>
    <w:rsid w:val="00720DAE"/>
    <w:rsid w:val="0072232E"/>
    <w:rsid w:val="0072235D"/>
    <w:rsid w:val="00722528"/>
    <w:rsid w:val="007229E7"/>
    <w:rsid w:val="00723FA6"/>
    <w:rsid w:val="00724285"/>
    <w:rsid w:val="007242D6"/>
    <w:rsid w:val="00724DA1"/>
    <w:rsid w:val="00725C76"/>
    <w:rsid w:val="00726382"/>
    <w:rsid w:val="007303CA"/>
    <w:rsid w:val="00730D65"/>
    <w:rsid w:val="0073176C"/>
    <w:rsid w:val="007336DA"/>
    <w:rsid w:val="00733A73"/>
    <w:rsid w:val="007340D8"/>
    <w:rsid w:val="0073500E"/>
    <w:rsid w:val="007352C2"/>
    <w:rsid w:val="007362ED"/>
    <w:rsid w:val="00736F31"/>
    <w:rsid w:val="007375CE"/>
    <w:rsid w:val="00737D10"/>
    <w:rsid w:val="00740173"/>
    <w:rsid w:val="00740B58"/>
    <w:rsid w:val="00740B9F"/>
    <w:rsid w:val="00741030"/>
    <w:rsid w:val="0074216A"/>
    <w:rsid w:val="00742210"/>
    <w:rsid w:val="007425EB"/>
    <w:rsid w:val="00742B32"/>
    <w:rsid w:val="00742E7A"/>
    <w:rsid w:val="00743FB0"/>
    <w:rsid w:val="00744A0A"/>
    <w:rsid w:val="00744C94"/>
    <w:rsid w:val="007452B9"/>
    <w:rsid w:val="0074584C"/>
    <w:rsid w:val="00745B2C"/>
    <w:rsid w:val="00745B63"/>
    <w:rsid w:val="00747704"/>
    <w:rsid w:val="00747B39"/>
    <w:rsid w:val="00747FD6"/>
    <w:rsid w:val="007510C7"/>
    <w:rsid w:val="007512D5"/>
    <w:rsid w:val="007516C9"/>
    <w:rsid w:val="00752098"/>
    <w:rsid w:val="00752F4C"/>
    <w:rsid w:val="0075490A"/>
    <w:rsid w:val="00755948"/>
    <w:rsid w:val="00755E11"/>
    <w:rsid w:val="00755F25"/>
    <w:rsid w:val="00756A39"/>
    <w:rsid w:val="00757DB5"/>
    <w:rsid w:val="007602D3"/>
    <w:rsid w:val="007604E0"/>
    <w:rsid w:val="00762359"/>
    <w:rsid w:val="00762930"/>
    <w:rsid w:val="00763237"/>
    <w:rsid w:val="00764B2D"/>
    <w:rsid w:val="007653C0"/>
    <w:rsid w:val="007655A1"/>
    <w:rsid w:val="00765F1B"/>
    <w:rsid w:val="00766B45"/>
    <w:rsid w:val="007676A2"/>
    <w:rsid w:val="00767F2E"/>
    <w:rsid w:val="0077091A"/>
    <w:rsid w:val="007709A5"/>
    <w:rsid w:val="00770B5F"/>
    <w:rsid w:val="00770E69"/>
    <w:rsid w:val="00771596"/>
    <w:rsid w:val="00771ADF"/>
    <w:rsid w:val="00771E47"/>
    <w:rsid w:val="00772E61"/>
    <w:rsid w:val="00774110"/>
    <w:rsid w:val="0077494C"/>
    <w:rsid w:val="007751A2"/>
    <w:rsid w:val="00775339"/>
    <w:rsid w:val="0077593A"/>
    <w:rsid w:val="00775EC6"/>
    <w:rsid w:val="00776EF4"/>
    <w:rsid w:val="00777D66"/>
    <w:rsid w:val="00777DF8"/>
    <w:rsid w:val="0078052E"/>
    <w:rsid w:val="007807FE"/>
    <w:rsid w:val="00780B5D"/>
    <w:rsid w:val="00781B62"/>
    <w:rsid w:val="00781C8B"/>
    <w:rsid w:val="00781DD1"/>
    <w:rsid w:val="00781E79"/>
    <w:rsid w:val="007833EC"/>
    <w:rsid w:val="00783431"/>
    <w:rsid w:val="007834BF"/>
    <w:rsid w:val="00783719"/>
    <w:rsid w:val="00785491"/>
    <w:rsid w:val="00785A6C"/>
    <w:rsid w:val="00786ECE"/>
    <w:rsid w:val="00787583"/>
    <w:rsid w:val="0079106A"/>
    <w:rsid w:val="0079178B"/>
    <w:rsid w:val="00792003"/>
    <w:rsid w:val="00792B2A"/>
    <w:rsid w:val="00792C29"/>
    <w:rsid w:val="0079387C"/>
    <w:rsid w:val="00793962"/>
    <w:rsid w:val="00793AF8"/>
    <w:rsid w:val="00795041"/>
    <w:rsid w:val="007960F3"/>
    <w:rsid w:val="00797BC0"/>
    <w:rsid w:val="007A0965"/>
    <w:rsid w:val="007A1114"/>
    <w:rsid w:val="007A193B"/>
    <w:rsid w:val="007A285D"/>
    <w:rsid w:val="007A2A42"/>
    <w:rsid w:val="007A3DE6"/>
    <w:rsid w:val="007A45CC"/>
    <w:rsid w:val="007A4884"/>
    <w:rsid w:val="007A556C"/>
    <w:rsid w:val="007A6BF9"/>
    <w:rsid w:val="007A6EC9"/>
    <w:rsid w:val="007B0141"/>
    <w:rsid w:val="007B0818"/>
    <w:rsid w:val="007B0B39"/>
    <w:rsid w:val="007B0D9F"/>
    <w:rsid w:val="007B15F8"/>
    <w:rsid w:val="007B259B"/>
    <w:rsid w:val="007B284F"/>
    <w:rsid w:val="007B38FC"/>
    <w:rsid w:val="007B4F81"/>
    <w:rsid w:val="007B4FA5"/>
    <w:rsid w:val="007B5A5D"/>
    <w:rsid w:val="007B5D2D"/>
    <w:rsid w:val="007B6945"/>
    <w:rsid w:val="007B711D"/>
    <w:rsid w:val="007C01E8"/>
    <w:rsid w:val="007C0A34"/>
    <w:rsid w:val="007C0BC9"/>
    <w:rsid w:val="007C0CCA"/>
    <w:rsid w:val="007C2136"/>
    <w:rsid w:val="007C3C38"/>
    <w:rsid w:val="007C3D26"/>
    <w:rsid w:val="007C63EB"/>
    <w:rsid w:val="007C667A"/>
    <w:rsid w:val="007C6B01"/>
    <w:rsid w:val="007C7EE5"/>
    <w:rsid w:val="007D1558"/>
    <w:rsid w:val="007D3360"/>
    <w:rsid w:val="007D3780"/>
    <w:rsid w:val="007D3D2B"/>
    <w:rsid w:val="007D42B3"/>
    <w:rsid w:val="007D5A23"/>
    <w:rsid w:val="007D5C87"/>
    <w:rsid w:val="007D7D57"/>
    <w:rsid w:val="007E0741"/>
    <w:rsid w:val="007E0879"/>
    <w:rsid w:val="007E0964"/>
    <w:rsid w:val="007E0A4A"/>
    <w:rsid w:val="007E0C29"/>
    <w:rsid w:val="007E1146"/>
    <w:rsid w:val="007E134C"/>
    <w:rsid w:val="007E22CD"/>
    <w:rsid w:val="007E45F1"/>
    <w:rsid w:val="007E461C"/>
    <w:rsid w:val="007E53EE"/>
    <w:rsid w:val="007E60FF"/>
    <w:rsid w:val="007E727F"/>
    <w:rsid w:val="007E75C7"/>
    <w:rsid w:val="007E7EC1"/>
    <w:rsid w:val="007F08AB"/>
    <w:rsid w:val="007F0F4D"/>
    <w:rsid w:val="007F13FF"/>
    <w:rsid w:val="007F1DBA"/>
    <w:rsid w:val="007F20E2"/>
    <w:rsid w:val="007F4F9D"/>
    <w:rsid w:val="007F524E"/>
    <w:rsid w:val="007F58CC"/>
    <w:rsid w:val="007F5B39"/>
    <w:rsid w:val="007F669E"/>
    <w:rsid w:val="007F6B7F"/>
    <w:rsid w:val="007F7BC9"/>
    <w:rsid w:val="00800417"/>
    <w:rsid w:val="00800761"/>
    <w:rsid w:val="00800B93"/>
    <w:rsid w:val="00801207"/>
    <w:rsid w:val="008015E0"/>
    <w:rsid w:val="00801A59"/>
    <w:rsid w:val="00801B7E"/>
    <w:rsid w:val="008026E5"/>
    <w:rsid w:val="00802EF8"/>
    <w:rsid w:val="00803024"/>
    <w:rsid w:val="0080339E"/>
    <w:rsid w:val="008045BF"/>
    <w:rsid w:val="008046F7"/>
    <w:rsid w:val="00805289"/>
    <w:rsid w:val="008054B4"/>
    <w:rsid w:val="00806F54"/>
    <w:rsid w:val="0080751F"/>
    <w:rsid w:val="00807732"/>
    <w:rsid w:val="008079CB"/>
    <w:rsid w:val="00810311"/>
    <w:rsid w:val="0081078B"/>
    <w:rsid w:val="00810F23"/>
    <w:rsid w:val="00811197"/>
    <w:rsid w:val="00811361"/>
    <w:rsid w:val="008122FD"/>
    <w:rsid w:val="00813014"/>
    <w:rsid w:val="00813B4F"/>
    <w:rsid w:val="00813E5F"/>
    <w:rsid w:val="00813F6C"/>
    <w:rsid w:val="0081493F"/>
    <w:rsid w:val="00814C67"/>
    <w:rsid w:val="00815869"/>
    <w:rsid w:val="00815896"/>
    <w:rsid w:val="00815B5D"/>
    <w:rsid w:val="00816493"/>
    <w:rsid w:val="00817C58"/>
    <w:rsid w:val="0082046A"/>
    <w:rsid w:val="00821250"/>
    <w:rsid w:val="008215D6"/>
    <w:rsid w:val="00824AE5"/>
    <w:rsid w:val="008252BF"/>
    <w:rsid w:val="008255FD"/>
    <w:rsid w:val="00825D98"/>
    <w:rsid w:val="0082618B"/>
    <w:rsid w:val="0083030D"/>
    <w:rsid w:val="00831824"/>
    <w:rsid w:val="0083222B"/>
    <w:rsid w:val="00832245"/>
    <w:rsid w:val="00833366"/>
    <w:rsid w:val="00836552"/>
    <w:rsid w:val="00836C83"/>
    <w:rsid w:val="008402F4"/>
    <w:rsid w:val="00841CE2"/>
    <w:rsid w:val="00841E1F"/>
    <w:rsid w:val="008431A8"/>
    <w:rsid w:val="008448FE"/>
    <w:rsid w:val="008460B3"/>
    <w:rsid w:val="00846C9E"/>
    <w:rsid w:val="00846E4A"/>
    <w:rsid w:val="008509F0"/>
    <w:rsid w:val="00850CDB"/>
    <w:rsid w:val="008519BE"/>
    <w:rsid w:val="00851A4E"/>
    <w:rsid w:val="00851B64"/>
    <w:rsid w:val="00851FE0"/>
    <w:rsid w:val="008526F3"/>
    <w:rsid w:val="00853302"/>
    <w:rsid w:val="008541AE"/>
    <w:rsid w:val="00854ED4"/>
    <w:rsid w:val="00855254"/>
    <w:rsid w:val="00856FD2"/>
    <w:rsid w:val="00857254"/>
    <w:rsid w:val="00857FAD"/>
    <w:rsid w:val="008605E2"/>
    <w:rsid w:val="00862476"/>
    <w:rsid w:val="00862565"/>
    <w:rsid w:val="008632D5"/>
    <w:rsid w:val="00863986"/>
    <w:rsid w:val="00863D03"/>
    <w:rsid w:val="00864938"/>
    <w:rsid w:val="00864D74"/>
    <w:rsid w:val="00866679"/>
    <w:rsid w:val="00870E45"/>
    <w:rsid w:val="008712DA"/>
    <w:rsid w:val="008727B7"/>
    <w:rsid w:val="008727D7"/>
    <w:rsid w:val="00872B76"/>
    <w:rsid w:val="00873560"/>
    <w:rsid w:val="00876E8C"/>
    <w:rsid w:val="00877E4D"/>
    <w:rsid w:val="00877FF5"/>
    <w:rsid w:val="00880D12"/>
    <w:rsid w:val="0088100A"/>
    <w:rsid w:val="00881178"/>
    <w:rsid w:val="008829FD"/>
    <w:rsid w:val="00883F6A"/>
    <w:rsid w:val="00884A4F"/>
    <w:rsid w:val="00886680"/>
    <w:rsid w:val="00886B4B"/>
    <w:rsid w:val="00886F51"/>
    <w:rsid w:val="00890413"/>
    <w:rsid w:val="00890835"/>
    <w:rsid w:val="00890FA3"/>
    <w:rsid w:val="008911AD"/>
    <w:rsid w:val="008911C5"/>
    <w:rsid w:val="008913C3"/>
    <w:rsid w:val="0089141E"/>
    <w:rsid w:val="0089182A"/>
    <w:rsid w:val="0089182F"/>
    <w:rsid w:val="00891BA1"/>
    <w:rsid w:val="00891E2E"/>
    <w:rsid w:val="00892016"/>
    <w:rsid w:val="00892B0C"/>
    <w:rsid w:val="00892F9F"/>
    <w:rsid w:val="0089339F"/>
    <w:rsid w:val="00893613"/>
    <w:rsid w:val="008945F6"/>
    <w:rsid w:val="00895153"/>
    <w:rsid w:val="00895B73"/>
    <w:rsid w:val="00896792"/>
    <w:rsid w:val="00896AF3"/>
    <w:rsid w:val="00896D00"/>
    <w:rsid w:val="00896DFD"/>
    <w:rsid w:val="00896EF8"/>
    <w:rsid w:val="008A0888"/>
    <w:rsid w:val="008A1846"/>
    <w:rsid w:val="008A1F8E"/>
    <w:rsid w:val="008A20CC"/>
    <w:rsid w:val="008A2891"/>
    <w:rsid w:val="008A2D86"/>
    <w:rsid w:val="008A3B6C"/>
    <w:rsid w:val="008A4373"/>
    <w:rsid w:val="008A51C2"/>
    <w:rsid w:val="008A5B26"/>
    <w:rsid w:val="008A5D7A"/>
    <w:rsid w:val="008A5E9C"/>
    <w:rsid w:val="008A7423"/>
    <w:rsid w:val="008A794B"/>
    <w:rsid w:val="008B155D"/>
    <w:rsid w:val="008B1B25"/>
    <w:rsid w:val="008B367B"/>
    <w:rsid w:val="008B39A2"/>
    <w:rsid w:val="008B3B15"/>
    <w:rsid w:val="008B4619"/>
    <w:rsid w:val="008B544B"/>
    <w:rsid w:val="008B5ADF"/>
    <w:rsid w:val="008B6CF3"/>
    <w:rsid w:val="008B7320"/>
    <w:rsid w:val="008B7469"/>
    <w:rsid w:val="008C02E8"/>
    <w:rsid w:val="008C0938"/>
    <w:rsid w:val="008C1118"/>
    <w:rsid w:val="008C1B66"/>
    <w:rsid w:val="008C3086"/>
    <w:rsid w:val="008C3873"/>
    <w:rsid w:val="008C3881"/>
    <w:rsid w:val="008C3934"/>
    <w:rsid w:val="008C52AB"/>
    <w:rsid w:val="008C59AC"/>
    <w:rsid w:val="008C5E2D"/>
    <w:rsid w:val="008C6754"/>
    <w:rsid w:val="008C687A"/>
    <w:rsid w:val="008C6E6B"/>
    <w:rsid w:val="008C7A94"/>
    <w:rsid w:val="008C7C25"/>
    <w:rsid w:val="008D0DAE"/>
    <w:rsid w:val="008D1786"/>
    <w:rsid w:val="008D1A44"/>
    <w:rsid w:val="008D3C23"/>
    <w:rsid w:val="008D491B"/>
    <w:rsid w:val="008D5C77"/>
    <w:rsid w:val="008D69D0"/>
    <w:rsid w:val="008E038F"/>
    <w:rsid w:val="008E144A"/>
    <w:rsid w:val="008E1FEB"/>
    <w:rsid w:val="008E260D"/>
    <w:rsid w:val="008E2D17"/>
    <w:rsid w:val="008E3CA6"/>
    <w:rsid w:val="008E43A8"/>
    <w:rsid w:val="008E5B87"/>
    <w:rsid w:val="008E74A8"/>
    <w:rsid w:val="008E7EC4"/>
    <w:rsid w:val="008F0CD8"/>
    <w:rsid w:val="008F108F"/>
    <w:rsid w:val="008F166C"/>
    <w:rsid w:val="008F20A3"/>
    <w:rsid w:val="008F22C5"/>
    <w:rsid w:val="008F253D"/>
    <w:rsid w:val="008F259C"/>
    <w:rsid w:val="008F309F"/>
    <w:rsid w:val="008F34B9"/>
    <w:rsid w:val="008F3A69"/>
    <w:rsid w:val="008F3E0B"/>
    <w:rsid w:val="008F41F7"/>
    <w:rsid w:val="008F433B"/>
    <w:rsid w:val="008F4656"/>
    <w:rsid w:val="008F4817"/>
    <w:rsid w:val="008F5146"/>
    <w:rsid w:val="008F72C3"/>
    <w:rsid w:val="00900144"/>
    <w:rsid w:val="009002F7"/>
    <w:rsid w:val="0090065F"/>
    <w:rsid w:val="00900CF8"/>
    <w:rsid w:val="00900F1D"/>
    <w:rsid w:val="009018D0"/>
    <w:rsid w:val="00901AA0"/>
    <w:rsid w:val="00901D7F"/>
    <w:rsid w:val="0090255A"/>
    <w:rsid w:val="00903266"/>
    <w:rsid w:val="00903722"/>
    <w:rsid w:val="009053BD"/>
    <w:rsid w:val="00906AB1"/>
    <w:rsid w:val="00910B3C"/>
    <w:rsid w:val="00911C04"/>
    <w:rsid w:val="0091215B"/>
    <w:rsid w:val="009129AA"/>
    <w:rsid w:val="00914E10"/>
    <w:rsid w:val="00915D2D"/>
    <w:rsid w:val="00917C75"/>
    <w:rsid w:val="00920CA7"/>
    <w:rsid w:val="00921458"/>
    <w:rsid w:val="00921A0D"/>
    <w:rsid w:val="009222A5"/>
    <w:rsid w:val="009223DB"/>
    <w:rsid w:val="00922A69"/>
    <w:rsid w:val="00922CFD"/>
    <w:rsid w:val="009232DB"/>
    <w:rsid w:val="00923E77"/>
    <w:rsid w:val="00923E89"/>
    <w:rsid w:val="00924A8C"/>
    <w:rsid w:val="009251F4"/>
    <w:rsid w:val="009271EE"/>
    <w:rsid w:val="00927F88"/>
    <w:rsid w:val="009312CB"/>
    <w:rsid w:val="00932956"/>
    <w:rsid w:val="00934116"/>
    <w:rsid w:val="0093576B"/>
    <w:rsid w:val="00935C3F"/>
    <w:rsid w:val="009369C2"/>
    <w:rsid w:val="00937503"/>
    <w:rsid w:val="009403BA"/>
    <w:rsid w:val="00940B77"/>
    <w:rsid w:val="00941235"/>
    <w:rsid w:val="00942260"/>
    <w:rsid w:val="00944FD8"/>
    <w:rsid w:val="009453DB"/>
    <w:rsid w:val="00945459"/>
    <w:rsid w:val="009463E1"/>
    <w:rsid w:val="00946833"/>
    <w:rsid w:val="00946899"/>
    <w:rsid w:val="00946DE7"/>
    <w:rsid w:val="00950352"/>
    <w:rsid w:val="00950764"/>
    <w:rsid w:val="0095197C"/>
    <w:rsid w:val="00951A91"/>
    <w:rsid w:val="00951C98"/>
    <w:rsid w:val="00952071"/>
    <w:rsid w:val="00952A7A"/>
    <w:rsid w:val="00952EB2"/>
    <w:rsid w:val="00953350"/>
    <w:rsid w:val="00953383"/>
    <w:rsid w:val="009533B8"/>
    <w:rsid w:val="00953A5C"/>
    <w:rsid w:val="009540CF"/>
    <w:rsid w:val="009605A7"/>
    <w:rsid w:val="009608ED"/>
    <w:rsid w:val="009615B9"/>
    <w:rsid w:val="009615D2"/>
    <w:rsid w:val="00962825"/>
    <w:rsid w:val="00963236"/>
    <w:rsid w:val="00964E15"/>
    <w:rsid w:val="0096500C"/>
    <w:rsid w:val="00965644"/>
    <w:rsid w:val="00965E0F"/>
    <w:rsid w:val="009665F2"/>
    <w:rsid w:val="00966CED"/>
    <w:rsid w:val="00967CAF"/>
    <w:rsid w:val="00970852"/>
    <w:rsid w:val="00970AB9"/>
    <w:rsid w:val="00971B5A"/>
    <w:rsid w:val="009723D0"/>
    <w:rsid w:val="00972687"/>
    <w:rsid w:val="00972E8E"/>
    <w:rsid w:val="00972FE7"/>
    <w:rsid w:val="009733D1"/>
    <w:rsid w:val="00973EE2"/>
    <w:rsid w:val="00973EEB"/>
    <w:rsid w:val="009742B4"/>
    <w:rsid w:val="0097450A"/>
    <w:rsid w:val="009747FF"/>
    <w:rsid w:val="00974C9C"/>
    <w:rsid w:val="00975057"/>
    <w:rsid w:val="00975490"/>
    <w:rsid w:val="0097682D"/>
    <w:rsid w:val="00976968"/>
    <w:rsid w:val="00976C63"/>
    <w:rsid w:val="00977069"/>
    <w:rsid w:val="00977B1C"/>
    <w:rsid w:val="0098079D"/>
    <w:rsid w:val="009816C7"/>
    <w:rsid w:val="00981848"/>
    <w:rsid w:val="00983571"/>
    <w:rsid w:val="00983750"/>
    <w:rsid w:val="009845E5"/>
    <w:rsid w:val="009847FE"/>
    <w:rsid w:val="0098482E"/>
    <w:rsid w:val="00985061"/>
    <w:rsid w:val="00985909"/>
    <w:rsid w:val="009864E4"/>
    <w:rsid w:val="00986E82"/>
    <w:rsid w:val="0099064C"/>
    <w:rsid w:val="009917B6"/>
    <w:rsid w:val="00993537"/>
    <w:rsid w:val="00993865"/>
    <w:rsid w:val="00993B3D"/>
    <w:rsid w:val="0099411A"/>
    <w:rsid w:val="00994190"/>
    <w:rsid w:val="00994237"/>
    <w:rsid w:val="00994324"/>
    <w:rsid w:val="009953F8"/>
    <w:rsid w:val="009957AD"/>
    <w:rsid w:val="009957FF"/>
    <w:rsid w:val="009960D0"/>
    <w:rsid w:val="0099657F"/>
    <w:rsid w:val="00996ADE"/>
    <w:rsid w:val="009A0B8C"/>
    <w:rsid w:val="009A0C3E"/>
    <w:rsid w:val="009A17E7"/>
    <w:rsid w:val="009A182B"/>
    <w:rsid w:val="009A1B90"/>
    <w:rsid w:val="009A29DA"/>
    <w:rsid w:val="009A38FD"/>
    <w:rsid w:val="009A4932"/>
    <w:rsid w:val="009A4B90"/>
    <w:rsid w:val="009A5AB4"/>
    <w:rsid w:val="009A5F85"/>
    <w:rsid w:val="009A71F1"/>
    <w:rsid w:val="009A7D0E"/>
    <w:rsid w:val="009B07EC"/>
    <w:rsid w:val="009B0D18"/>
    <w:rsid w:val="009B125F"/>
    <w:rsid w:val="009B1575"/>
    <w:rsid w:val="009B1B8C"/>
    <w:rsid w:val="009B433A"/>
    <w:rsid w:val="009B46A4"/>
    <w:rsid w:val="009B4CD8"/>
    <w:rsid w:val="009B518A"/>
    <w:rsid w:val="009B5718"/>
    <w:rsid w:val="009B5735"/>
    <w:rsid w:val="009B6619"/>
    <w:rsid w:val="009B6AAD"/>
    <w:rsid w:val="009B7773"/>
    <w:rsid w:val="009C12DB"/>
    <w:rsid w:val="009C24F7"/>
    <w:rsid w:val="009C42BF"/>
    <w:rsid w:val="009C52C5"/>
    <w:rsid w:val="009C547B"/>
    <w:rsid w:val="009C60A0"/>
    <w:rsid w:val="009C659B"/>
    <w:rsid w:val="009C6789"/>
    <w:rsid w:val="009C7460"/>
    <w:rsid w:val="009C7619"/>
    <w:rsid w:val="009D01D9"/>
    <w:rsid w:val="009D15A2"/>
    <w:rsid w:val="009D1BDE"/>
    <w:rsid w:val="009D1F4B"/>
    <w:rsid w:val="009D2A9E"/>
    <w:rsid w:val="009D2C1E"/>
    <w:rsid w:val="009D2C47"/>
    <w:rsid w:val="009D32EF"/>
    <w:rsid w:val="009D3C83"/>
    <w:rsid w:val="009D3F27"/>
    <w:rsid w:val="009D4465"/>
    <w:rsid w:val="009D6107"/>
    <w:rsid w:val="009D7C8A"/>
    <w:rsid w:val="009D7D98"/>
    <w:rsid w:val="009E1E95"/>
    <w:rsid w:val="009E2033"/>
    <w:rsid w:val="009E4639"/>
    <w:rsid w:val="009E4B74"/>
    <w:rsid w:val="009E4D36"/>
    <w:rsid w:val="009E5761"/>
    <w:rsid w:val="009E5B34"/>
    <w:rsid w:val="009E64A4"/>
    <w:rsid w:val="009E68E4"/>
    <w:rsid w:val="009E7734"/>
    <w:rsid w:val="009E7F1E"/>
    <w:rsid w:val="009F06EE"/>
    <w:rsid w:val="009F098C"/>
    <w:rsid w:val="009F0CC2"/>
    <w:rsid w:val="009F0E3D"/>
    <w:rsid w:val="009F12F1"/>
    <w:rsid w:val="009F1FA8"/>
    <w:rsid w:val="009F27D2"/>
    <w:rsid w:val="009F2B2D"/>
    <w:rsid w:val="009F305E"/>
    <w:rsid w:val="009F33A5"/>
    <w:rsid w:val="009F33D0"/>
    <w:rsid w:val="009F39BF"/>
    <w:rsid w:val="009F4783"/>
    <w:rsid w:val="009F4EEE"/>
    <w:rsid w:val="009F5E54"/>
    <w:rsid w:val="009F683C"/>
    <w:rsid w:val="009F6C27"/>
    <w:rsid w:val="009F7EF4"/>
    <w:rsid w:val="00A00050"/>
    <w:rsid w:val="00A0019B"/>
    <w:rsid w:val="00A00273"/>
    <w:rsid w:val="00A007B6"/>
    <w:rsid w:val="00A02A40"/>
    <w:rsid w:val="00A03219"/>
    <w:rsid w:val="00A03969"/>
    <w:rsid w:val="00A03A9A"/>
    <w:rsid w:val="00A03C53"/>
    <w:rsid w:val="00A04241"/>
    <w:rsid w:val="00A0479C"/>
    <w:rsid w:val="00A04B4D"/>
    <w:rsid w:val="00A0596E"/>
    <w:rsid w:val="00A05EBA"/>
    <w:rsid w:val="00A06710"/>
    <w:rsid w:val="00A0674D"/>
    <w:rsid w:val="00A07869"/>
    <w:rsid w:val="00A07F18"/>
    <w:rsid w:val="00A10315"/>
    <w:rsid w:val="00A107B1"/>
    <w:rsid w:val="00A10C6C"/>
    <w:rsid w:val="00A11989"/>
    <w:rsid w:val="00A12FFD"/>
    <w:rsid w:val="00A14536"/>
    <w:rsid w:val="00A14D7C"/>
    <w:rsid w:val="00A15639"/>
    <w:rsid w:val="00A17666"/>
    <w:rsid w:val="00A1778D"/>
    <w:rsid w:val="00A17838"/>
    <w:rsid w:val="00A20EB4"/>
    <w:rsid w:val="00A21362"/>
    <w:rsid w:val="00A21465"/>
    <w:rsid w:val="00A2277D"/>
    <w:rsid w:val="00A228CF"/>
    <w:rsid w:val="00A23777"/>
    <w:rsid w:val="00A237C7"/>
    <w:rsid w:val="00A23F17"/>
    <w:rsid w:val="00A24448"/>
    <w:rsid w:val="00A245C1"/>
    <w:rsid w:val="00A247E6"/>
    <w:rsid w:val="00A24D7B"/>
    <w:rsid w:val="00A250A4"/>
    <w:rsid w:val="00A2575C"/>
    <w:rsid w:val="00A25FF8"/>
    <w:rsid w:val="00A26270"/>
    <w:rsid w:val="00A272C0"/>
    <w:rsid w:val="00A2790A"/>
    <w:rsid w:val="00A27D1C"/>
    <w:rsid w:val="00A27D21"/>
    <w:rsid w:val="00A326B1"/>
    <w:rsid w:val="00A327B9"/>
    <w:rsid w:val="00A33654"/>
    <w:rsid w:val="00A33D74"/>
    <w:rsid w:val="00A34871"/>
    <w:rsid w:val="00A34FEE"/>
    <w:rsid w:val="00A35266"/>
    <w:rsid w:val="00A356B5"/>
    <w:rsid w:val="00A35BD8"/>
    <w:rsid w:val="00A40BD0"/>
    <w:rsid w:val="00A417A6"/>
    <w:rsid w:val="00A42BDF"/>
    <w:rsid w:val="00A43FEC"/>
    <w:rsid w:val="00A44138"/>
    <w:rsid w:val="00A443CF"/>
    <w:rsid w:val="00A462A2"/>
    <w:rsid w:val="00A4755E"/>
    <w:rsid w:val="00A476CD"/>
    <w:rsid w:val="00A47D4C"/>
    <w:rsid w:val="00A5020D"/>
    <w:rsid w:val="00A5101F"/>
    <w:rsid w:val="00A514F0"/>
    <w:rsid w:val="00A51567"/>
    <w:rsid w:val="00A51AF4"/>
    <w:rsid w:val="00A51FD0"/>
    <w:rsid w:val="00A53C46"/>
    <w:rsid w:val="00A55F16"/>
    <w:rsid w:val="00A57ECB"/>
    <w:rsid w:val="00A57F0A"/>
    <w:rsid w:val="00A57FB1"/>
    <w:rsid w:val="00A60231"/>
    <w:rsid w:val="00A60668"/>
    <w:rsid w:val="00A60921"/>
    <w:rsid w:val="00A6104D"/>
    <w:rsid w:val="00A62785"/>
    <w:rsid w:val="00A64BB6"/>
    <w:rsid w:val="00A656D9"/>
    <w:rsid w:val="00A6674B"/>
    <w:rsid w:val="00A6755C"/>
    <w:rsid w:val="00A70052"/>
    <w:rsid w:val="00A70144"/>
    <w:rsid w:val="00A70278"/>
    <w:rsid w:val="00A7030C"/>
    <w:rsid w:val="00A705B2"/>
    <w:rsid w:val="00A70A37"/>
    <w:rsid w:val="00A70FCE"/>
    <w:rsid w:val="00A711B5"/>
    <w:rsid w:val="00A714BE"/>
    <w:rsid w:val="00A72BBE"/>
    <w:rsid w:val="00A73291"/>
    <w:rsid w:val="00A7407B"/>
    <w:rsid w:val="00A746DF"/>
    <w:rsid w:val="00A7473F"/>
    <w:rsid w:val="00A74B20"/>
    <w:rsid w:val="00A76B65"/>
    <w:rsid w:val="00A77952"/>
    <w:rsid w:val="00A779D8"/>
    <w:rsid w:val="00A800A0"/>
    <w:rsid w:val="00A809C3"/>
    <w:rsid w:val="00A8157E"/>
    <w:rsid w:val="00A81EEE"/>
    <w:rsid w:val="00A825EB"/>
    <w:rsid w:val="00A82659"/>
    <w:rsid w:val="00A82F7D"/>
    <w:rsid w:val="00A8315C"/>
    <w:rsid w:val="00A83368"/>
    <w:rsid w:val="00A84136"/>
    <w:rsid w:val="00A85326"/>
    <w:rsid w:val="00A85B15"/>
    <w:rsid w:val="00A86283"/>
    <w:rsid w:val="00A86E28"/>
    <w:rsid w:val="00A87889"/>
    <w:rsid w:val="00A911D9"/>
    <w:rsid w:val="00A91716"/>
    <w:rsid w:val="00A924A2"/>
    <w:rsid w:val="00A92D70"/>
    <w:rsid w:val="00A93463"/>
    <w:rsid w:val="00A94EAE"/>
    <w:rsid w:val="00A951B9"/>
    <w:rsid w:val="00A95ABF"/>
    <w:rsid w:val="00A95BA1"/>
    <w:rsid w:val="00AA0656"/>
    <w:rsid w:val="00AA19F9"/>
    <w:rsid w:val="00AA229E"/>
    <w:rsid w:val="00AA347A"/>
    <w:rsid w:val="00AA3DEB"/>
    <w:rsid w:val="00AA4925"/>
    <w:rsid w:val="00AA5596"/>
    <w:rsid w:val="00AA5AC7"/>
    <w:rsid w:val="00AA5BD4"/>
    <w:rsid w:val="00AA7191"/>
    <w:rsid w:val="00AB06DF"/>
    <w:rsid w:val="00AB1090"/>
    <w:rsid w:val="00AB1C5B"/>
    <w:rsid w:val="00AB2523"/>
    <w:rsid w:val="00AB257D"/>
    <w:rsid w:val="00AB3231"/>
    <w:rsid w:val="00AB456D"/>
    <w:rsid w:val="00AB5573"/>
    <w:rsid w:val="00AB6D8B"/>
    <w:rsid w:val="00AB70F8"/>
    <w:rsid w:val="00AB7D9D"/>
    <w:rsid w:val="00AC066B"/>
    <w:rsid w:val="00AC163C"/>
    <w:rsid w:val="00AC30A6"/>
    <w:rsid w:val="00AC388C"/>
    <w:rsid w:val="00AC3CB4"/>
    <w:rsid w:val="00AC4680"/>
    <w:rsid w:val="00AC4A4E"/>
    <w:rsid w:val="00AC4B25"/>
    <w:rsid w:val="00AC5C6B"/>
    <w:rsid w:val="00AC63E2"/>
    <w:rsid w:val="00AC6ADB"/>
    <w:rsid w:val="00AC7C02"/>
    <w:rsid w:val="00AC7D2F"/>
    <w:rsid w:val="00AD004A"/>
    <w:rsid w:val="00AD0F0A"/>
    <w:rsid w:val="00AD1213"/>
    <w:rsid w:val="00AD1436"/>
    <w:rsid w:val="00AD1E1B"/>
    <w:rsid w:val="00AD1F64"/>
    <w:rsid w:val="00AD2AC1"/>
    <w:rsid w:val="00AD3ABD"/>
    <w:rsid w:val="00AD4003"/>
    <w:rsid w:val="00AD4698"/>
    <w:rsid w:val="00AD4A19"/>
    <w:rsid w:val="00AD4C0B"/>
    <w:rsid w:val="00AD4D53"/>
    <w:rsid w:val="00AD6089"/>
    <w:rsid w:val="00AD7B6E"/>
    <w:rsid w:val="00AD7F19"/>
    <w:rsid w:val="00AE088E"/>
    <w:rsid w:val="00AE0AFE"/>
    <w:rsid w:val="00AE1894"/>
    <w:rsid w:val="00AE1BB0"/>
    <w:rsid w:val="00AE231D"/>
    <w:rsid w:val="00AE29A2"/>
    <w:rsid w:val="00AE29DC"/>
    <w:rsid w:val="00AE349C"/>
    <w:rsid w:val="00AE5015"/>
    <w:rsid w:val="00AE5772"/>
    <w:rsid w:val="00AE5F71"/>
    <w:rsid w:val="00AE7E42"/>
    <w:rsid w:val="00AF00C9"/>
    <w:rsid w:val="00AF0450"/>
    <w:rsid w:val="00AF09B8"/>
    <w:rsid w:val="00AF11A8"/>
    <w:rsid w:val="00AF172A"/>
    <w:rsid w:val="00AF1E23"/>
    <w:rsid w:val="00AF2687"/>
    <w:rsid w:val="00AF41D5"/>
    <w:rsid w:val="00AF5A2A"/>
    <w:rsid w:val="00AF62BF"/>
    <w:rsid w:val="00AF68E2"/>
    <w:rsid w:val="00AF788B"/>
    <w:rsid w:val="00B0004F"/>
    <w:rsid w:val="00B020EE"/>
    <w:rsid w:val="00B023D5"/>
    <w:rsid w:val="00B0248A"/>
    <w:rsid w:val="00B0275D"/>
    <w:rsid w:val="00B04E85"/>
    <w:rsid w:val="00B055B2"/>
    <w:rsid w:val="00B05B6A"/>
    <w:rsid w:val="00B07F9E"/>
    <w:rsid w:val="00B10022"/>
    <w:rsid w:val="00B101BC"/>
    <w:rsid w:val="00B10577"/>
    <w:rsid w:val="00B10F02"/>
    <w:rsid w:val="00B1105E"/>
    <w:rsid w:val="00B11C14"/>
    <w:rsid w:val="00B1213B"/>
    <w:rsid w:val="00B1237E"/>
    <w:rsid w:val="00B1247D"/>
    <w:rsid w:val="00B1267A"/>
    <w:rsid w:val="00B12E3A"/>
    <w:rsid w:val="00B13CF5"/>
    <w:rsid w:val="00B142F9"/>
    <w:rsid w:val="00B14CC2"/>
    <w:rsid w:val="00B16646"/>
    <w:rsid w:val="00B16CC0"/>
    <w:rsid w:val="00B2033D"/>
    <w:rsid w:val="00B20618"/>
    <w:rsid w:val="00B206CC"/>
    <w:rsid w:val="00B217B3"/>
    <w:rsid w:val="00B23D38"/>
    <w:rsid w:val="00B2499B"/>
    <w:rsid w:val="00B24DC5"/>
    <w:rsid w:val="00B25A0A"/>
    <w:rsid w:val="00B26EB6"/>
    <w:rsid w:val="00B2725A"/>
    <w:rsid w:val="00B273FD"/>
    <w:rsid w:val="00B2740D"/>
    <w:rsid w:val="00B30721"/>
    <w:rsid w:val="00B30B1C"/>
    <w:rsid w:val="00B3178F"/>
    <w:rsid w:val="00B3309D"/>
    <w:rsid w:val="00B33928"/>
    <w:rsid w:val="00B33FAA"/>
    <w:rsid w:val="00B3418B"/>
    <w:rsid w:val="00B362B9"/>
    <w:rsid w:val="00B36B07"/>
    <w:rsid w:val="00B37822"/>
    <w:rsid w:val="00B403AD"/>
    <w:rsid w:val="00B40742"/>
    <w:rsid w:val="00B437F4"/>
    <w:rsid w:val="00B44113"/>
    <w:rsid w:val="00B45532"/>
    <w:rsid w:val="00B460A3"/>
    <w:rsid w:val="00B465B6"/>
    <w:rsid w:val="00B4781B"/>
    <w:rsid w:val="00B47BEE"/>
    <w:rsid w:val="00B5021C"/>
    <w:rsid w:val="00B50BC3"/>
    <w:rsid w:val="00B50CB0"/>
    <w:rsid w:val="00B51751"/>
    <w:rsid w:val="00B51FCA"/>
    <w:rsid w:val="00B52071"/>
    <w:rsid w:val="00B52275"/>
    <w:rsid w:val="00B5257C"/>
    <w:rsid w:val="00B52AE4"/>
    <w:rsid w:val="00B54A80"/>
    <w:rsid w:val="00B5601F"/>
    <w:rsid w:val="00B5623D"/>
    <w:rsid w:val="00B572AA"/>
    <w:rsid w:val="00B60670"/>
    <w:rsid w:val="00B61573"/>
    <w:rsid w:val="00B6587F"/>
    <w:rsid w:val="00B65C77"/>
    <w:rsid w:val="00B66E06"/>
    <w:rsid w:val="00B672AD"/>
    <w:rsid w:val="00B67E8A"/>
    <w:rsid w:val="00B67ECF"/>
    <w:rsid w:val="00B708A1"/>
    <w:rsid w:val="00B725F8"/>
    <w:rsid w:val="00B730CD"/>
    <w:rsid w:val="00B74BF3"/>
    <w:rsid w:val="00B75945"/>
    <w:rsid w:val="00B75CE6"/>
    <w:rsid w:val="00B76656"/>
    <w:rsid w:val="00B775FB"/>
    <w:rsid w:val="00B804ED"/>
    <w:rsid w:val="00B80617"/>
    <w:rsid w:val="00B81912"/>
    <w:rsid w:val="00B82341"/>
    <w:rsid w:val="00B82A64"/>
    <w:rsid w:val="00B831C1"/>
    <w:rsid w:val="00B83212"/>
    <w:rsid w:val="00B83759"/>
    <w:rsid w:val="00B83D09"/>
    <w:rsid w:val="00B84449"/>
    <w:rsid w:val="00B86128"/>
    <w:rsid w:val="00B90AD2"/>
    <w:rsid w:val="00B91F57"/>
    <w:rsid w:val="00B92460"/>
    <w:rsid w:val="00B92642"/>
    <w:rsid w:val="00B93620"/>
    <w:rsid w:val="00B9471A"/>
    <w:rsid w:val="00B95DE9"/>
    <w:rsid w:val="00B95E3C"/>
    <w:rsid w:val="00B96076"/>
    <w:rsid w:val="00B96E5A"/>
    <w:rsid w:val="00BA02A4"/>
    <w:rsid w:val="00BA10E6"/>
    <w:rsid w:val="00BA1236"/>
    <w:rsid w:val="00BA1F89"/>
    <w:rsid w:val="00BA2181"/>
    <w:rsid w:val="00BA2268"/>
    <w:rsid w:val="00BA4885"/>
    <w:rsid w:val="00BA4F2C"/>
    <w:rsid w:val="00BA5AFF"/>
    <w:rsid w:val="00BA727B"/>
    <w:rsid w:val="00BB1509"/>
    <w:rsid w:val="00BB16FF"/>
    <w:rsid w:val="00BB1BDD"/>
    <w:rsid w:val="00BB29E7"/>
    <w:rsid w:val="00BB4BD4"/>
    <w:rsid w:val="00BB5DC5"/>
    <w:rsid w:val="00BB7366"/>
    <w:rsid w:val="00BC0475"/>
    <w:rsid w:val="00BC05D0"/>
    <w:rsid w:val="00BC10E1"/>
    <w:rsid w:val="00BC20E1"/>
    <w:rsid w:val="00BC221A"/>
    <w:rsid w:val="00BC222C"/>
    <w:rsid w:val="00BC26FE"/>
    <w:rsid w:val="00BC2D5E"/>
    <w:rsid w:val="00BC3CFB"/>
    <w:rsid w:val="00BC3D4C"/>
    <w:rsid w:val="00BC4384"/>
    <w:rsid w:val="00BC5245"/>
    <w:rsid w:val="00BC5456"/>
    <w:rsid w:val="00BC659E"/>
    <w:rsid w:val="00BC6B1E"/>
    <w:rsid w:val="00BD077A"/>
    <w:rsid w:val="00BD206C"/>
    <w:rsid w:val="00BD2D11"/>
    <w:rsid w:val="00BD39A7"/>
    <w:rsid w:val="00BD3A06"/>
    <w:rsid w:val="00BD4A71"/>
    <w:rsid w:val="00BD54B8"/>
    <w:rsid w:val="00BD59FA"/>
    <w:rsid w:val="00BD65AA"/>
    <w:rsid w:val="00BD66F8"/>
    <w:rsid w:val="00BD6797"/>
    <w:rsid w:val="00BD7B9A"/>
    <w:rsid w:val="00BE0525"/>
    <w:rsid w:val="00BE087F"/>
    <w:rsid w:val="00BE1AD0"/>
    <w:rsid w:val="00BE1C83"/>
    <w:rsid w:val="00BE2B2E"/>
    <w:rsid w:val="00BE300E"/>
    <w:rsid w:val="00BE30FB"/>
    <w:rsid w:val="00BE3578"/>
    <w:rsid w:val="00BE51D4"/>
    <w:rsid w:val="00BE5B11"/>
    <w:rsid w:val="00BE5BFF"/>
    <w:rsid w:val="00BE5DB9"/>
    <w:rsid w:val="00BE62C2"/>
    <w:rsid w:val="00BE7A14"/>
    <w:rsid w:val="00BF009E"/>
    <w:rsid w:val="00BF0131"/>
    <w:rsid w:val="00BF06F5"/>
    <w:rsid w:val="00BF10BE"/>
    <w:rsid w:val="00BF25C8"/>
    <w:rsid w:val="00BF26DB"/>
    <w:rsid w:val="00BF3819"/>
    <w:rsid w:val="00BF382E"/>
    <w:rsid w:val="00BF39BC"/>
    <w:rsid w:val="00BF3F30"/>
    <w:rsid w:val="00BF4327"/>
    <w:rsid w:val="00BF57E3"/>
    <w:rsid w:val="00BF6046"/>
    <w:rsid w:val="00BF6799"/>
    <w:rsid w:val="00BF69A7"/>
    <w:rsid w:val="00BF6AE8"/>
    <w:rsid w:val="00BF6C0C"/>
    <w:rsid w:val="00BF6E9C"/>
    <w:rsid w:val="00BF778B"/>
    <w:rsid w:val="00BF77AB"/>
    <w:rsid w:val="00BF7884"/>
    <w:rsid w:val="00BF7C9F"/>
    <w:rsid w:val="00BF7E31"/>
    <w:rsid w:val="00C00471"/>
    <w:rsid w:val="00C01099"/>
    <w:rsid w:val="00C033D4"/>
    <w:rsid w:val="00C0391A"/>
    <w:rsid w:val="00C039E5"/>
    <w:rsid w:val="00C04332"/>
    <w:rsid w:val="00C0449C"/>
    <w:rsid w:val="00C04EBD"/>
    <w:rsid w:val="00C069EF"/>
    <w:rsid w:val="00C06C2E"/>
    <w:rsid w:val="00C07F56"/>
    <w:rsid w:val="00C105F7"/>
    <w:rsid w:val="00C11276"/>
    <w:rsid w:val="00C11CEF"/>
    <w:rsid w:val="00C1266E"/>
    <w:rsid w:val="00C1288A"/>
    <w:rsid w:val="00C14967"/>
    <w:rsid w:val="00C14D37"/>
    <w:rsid w:val="00C1531C"/>
    <w:rsid w:val="00C15CFF"/>
    <w:rsid w:val="00C16A60"/>
    <w:rsid w:val="00C173B5"/>
    <w:rsid w:val="00C203E6"/>
    <w:rsid w:val="00C209EE"/>
    <w:rsid w:val="00C21A0E"/>
    <w:rsid w:val="00C221AC"/>
    <w:rsid w:val="00C224F7"/>
    <w:rsid w:val="00C22A91"/>
    <w:rsid w:val="00C22FB7"/>
    <w:rsid w:val="00C2338B"/>
    <w:rsid w:val="00C237FB"/>
    <w:rsid w:val="00C2392B"/>
    <w:rsid w:val="00C239DE"/>
    <w:rsid w:val="00C265DF"/>
    <w:rsid w:val="00C275BF"/>
    <w:rsid w:val="00C27D88"/>
    <w:rsid w:val="00C30F07"/>
    <w:rsid w:val="00C33836"/>
    <w:rsid w:val="00C3423D"/>
    <w:rsid w:val="00C34D19"/>
    <w:rsid w:val="00C35FCD"/>
    <w:rsid w:val="00C36804"/>
    <w:rsid w:val="00C368E9"/>
    <w:rsid w:val="00C36A01"/>
    <w:rsid w:val="00C373A4"/>
    <w:rsid w:val="00C373B6"/>
    <w:rsid w:val="00C4042E"/>
    <w:rsid w:val="00C405B9"/>
    <w:rsid w:val="00C40A34"/>
    <w:rsid w:val="00C40BBF"/>
    <w:rsid w:val="00C40D46"/>
    <w:rsid w:val="00C40F9E"/>
    <w:rsid w:val="00C41E9F"/>
    <w:rsid w:val="00C41FD3"/>
    <w:rsid w:val="00C42F49"/>
    <w:rsid w:val="00C4343F"/>
    <w:rsid w:val="00C439ED"/>
    <w:rsid w:val="00C462A5"/>
    <w:rsid w:val="00C469CC"/>
    <w:rsid w:val="00C46CB9"/>
    <w:rsid w:val="00C4761B"/>
    <w:rsid w:val="00C47626"/>
    <w:rsid w:val="00C47694"/>
    <w:rsid w:val="00C50778"/>
    <w:rsid w:val="00C5170F"/>
    <w:rsid w:val="00C5229B"/>
    <w:rsid w:val="00C52319"/>
    <w:rsid w:val="00C52486"/>
    <w:rsid w:val="00C52575"/>
    <w:rsid w:val="00C53EB2"/>
    <w:rsid w:val="00C544B9"/>
    <w:rsid w:val="00C54860"/>
    <w:rsid w:val="00C54E3D"/>
    <w:rsid w:val="00C5627F"/>
    <w:rsid w:val="00C56CA0"/>
    <w:rsid w:val="00C56E3E"/>
    <w:rsid w:val="00C56F36"/>
    <w:rsid w:val="00C57B1B"/>
    <w:rsid w:val="00C57CEE"/>
    <w:rsid w:val="00C60B67"/>
    <w:rsid w:val="00C61BE0"/>
    <w:rsid w:val="00C61C83"/>
    <w:rsid w:val="00C6254E"/>
    <w:rsid w:val="00C6294A"/>
    <w:rsid w:val="00C639C5"/>
    <w:rsid w:val="00C63B24"/>
    <w:rsid w:val="00C63D37"/>
    <w:rsid w:val="00C63E5D"/>
    <w:rsid w:val="00C65193"/>
    <w:rsid w:val="00C6531B"/>
    <w:rsid w:val="00C656FE"/>
    <w:rsid w:val="00C658B4"/>
    <w:rsid w:val="00C66202"/>
    <w:rsid w:val="00C66E27"/>
    <w:rsid w:val="00C672C4"/>
    <w:rsid w:val="00C67502"/>
    <w:rsid w:val="00C67C34"/>
    <w:rsid w:val="00C70CA6"/>
    <w:rsid w:val="00C7102A"/>
    <w:rsid w:val="00C7247C"/>
    <w:rsid w:val="00C73299"/>
    <w:rsid w:val="00C73571"/>
    <w:rsid w:val="00C7363D"/>
    <w:rsid w:val="00C736B3"/>
    <w:rsid w:val="00C73BE0"/>
    <w:rsid w:val="00C7588D"/>
    <w:rsid w:val="00C76BFD"/>
    <w:rsid w:val="00C774B6"/>
    <w:rsid w:val="00C8142E"/>
    <w:rsid w:val="00C8164B"/>
    <w:rsid w:val="00C8179B"/>
    <w:rsid w:val="00C81B3A"/>
    <w:rsid w:val="00C84864"/>
    <w:rsid w:val="00C849C9"/>
    <w:rsid w:val="00C84EE0"/>
    <w:rsid w:val="00C85227"/>
    <w:rsid w:val="00C864CB"/>
    <w:rsid w:val="00C864FF"/>
    <w:rsid w:val="00C90D63"/>
    <w:rsid w:val="00C9173A"/>
    <w:rsid w:val="00C91EE1"/>
    <w:rsid w:val="00C920E2"/>
    <w:rsid w:val="00C92907"/>
    <w:rsid w:val="00C92FB9"/>
    <w:rsid w:val="00C9354E"/>
    <w:rsid w:val="00C93DDB"/>
    <w:rsid w:val="00C95A19"/>
    <w:rsid w:val="00C9711B"/>
    <w:rsid w:val="00C97255"/>
    <w:rsid w:val="00C97C42"/>
    <w:rsid w:val="00CA035A"/>
    <w:rsid w:val="00CA1ABA"/>
    <w:rsid w:val="00CA4C9D"/>
    <w:rsid w:val="00CA4D27"/>
    <w:rsid w:val="00CA560B"/>
    <w:rsid w:val="00CB04F3"/>
    <w:rsid w:val="00CB10B8"/>
    <w:rsid w:val="00CB17E5"/>
    <w:rsid w:val="00CB1A5D"/>
    <w:rsid w:val="00CB1B2E"/>
    <w:rsid w:val="00CB3319"/>
    <w:rsid w:val="00CB4101"/>
    <w:rsid w:val="00CB4541"/>
    <w:rsid w:val="00CB4FEB"/>
    <w:rsid w:val="00CB525E"/>
    <w:rsid w:val="00CB6109"/>
    <w:rsid w:val="00CB6C5C"/>
    <w:rsid w:val="00CB722C"/>
    <w:rsid w:val="00CB737B"/>
    <w:rsid w:val="00CB7390"/>
    <w:rsid w:val="00CB754F"/>
    <w:rsid w:val="00CB7828"/>
    <w:rsid w:val="00CC095C"/>
    <w:rsid w:val="00CC1154"/>
    <w:rsid w:val="00CC12E7"/>
    <w:rsid w:val="00CC246E"/>
    <w:rsid w:val="00CC259C"/>
    <w:rsid w:val="00CC337A"/>
    <w:rsid w:val="00CC3CBF"/>
    <w:rsid w:val="00CC4298"/>
    <w:rsid w:val="00CC44DA"/>
    <w:rsid w:val="00CC55F0"/>
    <w:rsid w:val="00CC5DDA"/>
    <w:rsid w:val="00CC6014"/>
    <w:rsid w:val="00CC6C6D"/>
    <w:rsid w:val="00CC7AAD"/>
    <w:rsid w:val="00CC7DEC"/>
    <w:rsid w:val="00CC7ECA"/>
    <w:rsid w:val="00CD029B"/>
    <w:rsid w:val="00CD12FB"/>
    <w:rsid w:val="00CD13BB"/>
    <w:rsid w:val="00CD1B81"/>
    <w:rsid w:val="00CD2066"/>
    <w:rsid w:val="00CD4044"/>
    <w:rsid w:val="00CD481D"/>
    <w:rsid w:val="00CD5CD8"/>
    <w:rsid w:val="00CD5FE0"/>
    <w:rsid w:val="00CD63F8"/>
    <w:rsid w:val="00CD6968"/>
    <w:rsid w:val="00CD6EBB"/>
    <w:rsid w:val="00CD7A99"/>
    <w:rsid w:val="00CE007D"/>
    <w:rsid w:val="00CE05A2"/>
    <w:rsid w:val="00CE127F"/>
    <w:rsid w:val="00CE181D"/>
    <w:rsid w:val="00CE2949"/>
    <w:rsid w:val="00CE2AEB"/>
    <w:rsid w:val="00CE3590"/>
    <w:rsid w:val="00CE3953"/>
    <w:rsid w:val="00CE409F"/>
    <w:rsid w:val="00CE453F"/>
    <w:rsid w:val="00CE4660"/>
    <w:rsid w:val="00CE52E8"/>
    <w:rsid w:val="00CE5A5C"/>
    <w:rsid w:val="00CE5B6A"/>
    <w:rsid w:val="00CE5D14"/>
    <w:rsid w:val="00CE69BD"/>
    <w:rsid w:val="00CF039B"/>
    <w:rsid w:val="00CF2FF4"/>
    <w:rsid w:val="00CF3B64"/>
    <w:rsid w:val="00CF4BEA"/>
    <w:rsid w:val="00CF4FED"/>
    <w:rsid w:val="00CF53B4"/>
    <w:rsid w:val="00CF5763"/>
    <w:rsid w:val="00CF5978"/>
    <w:rsid w:val="00CF60F3"/>
    <w:rsid w:val="00CF6397"/>
    <w:rsid w:val="00D005D5"/>
    <w:rsid w:val="00D019AF"/>
    <w:rsid w:val="00D02F9F"/>
    <w:rsid w:val="00D03724"/>
    <w:rsid w:val="00D04A26"/>
    <w:rsid w:val="00D05425"/>
    <w:rsid w:val="00D06066"/>
    <w:rsid w:val="00D060BE"/>
    <w:rsid w:val="00D0702D"/>
    <w:rsid w:val="00D070CE"/>
    <w:rsid w:val="00D07431"/>
    <w:rsid w:val="00D076CE"/>
    <w:rsid w:val="00D10653"/>
    <w:rsid w:val="00D12961"/>
    <w:rsid w:val="00D13B3D"/>
    <w:rsid w:val="00D13DFB"/>
    <w:rsid w:val="00D142A2"/>
    <w:rsid w:val="00D14942"/>
    <w:rsid w:val="00D15375"/>
    <w:rsid w:val="00D1551E"/>
    <w:rsid w:val="00D155FC"/>
    <w:rsid w:val="00D1604D"/>
    <w:rsid w:val="00D16485"/>
    <w:rsid w:val="00D1705D"/>
    <w:rsid w:val="00D20A69"/>
    <w:rsid w:val="00D215A4"/>
    <w:rsid w:val="00D219D5"/>
    <w:rsid w:val="00D22947"/>
    <w:rsid w:val="00D23377"/>
    <w:rsid w:val="00D25082"/>
    <w:rsid w:val="00D25328"/>
    <w:rsid w:val="00D25500"/>
    <w:rsid w:val="00D2667C"/>
    <w:rsid w:val="00D26E71"/>
    <w:rsid w:val="00D30097"/>
    <w:rsid w:val="00D30A0E"/>
    <w:rsid w:val="00D311AA"/>
    <w:rsid w:val="00D317E8"/>
    <w:rsid w:val="00D32368"/>
    <w:rsid w:val="00D3275E"/>
    <w:rsid w:val="00D32C88"/>
    <w:rsid w:val="00D32F4A"/>
    <w:rsid w:val="00D33071"/>
    <w:rsid w:val="00D34190"/>
    <w:rsid w:val="00D344B2"/>
    <w:rsid w:val="00D34A93"/>
    <w:rsid w:val="00D36113"/>
    <w:rsid w:val="00D36263"/>
    <w:rsid w:val="00D364C3"/>
    <w:rsid w:val="00D40006"/>
    <w:rsid w:val="00D41813"/>
    <w:rsid w:val="00D42BCA"/>
    <w:rsid w:val="00D433A5"/>
    <w:rsid w:val="00D43B47"/>
    <w:rsid w:val="00D43E6D"/>
    <w:rsid w:val="00D4407D"/>
    <w:rsid w:val="00D45E86"/>
    <w:rsid w:val="00D46585"/>
    <w:rsid w:val="00D475AF"/>
    <w:rsid w:val="00D503BF"/>
    <w:rsid w:val="00D5159D"/>
    <w:rsid w:val="00D51FEF"/>
    <w:rsid w:val="00D524D3"/>
    <w:rsid w:val="00D52B42"/>
    <w:rsid w:val="00D52DEB"/>
    <w:rsid w:val="00D5359B"/>
    <w:rsid w:val="00D542D5"/>
    <w:rsid w:val="00D54367"/>
    <w:rsid w:val="00D54965"/>
    <w:rsid w:val="00D573C4"/>
    <w:rsid w:val="00D61E28"/>
    <w:rsid w:val="00D622F9"/>
    <w:rsid w:val="00D62C1C"/>
    <w:rsid w:val="00D63273"/>
    <w:rsid w:val="00D63290"/>
    <w:rsid w:val="00D639A6"/>
    <w:rsid w:val="00D64367"/>
    <w:rsid w:val="00D64685"/>
    <w:rsid w:val="00D64D19"/>
    <w:rsid w:val="00D652B3"/>
    <w:rsid w:val="00D652F5"/>
    <w:rsid w:val="00D65690"/>
    <w:rsid w:val="00D663D1"/>
    <w:rsid w:val="00D66500"/>
    <w:rsid w:val="00D668BA"/>
    <w:rsid w:val="00D66A38"/>
    <w:rsid w:val="00D66B94"/>
    <w:rsid w:val="00D6716A"/>
    <w:rsid w:val="00D67283"/>
    <w:rsid w:val="00D67781"/>
    <w:rsid w:val="00D7068A"/>
    <w:rsid w:val="00D70CFB"/>
    <w:rsid w:val="00D714B3"/>
    <w:rsid w:val="00D726C2"/>
    <w:rsid w:val="00D744E9"/>
    <w:rsid w:val="00D74C02"/>
    <w:rsid w:val="00D76767"/>
    <w:rsid w:val="00D77554"/>
    <w:rsid w:val="00D8024F"/>
    <w:rsid w:val="00D803B8"/>
    <w:rsid w:val="00D80AB6"/>
    <w:rsid w:val="00D81171"/>
    <w:rsid w:val="00D822E5"/>
    <w:rsid w:val="00D82D0C"/>
    <w:rsid w:val="00D83A2C"/>
    <w:rsid w:val="00D842F8"/>
    <w:rsid w:val="00D85D84"/>
    <w:rsid w:val="00D8633D"/>
    <w:rsid w:val="00D864FC"/>
    <w:rsid w:val="00D86F8A"/>
    <w:rsid w:val="00D910AC"/>
    <w:rsid w:val="00D9234F"/>
    <w:rsid w:val="00D93A0B"/>
    <w:rsid w:val="00D93A28"/>
    <w:rsid w:val="00D94A47"/>
    <w:rsid w:val="00D9573A"/>
    <w:rsid w:val="00D95B31"/>
    <w:rsid w:val="00D95BCD"/>
    <w:rsid w:val="00D965ED"/>
    <w:rsid w:val="00DA0A62"/>
    <w:rsid w:val="00DA114C"/>
    <w:rsid w:val="00DA1BB0"/>
    <w:rsid w:val="00DA23E6"/>
    <w:rsid w:val="00DA2C22"/>
    <w:rsid w:val="00DA2E8D"/>
    <w:rsid w:val="00DA3001"/>
    <w:rsid w:val="00DA4612"/>
    <w:rsid w:val="00DA4BF5"/>
    <w:rsid w:val="00DA61FA"/>
    <w:rsid w:val="00DA6B73"/>
    <w:rsid w:val="00DA6C44"/>
    <w:rsid w:val="00DA72D6"/>
    <w:rsid w:val="00DA77F1"/>
    <w:rsid w:val="00DB0015"/>
    <w:rsid w:val="00DB0376"/>
    <w:rsid w:val="00DB052F"/>
    <w:rsid w:val="00DB05DD"/>
    <w:rsid w:val="00DB0C57"/>
    <w:rsid w:val="00DB19F6"/>
    <w:rsid w:val="00DB29BC"/>
    <w:rsid w:val="00DB4140"/>
    <w:rsid w:val="00DB48F2"/>
    <w:rsid w:val="00DB5AC0"/>
    <w:rsid w:val="00DB5D2B"/>
    <w:rsid w:val="00DC0B34"/>
    <w:rsid w:val="00DC1671"/>
    <w:rsid w:val="00DC2056"/>
    <w:rsid w:val="00DC225C"/>
    <w:rsid w:val="00DC3342"/>
    <w:rsid w:val="00DC34C5"/>
    <w:rsid w:val="00DC4693"/>
    <w:rsid w:val="00DC55FA"/>
    <w:rsid w:val="00DC5964"/>
    <w:rsid w:val="00DC5FF8"/>
    <w:rsid w:val="00DC643D"/>
    <w:rsid w:val="00DC6CF7"/>
    <w:rsid w:val="00DD0D3D"/>
    <w:rsid w:val="00DD0DE7"/>
    <w:rsid w:val="00DD115C"/>
    <w:rsid w:val="00DD1591"/>
    <w:rsid w:val="00DD18AC"/>
    <w:rsid w:val="00DD1A29"/>
    <w:rsid w:val="00DD221C"/>
    <w:rsid w:val="00DD32D8"/>
    <w:rsid w:val="00DD3592"/>
    <w:rsid w:val="00DD377B"/>
    <w:rsid w:val="00DD411B"/>
    <w:rsid w:val="00DD452E"/>
    <w:rsid w:val="00DD5AD4"/>
    <w:rsid w:val="00DD63FB"/>
    <w:rsid w:val="00DD77DF"/>
    <w:rsid w:val="00DE077C"/>
    <w:rsid w:val="00DE0886"/>
    <w:rsid w:val="00DE0D31"/>
    <w:rsid w:val="00DE1A62"/>
    <w:rsid w:val="00DE37F7"/>
    <w:rsid w:val="00DE4172"/>
    <w:rsid w:val="00DE45C2"/>
    <w:rsid w:val="00DE60AF"/>
    <w:rsid w:val="00DE64AA"/>
    <w:rsid w:val="00DE74A4"/>
    <w:rsid w:val="00DE7C05"/>
    <w:rsid w:val="00DF0177"/>
    <w:rsid w:val="00DF0E80"/>
    <w:rsid w:val="00DF1272"/>
    <w:rsid w:val="00DF161E"/>
    <w:rsid w:val="00DF21B5"/>
    <w:rsid w:val="00DF2ED7"/>
    <w:rsid w:val="00DF3DC2"/>
    <w:rsid w:val="00DF4374"/>
    <w:rsid w:val="00DF4C7A"/>
    <w:rsid w:val="00DF4FE0"/>
    <w:rsid w:val="00DF60C7"/>
    <w:rsid w:val="00DF64E1"/>
    <w:rsid w:val="00DF66AC"/>
    <w:rsid w:val="00DF6741"/>
    <w:rsid w:val="00DF679E"/>
    <w:rsid w:val="00E01076"/>
    <w:rsid w:val="00E01A69"/>
    <w:rsid w:val="00E02E60"/>
    <w:rsid w:val="00E033DD"/>
    <w:rsid w:val="00E040D4"/>
    <w:rsid w:val="00E0460A"/>
    <w:rsid w:val="00E0567A"/>
    <w:rsid w:val="00E05D2A"/>
    <w:rsid w:val="00E05D82"/>
    <w:rsid w:val="00E06596"/>
    <w:rsid w:val="00E06B9E"/>
    <w:rsid w:val="00E11192"/>
    <w:rsid w:val="00E116D7"/>
    <w:rsid w:val="00E130D4"/>
    <w:rsid w:val="00E13564"/>
    <w:rsid w:val="00E14227"/>
    <w:rsid w:val="00E1495A"/>
    <w:rsid w:val="00E14AC1"/>
    <w:rsid w:val="00E179B2"/>
    <w:rsid w:val="00E21926"/>
    <w:rsid w:val="00E21DF5"/>
    <w:rsid w:val="00E220A8"/>
    <w:rsid w:val="00E22163"/>
    <w:rsid w:val="00E2428C"/>
    <w:rsid w:val="00E24C6E"/>
    <w:rsid w:val="00E27C3A"/>
    <w:rsid w:val="00E27E01"/>
    <w:rsid w:val="00E27FC6"/>
    <w:rsid w:val="00E31083"/>
    <w:rsid w:val="00E31419"/>
    <w:rsid w:val="00E316B2"/>
    <w:rsid w:val="00E31F21"/>
    <w:rsid w:val="00E336E1"/>
    <w:rsid w:val="00E33812"/>
    <w:rsid w:val="00E344EF"/>
    <w:rsid w:val="00E34B47"/>
    <w:rsid w:val="00E34CEC"/>
    <w:rsid w:val="00E34E12"/>
    <w:rsid w:val="00E350D5"/>
    <w:rsid w:val="00E35A06"/>
    <w:rsid w:val="00E36369"/>
    <w:rsid w:val="00E36ED6"/>
    <w:rsid w:val="00E37AF1"/>
    <w:rsid w:val="00E401C3"/>
    <w:rsid w:val="00E40B5F"/>
    <w:rsid w:val="00E4102C"/>
    <w:rsid w:val="00E412BE"/>
    <w:rsid w:val="00E41758"/>
    <w:rsid w:val="00E424F3"/>
    <w:rsid w:val="00E42819"/>
    <w:rsid w:val="00E42F0D"/>
    <w:rsid w:val="00E43F67"/>
    <w:rsid w:val="00E446E8"/>
    <w:rsid w:val="00E4492D"/>
    <w:rsid w:val="00E4507F"/>
    <w:rsid w:val="00E45E79"/>
    <w:rsid w:val="00E469BF"/>
    <w:rsid w:val="00E46BA7"/>
    <w:rsid w:val="00E50309"/>
    <w:rsid w:val="00E50507"/>
    <w:rsid w:val="00E516A7"/>
    <w:rsid w:val="00E516EC"/>
    <w:rsid w:val="00E5185F"/>
    <w:rsid w:val="00E522AB"/>
    <w:rsid w:val="00E52A07"/>
    <w:rsid w:val="00E538C9"/>
    <w:rsid w:val="00E53B09"/>
    <w:rsid w:val="00E53C17"/>
    <w:rsid w:val="00E563A5"/>
    <w:rsid w:val="00E57176"/>
    <w:rsid w:val="00E57440"/>
    <w:rsid w:val="00E57606"/>
    <w:rsid w:val="00E60273"/>
    <w:rsid w:val="00E61100"/>
    <w:rsid w:val="00E611B1"/>
    <w:rsid w:val="00E6177F"/>
    <w:rsid w:val="00E6188C"/>
    <w:rsid w:val="00E61E1B"/>
    <w:rsid w:val="00E62025"/>
    <w:rsid w:val="00E6204C"/>
    <w:rsid w:val="00E6207E"/>
    <w:rsid w:val="00E62F9C"/>
    <w:rsid w:val="00E643FF"/>
    <w:rsid w:val="00E645D4"/>
    <w:rsid w:val="00E658BE"/>
    <w:rsid w:val="00E66797"/>
    <w:rsid w:val="00E718BE"/>
    <w:rsid w:val="00E71F19"/>
    <w:rsid w:val="00E720F1"/>
    <w:rsid w:val="00E725DF"/>
    <w:rsid w:val="00E73DBA"/>
    <w:rsid w:val="00E768DF"/>
    <w:rsid w:val="00E76986"/>
    <w:rsid w:val="00E76D7E"/>
    <w:rsid w:val="00E76FE7"/>
    <w:rsid w:val="00E77257"/>
    <w:rsid w:val="00E775B5"/>
    <w:rsid w:val="00E77C2C"/>
    <w:rsid w:val="00E77C81"/>
    <w:rsid w:val="00E77D36"/>
    <w:rsid w:val="00E80A0F"/>
    <w:rsid w:val="00E81006"/>
    <w:rsid w:val="00E826C1"/>
    <w:rsid w:val="00E833E1"/>
    <w:rsid w:val="00E83499"/>
    <w:rsid w:val="00E83792"/>
    <w:rsid w:val="00E842F9"/>
    <w:rsid w:val="00E84F58"/>
    <w:rsid w:val="00E85425"/>
    <w:rsid w:val="00E86239"/>
    <w:rsid w:val="00E8795D"/>
    <w:rsid w:val="00E90F44"/>
    <w:rsid w:val="00E91BC5"/>
    <w:rsid w:val="00E92066"/>
    <w:rsid w:val="00E92C07"/>
    <w:rsid w:val="00E92E97"/>
    <w:rsid w:val="00E92F37"/>
    <w:rsid w:val="00E941DE"/>
    <w:rsid w:val="00E94250"/>
    <w:rsid w:val="00E9610D"/>
    <w:rsid w:val="00E9669F"/>
    <w:rsid w:val="00E96DBA"/>
    <w:rsid w:val="00E97396"/>
    <w:rsid w:val="00E97525"/>
    <w:rsid w:val="00E9769C"/>
    <w:rsid w:val="00E97D81"/>
    <w:rsid w:val="00EA148B"/>
    <w:rsid w:val="00EA245D"/>
    <w:rsid w:val="00EA3243"/>
    <w:rsid w:val="00EA41E6"/>
    <w:rsid w:val="00EA4A1C"/>
    <w:rsid w:val="00EA4E3F"/>
    <w:rsid w:val="00EA5197"/>
    <w:rsid w:val="00EA548F"/>
    <w:rsid w:val="00EA7394"/>
    <w:rsid w:val="00EB0141"/>
    <w:rsid w:val="00EB1355"/>
    <w:rsid w:val="00EB19DD"/>
    <w:rsid w:val="00EB1C5A"/>
    <w:rsid w:val="00EB22DB"/>
    <w:rsid w:val="00EB2340"/>
    <w:rsid w:val="00EB2CE6"/>
    <w:rsid w:val="00EB3443"/>
    <w:rsid w:val="00EB3B59"/>
    <w:rsid w:val="00EB4BD2"/>
    <w:rsid w:val="00EB5AFA"/>
    <w:rsid w:val="00EB5F82"/>
    <w:rsid w:val="00EB693A"/>
    <w:rsid w:val="00EB75CD"/>
    <w:rsid w:val="00EB77B5"/>
    <w:rsid w:val="00EB7AA7"/>
    <w:rsid w:val="00EC04C2"/>
    <w:rsid w:val="00EC0894"/>
    <w:rsid w:val="00EC0DC7"/>
    <w:rsid w:val="00EC0F56"/>
    <w:rsid w:val="00EC136D"/>
    <w:rsid w:val="00EC2B45"/>
    <w:rsid w:val="00EC2FF7"/>
    <w:rsid w:val="00EC3FED"/>
    <w:rsid w:val="00EC4047"/>
    <w:rsid w:val="00EC4CFD"/>
    <w:rsid w:val="00EC5205"/>
    <w:rsid w:val="00EC71E8"/>
    <w:rsid w:val="00ED0517"/>
    <w:rsid w:val="00ED131E"/>
    <w:rsid w:val="00ED1384"/>
    <w:rsid w:val="00ED14C8"/>
    <w:rsid w:val="00ED1A9B"/>
    <w:rsid w:val="00ED206B"/>
    <w:rsid w:val="00ED280C"/>
    <w:rsid w:val="00ED319F"/>
    <w:rsid w:val="00ED409A"/>
    <w:rsid w:val="00ED51F8"/>
    <w:rsid w:val="00ED63A1"/>
    <w:rsid w:val="00ED6738"/>
    <w:rsid w:val="00ED6A76"/>
    <w:rsid w:val="00ED6F4B"/>
    <w:rsid w:val="00ED7C17"/>
    <w:rsid w:val="00EE1A73"/>
    <w:rsid w:val="00EE1DF1"/>
    <w:rsid w:val="00EE35C8"/>
    <w:rsid w:val="00EE42CB"/>
    <w:rsid w:val="00EE4375"/>
    <w:rsid w:val="00EE506B"/>
    <w:rsid w:val="00EE59BB"/>
    <w:rsid w:val="00EE65A8"/>
    <w:rsid w:val="00EE6A96"/>
    <w:rsid w:val="00EE6C23"/>
    <w:rsid w:val="00EE7195"/>
    <w:rsid w:val="00EE78E2"/>
    <w:rsid w:val="00EE7FFA"/>
    <w:rsid w:val="00EF08BC"/>
    <w:rsid w:val="00EF0B75"/>
    <w:rsid w:val="00EF2061"/>
    <w:rsid w:val="00EF2186"/>
    <w:rsid w:val="00EF2AAC"/>
    <w:rsid w:val="00EF30BA"/>
    <w:rsid w:val="00EF483B"/>
    <w:rsid w:val="00EF4968"/>
    <w:rsid w:val="00F00D50"/>
    <w:rsid w:val="00F01293"/>
    <w:rsid w:val="00F01560"/>
    <w:rsid w:val="00F01D11"/>
    <w:rsid w:val="00F02E00"/>
    <w:rsid w:val="00F02E53"/>
    <w:rsid w:val="00F03EDE"/>
    <w:rsid w:val="00F04483"/>
    <w:rsid w:val="00F04517"/>
    <w:rsid w:val="00F04E69"/>
    <w:rsid w:val="00F06441"/>
    <w:rsid w:val="00F06D25"/>
    <w:rsid w:val="00F0708F"/>
    <w:rsid w:val="00F07987"/>
    <w:rsid w:val="00F07AC5"/>
    <w:rsid w:val="00F07B08"/>
    <w:rsid w:val="00F07ED0"/>
    <w:rsid w:val="00F10B63"/>
    <w:rsid w:val="00F11161"/>
    <w:rsid w:val="00F1139F"/>
    <w:rsid w:val="00F1142D"/>
    <w:rsid w:val="00F116BF"/>
    <w:rsid w:val="00F11C7D"/>
    <w:rsid w:val="00F1415E"/>
    <w:rsid w:val="00F1416A"/>
    <w:rsid w:val="00F160A3"/>
    <w:rsid w:val="00F161D1"/>
    <w:rsid w:val="00F16773"/>
    <w:rsid w:val="00F16FBA"/>
    <w:rsid w:val="00F1710C"/>
    <w:rsid w:val="00F17FB2"/>
    <w:rsid w:val="00F21512"/>
    <w:rsid w:val="00F21D22"/>
    <w:rsid w:val="00F22EB6"/>
    <w:rsid w:val="00F22F5B"/>
    <w:rsid w:val="00F233A5"/>
    <w:rsid w:val="00F23690"/>
    <w:rsid w:val="00F23AE1"/>
    <w:rsid w:val="00F23BD6"/>
    <w:rsid w:val="00F242A6"/>
    <w:rsid w:val="00F24457"/>
    <w:rsid w:val="00F24BE2"/>
    <w:rsid w:val="00F2647C"/>
    <w:rsid w:val="00F272EE"/>
    <w:rsid w:val="00F3028F"/>
    <w:rsid w:val="00F30BAB"/>
    <w:rsid w:val="00F31409"/>
    <w:rsid w:val="00F31461"/>
    <w:rsid w:val="00F31882"/>
    <w:rsid w:val="00F3229A"/>
    <w:rsid w:val="00F32743"/>
    <w:rsid w:val="00F345CC"/>
    <w:rsid w:val="00F346CB"/>
    <w:rsid w:val="00F3497A"/>
    <w:rsid w:val="00F34FF5"/>
    <w:rsid w:val="00F3548B"/>
    <w:rsid w:val="00F3563C"/>
    <w:rsid w:val="00F369C6"/>
    <w:rsid w:val="00F37C73"/>
    <w:rsid w:val="00F37CD5"/>
    <w:rsid w:val="00F40617"/>
    <w:rsid w:val="00F41665"/>
    <w:rsid w:val="00F41E3A"/>
    <w:rsid w:val="00F43165"/>
    <w:rsid w:val="00F43550"/>
    <w:rsid w:val="00F440E4"/>
    <w:rsid w:val="00F458AB"/>
    <w:rsid w:val="00F46EA2"/>
    <w:rsid w:val="00F47C10"/>
    <w:rsid w:val="00F50547"/>
    <w:rsid w:val="00F51085"/>
    <w:rsid w:val="00F522C1"/>
    <w:rsid w:val="00F52337"/>
    <w:rsid w:val="00F52480"/>
    <w:rsid w:val="00F526F0"/>
    <w:rsid w:val="00F529DC"/>
    <w:rsid w:val="00F53D7E"/>
    <w:rsid w:val="00F53E97"/>
    <w:rsid w:val="00F5467E"/>
    <w:rsid w:val="00F54EEA"/>
    <w:rsid w:val="00F56927"/>
    <w:rsid w:val="00F573A0"/>
    <w:rsid w:val="00F57C51"/>
    <w:rsid w:val="00F57D39"/>
    <w:rsid w:val="00F61F72"/>
    <w:rsid w:val="00F621FB"/>
    <w:rsid w:val="00F62DA5"/>
    <w:rsid w:val="00F62FB5"/>
    <w:rsid w:val="00F636C3"/>
    <w:rsid w:val="00F63D5B"/>
    <w:rsid w:val="00F644FB"/>
    <w:rsid w:val="00F651D7"/>
    <w:rsid w:val="00F65E2F"/>
    <w:rsid w:val="00F66D76"/>
    <w:rsid w:val="00F66F1D"/>
    <w:rsid w:val="00F66F67"/>
    <w:rsid w:val="00F704B3"/>
    <w:rsid w:val="00F70CBF"/>
    <w:rsid w:val="00F70D6D"/>
    <w:rsid w:val="00F7130F"/>
    <w:rsid w:val="00F72601"/>
    <w:rsid w:val="00F72DD0"/>
    <w:rsid w:val="00F7399A"/>
    <w:rsid w:val="00F74311"/>
    <w:rsid w:val="00F74A23"/>
    <w:rsid w:val="00F74E1A"/>
    <w:rsid w:val="00F74F69"/>
    <w:rsid w:val="00F75244"/>
    <w:rsid w:val="00F7539D"/>
    <w:rsid w:val="00F75F9D"/>
    <w:rsid w:val="00F75FBD"/>
    <w:rsid w:val="00F760D4"/>
    <w:rsid w:val="00F76919"/>
    <w:rsid w:val="00F76B06"/>
    <w:rsid w:val="00F76EBF"/>
    <w:rsid w:val="00F7766D"/>
    <w:rsid w:val="00F77DE0"/>
    <w:rsid w:val="00F80250"/>
    <w:rsid w:val="00F8218D"/>
    <w:rsid w:val="00F82D34"/>
    <w:rsid w:val="00F83427"/>
    <w:rsid w:val="00F83DE4"/>
    <w:rsid w:val="00F8440B"/>
    <w:rsid w:val="00F8463D"/>
    <w:rsid w:val="00F851C8"/>
    <w:rsid w:val="00F86675"/>
    <w:rsid w:val="00F87A6F"/>
    <w:rsid w:val="00F901B7"/>
    <w:rsid w:val="00F906C6"/>
    <w:rsid w:val="00F910F0"/>
    <w:rsid w:val="00F91355"/>
    <w:rsid w:val="00F91F9C"/>
    <w:rsid w:val="00F9247E"/>
    <w:rsid w:val="00F925F3"/>
    <w:rsid w:val="00F92D8B"/>
    <w:rsid w:val="00F93B24"/>
    <w:rsid w:val="00F93C6E"/>
    <w:rsid w:val="00F95C28"/>
    <w:rsid w:val="00F96207"/>
    <w:rsid w:val="00F96F89"/>
    <w:rsid w:val="00F970DD"/>
    <w:rsid w:val="00F97B01"/>
    <w:rsid w:val="00FA0AF2"/>
    <w:rsid w:val="00FA2FF0"/>
    <w:rsid w:val="00FA3499"/>
    <w:rsid w:val="00FA3611"/>
    <w:rsid w:val="00FA4F7D"/>
    <w:rsid w:val="00FA503F"/>
    <w:rsid w:val="00FA5279"/>
    <w:rsid w:val="00FA61FE"/>
    <w:rsid w:val="00FA73F5"/>
    <w:rsid w:val="00FA7A5E"/>
    <w:rsid w:val="00FB028C"/>
    <w:rsid w:val="00FB0593"/>
    <w:rsid w:val="00FB0C66"/>
    <w:rsid w:val="00FB2CC6"/>
    <w:rsid w:val="00FB2E64"/>
    <w:rsid w:val="00FB33B7"/>
    <w:rsid w:val="00FB417D"/>
    <w:rsid w:val="00FB4278"/>
    <w:rsid w:val="00FB47C4"/>
    <w:rsid w:val="00FB47E0"/>
    <w:rsid w:val="00FB5576"/>
    <w:rsid w:val="00FB58B8"/>
    <w:rsid w:val="00FB59A1"/>
    <w:rsid w:val="00FB5ADD"/>
    <w:rsid w:val="00FB6F72"/>
    <w:rsid w:val="00FB74D4"/>
    <w:rsid w:val="00FB772C"/>
    <w:rsid w:val="00FB7E6E"/>
    <w:rsid w:val="00FC0449"/>
    <w:rsid w:val="00FC0DE8"/>
    <w:rsid w:val="00FC1CD0"/>
    <w:rsid w:val="00FC2897"/>
    <w:rsid w:val="00FC2B4B"/>
    <w:rsid w:val="00FC391D"/>
    <w:rsid w:val="00FC409B"/>
    <w:rsid w:val="00FC4873"/>
    <w:rsid w:val="00FC4E7B"/>
    <w:rsid w:val="00FC7762"/>
    <w:rsid w:val="00FC7991"/>
    <w:rsid w:val="00FD2203"/>
    <w:rsid w:val="00FD3BA2"/>
    <w:rsid w:val="00FD3CA8"/>
    <w:rsid w:val="00FD4062"/>
    <w:rsid w:val="00FD40B6"/>
    <w:rsid w:val="00FD4411"/>
    <w:rsid w:val="00FD4D95"/>
    <w:rsid w:val="00FD4F8F"/>
    <w:rsid w:val="00FD6599"/>
    <w:rsid w:val="00FD675D"/>
    <w:rsid w:val="00FD70E4"/>
    <w:rsid w:val="00FE02CE"/>
    <w:rsid w:val="00FE044C"/>
    <w:rsid w:val="00FE09ED"/>
    <w:rsid w:val="00FE20D1"/>
    <w:rsid w:val="00FE27A3"/>
    <w:rsid w:val="00FE2B88"/>
    <w:rsid w:val="00FE2CF9"/>
    <w:rsid w:val="00FE3688"/>
    <w:rsid w:val="00FE45AA"/>
    <w:rsid w:val="00FE46D3"/>
    <w:rsid w:val="00FE4F9F"/>
    <w:rsid w:val="00FE52C5"/>
    <w:rsid w:val="00FE564B"/>
    <w:rsid w:val="00FE65E5"/>
    <w:rsid w:val="00FE6CA7"/>
    <w:rsid w:val="00FE7C38"/>
    <w:rsid w:val="00FF0F56"/>
    <w:rsid w:val="00FF1D4B"/>
    <w:rsid w:val="00FF1D6D"/>
    <w:rsid w:val="00FF3411"/>
    <w:rsid w:val="00FF3D50"/>
    <w:rsid w:val="00FF5446"/>
    <w:rsid w:val="00FF5C94"/>
    <w:rsid w:val="00FF6747"/>
    <w:rsid w:val="00FF6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10977"/>
  <w15:docId w15:val="{DD991DDA-10C2-416A-B805-08970A58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2F9"/>
    <w:rPr>
      <w:lang w:eastAsia="en-US"/>
    </w:rPr>
  </w:style>
  <w:style w:type="paragraph" w:styleId="Heading1">
    <w:name w:val="heading 1"/>
    <w:aliases w:val="No numbers,H1"/>
    <w:basedOn w:val="Normal"/>
    <w:next w:val="Normal"/>
    <w:qFormat/>
    <w:pPr>
      <w:keepNext/>
      <w:spacing w:before="120" w:after="60"/>
      <w:outlineLvl w:val="0"/>
    </w:pPr>
    <w:rPr>
      <w:rFonts w:ascii="Arial" w:hAnsi="Arial"/>
      <w:b/>
    </w:rPr>
  </w:style>
  <w:style w:type="paragraph" w:styleId="Heading2">
    <w:name w:val="heading 2"/>
    <w:aliases w:val="H2,h2,Attribute Heading 2"/>
    <w:basedOn w:val="Normal"/>
    <w:next w:val="Normal"/>
    <w:qFormat/>
    <w:pPr>
      <w:tabs>
        <w:tab w:val="left" w:pos="9026"/>
      </w:tabs>
      <w:spacing w:before="40" w:after="40"/>
      <w:jc w:val="both"/>
      <w:outlineLvl w:val="1"/>
    </w:pPr>
    <w:rPr>
      <w:rFonts w:ascii="Arial" w:hAnsi="Arial"/>
    </w:rPr>
  </w:style>
  <w:style w:type="paragraph" w:styleId="Heading3">
    <w:name w:val="heading 3"/>
    <w:aliases w:val="H3,h3,(a)"/>
    <w:basedOn w:val="Normal"/>
    <w:next w:val="Normal"/>
    <w:link w:val="Heading3Char"/>
    <w:qFormat/>
    <w:pPr>
      <w:tabs>
        <w:tab w:val="left" w:pos="851"/>
        <w:tab w:val="right" w:pos="9923"/>
      </w:tabs>
      <w:spacing w:before="120" w:after="60"/>
      <w:ind w:left="851" w:hanging="851"/>
      <w:jc w:val="both"/>
      <w:outlineLvl w:val="2"/>
    </w:pPr>
    <w:rPr>
      <w:rFonts w:ascii="Arial" w:hAnsi="Arial"/>
    </w:rPr>
  </w:style>
  <w:style w:type="paragraph" w:styleId="Heading4">
    <w:name w:val="heading 4"/>
    <w:aliases w:val="H4"/>
    <w:basedOn w:val="Normal"/>
    <w:next w:val="Normal"/>
    <w:qFormat/>
    <w:pPr>
      <w:pBdr>
        <w:top w:val="single" w:sz="18" w:space="1" w:color="008080"/>
        <w:left w:val="single" w:sz="18" w:space="4" w:color="008080"/>
        <w:bottom w:val="single" w:sz="18" w:space="1" w:color="008080"/>
        <w:right w:val="single" w:sz="18" w:space="4" w:color="008080"/>
      </w:pBdr>
      <w:tabs>
        <w:tab w:val="left" w:pos="4111"/>
        <w:tab w:val="right" w:pos="8364"/>
        <w:tab w:val="right" w:pos="10065"/>
      </w:tabs>
      <w:spacing w:after="60"/>
      <w:outlineLvl w:val="3"/>
    </w:pPr>
    <w:rPr>
      <w:rFonts w:ascii="Arial" w:hAnsi="Arial"/>
      <w:sz w:val="21"/>
    </w:rPr>
  </w:style>
  <w:style w:type="paragraph" w:styleId="Heading5">
    <w:name w:val="heading 5"/>
    <w:aliases w:val="H5"/>
    <w:basedOn w:val="Normal"/>
    <w:next w:val="Normal"/>
    <w:qFormat/>
    <w:pPr>
      <w:keepNext/>
      <w:outlineLvl w:val="4"/>
    </w:pPr>
    <w:rPr>
      <w:rFonts w:ascii="Arial" w:hAnsi="Arial"/>
      <w:b/>
      <w:sz w:val="28"/>
    </w:rPr>
  </w:style>
  <w:style w:type="paragraph" w:styleId="Heading6">
    <w:name w:val="heading 6"/>
    <w:aliases w:val="H6"/>
    <w:basedOn w:val="Normal"/>
    <w:next w:val="Normal"/>
    <w:qFormat/>
    <w:pPr>
      <w:keepNext/>
      <w:outlineLvl w:val="5"/>
    </w:pPr>
    <w:rPr>
      <w:rFonts w:ascii="Arial" w:hAnsi="Arial"/>
      <w:b/>
      <w:color w:val="000000"/>
      <w:sz w:val="18"/>
    </w:rPr>
  </w:style>
  <w:style w:type="paragraph" w:styleId="Heading7">
    <w:name w:val="heading 7"/>
    <w:basedOn w:val="Heading4"/>
    <w:next w:val="Normal"/>
    <w:qFormat/>
    <w:pPr>
      <w:keepLines/>
      <w:numPr>
        <w:ilvl w:val="6"/>
        <w:numId w:val="8"/>
      </w:numPr>
      <w:spacing w:before="120"/>
      <w:outlineLvl w:val="6"/>
    </w:pPr>
    <w:rPr>
      <w:caps/>
      <w:vanish/>
      <w:color w:val="800080"/>
    </w:rPr>
  </w:style>
  <w:style w:type="paragraph" w:styleId="Heading8">
    <w:name w:val="heading 8"/>
    <w:basedOn w:val="Heading7"/>
    <w:next w:val="Normal"/>
    <w:qFormat/>
    <w:pPr>
      <w:numPr>
        <w:ilvl w:val="7"/>
        <w:numId w:val="9"/>
      </w:numPr>
      <w:tabs>
        <w:tab w:val="num" w:pos="360"/>
      </w:tabs>
      <w:ind w:left="284" w:hanging="284"/>
      <w:outlineLvl w:val="7"/>
    </w:pPr>
    <w:rPr>
      <w:caps w:val="0"/>
    </w:rPr>
  </w:style>
  <w:style w:type="paragraph" w:styleId="Heading9">
    <w:name w:val="heading 9"/>
    <w:basedOn w:val="Normal"/>
    <w:next w:val="Normal"/>
    <w:qFormat/>
    <w:pPr>
      <w:numPr>
        <w:ilvl w:val="8"/>
        <w:numId w:val="10"/>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odyText">
    <w:name w:val="Body Text"/>
    <w:basedOn w:val="Normal"/>
    <w:pPr>
      <w:spacing w:after="120"/>
    </w:pPr>
    <w:rPr>
      <w:rFonts w:ascii="Arial" w:hAnsi="Arial"/>
      <w:sz w:val="18"/>
    </w:rPr>
  </w:style>
  <w:style w:type="paragraph" w:styleId="Header">
    <w:name w:val="header"/>
    <w:basedOn w:val="Normal"/>
    <w:pPr>
      <w:pBdr>
        <w:bottom w:val="single" w:sz="18" w:space="1" w:color="auto"/>
      </w:pBdr>
      <w:tabs>
        <w:tab w:val="right" w:pos="10206"/>
      </w:tabs>
      <w:outlineLvl w:val="1"/>
    </w:pPr>
    <w:rPr>
      <w:rFonts w:ascii="Arial" w:hAnsi="Arial"/>
      <w:b/>
      <w:sz w:val="36"/>
    </w:rPr>
  </w:style>
  <w:style w:type="paragraph" w:styleId="Footer">
    <w:name w:val="footer"/>
    <w:basedOn w:val="Normal"/>
    <w:link w:val="FooterChar"/>
    <w:pPr>
      <w:tabs>
        <w:tab w:val="center" w:pos="4153"/>
        <w:tab w:val="right" w:pos="8306"/>
      </w:tabs>
    </w:pPr>
  </w:style>
  <w:style w:type="paragraph" w:styleId="NormalIndent">
    <w:name w:val="Normal Indent"/>
    <w:basedOn w:val="Normal"/>
    <w:pPr>
      <w:tabs>
        <w:tab w:val="left" w:pos="1559"/>
      </w:tabs>
      <w:spacing w:after="200"/>
      <w:ind w:left="1560" w:hanging="709"/>
      <w:jc w:val="both"/>
    </w:pPr>
  </w:style>
  <w:style w:type="paragraph" w:customStyle="1" w:styleId="gn1">
    <w:name w:val="gn1"/>
    <w:basedOn w:val="Normal"/>
    <w:next w:val="Normal"/>
    <w:pPr>
      <w:spacing w:before="40" w:after="40"/>
      <w:ind w:left="2835"/>
    </w:pPr>
    <w:rPr>
      <w:rFonts w:ascii="Arial" w:hAnsi="Arial"/>
      <w:vanish/>
      <w:color w:val="FF0000"/>
      <w:sz w:val="18"/>
    </w:rPr>
  </w:style>
  <w:style w:type="paragraph" w:customStyle="1" w:styleId="Subclause">
    <w:name w:val="Subclause"/>
    <w:basedOn w:val="Normal"/>
    <w:next w:val="Normal"/>
    <w:pPr>
      <w:keepNext/>
      <w:keepLines/>
      <w:spacing w:after="60" w:line="160" w:lineRule="atLeast"/>
      <w:ind w:left="851"/>
      <w:jc w:val="both"/>
    </w:pPr>
    <w:rPr>
      <w:b/>
      <w:color w:val="0000FF"/>
    </w:rPr>
  </w:style>
  <w:style w:type="character" w:styleId="Hyperlink">
    <w:name w:val="Hyperlink"/>
    <w:uiPriority w:val="99"/>
    <w:rPr>
      <w:rFonts w:ascii="Arial" w:hAnsi="Arial"/>
      <w:b/>
      <w:color w:val="0000FF"/>
      <w:u w:val="single"/>
    </w:rPr>
  </w:style>
  <w:style w:type="character" w:styleId="PageNumber">
    <w:name w:val="page number"/>
    <w:rPr>
      <w:rFonts w:ascii="Times New Roman" w:hAnsi="Times New Roman"/>
      <w:i/>
      <w:color w:val="auto"/>
      <w:sz w:val="16"/>
      <w:vertAlign w:val="baseline"/>
    </w:rPr>
  </w:style>
  <w:style w:type="paragraph" w:customStyle="1" w:styleId="Tabletext">
    <w:name w:val="Table text"/>
    <w:basedOn w:val="Normal"/>
    <w:next w:val="Normal"/>
    <w:pPr>
      <w:spacing w:before="50" w:after="50"/>
      <w:ind w:left="57" w:right="113"/>
    </w:pPr>
    <w:rPr>
      <w:rFonts w:ascii="Arial" w:hAnsi="Arial"/>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customStyle="1" w:styleId="TenderForm">
    <w:name w:val="TenderForm"/>
    <w:basedOn w:val="Normal"/>
    <w:pPr>
      <w:spacing w:before="80" w:after="80"/>
    </w:pPr>
    <w:rPr>
      <w:rFonts w:ascii="Arial" w:hAnsi="Arial"/>
    </w:rPr>
  </w:style>
  <w:style w:type="paragraph" w:customStyle="1" w:styleId="Con1">
    <w:name w:val="Con1"/>
    <w:basedOn w:val="Normal"/>
    <w:pPr>
      <w:spacing w:before="60" w:after="40"/>
      <w:ind w:left="284" w:hanging="284"/>
      <w:outlineLvl w:val="0"/>
    </w:pPr>
    <w:rPr>
      <w:rFonts w:ascii="Arial" w:hAnsi="Arial"/>
      <w:b/>
      <w:sz w:val="18"/>
    </w:rPr>
  </w:style>
  <w:style w:type="paragraph" w:customStyle="1" w:styleId="Con2">
    <w:name w:val="Con2"/>
    <w:basedOn w:val="Normal"/>
    <w:pPr>
      <w:spacing w:before="60" w:after="40"/>
      <w:ind w:left="335" w:hanging="335"/>
      <w:jc w:val="both"/>
    </w:pPr>
    <w:rPr>
      <w:rFonts w:ascii="Arial" w:hAnsi="Arial"/>
      <w:sz w:val="18"/>
    </w:rPr>
  </w:style>
  <w:style w:type="paragraph" w:customStyle="1" w:styleId="Con3">
    <w:name w:val="Con3"/>
    <w:basedOn w:val="Footer"/>
    <w:pPr>
      <w:keepLines/>
      <w:tabs>
        <w:tab w:val="clear" w:pos="4153"/>
        <w:tab w:val="clear" w:pos="8306"/>
      </w:tabs>
      <w:spacing w:before="60" w:after="40"/>
      <w:jc w:val="both"/>
    </w:pPr>
    <w:rPr>
      <w:rFonts w:ascii="Arial" w:hAnsi="Arial"/>
      <w:sz w:val="18"/>
    </w:rPr>
  </w:style>
  <w:style w:type="paragraph" w:customStyle="1" w:styleId="Con4">
    <w:name w:val="Con4"/>
    <w:basedOn w:val="Normal"/>
    <w:pPr>
      <w:keepLines/>
      <w:spacing w:before="40" w:after="40"/>
      <w:ind w:left="357"/>
    </w:pPr>
    <w:rPr>
      <w:rFonts w:ascii="Arial" w:hAnsi="Arial"/>
      <w:sz w:val="18"/>
    </w:rPr>
  </w:style>
  <w:style w:type="paragraph" w:customStyle="1" w:styleId="Con5">
    <w:name w:val="Con5"/>
    <w:basedOn w:val="Normal"/>
    <w:pPr>
      <w:keepLines/>
      <w:tabs>
        <w:tab w:val="left" w:pos="1559"/>
      </w:tabs>
      <w:spacing w:before="40" w:after="40"/>
      <w:ind w:left="714" w:hanging="357"/>
    </w:pPr>
    <w:rPr>
      <w:rFonts w:ascii="Arial" w:hAnsi="Arial"/>
      <w:sz w:val="18"/>
    </w:rPr>
  </w:style>
  <w:style w:type="paragraph" w:customStyle="1" w:styleId="Con6">
    <w:name w:val="Con6"/>
    <w:basedOn w:val="Normal"/>
    <w:pPr>
      <w:keepLines/>
      <w:spacing w:before="40" w:after="40"/>
      <w:ind w:left="1077" w:hanging="357"/>
    </w:pPr>
    <w:rPr>
      <w:rFonts w:ascii="Arial" w:hAnsi="Arial"/>
      <w:sz w:val="18"/>
    </w:rPr>
  </w:style>
  <w:style w:type="paragraph" w:customStyle="1" w:styleId="Ten1">
    <w:name w:val="Ten1"/>
    <w:basedOn w:val="Normal"/>
    <w:pPr>
      <w:numPr>
        <w:numId w:val="11"/>
      </w:numPr>
      <w:spacing w:before="60" w:after="60"/>
      <w:jc w:val="both"/>
    </w:pPr>
    <w:rPr>
      <w:rFonts w:ascii="Arial" w:hAnsi="Arial"/>
      <w:sz w:val="18"/>
    </w:rPr>
  </w:style>
  <w:style w:type="paragraph" w:customStyle="1" w:styleId="Ten2">
    <w:name w:val="Ten2"/>
    <w:basedOn w:val="Normal"/>
    <w:pPr>
      <w:spacing w:before="60" w:after="60"/>
      <w:ind w:left="425"/>
      <w:jc w:val="both"/>
    </w:pPr>
    <w:rPr>
      <w:rFonts w:ascii="Arial" w:hAnsi="Arial"/>
      <w:sz w:val="18"/>
    </w:rPr>
  </w:style>
  <w:style w:type="paragraph" w:customStyle="1" w:styleId="Work1">
    <w:name w:val="Work1"/>
    <w:basedOn w:val="Heading1"/>
    <w:pPr>
      <w:keepNext w:val="0"/>
      <w:spacing w:before="40" w:after="40"/>
      <w:ind w:left="369" w:hanging="369"/>
    </w:pPr>
    <w:rPr>
      <w:sz w:val="18"/>
    </w:rPr>
  </w:style>
  <w:style w:type="paragraph" w:styleId="BodyTextIndent">
    <w:name w:val="Body Text Indent"/>
    <w:basedOn w:val="Normal"/>
    <w:pPr>
      <w:spacing w:before="40" w:after="40"/>
      <w:ind w:left="357"/>
    </w:pPr>
    <w:rPr>
      <w:rFonts w:ascii="Arial" w:hAnsi="Arial"/>
      <w:b/>
      <w:sz w:val="18"/>
    </w:rPr>
  </w:style>
  <w:style w:type="paragraph" w:customStyle="1" w:styleId="Paragraph">
    <w:name w:val="Paragraph"/>
    <w:basedOn w:val="Heading4"/>
    <w:uiPriority w:val="99"/>
    <w:qFormat/>
    <w:pPr>
      <w:pBdr>
        <w:top w:val="none" w:sz="0" w:space="0" w:color="auto"/>
        <w:left w:val="none" w:sz="0" w:space="0" w:color="auto"/>
        <w:bottom w:val="none" w:sz="0" w:space="0" w:color="auto"/>
        <w:right w:val="none" w:sz="0" w:space="0" w:color="auto"/>
      </w:pBdr>
      <w:tabs>
        <w:tab w:val="clear" w:pos="4111"/>
        <w:tab w:val="clear" w:pos="8364"/>
        <w:tab w:val="clear" w:pos="10065"/>
      </w:tabs>
      <w:spacing w:before="120" w:after="120"/>
      <w:ind w:left="851"/>
      <w:jc w:val="both"/>
    </w:pPr>
    <w:rPr>
      <w:rFonts w:ascii="Times New Roman" w:hAnsi="Times New Roman"/>
      <w:sz w:val="20"/>
    </w:rPr>
  </w:style>
  <w:style w:type="paragraph" w:customStyle="1" w:styleId="SubParagraph">
    <w:name w:val="SubParagraph"/>
    <w:basedOn w:val="Heading5"/>
    <w:pPr>
      <w:keepNext w:val="0"/>
      <w:numPr>
        <w:numId w:val="12"/>
      </w:numPr>
      <w:tabs>
        <w:tab w:val="clear" w:pos="360"/>
        <w:tab w:val="num" w:pos="567"/>
      </w:tabs>
      <w:spacing w:before="120" w:after="120"/>
      <w:ind w:left="567" w:hanging="567"/>
      <w:jc w:val="both"/>
    </w:pPr>
    <w:rPr>
      <w:b w:val="0"/>
      <w:sz w:val="18"/>
    </w:rPr>
  </w:style>
  <w:style w:type="paragraph" w:customStyle="1" w:styleId="SubSubParagraph">
    <w:name w:val="SubSubParagraph"/>
    <w:basedOn w:val="Heading3"/>
    <w:pPr>
      <w:numPr>
        <w:numId w:val="13"/>
      </w:numPr>
      <w:tabs>
        <w:tab w:val="clear" w:pos="360"/>
        <w:tab w:val="clear" w:pos="851"/>
        <w:tab w:val="clear" w:pos="9923"/>
        <w:tab w:val="num" w:pos="1134"/>
      </w:tabs>
      <w:spacing w:after="120"/>
      <w:ind w:left="1134" w:hanging="567"/>
    </w:pPr>
    <w:rPr>
      <w:sz w:val="18"/>
    </w:rPr>
  </w:style>
  <w:style w:type="paragraph" w:customStyle="1" w:styleId="statbody">
    <w:name w:val="stat body"/>
    <w:pPr>
      <w:widowControl w:val="0"/>
      <w:tabs>
        <w:tab w:val="left" w:pos="227"/>
      </w:tabs>
      <w:spacing w:before="120" w:line="160" w:lineRule="atLeast"/>
      <w:ind w:left="227" w:hanging="227"/>
    </w:pPr>
    <w:rPr>
      <w:rFonts w:ascii="StoneSerif" w:hAnsi="StoneSerif"/>
      <w:snapToGrid w:val="0"/>
      <w:color w:val="000000"/>
      <w:sz w:val="18"/>
      <w:lang w:eastAsia="en-US"/>
    </w:rPr>
  </w:style>
  <w:style w:type="paragraph" w:customStyle="1" w:styleId="statdecnotes">
    <w:name w:val="stat dec notes"/>
    <w:basedOn w:val="Normal"/>
    <w:pPr>
      <w:widowControl w:val="0"/>
      <w:tabs>
        <w:tab w:val="left" w:pos="283"/>
        <w:tab w:val="left" w:pos="737"/>
      </w:tabs>
      <w:spacing w:before="119" w:line="150" w:lineRule="atLeast"/>
    </w:pPr>
    <w:rPr>
      <w:rFonts w:ascii="StoneSerif" w:hAnsi="StoneSerif"/>
      <w:snapToGrid w:val="0"/>
      <w:sz w:val="16"/>
    </w:rPr>
  </w:style>
  <w:style w:type="paragraph" w:customStyle="1" w:styleId="statbodyitalic">
    <w:name w:val="stat body italic"/>
    <w:basedOn w:val="statbody"/>
    <w:pPr>
      <w:spacing w:after="57"/>
    </w:pPr>
    <w:rPr>
      <w:i/>
      <w:color w:val="auto"/>
    </w:rPr>
  </w:style>
  <w:style w:type="paragraph" w:styleId="BlockText">
    <w:name w:val="Block Text"/>
    <w:basedOn w:val="Normal"/>
    <w:pPr>
      <w:ind w:left="1248" w:right="113" w:hanging="1134"/>
    </w:pPr>
    <w:rPr>
      <w:rFonts w:ascii="Arial" w:hAnsi="Arial"/>
      <w:b/>
    </w:rPr>
  </w:style>
  <w:style w:type="paragraph" w:customStyle="1" w:styleId="Ten3">
    <w:name w:val="Ten3"/>
    <w:basedOn w:val="Ten2"/>
    <w:pPr>
      <w:numPr>
        <w:numId w:val="14"/>
      </w:numPr>
      <w:tabs>
        <w:tab w:val="clear" w:pos="360"/>
        <w:tab w:val="num" w:pos="786"/>
      </w:tabs>
      <w:ind w:left="786"/>
    </w:pPr>
  </w:style>
  <w:style w:type="paragraph" w:customStyle="1" w:styleId="TitlePageTitle">
    <w:name w:val="Title Page Title"/>
    <w:basedOn w:val="Normal"/>
    <w:pPr>
      <w:spacing w:after="200"/>
      <w:ind w:left="851"/>
      <w:jc w:val="center"/>
    </w:pPr>
    <w:rPr>
      <w:rFonts w:ascii="Arial" w:hAnsi="Arial"/>
      <w:b/>
      <w:sz w:val="32"/>
    </w:rPr>
  </w:style>
  <w:style w:type="paragraph" w:customStyle="1" w:styleId="bullet">
    <w:name w:val="bullet"/>
    <w:basedOn w:val="Normal"/>
    <w:pPr>
      <w:tabs>
        <w:tab w:val="left" w:pos="1134"/>
        <w:tab w:val="left" w:pos="2268"/>
        <w:tab w:val="right" w:pos="6946"/>
        <w:tab w:val="right" w:pos="7939"/>
      </w:tabs>
      <w:spacing w:after="120"/>
      <w:ind w:left="1417" w:hanging="283"/>
      <w:jc w:val="both"/>
    </w:pPr>
    <w:rPr>
      <w:rFonts w:ascii="Arial" w:hAnsi="Arial" w:cs="Arial"/>
      <w:sz w:val="24"/>
      <w:szCs w:val="24"/>
    </w:rPr>
  </w:style>
  <w:style w:type="character" w:customStyle="1" w:styleId="DefLink">
    <w:name w:val="DefLink"/>
    <w:rPr>
      <w:color w:val="auto"/>
    </w:rPr>
  </w:style>
  <w:style w:type="character" w:customStyle="1" w:styleId="DefText">
    <w:name w:val="DefText"/>
    <w:rPr>
      <w:i/>
    </w:rPr>
  </w:style>
  <w:style w:type="paragraph" w:customStyle="1" w:styleId="NormalIndent2">
    <w:name w:val="Normal Indent 2"/>
    <w:basedOn w:val="NormalIndent"/>
    <w:pPr>
      <w:tabs>
        <w:tab w:val="clear" w:pos="1559"/>
      </w:tabs>
      <w:ind w:left="2126" w:hanging="567"/>
    </w:pPr>
  </w:style>
  <w:style w:type="paragraph" w:customStyle="1" w:styleId="Indent1">
    <w:name w:val="Indent 1"/>
    <w:basedOn w:val="Normal"/>
    <w:pPr>
      <w:tabs>
        <w:tab w:val="left" w:pos="1418"/>
        <w:tab w:val="right" w:pos="9072"/>
      </w:tabs>
      <w:spacing w:after="200"/>
      <w:ind w:left="1418" w:hanging="567"/>
      <w:jc w:val="both"/>
    </w:pPr>
    <w:rPr>
      <w:lang w:val="en-US"/>
    </w:rPr>
  </w:style>
  <w:style w:type="paragraph" w:customStyle="1" w:styleId="TableTitle">
    <w:name w:val="Table Title"/>
    <w:basedOn w:val="Normal"/>
    <w:next w:val="Tabletext"/>
    <w:link w:val="TableTitleChar"/>
    <w:pPr>
      <w:keepNext/>
      <w:keepLines/>
      <w:spacing w:before="60" w:after="60"/>
      <w:ind w:left="57" w:right="113"/>
    </w:pPr>
    <w:rPr>
      <w:b/>
      <w:color w:val="0000FF"/>
    </w:rPr>
  </w:style>
  <w:style w:type="paragraph" w:customStyle="1" w:styleId="Tableguidenote">
    <w:name w:val="Table guide note"/>
    <w:basedOn w:val="Tabletext"/>
    <w:rPr>
      <w:b/>
      <w:caps/>
      <w:vanish/>
      <w:color w:val="FF0000"/>
      <w:sz w:val="16"/>
    </w:rPr>
  </w:style>
  <w:style w:type="paragraph" w:customStyle="1" w:styleId="gn2">
    <w:name w:val="gn2"/>
    <w:basedOn w:val="gn1"/>
    <w:pPr>
      <w:spacing w:before="0" w:after="120" w:line="200" w:lineRule="atLeast"/>
    </w:pPr>
    <w:rPr>
      <w:b/>
      <w:caps/>
      <w:color w:val="0000FF"/>
      <w:sz w:val="16"/>
    </w:rPr>
  </w:style>
  <w:style w:type="paragraph" w:customStyle="1" w:styleId="gn3">
    <w:name w:val="gn3"/>
    <w:basedOn w:val="gn2"/>
    <w:rPr>
      <w:color w:val="FF00FF"/>
    </w:rPr>
  </w:style>
  <w:style w:type="paragraph" w:customStyle="1" w:styleId="gn4">
    <w:name w:val="gn4"/>
    <w:basedOn w:val="gn3"/>
    <w:rPr>
      <w:color w:val="008080"/>
    </w:rPr>
  </w:style>
  <w:style w:type="paragraph" w:customStyle="1" w:styleId="gn5">
    <w:name w:val="gn5"/>
    <w:basedOn w:val="gn4"/>
    <w:rPr>
      <w:color w:val="008000"/>
    </w:rPr>
  </w:style>
  <w:style w:type="paragraph" w:customStyle="1" w:styleId="Tableindent">
    <w:name w:val="Table indent"/>
    <w:basedOn w:val="Tabletext"/>
    <w:pPr>
      <w:ind w:left="340" w:hanging="283"/>
    </w:pPr>
    <w:rPr>
      <w:rFonts w:ascii="Times New Roman" w:hAnsi="Times New Roman"/>
    </w:rPr>
  </w:style>
  <w:style w:type="paragraph" w:customStyle="1" w:styleId="Flag">
    <w:name w:val="Flag"/>
    <w:basedOn w:val="Normal"/>
    <w:pPr>
      <w:spacing w:after="200"/>
      <w:ind w:left="851"/>
      <w:jc w:val="both"/>
    </w:pPr>
    <w:rPr>
      <w:rFonts w:ascii="Arial" w:hAnsi="Arial"/>
      <w:b/>
      <w:caps/>
      <w:vanish/>
      <w:color w:val="808000"/>
      <w:sz w:val="16"/>
    </w:rPr>
  </w:style>
  <w:style w:type="paragraph" w:customStyle="1" w:styleId="Tablehead">
    <w:name w:val="Table head"/>
    <w:basedOn w:val="Tabletext"/>
    <w:pPr>
      <w:spacing w:before="0" w:after="60"/>
      <w:ind w:left="0" w:right="0"/>
    </w:pPr>
    <w:rPr>
      <w:rFonts w:ascii="Times New Roman" w:hAnsi="Times New Roman"/>
      <w:b/>
      <w:color w:val="000080"/>
    </w:rPr>
  </w:style>
  <w:style w:type="paragraph" w:customStyle="1" w:styleId="TableText0">
    <w:name w:val="Table Text"/>
    <w:basedOn w:val="Normal"/>
    <w:next w:val="Normal"/>
    <w:pPr>
      <w:tabs>
        <w:tab w:val="left" w:pos="284"/>
        <w:tab w:val="left" w:pos="2835"/>
      </w:tabs>
      <w:spacing w:before="60" w:after="60" w:line="160" w:lineRule="atLeast"/>
      <w:ind w:left="851"/>
    </w:pPr>
  </w:style>
  <w:style w:type="paragraph" w:customStyle="1" w:styleId="NormalBulleted1">
    <w:name w:val="Normal Bulleted 1"/>
    <w:basedOn w:val="Normal"/>
    <w:uiPriority w:val="99"/>
    <w:pPr>
      <w:tabs>
        <w:tab w:val="num" w:pos="1211"/>
      </w:tabs>
      <w:spacing w:after="200"/>
      <w:ind w:left="1211" w:hanging="360"/>
      <w:jc w:val="both"/>
    </w:pPr>
  </w:style>
  <w:style w:type="paragraph" w:customStyle="1" w:styleId="NormalBulleted2">
    <w:name w:val="Normal Bulleted 2"/>
    <w:basedOn w:val="Normal"/>
    <w:pPr>
      <w:spacing w:after="200"/>
      <w:ind w:left="1211"/>
      <w:jc w:val="both"/>
    </w:pPr>
  </w:style>
  <w:style w:type="paragraph" w:customStyle="1" w:styleId="NumberOfPages">
    <w:name w:val="NumberOfPages"/>
    <w:basedOn w:val="Normal"/>
    <w:next w:val="Normal"/>
    <w:pPr>
      <w:spacing w:after="200"/>
      <w:ind w:left="851"/>
      <w:jc w:val="center"/>
    </w:pPr>
    <w:rPr>
      <w:b/>
      <w:i/>
      <w:color w:val="0000FF"/>
      <w:u w:val="single"/>
    </w:rPr>
  </w:style>
  <w:style w:type="paragraph" w:customStyle="1" w:styleId="Guidenotes">
    <w:name w:val="Guidenotes"/>
    <w:basedOn w:val="Normal"/>
    <w:pPr>
      <w:jc w:val="both"/>
    </w:pPr>
    <w:rPr>
      <w:vanish/>
      <w:color w:val="FF0000"/>
      <w:sz w:val="24"/>
    </w:rPr>
  </w:style>
  <w:style w:type="paragraph" w:customStyle="1" w:styleId="titlectr">
    <w:name w:val="title ctr"/>
    <w:basedOn w:val="Normal"/>
    <w:next w:val="Heading3"/>
    <w:pPr>
      <w:keepNext/>
      <w:keepLines/>
      <w:spacing w:before="120"/>
      <w:jc w:val="center"/>
    </w:pPr>
    <w:rPr>
      <w:rFonts w:ascii="Helv" w:hAnsi="Helv"/>
      <w:b/>
      <w:caps/>
      <w:sz w:val="28"/>
    </w:rPr>
  </w:style>
  <w:style w:type="paragraph" w:customStyle="1" w:styleId="bullet1">
    <w:name w:val="bullet 1"/>
    <w:basedOn w:val="NormalIndent"/>
    <w:pPr>
      <w:tabs>
        <w:tab w:val="clear" w:pos="1559"/>
      </w:tabs>
      <w:spacing w:before="120" w:after="0"/>
      <w:ind w:left="1985" w:hanging="851"/>
      <w:jc w:val="left"/>
    </w:pPr>
    <w:rPr>
      <w:sz w:val="24"/>
    </w:rPr>
  </w:style>
  <w:style w:type="paragraph" w:customStyle="1" w:styleId="gn">
    <w:name w:val="gn"/>
    <w:basedOn w:val="Normal"/>
    <w:pPr>
      <w:keepLines/>
      <w:ind w:left="3969"/>
    </w:pPr>
    <w:rPr>
      <w:rFonts w:ascii="Arial" w:hAnsi="Arial"/>
      <w:b/>
      <w:vanish/>
      <w:color w:val="FF0000"/>
      <w:sz w:val="16"/>
    </w:rPr>
  </w:style>
  <w:style w:type="paragraph" w:customStyle="1" w:styleId="smalla">
    <w:name w:val="small (a)"/>
    <w:basedOn w:val="smalltext"/>
    <w:pPr>
      <w:tabs>
        <w:tab w:val="clear" w:pos="709"/>
      </w:tabs>
      <w:ind w:left="709" w:hanging="709"/>
    </w:pPr>
  </w:style>
  <w:style w:type="paragraph" w:customStyle="1" w:styleId="smalltext">
    <w:name w:val="small text"/>
    <w:basedOn w:val="Normal"/>
    <w:pPr>
      <w:tabs>
        <w:tab w:val="left" w:pos="709"/>
        <w:tab w:val="left" w:pos="1134"/>
      </w:tabs>
      <w:spacing w:before="20" w:after="20" w:line="240" w:lineRule="exact"/>
      <w:jc w:val="both"/>
    </w:pPr>
  </w:style>
  <w:style w:type="paragraph" w:customStyle="1" w:styleId="smallhead">
    <w:name w:val="small head"/>
    <w:basedOn w:val="Normal"/>
    <w:pPr>
      <w:tabs>
        <w:tab w:val="left" w:pos="709"/>
      </w:tabs>
      <w:spacing w:before="60" w:after="60" w:line="240" w:lineRule="exact"/>
    </w:pPr>
    <w:rPr>
      <w:b/>
    </w:rPr>
  </w:style>
  <w:style w:type="paragraph" w:customStyle="1" w:styleId="gn1sub">
    <w:name w:val="gn1sub"/>
    <w:basedOn w:val="gn1"/>
    <w:next w:val="Normal"/>
    <w:pPr>
      <w:numPr>
        <w:numId w:val="2"/>
      </w:numPr>
      <w:spacing w:before="0" w:after="120" w:line="200" w:lineRule="atLeast"/>
    </w:pPr>
    <w:rPr>
      <w:b/>
      <w:caps/>
      <w:sz w:val="16"/>
    </w:rPr>
  </w:style>
  <w:style w:type="paragraph" w:customStyle="1" w:styleId="URL">
    <w:name w:val="URL"/>
    <w:basedOn w:val="Normal"/>
    <w:next w:val="Normal"/>
    <w:pPr>
      <w:spacing w:after="200"/>
      <w:ind w:left="851"/>
      <w:jc w:val="both"/>
    </w:pPr>
    <w:rPr>
      <w:b/>
    </w:rPr>
  </w:style>
  <w:style w:type="character" w:customStyle="1" w:styleId="Normal1">
    <w:name w:val="Normal1"/>
    <w:rPr>
      <w:rFonts w:ascii="Arial" w:hAnsi="Arial"/>
      <w:sz w:val="24"/>
    </w:rPr>
  </w:style>
  <w:style w:type="paragraph" w:customStyle="1" w:styleId="Bodybullet">
    <w:name w:val="Body bullet"/>
    <w:basedOn w:val="BodyText"/>
    <w:pPr>
      <w:keepLines/>
      <w:numPr>
        <w:numId w:val="3"/>
      </w:numPr>
      <w:tabs>
        <w:tab w:val="left" w:pos="284"/>
        <w:tab w:val="left" w:pos="567"/>
        <w:tab w:val="left" w:pos="851"/>
      </w:tabs>
      <w:spacing w:before="60" w:after="0" w:line="260" w:lineRule="atLeast"/>
    </w:pPr>
    <w:rPr>
      <w:rFonts w:ascii="Serifa 45" w:hAnsi="Serifa 45"/>
      <w:sz w:val="22"/>
    </w:rPr>
  </w:style>
  <w:style w:type="paragraph" w:customStyle="1" w:styleId="BulletNospace">
    <w:name w:val="Bullet Nospace"/>
    <w:basedOn w:val="Normal"/>
    <w:pPr>
      <w:keepLines/>
      <w:numPr>
        <w:numId w:val="4"/>
      </w:numPr>
      <w:tabs>
        <w:tab w:val="left" w:pos="284"/>
        <w:tab w:val="left" w:pos="567"/>
        <w:tab w:val="left" w:pos="851"/>
        <w:tab w:val="left" w:pos="1134"/>
      </w:tabs>
      <w:spacing w:before="60" w:line="260" w:lineRule="atLeast"/>
    </w:pPr>
    <w:rPr>
      <w:rFonts w:ascii="Serifa 45" w:hAnsi="Serifa 45"/>
      <w:sz w:val="22"/>
    </w:rPr>
  </w:style>
  <w:style w:type="paragraph" w:customStyle="1" w:styleId="Normalbullet">
    <w:name w:val="Normal bullet"/>
    <w:basedOn w:val="Normal"/>
    <w:pPr>
      <w:keepLines/>
      <w:numPr>
        <w:numId w:val="6"/>
      </w:numPr>
      <w:tabs>
        <w:tab w:val="left" w:pos="284"/>
        <w:tab w:val="left" w:pos="567"/>
      </w:tabs>
      <w:spacing w:before="60" w:line="260" w:lineRule="atLeast"/>
    </w:pPr>
    <w:rPr>
      <w:rFonts w:ascii="Serifa 45" w:hAnsi="Serifa 45"/>
      <w:sz w:val="22"/>
    </w:rPr>
  </w:style>
  <w:style w:type="paragraph" w:customStyle="1" w:styleId="normalletter">
    <w:name w:val="normal letter"/>
    <w:basedOn w:val="Normal"/>
    <w:pPr>
      <w:keepLines/>
      <w:numPr>
        <w:numId w:val="5"/>
      </w:numPr>
      <w:tabs>
        <w:tab w:val="left" w:pos="284"/>
        <w:tab w:val="left" w:pos="567"/>
        <w:tab w:val="left" w:pos="851"/>
        <w:tab w:val="left" w:pos="1134"/>
      </w:tabs>
      <w:spacing w:before="120"/>
    </w:pPr>
    <w:rPr>
      <w:rFonts w:ascii="Serifa 45" w:hAnsi="Serifa 45"/>
      <w:sz w:val="22"/>
    </w:rPr>
  </w:style>
  <w:style w:type="paragraph" w:customStyle="1" w:styleId="Normalnumber">
    <w:name w:val="Normal number"/>
    <w:basedOn w:val="Normal"/>
    <w:pPr>
      <w:keepLines/>
      <w:tabs>
        <w:tab w:val="left" w:pos="284"/>
        <w:tab w:val="num" w:pos="360"/>
        <w:tab w:val="left" w:pos="567"/>
        <w:tab w:val="left" w:pos="851"/>
        <w:tab w:val="left" w:pos="1134"/>
      </w:tabs>
      <w:spacing w:before="120"/>
      <w:ind w:left="360" w:hanging="360"/>
    </w:pPr>
    <w:rPr>
      <w:rFonts w:ascii="Serifa 45" w:hAnsi="Serifa 45"/>
      <w:sz w:val="22"/>
    </w:rPr>
  </w:style>
  <w:style w:type="paragraph" w:customStyle="1" w:styleId="Heading2scheds">
    <w:name w:val="Heading 2  scheds"/>
    <w:basedOn w:val="Heading2"/>
    <w:next w:val="Normal"/>
    <w:pPr>
      <w:keepNext/>
      <w:pageBreakBefore/>
      <w:widowControl w:val="0"/>
      <w:tabs>
        <w:tab w:val="clear" w:pos="9026"/>
      </w:tabs>
      <w:spacing w:before="0" w:after="720" w:line="440" w:lineRule="exact"/>
      <w:ind w:left="284"/>
      <w:jc w:val="left"/>
      <w:outlineLvl w:val="9"/>
    </w:pPr>
    <w:rPr>
      <w:b/>
      <w:kern w:val="44"/>
      <w:sz w:val="40"/>
    </w:rPr>
  </w:style>
  <w:style w:type="paragraph" w:customStyle="1" w:styleId="Courses">
    <w:name w:val="Courses"/>
    <w:basedOn w:val="Normal"/>
    <w:pPr>
      <w:keepLines/>
      <w:tabs>
        <w:tab w:val="left" w:pos="3686"/>
        <w:tab w:val="left" w:pos="5245"/>
        <w:tab w:val="left" w:pos="6095"/>
        <w:tab w:val="left" w:pos="7513"/>
        <w:tab w:val="left" w:pos="8505"/>
      </w:tabs>
      <w:spacing w:before="60" w:line="220" w:lineRule="exact"/>
    </w:pPr>
    <w:rPr>
      <w:rFonts w:ascii="Arial" w:hAnsi="Arial"/>
      <w:sz w:val="18"/>
    </w:rPr>
  </w:style>
  <w:style w:type="paragraph" w:customStyle="1" w:styleId="Agpara3">
    <w:name w:val="Ag para 3"/>
    <w:basedOn w:val="Normal"/>
    <w:pPr>
      <w:numPr>
        <w:ilvl w:val="2"/>
        <w:numId w:val="7"/>
      </w:numPr>
      <w:tabs>
        <w:tab w:val="num" w:pos="360"/>
        <w:tab w:val="num" w:pos="1276"/>
      </w:tabs>
      <w:spacing w:before="60" w:after="60"/>
      <w:ind w:left="1276" w:right="2" w:hanging="425"/>
      <w:jc w:val="both"/>
    </w:pPr>
    <w:rPr>
      <w:sz w:val="22"/>
    </w:rPr>
  </w:style>
  <w:style w:type="paragraph" w:styleId="ListNumber2">
    <w:name w:val="List Number 2"/>
    <w:basedOn w:val="Normal"/>
    <w:pPr>
      <w:keepLines/>
      <w:widowControl w:val="0"/>
      <w:numPr>
        <w:numId w:val="1"/>
      </w:numPr>
      <w:spacing w:before="90" w:line="230" w:lineRule="exact"/>
    </w:pPr>
  </w:style>
  <w:style w:type="paragraph" w:customStyle="1" w:styleId="guidenotehiddentextChar">
    <w:name w:val="guide note (hidden text) Char"/>
    <w:basedOn w:val="Normal"/>
    <w:next w:val="Normal"/>
    <w:pPr>
      <w:spacing w:after="120" w:line="200" w:lineRule="atLeast"/>
      <w:ind w:left="2835"/>
    </w:pPr>
    <w:rPr>
      <w:rFonts w:ascii="Arial" w:hAnsi="Arial"/>
      <w:b/>
      <w:caps/>
      <w:vanish/>
      <w:color w:val="FF0000"/>
      <w:lang w:eastAsia="en-AU"/>
    </w:rPr>
  </w:style>
  <w:style w:type="paragraph" w:styleId="BodyText2">
    <w:name w:val="Body Text 2"/>
    <w:basedOn w:val="Normal"/>
    <w:rPr>
      <w:rFonts w:ascii="Arial" w:hAnsi="Arial"/>
      <w:vanish/>
      <w:color w:val="FF0000"/>
      <w:sz w:val="18"/>
    </w:rPr>
  </w:style>
  <w:style w:type="paragraph" w:styleId="BalloonText">
    <w:name w:val="Balloon Text"/>
    <w:basedOn w:val="Normal"/>
    <w:link w:val="BalloonTextChar"/>
    <w:uiPriority w:val="99"/>
    <w:semiHidden/>
    <w:rsid w:val="00A14D7C"/>
    <w:rPr>
      <w:rFonts w:ascii="Tahoma" w:hAnsi="Tahoma" w:cs="Tahoma"/>
      <w:sz w:val="16"/>
      <w:szCs w:val="16"/>
    </w:rPr>
  </w:style>
  <w:style w:type="paragraph" w:customStyle="1" w:styleId="Normalabc">
    <w:name w:val="Normal abc"/>
    <w:basedOn w:val="Normal"/>
    <w:link w:val="NormalabcChar"/>
    <w:rsid w:val="000557DB"/>
    <w:pPr>
      <w:spacing w:after="120"/>
      <w:ind w:left="284" w:hanging="284"/>
    </w:pPr>
  </w:style>
  <w:style w:type="table" w:styleId="TableGrid">
    <w:name w:val="Table Grid"/>
    <w:basedOn w:val="TableNormal"/>
    <w:rsid w:val="000B1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E833E1"/>
    <w:pPr>
      <w:spacing w:after="120"/>
    </w:pPr>
    <w:rPr>
      <w:sz w:val="16"/>
      <w:szCs w:val="16"/>
    </w:rPr>
  </w:style>
  <w:style w:type="paragraph" w:customStyle="1" w:styleId="Heading1RestartNumbering">
    <w:name w:val="Heading 1 Restart Numbering"/>
    <w:basedOn w:val="Heading1"/>
    <w:next w:val="Heading2"/>
    <w:rsid w:val="00A326B1"/>
    <w:pPr>
      <w:keepLines/>
      <w:numPr>
        <w:numId w:val="26"/>
      </w:numPr>
      <w:spacing w:before="60" w:after="120" w:line="400" w:lineRule="exact"/>
      <w:ind w:left="0" w:firstLine="0"/>
      <w:jc w:val="both"/>
    </w:pPr>
    <w:rPr>
      <w:rFonts w:ascii="Arial Black" w:hAnsi="Arial Black"/>
      <w:b w:val="0"/>
      <w:sz w:val="40"/>
    </w:rPr>
  </w:style>
  <w:style w:type="paragraph" w:customStyle="1" w:styleId="Sub-paragraph">
    <w:name w:val="Sub-paragraph"/>
    <w:basedOn w:val="Normal"/>
    <w:qFormat/>
    <w:rsid w:val="00A326B1"/>
    <w:pPr>
      <w:tabs>
        <w:tab w:val="left" w:pos="1701"/>
        <w:tab w:val="num" w:pos="1996"/>
      </w:tabs>
      <w:spacing w:after="60"/>
      <w:ind w:left="1701" w:hanging="425"/>
      <w:jc w:val="both"/>
    </w:pPr>
  </w:style>
  <w:style w:type="paragraph" w:customStyle="1" w:styleId="Sub-sub-sub-paragraph">
    <w:name w:val="Sub-sub-sub-paragraph"/>
    <w:basedOn w:val="Normal"/>
    <w:qFormat/>
    <w:rsid w:val="00A326B1"/>
    <w:pPr>
      <w:tabs>
        <w:tab w:val="left" w:pos="2835"/>
        <w:tab w:val="num" w:pos="3850"/>
      </w:tabs>
      <w:spacing w:after="60"/>
      <w:ind w:left="2835" w:hanging="425"/>
      <w:jc w:val="both"/>
    </w:pPr>
  </w:style>
  <w:style w:type="paragraph" w:customStyle="1" w:styleId="GuideNote">
    <w:name w:val="Guide Note"/>
    <w:link w:val="GuideNoteChar"/>
    <w:rsid w:val="005726CD"/>
    <w:pPr>
      <w:spacing w:before="60" w:after="60"/>
      <w:ind w:left="1701"/>
    </w:pPr>
    <w:rPr>
      <w:rFonts w:ascii="Arial" w:hAnsi="Arial"/>
      <w:b/>
      <w:caps/>
      <w:noProof/>
      <w:vanish/>
      <w:color w:val="FF0000"/>
      <w:sz w:val="16"/>
      <w:lang w:eastAsia="en-US"/>
    </w:rPr>
  </w:style>
  <w:style w:type="paragraph" w:customStyle="1" w:styleId="guidenotenoindent">
    <w:name w:val="guidenote no indent"/>
    <w:basedOn w:val="GuideNote"/>
    <w:rsid w:val="005726CD"/>
    <w:pPr>
      <w:ind w:left="0"/>
    </w:pPr>
  </w:style>
  <w:style w:type="paragraph" w:customStyle="1" w:styleId="CIClauseReference">
    <w:name w:val="CI Clause Reference"/>
    <w:basedOn w:val="Normal"/>
    <w:rsid w:val="00086F3D"/>
    <w:pPr>
      <w:spacing w:before="60"/>
      <w:jc w:val="right"/>
    </w:pPr>
    <w:rPr>
      <w:rFonts w:ascii="Arial" w:hAnsi="Arial"/>
      <w:i/>
      <w:color w:val="800000"/>
      <w:sz w:val="18"/>
    </w:rPr>
  </w:style>
  <w:style w:type="paragraph" w:customStyle="1" w:styleId="Paragraph-sub">
    <w:name w:val="Paragraph-sub"/>
    <w:basedOn w:val="Normal"/>
    <w:rsid w:val="00086F3D"/>
    <w:pPr>
      <w:numPr>
        <w:numId w:val="23"/>
      </w:numPr>
      <w:spacing w:after="120"/>
      <w:ind w:left="360" w:hanging="360"/>
      <w:jc w:val="both"/>
    </w:pPr>
    <w:rPr>
      <w:rFonts w:ascii="Arial" w:hAnsi="Arial"/>
      <w:color w:val="000000"/>
      <w:szCs w:val="24"/>
    </w:rPr>
  </w:style>
  <w:style w:type="paragraph" w:customStyle="1" w:styleId="Paragraph-bold">
    <w:name w:val="Paragraph-bold"/>
    <w:basedOn w:val="Paragraph"/>
    <w:rsid w:val="00086F3D"/>
    <w:pPr>
      <w:spacing w:before="0"/>
      <w:ind w:left="425"/>
      <w:outlineLvl w:val="9"/>
    </w:pPr>
    <w:rPr>
      <w:rFonts w:ascii="Arial" w:hAnsi="Arial"/>
      <w:b/>
      <w:szCs w:val="24"/>
    </w:rPr>
  </w:style>
  <w:style w:type="character" w:customStyle="1" w:styleId="NormalabcChar">
    <w:name w:val="Normal abc Char"/>
    <w:link w:val="Normalabc"/>
    <w:rsid w:val="002B0768"/>
    <w:rPr>
      <w:lang w:val="en-AU" w:eastAsia="en-US" w:bidi="ar-SA"/>
    </w:rPr>
  </w:style>
  <w:style w:type="character" w:styleId="CommentReference">
    <w:name w:val="annotation reference"/>
    <w:semiHidden/>
    <w:rsid w:val="00745B2C"/>
    <w:rPr>
      <w:sz w:val="16"/>
      <w:szCs w:val="16"/>
    </w:rPr>
  </w:style>
  <w:style w:type="paragraph" w:styleId="CommentSubject">
    <w:name w:val="annotation subject"/>
    <w:basedOn w:val="CommentText"/>
    <w:next w:val="CommentText"/>
    <w:semiHidden/>
    <w:rsid w:val="00745B2C"/>
    <w:rPr>
      <w:b/>
      <w:bCs/>
    </w:rPr>
  </w:style>
  <w:style w:type="paragraph" w:customStyle="1" w:styleId="Tableparagraphsub">
    <w:name w:val="Table paragraph sub"/>
    <w:basedOn w:val="Normal"/>
    <w:rsid w:val="00886680"/>
    <w:pPr>
      <w:numPr>
        <w:numId w:val="33"/>
      </w:numPr>
    </w:pPr>
    <w:rPr>
      <w:sz w:val="24"/>
      <w:szCs w:val="24"/>
    </w:rPr>
  </w:style>
  <w:style w:type="paragraph" w:customStyle="1" w:styleId="Tableparagraphsubdotpoint">
    <w:name w:val="Table paragraph sub dot point"/>
    <w:basedOn w:val="Tableparagraphsub"/>
    <w:autoRedefine/>
    <w:rsid w:val="00886680"/>
    <w:pPr>
      <w:numPr>
        <w:numId w:val="0"/>
      </w:numPr>
      <w:spacing w:after="40"/>
    </w:pPr>
    <w:rPr>
      <w:rFonts w:ascii="Arial" w:hAnsi="Arial" w:cs="Arial"/>
      <w:color w:val="0000FF"/>
      <w:sz w:val="18"/>
    </w:rPr>
  </w:style>
  <w:style w:type="paragraph" w:customStyle="1" w:styleId="ugheading1">
    <w:name w:val="ug_heading1"/>
    <w:basedOn w:val="Heading4"/>
    <w:rsid w:val="00886680"/>
    <w:pPr>
      <w:keepNext/>
      <w:pBdr>
        <w:top w:val="none" w:sz="0" w:space="0" w:color="auto"/>
        <w:left w:val="none" w:sz="0" w:space="0" w:color="auto"/>
        <w:bottom w:val="none" w:sz="0" w:space="0" w:color="auto"/>
        <w:right w:val="none" w:sz="0" w:space="0" w:color="auto"/>
      </w:pBdr>
      <w:tabs>
        <w:tab w:val="clear" w:pos="4111"/>
        <w:tab w:val="clear" w:pos="8364"/>
        <w:tab w:val="clear" w:pos="10065"/>
      </w:tabs>
      <w:spacing w:before="120"/>
    </w:pPr>
    <w:rPr>
      <w:rFonts w:cs="Arial"/>
      <w:b/>
      <w:bCs/>
      <w:color w:val="0000FF"/>
      <w:sz w:val="24"/>
    </w:rPr>
  </w:style>
  <w:style w:type="paragraph" w:customStyle="1" w:styleId="ugtext">
    <w:name w:val="ug_text"/>
    <w:rsid w:val="00886680"/>
    <w:rPr>
      <w:rFonts w:ascii="Arial" w:hAnsi="Arial"/>
      <w:color w:val="0000FF"/>
      <w:sz w:val="18"/>
      <w:lang w:eastAsia="en-US"/>
    </w:rPr>
  </w:style>
  <w:style w:type="paragraph" w:customStyle="1" w:styleId="ugheading2">
    <w:name w:val="ug_heading2"/>
    <w:basedOn w:val="ugheading1"/>
    <w:rsid w:val="00886680"/>
    <w:rPr>
      <w:rFonts w:ascii="Helvetica" w:hAnsi="Helvetica"/>
      <w:bCs w:val="0"/>
      <w:sz w:val="18"/>
    </w:rPr>
  </w:style>
  <w:style w:type="paragraph" w:customStyle="1" w:styleId="ugtextindent">
    <w:name w:val="ug_text_indent"/>
    <w:basedOn w:val="ugtext"/>
    <w:rsid w:val="00886680"/>
    <w:pPr>
      <w:ind w:left="380"/>
    </w:pPr>
    <w:rPr>
      <w:rFonts w:ascii="Helvetica" w:hAnsi="Helvetica"/>
      <w:bCs/>
    </w:rPr>
  </w:style>
  <w:style w:type="paragraph" w:customStyle="1" w:styleId="Sub-GuideNote">
    <w:name w:val="Sub-Guide Note"/>
    <w:basedOn w:val="GuideNote"/>
    <w:autoRedefine/>
    <w:rsid w:val="00946899"/>
    <w:pPr>
      <w:spacing w:before="0" w:after="0"/>
      <w:ind w:left="1985"/>
    </w:pPr>
    <w:rPr>
      <w:noProof w:val="0"/>
    </w:rPr>
  </w:style>
  <w:style w:type="paragraph" w:customStyle="1" w:styleId="Sub-sub-paragraph">
    <w:name w:val="Sub-sub-paragraph"/>
    <w:basedOn w:val="NormalBulleted2"/>
    <w:qFormat/>
    <w:rsid w:val="009B518A"/>
    <w:pPr>
      <w:numPr>
        <w:numId w:val="38"/>
      </w:numPr>
      <w:tabs>
        <w:tab w:val="clear" w:pos="927"/>
        <w:tab w:val="num" w:pos="1985"/>
      </w:tabs>
      <w:spacing w:after="60"/>
      <w:ind w:left="1985"/>
    </w:pPr>
  </w:style>
  <w:style w:type="paragraph" w:customStyle="1" w:styleId="GuideNoteExample">
    <w:name w:val="Guide Note Example"/>
    <w:basedOn w:val="Normal"/>
    <w:rsid w:val="009B518A"/>
    <w:pPr>
      <w:ind w:left="1134"/>
    </w:pPr>
    <w:rPr>
      <w:bCs/>
      <w:vanish/>
      <w:color w:val="FF0000"/>
      <w:szCs w:val="24"/>
    </w:rPr>
  </w:style>
  <w:style w:type="paragraph" w:customStyle="1" w:styleId="ParagraphNoNumber">
    <w:name w:val="Paragraph NoNumber"/>
    <w:basedOn w:val="Normal"/>
    <w:link w:val="ParagraphNoNumberChar"/>
    <w:rsid w:val="009B518A"/>
    <w:pPr>
      <w:tabs>
        <w:tab w:val="left" w:pos="3969"/>
      </w:tabs>
      <w:spacing w:after="60"/>
      <w:ind w:left="1134"/>
      <w:jc w:val="both"/>
    </w:pPr>
  </w:style>
  <w:style w:type="paragraph" w:customStyle="1" w:styleId="GuideNoteTableText">
    <w:name w:val="Guide Note Table Text"/>
    <w:basedOn w:val="TableText0"/>
    <w:rsid w:val="009B518A"/>
    <w:pPr>
      <w:tabs>
        <w:tab w:val="clear" w:pos="284"/>
        <w:tab w:val="clear" w:pos="2835"/>
      </w:tabs>
      <w:spacing w:before="0" w:line="240" w:lineRule="auto"/>
      <w:ind w:left="0"/>
    </w:pPr>
    <w:rPr>
      <w:vanish/>
      <w:color w:val="FF0000"/>
    </w:rPr>
  </w:style>
  <w:style w:type="character" w:customStyle="1" w:styleId="ParagraphNoNumberChar">
    <w:name w:val="Paragraph NoNumber Char"/>
    <w:link w:val="ParagraphNoNumber"/>
    <w:rsid w:val="009B518A"/>
    <w:rPr>
      <w:lang w:val="en-AU" w:eastAsia="en-US" w:bidi="ar-SA"/>
    </w:rPr>
  </w:style>
  <w:style w:type="paragraph" w:customStyle="1" w:styleId="ClauseLevel1">
    <w:name w:val="ClauseLevel1"/>
    <w:basedOn w:val="Heading2"/>
    <w:autoRedefine/>
    <w:rsid w:val="003556BE"/>
    <w:pPr>
      <w:keepNext/>
      <w:numPr>
        <w:numId w:val="39"/>
      </w:numPr>
      <w:pBdr>
        <w:bottom w:val="single" w:sz="8" w:space="3" w:color="C0C0C0"/>
      </w:pBdr>
      <w:tabs>
        <w:tab w:val="clear" w:pos="9026"/>
      </w:tabs>
      <w:spacing w:before="240" w:after="120"/>
    </w:pPr>
    <w:rPr>
      <w:rFonts w:hAnsi="Arial Bold"/>
      <w:b/>
      <w:caps/>
      <w:noProof/>
      <w:color w:val="000080"/>
      <w:sz w:val="22"/>
      <w:lang w:eastAsia="en-AU"/>
    </w:rPr>
  </w:style>
  <w:style w:type="character" w:customStyle="1" w:styleId="TableTitleChar">
    <w:name w:val="Table Title Char"/>
    <w:link w:val="TableTitle"/>
    <w:rsid w:val="003556BE"/>
    <w:rPr>
      <w:b/>
      <w:color w:val="0000FF"/>
      <w:lang w:val="en-AU" w:eastAsia="en-US" w:bidi="ar-SA"/>
    </w:rPr>
  </w:style>
  <w:style w:type="paragraph" w:customStyle="1" w:styleId="Heading3NoNumber">
    <w:name w:val="Heading 3 NoNumber"/>
    <w:basedOn w:val="Heading3"/>
    <w:rsid w:val="008402F4"/>
    <w:pPr>
      <w:keepNext/>
      <w:keepLines/>
      <w:tabs>
        <w:tab w:val="clear" w:pos="851"/>
        <w:tab w:val="clear" w:pos="9923"/>
        <w:tab w:val="left" w:pos="425"/>
      </w:tabs>
      <w:spacing w:before="0" w:line="340" w:lineRule="exact"/>
      <w:ind w:left="0" w:firstLine="0"/>
    </w:pPr>
    <w:rPr>
      <w:rFonts w:ascii="Arial Black" w:hAnsi="Arial Black"/>
      <w:iCs/>
      <w:noProof/>
    </w:rPr>
  </w:style>
  <w:style w:type="character" w:customStyle="1" w:styleId="GuideNoteChar">
    <w:name w:val="Guide Note Char"/>
    <w:link w:val="GuideNote"/>
    <w:rsid w:val="008402F4"/>
    <w:rPr>
      <w:rFonts w:ascii="Arial" w:hAnsi="Arial"/>
      <w:b/>
      <w:caps/>
      <w:noProof/>
      <w:vanish/>
      <w:color w:val="FF0000"/>
      <w:sz w:val="16"/>
      <w:lang w:val="en-AU" w:eastAsia="en-US" w:bidi="ar-SA"/>
    </w:rPr>
  </w:style>
  <w:style w:type="character" w:customStyle="1" w:styleId="Heading3Char">
    <w:name w:val="Heading 3 Char"/>
    <w:aliases w:val="H3 Char,h3 Char,(a) Char"/>
    <w:link w:val="Heading3"/>
    <w:rsid w:val="0008294C"/>
    <w:rPr>
      <w:rFonts w:ascii="Arial" w:hAnsi="Arial"/>
      <w:lang w:val="en-AU" w:eastAsia="en-US" w:bidi="ar-SA"/>
    </w:rPr>
  </w:style>
  <w:style w:type="paragraph" w:styleId="FootnoteText">
    <w:name w:val="footnote text"/>
    <w:basedOn w:val="Normal"/>
    <w:semiHidden/>
    <w:rsid w:val="002A7F7F"/>
  </w:style>
  <w:style w:type="character" w:styleId="FootnoteReference">
    <w:name w:val="footnote reference"/>
    <w:semiHidden/>
    <w:rsid w:val="002A7F7F"/>
    <w:rPr>
      <w:vertAlign w:val="superscript"/>
    </w:rPr>
  </w:style>
  <w:style w:type="paragraph" w:customStyle="1" w:styleId="con30">
    <w:name w:val="con3"/>
    <w:basedOn w:val="Normal"/>
    <w:rsid w:val="00921458"/>
    <w:pPr>
      <w:spacing w:before="100" w:beforeAutospacing="1" w:after="100" w:afterAutospacing="1"/>
    </w:pPr>
    <w:rPr>
      <w:sz w:val="24"/>
      <w:szCs w:val="24"/>
      <w:lang w:eastAsia="en-AU"/>
    </w:rPr>
  </w:style>
  <w:style w:type="paragraph" w:customStyle="1" w:styleId="con20">
    <w:name w:val="con2"/>
    <w:basedOn w:val="Normal"/>
    <w:rsid w:val="00921458"/>
    <w:pPr>
      <w:spacing w:before="100" w:beforeAutospacing="1" w:after="100" w:afterAutospacing="1"/>
    </w:pPr>
    <w:rPr>
      <w:sz w:val="24"/>
      <w:szCs w:val="24"/>
      <w:lang w:eastAsia="en-AU"/>
    </w:rPr>
  </w:style>
  <w:style w:type="character" w:styleId="Strong">
    <w:name w:val="Strong"/>
    <w:qFormat/>
    <w:rsid w:val="00F07AC5"/>
    <w:rPr>
      <w:b/>
      <w:bCs/>
    </w:rPr>
  </w:style>
  <w:style w:type="character" w:customStyle="1" w:styleId="apple-converted-space">
    <w:name w:val="apple-converted-space"/>
    <w:basedOn w:val="DefaultParagraphFont"/>
    <w:rsid w:val="00EE1A73"/>
  </w:style>
  <w:style w:type="paragraph" w:customStyle="1" w:styleId="Background">
    <w:name w:val="Background"/>
    <w:basedOn w:val="Normal"/>
    <w:link w:val="BackgroundChar"/>
    <w:rsid w:val="007242D6"/>
    <w:pPr>
      <w:spacing w:before="60" w:after="120"/>
      <w:ind w:left="1134"/>
      <w:jc w:val="both"/>
    </w:pPr>
    <w:rPr>
      <w:rFonts w:ascii="Arial" w:hAnsi="Arial"/>
      <w:color w:val="800000"/>
      <w:sz w:val="18"/>
    </w:rPr>
  </w:style>
  <w:style w:type="character" w:customStyle="1" w:styleId="BackgroundChar">
    <w:name w:val="Background Char"/>
    <w:link w:val="Background"/>
    <w:rsid w:val="007242D6"/>
    <w:rPr>
      <w:rFonts w:ascii="Arial" w:hAnsi="Arial"/>
      <w:color w:val="800000"/>
      <w:sz w:val="18"/>
      <w:lang w:eastAsia="en-US"/>
    </w:rPr>
  </w:style>
  <w:style w:type="paragraph" w:customStyle="1" w:styleId="Space">
    <w:name w:val="Space"/>
    <w:basedOn w:val="Normal"/>
    <w:rsid w:val="007242D6"/>
    <w:pPr>
      <w:pBdr>
        <w:top w:val="single" w:sz="36" w:space="1" w:color="auto"/>
      </w:pBdr>
      <w:spacing w:before="120" w:after="60"/>
      <w:ind w:firstLine="1134"/>
    </w:pPr>
    <w:rPr>
      <w:rFonts w:ascii="Arial Black" w:hAnsi="Arial Black"/>
      <w:color w:val="FFFFFF"/>
      <w:sz w:val="8"/>
    </w:rPr>
  </w:style>
  <w:style w:type="paragraph" w:styleId="PlainText">
    <w:name w:val="Plain Text"/>
    <w:basedOn w:val="Normal"/>
    <w:link w:val="PlainTextChar"/>
    <w:semiHidden/>
    <w:unhideWhenUsed/>
    <w:rsid w:val="00253F76"/>
    <w:rPr>
      <w:rFonts w:ascii="Courier New" w:hAnsi="Courier New"/>
    </w:rPr>
  </w:style>
  <w:style w:type="character" w:customStyle="1" w:styleId="PlainTextChar">
    <w:name w:val="Plain Text Char"/>
    <w:link w:val="PlainText"/>
    <w:semiHidden/>
    <w:rsid w:val="00253F76"/>
    <w:rPr>
      <w:rFonts w:ascii="Courier New" w:hAnsi="Courier New"/>
      <w:lang w:eastAsia="en-US"/>
    </w:rPr>
  </w:style>
  <w:style w:type="paragraph" w:styleId="TOCHeading">
    <w:name w:val="TOC Heading"/>
    <w:basedOn w:val="Heading1"/>
    <w:next w:val="Normal"/>
    <w:uiPriority w:val="39"/>
    <w:unhideWhenUsed/>
    <w:qFormat/>
    <w:rsid w:val="005A7D96"/>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5A7D96"/>
    <w:pPr>
      <w:spacing w:after="100"/>
      <w:ind w:left="200"/>
    </w:pPr>
  </w:style>
  <w:style w:type="paragraph" w:styleId="TOC3">
    <w:name w:val="toc 3"/>
    <w:basedOn w:val="Normal"/>
    <w:next w:val="Normal"/>
    <w:autoRedefine/>
    <w:uiPriority w:val="39"/>
    <w:unhideWhenUsed/>
    <w:rsid w:val="005A7D96"/>
    <w:pPr>
      <w:spacing w:after="100"/>
      <w:ind w:left="400"/>
    </w:pPr>
  </w:style>
  <w:style w:type="paragraph" w:styleId="TOC1">
    <w:name w:val="toc 1"/>
    <w:basedOn w:val="Normal"/>
    <w:next w:val="Normal"/>
    <w:autoRedefine/>
    <w:uiPriority w:val="39"/>
    <w:unhideWhenUsed/>
    <w:rsid w:val="005A7D96"/>
    <w:pPr>
      <w:spacing w:after="100"/>
    </w:pPr>
  </w:style>
  <w:style w:type="character" w:styleId="UnresolvedMention">
    <w:name w:val="Unresolved Mention"/>
    <w:basedOn w:val="DefaultParagraphFont"/>
    <w:uiPriority w:val="99"/>
    <w:semiHidden/>
    <w:unhideWhenUsed/>
    <w:rsid w:val="006A2B7C"/>
    <w:rPr>
      <w:color w:val="605E5C"/>
      <w:shd w:val="clear" w:color="auto" w:fill="E1DFDD"/>
    </w:rPr>
  </w:style>
  <w:style w:type="paragraph" w:styleId="ListParagraph">
    <w:name w:val="List Paragraph"/>
    <w:basedOn w:val="Normal"/>
    <w:uiPriority w:val="34"/>
    <w:qFormat/>
    <w:rsid w:val="004D60BE"/>
    <w:pPr>
      <w:ind w:left="720"/>
      <w:contextualSpacing/>
    </w:pPr>
  </w:style>
  <w:style w:type="paragraph" w:customStyle="1" w:styleId="TableParagraph">
    <w:name w:val="Table Paragraph"/>
    <w:basedOn w:val="Normal"/>
    <w:uiPriority w:val="1"/>
    <w:qFormat/>
    <w:rsid w:val="00E611B1"/>
    <w:pPr>
      <w:widowControl w:val="0"/>
      <w:autoSpaceDE w:val="0"/>
      <w:autoSpaceDN w:val="0"/>
    </w:pPr>
    <w:rPr>
      <w:rFonts w:ascii="Verdana" w:eastAsia="Verdana" w:hAnsi="Verdana" w:cs="Verdana"/>
      <w:sz w:val="22"/>
      <w:szCs w:val="22"/>
      <w:lang w:val="en-US"/>
    </w:rPr>
  </w:style>
  <w:style w:type="character" w:styleId="PlaceholderText">
    <w:name w:val="Placeholder Text"/>
    <w:basedOn w:val="DefaultParagraphFont"/>
    <w:uiPriority w:val="99"/>
    <w:semiHidden/>
    <w:rsid w:val="007A4884"/>
    <w:rPr>
      <w:color w:val="808080"/>
    </w:rPr>
  </w:style>
  <w:style w:type="character" w:customStyle="1" w:styleId="FooterChar">
    <w:name w:val="Footer Char"/>
    <w:basedOn w:val="DefaultParagraphFont"/>
    <w:link w:val="Footer"/>
    <w:rsid w:val="005B324A"/>
    <w:rPr>
      <w:lang w:eastAsia="en-US"/>
    </w:rPr>
  </w:style>
  <w:style w:type="character" w:customStyle="1" w:styleId="BalloonTextChar">
    <w:name w:val="Balloon Text Char"/>
    <w:basedOn w:val="DefaultParagraphFont"/>
    <w:link w:val="BalloonText"/>
    <w:uiPriority w:val="99"/>
    <w:semiHidden/>
    <w:locked/>
    <w:rsid w:val="009C547B"/>
    <w:rPr>
      <w:rFonts w:ascii="Tahoma" w:hAnsi="Tahoma" w:cs="Tahoma"/>
      <w:sz w:val="16"/>
      <w:szCs w:val="16"/>
      <w:lang w:eastAsia="en-US"/>
    </w:rPr>
  </w:style>
  <w:style w:type="paragraph" w:customStyle="1" w:styleId="CIText">
    <w:name w:val="CI Text"/>
    <w:basedOn w:val="Normal"/>
    <w:rsid w:val="003E2B1F"/>
    <w:pPr>
      <w:tabs>
        <w:tab w:val="left" w:pos="3969"/>
      </w:tabs>
      <w:spacing w:after="60"/>
      <w:ind w:left="1134"/>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48">
      <w:bodyDiv w:val="1"/>
      <w:marLeft w:val="0"/>
      <w:marRight w:val="0"/>
      <w:marTop w:val="0"/>
      <w:marBottom w:val="0"/>
      <w:divBdr>
        <w:top w:val="none" w:sz="0" w:space="0" w:color="auto"/>
        <w:left w:val="none" w:sz="0" w:space="0" w:color="auto"/>
        <w:bottom w:val="none" w:sz="0" w:space="0" w:color="auto"/>
        <w:right w:val="none" w:sz="0" w:space="0" w:color="auto"/>
      </w:divBdr>
    </w:div>
    <w:div w:id="155534133">
      <w:bodyDiv w:val="1"/>
      <w:marLeft w:val="0"/>
      <w:marRight w:val="0"/>
      <w:marTop w:val="0"/>
      <w:marBottom w:val="0"/>
      <w:divBdr>
        <w:top w:val="none" w:sz="0" w:space="0" w:color="auto"/>
        <w:left w:val="none" w:sz="0" w:space="0" w:color="auto"/>
        <w:bottom w:val="none" w:sz="0" w:space="0" w:color="auto"/>
        <w:right w:val="none" w:sz="0" w:space="0" w:color="auto"/>
      </w:divBdr>
    </w:div>
    <w:div w:id="344137348">
      <w:bodyDiv w:val="1"/>
      <w:marLeft w:val="0"/>
      <w:marRight w:val="0"/>
      <w:marTop w:val="0"/>
      <w:marBottom w:val="0"/>
      <w:divBdr>
        <w:top w:val="none" w:sz="0" w:space="0" w:color="auto"/>
        <w:left w:val="none" w:sz="0" w:space="0" w:color="auto"/>
        <w:bottom w:val="none" w:sz="0" w:space="0" w:color="auto"/>
        <w:right w:val="none" w:sz="0" w:space="0" w:color="auto"/>
      </w:divBdr>
    </w:div>
    <w:div w:id="393432684">
      <w:bodyDiv w:val="1"/>
      <w:marLeft w:val="0"/>
      <w:marRight w:val="0"/>
      <w:marTop w:val="0"/>
      <w:marBottom w:val="0"/>
      <w:divBdr>
        <w:top w:val="none" w:sz="0" w:space="0" w:color="auto"/>
        <w:left w:val="none" w:sz="0" w:space="0" w:color="auto"/>
        <w:bottom w:val="none" w:sz="0" w:space="0" w:color="auto"/>
        <w:right w:val="none" w:sz="0" w:space="0" w:color="auto"/>
      </w:divBdr>
    </w:div>
    <w:div w:id="436020977">
      <w:bodyDiv w:val="1"/>
      <w:marLeft w:val="0"/>
      <w:marRight w:val="0"/>
      <w:marTop w:val="0"/>
      <w:marBottom w:val="0"/>
      <w:divBdr>
        <w:top w:val="none" w:sz="0" w:space="0" w:color="auto"/>
        <w:left w:val="none" w:sz="0" w:space="0" w:color="auto"/>
        <w:bottom w:val="none" w:sz="0" w:space="0" w:color="auto"/>
        <w:right w:val="none" w:sz="0" w:space="0" w:color="auto"/>
      </w:divBdr>
    </w:div>
    <w:div w:id="639073910">
      <w:bodyDiv w:val="1"/>
      <w:marLeft w:val="0"/>
      <w:marRight w:val="0"/>
      <w:marTop w:val="0"/>
      <w:marBottom w:val="0"/>
      <w:divBdr>
        <w:top w:val="none" w:sz="0" w:space="0" w:color="auto"/>
        <w:left w:val="none" w:sz="0" w:space="0" w:color="auto"/>
        <w:bottom w:val="none" w:sz="0" w:space="0" w:color="auto"/>
        <w:right w:val="none" w:sz="0" w:space="0" w:color="auto"/>
      </w:divBdr>
    </w:div>
    <w:div w:id="792674483">
      <w:bodyDiv w:val="1"/>
      <w:marLeft w:val="0"/>
      <w:marRight w:val="0"/>
      <w:marTop w:val="0"/>
      <w:marBottom w:val="0"/>
      <w:divBdr>
        <w:top w:val="none" w:sz="0" w:space="0" w:color="auto"/>
        <w:left w:val="none" w:sz="0" w:space="0" w:color="auto"/>
        <w:bottom w:val="none" w:sz="0" w:space="0" w:color="auto"/>
        <w:right w:val="none" w:sz="0" w:space="0" w:color="auto"/>
      </w:divBdr>
    </w:div>
    <w:div w:id="1208688831">
      <w:bodyDiv w:val="1"/>
      <w:marLeft w:val="0"/>
      <w:marRight w:val="0"/>
      <w:marTop w:val="0"/>
      <w:marBottom w:val="0"/>
      <w:divBdr>
        <w:top w:val="none" w:sz="0" w:space="0" w:color="auto"/>
        <w:left w:val="none" w:sz="0" w:space="0" w:color="auto"/>
        <w:bottom w:val="none" w:sz="0" w:space="0" w:color="auto"/>
        <w:right w:val="none" w:sz="0" w:space="0" w:color="auto"/>
      </w:divBdr>
    </w:div>
    <w:div w:id="1299872377">
      <w:bodyDiv w:val="1"/>
      <w:marLeft w:val="0"/>
      <w:marRight w:val="0"/>
      <w:marTop w:val="0"/>
      <w:marBottom w:val="0"/>
      <w:divBdr>
        <w:top w:val="none" w:sz="0" w:space="0" w:color="auto"/>
        <w:left w:val="none" w:sz="0" w:space="0" w:color="auto"/>
        <w:bottom w:val="none" w:sz="0" w:space="0" w:color="auto"/>
        <w:right w:val="none" w:sz="0" w:space="0" w:color="auto"/>
      </w:divBdr>
    </w:div>
    <w:div w:id="164904597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www.disputescentre.com.au/" TargetMode="External"/><Relationship Id="rId39" Type="http://schemas.openxmlformats.org/officeDocument/2006/relationships/header" Target="header19.xml"/><Relationship Id="rId21" Type="http://schemas.openxmlformats.org/officeDocument/2006/relationships/header" Target="header5.xml"/><Relationship Id="rId34" Type="http://schemas.openxmlformats.org/officeDocument/2006/relationships/header" Target="header14.xml"/><Relationship Id="rId42" Type="http://schemas.openxmlformats.org/officeDocument/2006/relationships/hyperlink" Target="http://www.fairtrading.nsw.gov.au/trades-and-businesses/construction-and-trade-essentials/security-of-payment" TargetMode="External"/><Relationship Id="rId47" Type="http://schemas.openxmlformats.org/officeDocument/2006/relationships/hyperlink" Target="https://www.epa.nsw.gov.au/your-environment/waste/industrial-waste/construction-demolition" TargetMode="External"/><Relationship Id="rId50" Type="http://schemas.openxmlformats.org/officeDocument/2006/relationships/footer" Target="footer6.xml"/><Relationship Id="rId55" Type="http://schemas.openxmlformats.org/officeDocument/2006/relationships/header" Target="header2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5.xml"/><Relationship Id="rId11" Type="http://schemas.openxmlformats.org/officeDocument/2006/relationships/hyperlink" Target="https://buy.nsw.gov.au/categories/construction%20" TargetMode="External"/><Relationship Id="rId24" Type="http://schemas.openxmlformats.org/officeDocument/2006/relationships/footer" Target="footer4.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yperlink" Target="http://www.legislation.nsw.gov.au" TargetMode="External"/><Relationship Id="rId53" Type="http://schemas.openxmlformats.org/officeDocument/2006/relationships/header" Target="header25.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yperlink" Target="file:///E:\GC21%20Docs%20Review%20Backup\iCare%20website" TargetMode="External"/><Relationship Id="rId48" Type="http://schemas.openxmlformats.org/officeDocument/2006/relationships/header" Target="header22.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tenders.nsw.gov.au"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header" Target="header21.xml"/><Relationship Id="rId20" Type="http://schemas.openxmlformats.org/officeDocument/2006/relationships/footer" Target="footer3.xml"/><Relationship Id="rId41" Type="http://schemas.openxmlformats.org/officeDocument/2006/relationships/hyperlink" Target="https://www.legislation.nsw.gov.au/view/html/inforce/current/act-1999-046" TargetMode="Externa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3.xm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mailto:" TargetMode="External"/><Relationship Id="rId44" Type="http://schemas.openxmlformats.org/officeDocument/2006/relationships/hyperlink" Target="http://www.industrialrelations.nsw.gov.au" TargetMode="External"/><Relationship Id="rId52"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CE371732A546E9BA9066437BE43E37"/>
        <w:category>
          <w:name w:val="General"/>
          <w:gallery w:val="placeholder"/>
        </w:category>
        <w:types>
          <w:type w:val="bbPlcHdr"/>
        </w:types>
        <w:behaviors>
          <w:behavior w:val="content"/>
        </w:behaviors>
        <w:guid w:val="{6DDBA76B-ABA1-41A6-B526-993A8C986F83}"/>
      </w:docPartPr>
      <w:docPartBody>
        <w:p w:rsidR="002312F4" w:rsidRDefault="002B3127" w:rsidP="002B3127">
          <w:pPr>
            <w:pStyle w:val="00975A9CE5F04928A8B522D9C9F29DD3"/>
          </w:pPr>
          <w:r w:rsidRPr="00BE1829">
            <w:rPr>
              <w:rStyle w:val="PlaceholderText"/>
            </w:rPr>
            <w:t>[Title]</w:t>
          </w:r>
        </w:p>
      </w:docPartBody>
    </w:docPart>
    <w:docPart>
      <w:docPartPr>
        <w:name w:val="6C9033105AB34625B899CE0886FF15E3"/>
        <w:category>
          <w:name w:val="General"/>
          <w:gallery w:val="placeholder"/>
        </w:category>
        <w:types>
          <w:type w:val="bbPlcHdr"/>
        </w:types>
        <w:behaviors>
          <w:behavior w:val="content"/>
        </w:behaviors>
        <w:guid w:val="{D223A2C8-D11D-4723-8D9D-37EBCCA1C6F6}"/>
      </w:docPartPr>
      <w:docPartBody>
        <w:p w:rsidR="002312F4" w:rsidRDefault="002B3127" w:rsidP="002B3127">
          <w:pPr>
            <w:pStyle w:val="6A4B92F1398F490086312C441BF549D5"/>
          </w:pPr>
          <w:r w:rsidRPr="00BE1829">
            <w:rPr>
              <w:rStyle w:val="PlaceholderText"/>
            </w:rPr>
            <w:t>[Subject]</w:t>
          </w:r>
        </w:p>
      </w:docPartBody>
    </w:docPart>
    <w:docPart>
      <w:docPartPr>
        <w:name w:val="4C742BB246B742E5BD2D66228B66A6FC"/>
        <w:category>
          <w:name w:val="General"/>
          <w:gallery w:val="placeholder"/>
        </w:category>
        <w:types>
          <w:type w:val="bbPlcHdr"/>
        </w:types>
        <w:behaviors>
          <w:behavior w:val="content"/>
        </w:behaviors>
        <w:guid w:val="{EA02ED2E-88E6-4A1E-964F-413B4D1896A2}"/>
      </w:docPartPr>
      <w:docPartBody>
        <w:p w:rsidR="002312F4" w:rsidRDefault="002B3127" w:rsidP="002B3127">
          <w:pPr>
            <w:pStyle w:val="7417DF5A31A24E68995921823ED05A4D"/>
          </w:pPr>
          <w:r w:rsidRPr="00BE1829">
            <w:rPr>
              <w:rStyle w:val="PlaceholderText"/>
            </w:rPr>
            <w:t>[Title]</w:t>
          </w:r>
        </w:p>
      </w:docPartBody>
    </w:docPart>
    <w:docPart>
      <w:docPartPr>
        <w:name w:val="00975A9CE5F04928A8B522D9C9F29DD3"/>
        <w:category>
          <w:name w:val="General"/>
          <w:gallery w:val="placeholder"/>
        </w:category>
        <w:types>
          <w:type w:val="bbPlcHdr"/>
        </w:types>
        <w:behaviors>
          <w:behavior w:val="content"/>
        </w:behaviors>
        <w:guid w:val="{19BCD663-D918-449C-B211-D1C618E4695E}"/>
      </w:docPartPr>
      <w:docPartBody>
        <w:p w:rsidR="002312F4" w:rsidRDefault="002B3127" w:rsidP="002B3127">
          <w:pPr>
            <w:pStyle w:val="EB6F5D088EA74A799D067BFC9C521545"/>
          </w:pPr>
          <w:r w:rsidRPr="00BE1829">
            <w:rPr>
              <w:rStyle w:val="PlaceholderText"/>
            </w:rPr>
            <w:t>[Subject]</w:t>
          </w:r>
        </w:p>
      </w:docPartBody>
    </w:docPart>
    <w:docPart>
      <w:docPartPr>
        <w:name w:val="19E9872458FF4D68B3A4D007BB88CC3C"/>
        <w:category>
          <w:name w:val="General"/>
          <w:gallery w:val="placeholder"/>
        </w:category>
        <w:types>
          <w:type w:val="bbPlcHdr"/>
        </w:types>
        <w:behaviors>
          <w:behavior w:val="content"/>
        </w:behaviors>
        <w:guid w:val="{A51B1E66-B41A-4E33-8167-6F40C2BB617D}"/>
      </w:docPartPr>
      <w:docPartBody>
        <w:p w:rsidR="002312F4" w:rsidRDefault="002B3127">
          <w:r w:rsidRPr="00872249">
            <w:rPr>
              <w:rStyle w:val="PlaceholderText"/>
            </w:rPr>
            <w:t>[Subject]</w:t>
          </w:r>
        </w:p>
      </w:docPartBody>
    </w:docPart>
    <w:docPart>
      <w:docPartPr>
        <w:name w:val="778AEE40A3F341F383E30F92DFEABD9A"/>
        <w:category>
          <w:name w:val="General"/>
          <w:gallery w:val="placeholder"/>
        </w:category>
        <w:types>
          <w:type w:val="bbPlcHdr"/>
        </w:types>
        <w:behaviors>
          <w:behavior w:val="content"/>
        </w:behaviors>
        <w:guid w:val="{A8737218-3230-4DB6-AD3F-B2CCBA7EDFC8}"/>
      </w:docPartPr>
      <w:docPartBody>
        <w:p w:rsidR="002312F4" w:rsidRDefault="002B3127" w:rsidP="002B3127">
          <w:pPr>
            <w:pStyle w:val="DE32EA3ED2BE47F69A45756DAE3A2CFA"/>
          </w:pPr>
          <w:r w:rsidRPr="00872249">
            <w:rPr>
              <w:rStyle w:val="PlaceholderText"/>
            </w:rPr>
            <w:t>[Title]</w:t>
          </w:r>
        </w:p>
      </w:docPartBody>
    </w:docPart>
    <w:docPart>
      <w:docPartPr>
        <w:name w:val="10B1D139B2784B73B38EE51DFF2A36EC"/>
        <w:category>
          <w:name w:val="General"/>
          <w:gallery w:val="placeholder"/>
        </w:category>
        <w:types>
          <w:type w:val="bbPlcHdr"/>
        </w:types>
        <w:behaviors>
          <w:behavior w:val="content"/>
        </w:behaviors>
        <w:guid w:val="{40C90D1E-1485-4967-AFDC-2D1227257506}"/>
      </w:docPartPr>
      <w:docPartBody>
        <w:p w:rsidR="002312F4" w:rsidRDefault="002B3127" w:rsidP="002B3127">
          <w:r w:rsidRPr="00872249">
            <w:rPr>
              <w:rStyle w:val="PlaceholderText"/>
            </w:rPr>
            <w:t>[Title]</w:t>
          </w:r>
        </w:p>
      </w:docPartBody>
    </w:docPart>
    <w:docPart>
      <w:docPartPr>
        <w:name w:val="7DDEB7F983EE4178BF7BA3FCA9FF8EF1"/>
        <w:category>
          <w:name w:val="General"/>
          <w:gallery w:val="placeholder"/>
        </w:category>
        <w:types>
          <w:type w:val="bbPlcHdr"/>
        </w:types>
        <w:behaviors>
          <w:behavior w:val="content"/>
        </w:behaviors>
        <w:guid w:val="{A2131BCB-DC21-49E4-A716-C46D130E819D}"/>
      </w:docPartPr>
      <w:docPartBody>
        <w:p w:rsidR="002312F4" w:rsidRDefault="002B3127" w:rsidP="002B3127">
          <w:r w:rsidRPr="00872249">
            <w:rPr>
              <w:rStyle w:val="PlaceholderText"/>
            </w:rPr>
            <w:t>[Subject]</w:t>
          </w:r>
        </w:p>
      </w:docPartBody>
    </w:docPart>
    <w:docPart>
      <w:docPartPr>
        <w:name w:val="0994BB6DAE8746F38927AEC36D5F8F33"/>
        <w:category>
          <w:name w:val="General"/>
          <w:gallery w:val="placeholder"/>
        </w:category>
        <w:types>
          <w:type w:val="bbPlcHdr"/>
        </w:types>
        <w:behaviors>
          <w:behavior w:val="content"/>
        </w:behaviors>
        <w:guid w:val="{E1779E9E-706B-492E-918A-E50F5F04052C}"/>
      </w:docPartPr>
      <w:docPartBody>
        <w:p w:rsidR="002312F4" w:rsidRDefault="002B3127" w:rsidP="002B3127">
          <w:r w:rsidRPr="00872249">
            <w:rPr>
              <w:rStyle w:val="PlaceholderText"/>
            </w:rPr>
            <w:t>[Title]</w:t>
          </w:r>
        </w:p>
      </w:docPartBody>
    </w:docPart>
    <w:docPart>
      <w:docPartPr>
        <w:name w:val="F14465EF232F4D1C964A8136D77747AA"/>
        <w:category>
          <w:name w:val="General"/>
          <w:gallery w:val="placeholder"/>
        </w:category>
        <w:types>
          <w:type w:val="bbPlcHdr"/>
        </w:types>
        <w:behaviors>
          <w:behavior w:val="content"/>
        </w:behaviors>
        <w:guid w:val="{54E995FC-216A-4F1F-A082-B5C7A47124A3}"/>
      </w:docPartPr>
      <w:docPartBody>
        <w:p w:rsidR="002312F4" w:rsidRDefault="002B3127" w:rsidP="002B3127">
          <w:r w:rsidRPr="00872249">
            <w:rPr>
              <w:rStyle w:val="PlaceholderText"/>
            </w:rPr>
            <w:t>[Subject]</w:t>
          </w:r>
        </w:p>
      </w:docPartBody>
    </w:docPart>
    <w:docPart>
      <w:docPartPr>
        <w:name w:val="305DFDBC436642BBB93B518EA94F8F6C"/>
        <w:category>
          <w:name w:val="General"/>
          <w:gallery w:val="placeholder"/>
        </w:category>
        <w:types>
          <w:type w:val="bbPlcHdr"/>
        </w:types>
        <w:behaviors>
          <w:behavior w:val="content"/>
        </w:behaviors>
        <w:guid w:val="{CBD742B1-6BA0-4AB9-9749-36590397F983}"/>
      </w:docPartPr>
      <w:docPartBody>
        <w:p w:rsidR="002312F4" w:rsidRDefault="002B3127" w:rsidP="002B3127">
          <w:r w:rsidRPr="00872249">
            <w:rPr>
              <w:rStyle w:val="PlaceholderText"/>
            </w:rPr>
            <w:t>[Title]</w:t>
          </w:r>
        </w:p>
      </w:docPartBody>
    </w:docPart>
    <w:docPart>
      <w:docPartPr>
        <w:name w:val="B1F143819B00454889335D9DF0EAB28A"/>
        <w:category>
          <w:name w:val="General"/>
          <w:gallery w:val="placeholder"/>
        </w:category>
        <w:types>
          <w:type w:val="bbPlcHdr"/>
        </w:types>
        <w:behaviors>
          <w:behavior w:val="content"/>
        </w:behaviors>
        <w:guid w:val="{29BBBEF8-F884-48E1-9E6F-6BBA156B2913}"/>
      </w:docPartPr>
      <w:docPartBody>
        <w:p w:rsidR="002312F4" w:rsidRDefault="002B3127" w:rsidP="002B3127">
          <w:r w:rsidRPr="00872249">
            <w:rPr>
              <w:rStyle w:val="PlaceholderText"/>
            </w:rPr>
            <w:t>[Subject]</w:t>
          </w:r>
        </w:p>
      </w:docPartBody>
    </w:docPart>
    <w:docPart>
      <w:docPartPr>
        <w:name w:val="A3562667AF6D47ADB6E9DD4C608A93A9"/>
        <w:category>
          <w:name w:val="General"/>
          <w:gallery w:val="placeholder"/>
        </w:category>
        <w:types>
          <w:type w:val="bbPlcHdr"/>
        </w:types>
        <w:behaviors>
          <w:behavior w:val="content"/>
        </w:behaviors>
        <w:guid w:val="{EAA9D11E-332B-4664-B0E0-48271C232F7A}"/>
      </w:docPartPr>
      <w:docPartBody>
        <w:p w:rsidR="002312F4" w:rsidRDefault="002B3127" w:rsidP="002B3127">
          <w:r w:rsidRPr="00872249">
            <w:rPr>
              <w:rStyle w:val="PlaceholderText"/>
            </w:rPr>
            <w:t>[Title]</w:t>
          </w:r>
        </w:p>
      </w:docPartBody>
    </w:docPart>
    <w:docPart>
      <w:docPartPr>
        <w:name w:val="DE32EA3ED2BE47F69A45756DAE3A2CFA"/>
        <w:category>
          <w:name w:val="General"/>
          <w:gallery w:val="placeholder"/>
        </w:category>
        <w:types>
          <w:type w:val="bbPlcHdr"/>
        </w:types>
        <w:behaviors>
          <w:behavior w:val="content"/>
        </w:behaviors>
        <w:guid w:val="{314B4318-B09A-467F-87DF-4104DDBAC640}"/>
      </w:docPartPr>
      <w:docPartBody>
        <w:p w:rsidR="002312F4" w:rsidRDefault="002B3127" w:rsidP="002B3127">
          <w:r w:rsidRPr="00872249">
            <w:rPr>
              <w:rStyle w:val="PlaceholderText"/>
            </w:rPr>
            <w:t>[Subject]</w:t>
          </w:r>
        </w:p>
      </w:docPartBody>
    </w:docPart>
    <w:docPart>
      <w:docPartPr>
        <w:name w:val="40DFDF92FD8C43CFACA13DD613712E49"/>
        <w:category>
          <w:name w:val="General"/>
          <w:gallery w:val="placeholder"/>
        </w:category>
        <w:types>
          <w:type w:val="bbPlcHdr"/>
        </w:types>
        <w:behaviors>
          <w:behavior w:val="content"/>
        </w:behaviors>
        <w:guid w:val="{BE927656-1DFC-4A69-AD0C-41EEC9990AAB}"/>
      </w:docPartPr>
      <w:docPartBody>
        <w:p w:rsidR="008A079D" w:rsidRDefault="002312F4">
          <w:r w:rsidRPr="00E23A8D">
            <w:rPr>
              <w:rStyle w:val="PlaceholderText"/>
            </w:rPr>
            <w:t>[Title]</w:t>
          </w:r>
        </w:p>
      </w:docPartBody>
    </w:docPart>
    <w:docPart>
      <w:docPartPr>
        <w:name w:val="41A6F9F27D284C1892AB1679A9C30C56"/>
        <w:category>
          <w:name w:val="General"/>
          <w:gallery w:val="placeholder"/>
        </w:category>
        <w:types>
          <w:type w:val="bbPlcHdr"/>
        </w:types>
        <w:behaviors>
          <w:behavior w:val="content"/>
        </w:behaviors>
        <w:guid w:val="{6C61471E-92D2-4E18-B78F-4E9E224136C5}"/>
      </w:docPartPr>
      <w:docPartBody>
        <w:p w:rsidR="008A079D" w:rsidRDefault="002312F4">
          <w:r w:rsidRPr="00E23A8D">
            <w:rPr>
              <w:rStyle w:val="PlaceholderText"/>
            </w:rPr>
            <w:t>[Subject]</w:t>
          </w:r>
        </w:p>
      </w:docPartBody>
    </w:docPart>
    <w:docPart>
      <w:docPartPr>
        <w:name w:val="A60F0E1D2DAA4185A23FCDC977416791"/>
        <w:category>
          <w:name w:val="General"/>
          <w:gallery w:val="placeholder"/>
        </w:category>
        <w:types>
          <w:type w:val="bbPlcHdr"/>
        </w:types>
        <w:behaviors>
          <w:behavior w:val="content"/>
        </w:behaviors>
        <w:guid w:val="{7AA71A84-86F0-456D-B5C2-F4860142B9FB}"/>
      </w:docPartPr>
      <w:docPartBody>
        <w:p w:rsidR="00AB5076" w:rsidRDefault="008A079D">
          <w:r w:rsidRPr="00B20B49">
            <w:rPr>
              <w:rStyle w:val="PlaceholderText"/>
            </w:rPr>
            <w:t>[Title]</w:t>
          </w:r>
        </w:p>
      </w:docPartBody>
    </w:docPart>
    <w:docPart>
      <w:docPartPr>
        <w:name w:val="875961E92B624C8086FB39DB7E8F3A86"/>
        <w:category>
          <w:name w:val="General"/>
          <w:gallery w:val="placeholder"/>
        </w:category>
        <w:types>
          <w:type w:val="bbPlcHdr"/>
        </w:types>
        <w:behaviors>
          <w:behavior w:val="content"/>
        </w:behaviors>
        <w:guid w:val="{B6E251A9-9DB6-4CF7-83BD-7E8E8E8129E9}"/>
      </w:docPartPr>
      <w:docPartBody>
        <w:p w:rsidR="00AB5076" w:rsidRDefault="008A079D">
          <w:r w:rsidRPr="00B20B49">
            <w:rPr>
              <w:rStyle w:val="PlaceholderText"/>
            </w:rPr>
            <w:t>[Subject]</w:t>
          </w:r>
        </w:p>
      </w:docPartBody>
    </w:docPart>
    <w:docPart>
      <w:docPartPr>
        <w:name w:val="13FE9ADB34244F308BB2FC196A8E686C"/>
        <w:category>
          <w:name w:val="General"/>
          <w:gallery w:val="placeholder"/>
        </w:category>
        <w:types>
          <w:type w:val="bbPlcHdr"/>
        </w:types>
        <w:behaviors>
          <w:behavior w:val="content"/>
        </w:behaviors>
        <w:guid w:val="{06C3E0EC-1618-4557-A1EF-2AA222334615}"/>
      </w:docPartPr>
      <w:docPartBody>
        <w:p w:rsidR="00460749" w:rsidRDefault="00A94EA6" w:rsidP="00A94EA6">
          <w:pPr>
            <w:pStyle w:val="13FE9ADB34244F308BB2FC196A8E686C"/>
          </w:pPr>
          <w:r w:rsidRPr="00872249">
            <w:rPr>
              <w:rStyle w:val="PlaceholderText"/>
            </w:rPr>
            <w:t>[Subject]</w:t>
          </w:r>
        </w:p>
      </w:docPartBody>
    </w:docPart>
    <w:docPart>
      <w:docPartPr>
        <w:name w:val="B97D29B3D5CA47A6983546F23DF104DF"/>
        <w:category>
          <w:name w:val="General"/>
          <w:gallery w:val="placeholder"/>
        </w:category>
        <w:types>
          <w:type w:val="bbPlcHdr"/>
        </w:types>
        <w:behaviors>
          <w:behavior w:val="content"/>
        </w:behaviors>
        <w:guid w:val="{7696C722-71ED-4703-810C-B70FB6B7F937}"/>
      </w:docPartPr>
      <w:docPartBody>
        <w:p w:rsidR="00460749" w:rsidRDefault="00A94EA6" w:rsidP="00A94EA6">
          <w:pPr>
            <w:pStyle w:val="B97D29B3D5CA47A6983546F23DF104DF"/>
          </w:pPr>
          <w:r w:rsidRPr="00BE1829">
            <w:rPr>
              <w:rStyle w:val="PlaceholderText"/>
            </w:rPr>
            <w:t>[Subject]</w:t>
          </w:r>
        </w:p>
      </w:docPartBody>
    </w:docPart>
    <w:docPart>
      <w:docPartPr>
        <w:name w:val="02F3FC08872649338CE0ED7B0D010499"/>
        <w:category>
          <w:name w:val="General"/>
          <w:gallery w:val="placeholder"/>
        </w:category>
        <w:types>
          <w:type w:val="bbPlcHdr"/>
        </w:types>
        <w:behaviors>
          <w:behavior w:val="content"/>
        </w:behaviors>
        <w:guid w:val="{3000F634-E59E-4198-B96E-A8BA8C121B43}"/>
      </w:docPartPr>
      <w:docPartBody>
        <w:p w:rsidR="00734BBC" w:rsidRDefault="00460749" w:rsidP="00460749">
          <w:pPr>
            <w:pStyle w:val="02F3FC08872649338CE0ED7B0D010499"/>
          </w:pPr>
          <w:r w:rsidRPr="00BE1829">
            <w:rPr>
              <w:rStyle w:val="PlaceholderText"/>
            </w:rPr>
            <w:t>[Title]</w:t>
          </w:r>
        </w:p>
      </w:docPartBody>
    </w:docPart>
    <w:docPart>
      <w:docPartPr>
        <w:name w:val="771F9A4F73974D1EBF1004084BA6B5F7"/>
        <w:category>
          <w:name w:val="General"/>
          <w:gallery w:val="placeholder"/>
        </w:category>
        <w:types>
          <w:type w:val="bbPlcHdr"/>
        </w:types>
        <w:behaviors>
          <w:behavior w:val="content"/>
        </w:behaviors>
        <w:guid w:val="{C7CA632C-8AA2-43D7-9FFB-80A8830561D1}"/>
      </w:docPartPr>
      <w:docPartBody>
        <w:p w:rsidR="00734BBC" w:rsidRDefault="00460749" w:rsidP="00460749">
          <w:pPr>
            <w:pStyle w:val="771F9A4F73974D1EBF1004084BA6B5F7"/>
          </w:pPr>
          <w:r w:rsidRPr="00BE1829">
            <w:rPr>
              <w:rStyle w:val="PlaceholderText"/>
            </w:rPr>
            <w:t>[Subject]</w:t>
          </w:r>
        </w:p>
      </w:docPartBody>
    </w:docPart>
    <w:docPart>
      <w:docPartPr>
        <w:name w:val="8DEB4C70D8E54E908B1A55D5623A553B"/>
        <w:category>
          <w:name w:val="General"/>
          <w:gallery w:val="placeholder"/>
        </w:category>
        <w:types>
          <w:type w:val="bbPlcHdr"/>
        </w:types>
        <w:behaviors>
          <w:behavior w:val="content"/>
        </w:behaviors>
        <w:guid w:val="{EA4EFECF-51CF-4C7F-8E03-7A85DA87E27C}"/>
      </w:docPartPr>
      <w:docPartBody>
        <w:p w:rsidR="00734BBC" w:rsidRDefault="00460749" w:rsidP="00460749">
          <w:pPr>
            <w:pStyle w:val="8DEB4C70D8E54E908B1A55D5623A553B"/>
          </w:pPr>
          <w:r w:rsidRPr="00BE1829">
            <w:rPr>
              <w:rStyle w:val="PlaceholderText"/>
            </w:rPr>
            <w:t>[Title]</w:t>
          </w:r>
        </w:p>
      </w:docPartBody>
    </w:docPart>
    <w:docPart>
      <w:docPartPr>
        <w:name w:val="933CAEBDCD444C7A9C520D140566AC62"/>
        <w:category>
          <w:name w:val="General"/>
          <w:gallery w:val="placeholder"/>
        </w:category>
        <w:types>
          <w:type w:val="bbPlcHdr"/>
        </w:types>
        <w:behaviors>
          <w:behavior w:val="content"/>
        </w:behaviors>
        <w:guid w:val="{159B48E9-59D5-40A4-9DAA-4A5106B4BF7D}"/>
      </w:docPartPr>
      <w:docPartBody>
        <w:p w:rsidR="00734BBC" w:rsidRDefault="00460749" w:rsidP="00460749">
          <w:pPr>
            <w:pStyle w:val="933CAEBDCD444C7A9C520D140566AC62"/>
          </w:pPr>
          <w:r w:rsidRPr="00BE182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rifa 45">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51"/>
    <w:rsid w:val="000F5649"/>
    <w:rsid w:val="001D0672"/>
    <w:rsid w:val="002312F4"/>
    <w:rsid w:val="00273588"/>
    <w:rsid w:val="002B3127"/>
    <w:rsid w:val="002F44D3"/>
    <w:rsid w:val="00326DC9"/>
    <w:rsid w:val="00460749"/>
    <w:rsid w:val="00462346"/>
    <w:rsid w:val="006F4B7D"/>
    <w:rsid w:val="00734BBC"/>
    <w:rsid w:val="008A079D"/>
    <w:rsid w:val="008E210A"/>
    <w:rsid w:val="00A94EA6"/>
    <w:rsid w:val="00AB5076"/>
    <w:rsid w:val="00AE4530"/>
    <w:rsid w:val="00B85A03"/>
    <w:rsid w:val="00BF3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749"/>
    <w:rPr>
      <w:color w:val="808080"/>
    </w:rPr>
  </w:style>
  <w:style w:type="paragraph" w:customStyle="1" w:styleId="00975A9CE5F04928A8B522D9C9F29DD3">
    <w:name w:val="00975A9CE5F04928A8B522D9C9F29DD3"/>
    <w:rsid w:val="002B3127"/>
  </w:style>
  <w:style w:type="paragraph" w:customStyle="1" w:styleId="6A4B92F1398F490086312C441BF549D5">
    <w:name w:val="6A4B92F1398F490086312C441BF549D5"/>
    <w:rsid w:val="002B3127"/>
  </w:style>
  <w:style w:type="paragraph" w:customStyle="1" w:styleId="7417DF5A31A24E68995921823ED05A4D">
    <w:name w:val="7417DF5A31A24E68995921823ED05A4D"/>
    <w:rsid w:val="002B3127"/>
  </w:style>
  <w:style w:type="paragraph" w:customStyle="1" w:styleId="EB6F5D088EA74A799D067BFC9C521545">
    <w:name w:val="EB6F5D088EA74A799D067BFC9C521545"/>
    <w:rsid w:val="002B3127"/>
  </w:style>
  <w:style w:type="paragraph" w:customStyle="1" w:styleId="02F3FC08872649338CE0ED7B0D010499">
    <w:name w:val="02F3FC08872649338CE0ED7B0D010499"/>
    <w:rsid w:val="00460749"/>
  </w:style>
  <w:style w:type="paragraph" w:customStyle="1" w:styleId="771F9A4F73974D1EBF1004084BA6B5F7">
    <w:name w:val="771F9A4F73974D1EBF1004084BA6B5F7"/>
    <w:rsid w:val="00460749"/>
  </w:style>
  <w:style w:type="paragraph" w:customStyle="1" w:styleId="8DEB4C70D8E54E908B1A55D5623A553B">
    <w:name w:val="8DEB4C70D8E54E908B1A55D5623A553B"/>
    <w:rsid w:val="00460749"/>
  </w:style>
  <w:style w:type="paragraph" w:customStyle="1" w:styleId="933CAEBDCD444C7A9C520D140566AC62">
    <w:name w:val="933CAEBDCD444C7A9C520D140566AC62"/>
    <w:rsid w:val="00460749"/>
  </w:style>
  <w:style w:type="paragraph" w:customStyle="1" w:styleId="DE32EA3ED2BE47F69A45756DAE3A2CFA">
    <w:name w:val="DE32EA3ED2BE47F69A45756DAE3A2CFA"/>
    <w:rsid w:val="002B3127"/>
  </w:style>
  <w:style w:type="paragraph" w:customStyle="1" w:styleId="13FE9ADB34244F308BB2FC196A8E686C">
    <w:name w:val="13FE9ADB34244F308BB2FC196A8E686C"/>
    <w:rsid w:val="00A94EA6"/>
    <w:rPr>
      <w:lang w:val="en-GB" w:eastAsia="en-GB"/>
    </w:rPr>
  </w:style>
  <w:style w:type="paragraph" w:customStyle="1" w:styleId="B97D29B3D5CA47A6983546F23DF104DF">
    <w:name w:val="B97D29B3D5CA47A6983546F23DF104DF"/>
    <w:rsid w:val="00A94EA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815A3BD425C4DB1526CF136690474" ma:contentTypeVersion="10" ma:contentTypeDescription="Create a new document." ma:contentTypeScope="" ma:versionID="849d73425744fee693b66530201f1597">
  <xsd:schema xmlns:xsd="http://www.w3.org/2001/XMLSchema" xmlns:xs="http://www.w3.org/2001/XMLSchema" xmlns:p="http://schemas.microsoft.com/office/2006/metadata/properties" xmlns:ns3="716f51cc-c0da-45ca-819d-7e0c2eeb9d29" targetNamespace="http://schemas.microsoft.com/office/2006/metadata/properties" ma:root="true" ma:fieldsID="eab1546157a77cd9baf77f3673f24ecf" ns3:_="">
    <xsd:import namespace="716f51cc-c0da-45ca-819d-7e0c2eeb9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f51cc-c0da-45ca-819d-7e0c2eeb9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E11FF-7326-49B1-9A2A-D492017E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f51cc-c0da-45ca-819d-7e0c2eeb9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D832D-2386-4916-AE1B-EA72274150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21901B-B061-4FCA-A7BE-7484B9E5649D}">
  <ds:schemaRefs>
    <ds:schemaRef ds:uri="http://schemas.microsoft.com/sharepoint/v3/contenttype/forms"/>
  </ds:schemaRefs>
</ds:datastoreItem>
</file>

<file path=customXml/itemProps4.xml><?xml version="1.0" encoding="utf-8"?>
<ds:datastoreItem xmlns:ds="http://schemas.openxmlformats.org/officeDocument/2006/customXml" ds:itemID="{542836C1-69BA-4F4A-B322-CFC9C392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31</Pages>
  <Words>10956</Words>
  <Characters>59911</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Contract Name</vt:lpstr>
    </vt:vector>
  </TitlesOfParts>
  <Manager>Saifur.Rehman@finance.nsw.gov.au</Manager>
  <Company>Department of Commerce - Project Management</Company>
  <LinksUpToDate>false</LinksUpToDate>
  <CharactersWithSpaces>70726</CharactersWithSpaces>
  <SharedDoc>false</SharedDoc>
  <HyperlinkBase/>
  <HLinks>
    <vt:vector size="36" baseType="variant">
      <vt:variant>
        <vt:i4>983065</vt:i4>
      </vt:variant>
      <vt:variant>
        <vt:i4>31</vt:i4>
      </vt:variant>
      <vt:variant>
        <vt:i4>0</vt:i4>
      </vt:variant>
      <vt:variant>
        <vt:i4>5</vt:i4>
      </vt:variant>
      <vt:variant>
        <vt:lpwstr>http://www.workcover.nsw.gov.au/</vt:lpwstr>
      </vt:variant>
      <vt:variant>
        <vt:lpwstr/>
      </vt:variant>
      <vt:variant>
        <vt:i4>6422573</vt:i4>
      </vt:variant>
      <vt:variant>
        <vt:i4>28</vt:i4>
      </vt:variant>
      <vt:variant>
        <vt:i4>0</vt:i4>
      </vt:variant>
      <vt:variant>
        <vt:i4>5</vt:i4>
      </vt:variant>
      <vt:variant>
        <vt:lpwstr>http://www.kids.nsw.gov.au/kids/working/employerguidelines.cfm</vt:lpwstr>
      </vt:variant>
      <vt:variant>
        <vt:lpwstr/>
      </vt:variant>
      <vt:variant>
        <vt:i4>262153</vt:i4>
      </vt:variant>
      <vt:variant>
        <vt:i4>25</vt:i4>
      </vt:variant>
      <vt:variant>
        <vt:i4>0</vt:i4>
      </vt:variant>
      <vt:variant>
        <vt:i4>5</vt:i4>
      </vt:variant>
      <vt:variant>
        <vt:lpwstr>http:///</vt:lpwstr>
      </vt:variant>
      <vt:variant>
        <vt:lpwstr/>
      </vt:variant>
      <vt:variant>
        <vt:i4>2359325</vt:i4>
      </vt:variant>
      <vt:variant>
        <vt:i4>13</vt:i4>
      </vt:variant>
      <vt:variant>
        <vt:i4>0</vt:i4>
      </vt:variant>
      <vt:variant>
        <vt:i4>5</vt:i4>
      </vt:variant>
      <vt:variant>
        <vt:lpwstr>mailto:NSWBuy@SERVICES.nsw.gov.au</vt:lpwstr>
      </vt:variant>
      <vt:variant>
        <vt:lpwstr/>
      </vt:variant>
      <vt:variant>
        <vt:i4>2424869</vt:i4>
      </vt:variant>
      <vt:variant>
        <vt:i4>3</vt:i4>
      </vt:variant>
      <vt:variant>
        <vt:i4>0</vt:i4>
      </vt:variant>
      <vt:variant>
        <vt:i4>5</vt:i4>
      </vt:variant>
      <vt:variant>
        <vt:lpwstr>https://tenders.nsw.gov.au/</vt:lpwstr>
      </vt:variant>
      <vt:variant>
        <vt:lpwstr/>
      </vt:variant>
      <vt:variant>
        <vt:i4>5963853</vt:i4>
      </vt:variant>
      <vt:variant>
        <vt:i4>0</vt:i4>
      </vt:variant>
      <vt:variant>
        <vt:i4>0</vt:i4>
      </vt:variant>
      <vt:variant>
        <vt:i4>5</vt:i4>
      </vt:variant>
      <vt:variant>
        <vt:lpwstr>https://www.procurepoint.nsw.gov.au/index-construction-documents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Name</dc:title>
  <dc:subject>Contract No.</dc:subject>
  <dc:creator>J McCartney</dc:creator>
  <cp:keywords>Commercia lConditions Manual Mini Minor Works Dept of Commerce</cp:keywords>
  <dc:description>PWM-06035: Version PM - November 2006</dc:description>
  <cp:lastModifiedBy>Michael Bonzol</cp:lastModifiedBy>
  <cp:revision>81</cp:revision>
  <cp:lastPrinted>2018-10-11T21:49:00Z</cp:lastPrinted>
  <dcterms:created xsi:type="dcterms:W3CDTF">2023-01-17T02:39:00Z</dcterms:created>
  <dcterms:modified xsi:type="dcterms:W3CDTF">2023-01-19T02:48:00Z</dcterms:modified>
  <cp:category>06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0x01010063D815A3BD425C4DB1526CF136690474</vt:lpwstr>
  </property>
</Properties>
</file>