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DF39" w14:textId="0D1343CD" w:rsidR="00891904" w:rsidRDefault="00891904" w:rsidP="00891904">
      <w:pPr>
        <w:pStyle w:val="Heading10"/>
      </w:pPr>
      <w:bookmarkStart w:id="1" w:name="_Toc230158326"/>
      <w:r w:rsidRPr="005E1E09">
        <w:t>NSW Government procurement template</w:t>
      </w:r>
      <w:bookmarkEnd w:id="1"/>
    </w:p>
    <w:p w14:paraId="3B5243E1" w14:textId="77777777" w:rsidR="00891904" w:rsidRPr="005E1E09" w:rsidRDefault="00891904" w:rsidP="00891904">
      <w:pPr>
        <w:pStyle w:val="BodyText"/>
      </w:pPr>
    </w:p>
    <w:tbl>
      <w:tblPr>
        <w:tblStyle w:val="TableGrid"/>
        <w:tblW w:w="0" w:type="auto"/>
        <w:tblLook w:val="04A0" w:firstRow="1" w:lastRow="0" w:firstColumn="1" w:lastColumn="0" w:noHBand="0" w:noVBand="1"/>
      </w:tblPr>
      <w:tblGrid>
        <w:gridCol w:w="2459"/>
        <w:gridCol w:w="7735"/>
      </w:tblGrid>
      <w:tr w:rsidR="00891904" w14:paraId="262D80D2" w14:textId="77777777">
        <w:tc>
          <w:tcPr>
            <w:tcW w:w="2459" w:type="dxa"/>
          </w:tcPr>
          <w:p w14:paraId="5E02F517" w14:textId="77777777" w:rsidR="00891904" w:rsidRDefault="00891904">
            <w:pPr>
              <w:pStyle w:val="BodyText"/>
            </w:pPr>
            <w:r>
              <w:t>Title</w:t>
            </w:r>
          </w:p>
        </w:tc>
        <w:tc>
          <w:tcPr>
            <w:tcW w:w="7735" w:type="dxa"/>
          </w:tcPr>
          <w:p w14:paraId="328151D7" w14:textId="6575DEE9" w:rsidR="00891904" w:rsidRDefault="00D941D9">
            <w:pPr>
              <w:pStyle w:val="BodyText"/>
            </w:pPr>
            <w:r>
              <w:t>Negotiation Plan</w:t>
            </w:r>
          </w:p>
        </w:tc>
      </w:tr>
      <w:tr w:rsidR="00891904" w14:paraId="6C279B65" w14:textId="77777777">
        <w:tc>
          <w:tcPr>
            <w:tcW w:w="2459" w:type="dxa"/>
          </w:tcPr>
          <w:p w14:paraId="3AB3B85A" w14:textId="77777777" w:rsidR="00891904" w:rsidRDefault="00891904">
            <w:pPr>
              <w:pStyle w:val="BodyText"/>
            </w:pPr>
            <w:r>
              <w:t>Owner</w:t>
            </w:r>
          </w:p>
        </w:tc>
        <w:tc>
          <w:tcPr>
            <w:tcW w:w="7735" w:type="dxa"/>
          </w:tcPr>
          <w:p w14:paraId="1BB43A27" w14:textId="3ACA7BF2" w:rsidR="00891904" w:rsidRDefault="00D941D9">
            <w:pPr>
              <w:pStyle w:val="BodyText"/>
            </w:pPr>
            <w:r w:rsidRPr="00D941D9">
              <w:t xml:space="preserve">NSW Procurement, </w:t>
            </w:r>
            <w:hyperlink r:id="rId11" w:history="1">
              <w:r w:rsidRPr="00724A02">
                <w:rPr>
                  <w:rStyle w:val="Hyperlink"/>
                  <w:color w:val="014DCA" w:themeColor="accent3" w:themeShade="BF"/>
                </w:rPr>
                <w:t>Capability &amp; Governance</w:t>
              </w:r>
            </w:hyperlink>
            <w:r w:rsidR="00724A02">
              <w:rPr>
                <w:rStyle w:val="FootnoteReference"/>
                <w:color w:val="191D20" w:themeColor="text1" w:themeShade="BF"/>
              </w:rPr>
              <w:footnoteReference w:id="1"/>
            </w:r>
          </w:p>
        </w:tc>
      </w:tr>
      <w:tr w:rsidR="00891904" w14:paraId="2E29D1BE" w14:textId="77777777">
        <w:tc>
          <w:tcPr>
            <w:tcW w:w="2459" w:type="dxa"/>
          </w:tcPr>
          <w:p w14:paraId="4681587E" w14:textId="77777777" w:rsidR="00891904" w:rsidRDefault="00891904">
            <w:pPr>
              <w:pStyle w:val="BodyText"/>
            </w:pPr>
            <w:r>
              <w:t>Location</w:t>
            </w:r>
          </w:p>
        </w:tc>
        <w:tc>
          <w:tcPr>
            <w:tcW w:w="7735" w:type="dxa"/>
          </w:tcPr>
          <w:p w14:paraId="6B2CBBB4" w14:textId="0212BE74" w:rsidR="00891904" w:rsidRDefault="00D941D9">
            <w:pPr>
              <w:pStyle w:val="BodyText"/>
            </w:pPr>
            <w:r>
              <w:t>buy NSW</w:t>
            </w:r>
          </w:p>
        </w:tc>
      </w:tr>
    </w:tbl>
    <w:p w14:paraId="6D1863A7" w14:textId="77777777" w:rsidR="00891904" w:rsidRDefault="00891904" w:rsidP="00891904">
      <w:pPr>
        <w:pStyle w:val="BodyText"/>
      </w:pPr>
    </w:p>
    <w:tbl>
      <w:tblPr>
        <w:tblStyle w:val="ListTable3-Accent2"/>
        <w:tblpPr w:leftFromText="180" w:rightFromText="180" w:vertAnchor="text" w:horzAnchor="margin" w:tblpY="97"/>
        <w:tblW w:w="5000" w:type="pct"/>
        <w:tblLook w:val="04A0" w:firstRow="1" w:lastRow="0" w:firstColumn="1" w:lastColumn="0" w:noHBand="0" w:noVBand="1"/>
      </w:tblPr>
      <w:tblGrid>
        <w:gridCol w:w="10194"/>
      </w:tblGrid>
      <w:tr w:rsidR="00891904" w:rsidRPr="007673EB" w14:paraId="70075EA0" w14:textId="77777777" w:rsidTr="00B97009">
        <w:trPr>
          <w:cnfStyle w:val="100000000000" w:firstRow="1" w:lastRow="0" w:firstColumn="0" w:lastColumn="0" w:oddVBand="0" w:evenVBand="0" w:oddHBand="0" w:evenHBand="0" w:firstRowFirstColumn="0" w:firstRowLastColumn="0" w:lastRowFirstColumn="0" w:lastRowLastColumn="0"/>
          <w:trHeight w:val="1671"/>
        </w:trPr>
        <w:tc>
          <w:tcPr>
            <w:cnfStyle w:val="001000000100" w:firstRow="0" w:lastRow="0" w:firstColumn="1" w:lastColumn="0" w:oddVBand="0" w:evenVBand="0" w:oddHBand="0" w:evenHBand="0" w:firstRowFirstColumn="1" w:firstRowLastColumn="0" w:lastRowFirstColumn="0" w:lastRowLastColumn="0"/>
            <w:tcW w:w="5000" w:type="pct"/>
          </w:tcPr>
          <w:p w14:paraId="5BB3E1FF" w14:textId="77777777" w:rsidR="00891904" w:rsidRPr="00D96D30" w:rsidRDefault="00891904">
            <w:pPr>
              <w:pStyle w:val="BodyText"/>
              <w:rPr>
                <w:b w:val="0"/>
                <w:bCs w:val="0"/>
              </w:rPr>
            </w:pPr>
            <w:r w:rsidRPr="00D96D30">
              <w:rPr>
                <w:b w:val="0"/>
                <w:bCs w:val="0"/>
              </w:rPr>
              <w:t>A procurement strategy explains why you’re buying something, how you plan to buy it, and what approach will secure the best outcome for government—balancing value, risk, policy, governance, and project needs.</w:t>
            </w:r>
          </w:p>
          <w:p w14:paraId="1EF1D5DF" w14:textId="77777777" w:rsidR="00891904" w:rsidRPr="00D96D30" w:rsidRDefault="00891904">
            <w:pPr>
              <w:pStyle w:val="ListBullet"/>
              <w:numPr>
                <w:ilvl w:val="0"/>
                <w:numId w:val="1"/>
              </w:numPr>
              <w:rPr>
                <w:b w:val="0"/>
                <w:bCs w:val="0"/>
              </w:rPr>
            </w:pPr>
            <w:r w:rsidRPr="00D96D30">
              <w:rPr>
                <w:b w:val="0"/>
                <w:bCs w:val="0"/>
              </w:rPr>
              <w:t>This document is a guide only. Any approach to market should be structured around the specific project objectives of the procurement.</w:t>
            </w:r>
          </w:p>
          <w:p w14:paraId="3EA68482" w14:textId="77777777" w:rsidR="00891904" w:rsidRPr="00D96D30" w:rsidRDefault="00891904">
            <w:pPr>
              <w:pStyle w:val="ListBullet"/>
              <w:numPr>
                <w:ilvl w:val="0"/>
                <w:numId w:val="1"/>
              </w:numPr>
              <w:rPr>
                <w:b w:val="0"/>
                <w:bCs w:val="0"/>
              </w:rPr>
            </w:pPr>
            <w:r w:rsidRPr="00D96D30">
              <w:rPr>
                <w:b w:val="0"/>
                <w:bCs w:val="0"/>
              </w:rPr>
              <w:t>If you’re buying on behalf of a NSW Government agency, you must check whether there’s an agency specific template you need to use.</w:t>
            </w:r>
          </w:p>
          <w:p w14:paraId="1536476C" w14:textId="63B6403D" w:rsidR="00891904" w:rsidRPr="0077133D" w:rsidRDefault="00891904">
            <w:pPr>
              <w:pStyle w:val="ListBullet"/>
              <w:numPr>
                <w:ilvl w:val="0"/>
                <w:numId w:val="1"/>
              </w:numPr>
              <w:rPr>
                <w:b w:val="0"/>
                <w:bCs w:val="0"/>
                <w:color w:val="C00000"/>
              </w:rPr>
            </w:pPr>
            <w:r w:rsidRPr="00D96D30">
              <w:rPr>
                <w:b w:val="0"/>
                <w:bCs w:val="0"/>
              </w:rPr>
              <w:t>User instructions and guide notes are provided to assist users in preparing th</w:t>
            </w:r>
            <w:r w:rsidR="0077133D">
              <w:rPr>
                <w:b w:val="0"/>
                <w:bCs w:val="0"/>
              </w:rPr>
              <w:t>is document</w:t>
            </w:r>
            <w:r w:rsidRPr="00D96D30">
              <w:rPr>
                <w:b w:val="0"/>
                <w:bCs w:val="0"/>
              </w:rPr>
              <w:t xml:space="preserve">, such as formulating text in accordance with their project; and retaining or deleting optional clauses as applicable. </w:t>
            </w:r>
            <w:r w:rsidRPr="0077133D">
              <w:rPr>
                <w:color w:val="C00000"/>
              </w:rPr>
              <w:t>All user instructions and guide notes including this cover page should be deleted after they have been considered/completed.</w:t>
            </w:r>
            <w:r w:rsidRPr="0077133D">
              <w:rPr>
                <w:b w:val="0"/>
                <w:bCs w:val="0"/>
                <w:color w:val="C00000"/>
              </w:rPr>
              <w:t xml:space="preserve"> </w:t>
            </w:r>
          </w:p>
          <w:p w14:paraId="5E5EA5B1" w14:textId="77777777" w:rsidR="00891904" w:rsidRPr="00D96D30" w:rsidRDefault="00891904">
            <w:pPr>
              <w:pStyle w:val="ListBullet"/>
              <w:numPr>
                <w:ilvl w:val="0"/>
                <w:numId w:val="1"/>
              </w:numPr>
            </w:pPr>
            <w:r w:rsidRPr="00D96D30">
              <w:rPr>
                <w:b w:val="0"/>
                <w:bCs w:val="0"/>
              </w:rPr>
              <w:t>Contents page and page numbers may need to be updated.</w:t>
            </w:r>
          </w:p>
        </w:tc>
      </w:tr>
    </w:tbl>
    <w:p w14:paraId="65C60C78" w14:textId="77777777" w:rsidR="00891904" w:rsidRPr="004B2BD1" w:rsidRDefault="00891904" w:rsidP="00891904">
      <w:pPr>
        <w:pStyle w:val="BodyText"/>
      </w:pPr>
    </w:p>
    <w:p w14:paraId="79D94A9B" w14:textId="77777777" w:rsidR="00891904" w:rsidRDefault="00891904" w:rsidP="00891904">
      <w:pPr>
        <w:pStyle w:val="Heading20"/>
      </w:pPr>
      <w:bookmarkStart w:id="2" w:name="_Toc230158327"/>
      <w:r>
        <w:t>Modification log</w:t>
      </w:r>
      <w:bookmarkEnd w:id="2"/>
    </w:p>
    <w:tbl>
      <w:tblPr>
        <w:tblStyle w:val="TableGrid"/>
        <w:tblW w:w="0" w:type="auto"/>
        <w:tblLook w:val="04A0" w:firstRow="1" w:lastRow="0" w:firstColumn="1" w:lastColumn="0" w:noHBand="0" w:noVBand="1"/>
      </w:tblPr>
      <w:tblGrid>
        <w:gridCol w:w="2417"/>
        <w:gridCol w:w="7777"/>
      </w:tblGrid>
      <w:tr w:rsidR="00891904" w14:paraId="2CB5EEA4" w14:textId="77777777">
        <w:tc>
          <w:tcPr>
            <w:tcW w:w="2417" w:type="dxa"/>
          </w:tcPr>
          <w:p w14:paraId="2010158B" w14:textId="77777777" w:rsidR="00891904" w:rsidRDefault="00891904">
            <w:pPr>
              <w:pStyle w:val="BodyText"/>
            </w:pPr>
            <w:r>
              <w:t>Last modified</w:t>
            </w:r>
          </w:p>
        </w:tc>
        <w:tc>
          <w:tcPr>
            <w:tcW w:w="7777" w:type="dxa"/>
          </w:tcPr>
          <w:p w14:paraId="24174B71" w14:textId="5186A332" w:rsidR="00891904" w:rsidRDefault="00D941D9">
            <w:pPr>
              <w:pStyle w:val="BodyText"/>
            </w:pPr>
            <w:r>
              <w:t xml:space="preserve">1 </w:t>
            </w:r>
            <w:r w:rsidR="00214FBA">
              <w:t xml:space="preserve">June </w:t>
            </w:r>
            <w:r>
              <w:t>2026</w:t>
            </w:r>
          </w:p>
        </w:tc>
      </w:tr>
      <w:tr w:rsidR="00891904" w14:paraId="455BEEB9" w14:textId="77777777">
        <w:tc>
          <w:tcPr>
            <w:tcW w:w="2417" w:type="dxa"/>
          </w:tcPr>
          <w:p w14:paraId="5A90D315" w14:textId="77777777" w:rsidR="00891904" w:rsidRDefault="00891904">
            <w:pPr>
              <w:pStyle w:val="BodyText"/>
            </w:pPr>
            <w:r>
              <w:t xml:space="preserve">Version </w:t>
            </w:r>
          </w:p>
        </w:tc>
        <w:tc>
          <w:tcPr>
            <w:tcW w:w="7777" w:type="dxa"/>
          </w:tcPr>
          <w:p w14:paraId="00FEADBD" w14:textId="12207B8C" w:rsidR="00891904" w:rsidRDefault="00D941D9">
            <w:pPr>
              <w:pStyle w:val="BodyText"/>
            </w:pPr>
            <w:r>
              <w:t>1.0</w:t>
            </w:r>
          </w:p>
        </w:tc>
      </w:tr>
      <w:tr w:rsidR="00891904" w14:paraId="34DDE5D3" w14:textId="77777777">
        <w:tc>
          <w:tcPr>
            <w:tcW w:w="2417" w:type="dxa"/>
          </w:tcPr>
          <w:p w14:paraId="72E1F87C" w14:textId="77777777" w:rsidR="00891904" w:rsidRDefault="00891904">
            <w:pPr>
              <w:pStyle w:val="BodyText"/>
            </w:pPr>
            <w:r>
              <w:t>Modified by</w:t>
            </w:r>
          </w:p>
        </w:tc>
        <w:tc>
          <w:tcPr>
            <w:tcW w:w="7777" w:type="dxa"/>
          </w:tcPr>
          <w:p w14:paraId="6206AB13" w14:textId="418D1897" w:rsidR="00891904" w:rsidRDefault="00D941D9">
            <w:pPr>
              <w:pStyle w:val="BodyText"/>
            </w:pPr>
            <w:r>
              <w:t>Capability &amp; Governance</w:t>
            </w:r>
          </w:p>
        </w:tc>
      </w:tr>
      <w:tr w:rsidR="00891904" w14:paraId="65DCBAA7" w14:textId="77777777">
        <w:tc>
          <w:tcPr>
            <w:tcW w:w="2417" w:type="dxa"/>
          </w:tcPr>
          <w:p w14:paraId="3FC69509" w14:textId="77777777" w:rsidR="00891904" w:rsidRDefault="00891904">
            <w:pPr>
              <w:pStyle w:val="BodyText"/>
            </w:pPr>
            <w:r>
              <w:t>Modifications made</w:t>
            </w:r>
          </w:p>
        </w:tc>
        <w:tc>
          <w:tcPr>
            <w:tcW w:w="7777" w:type="dxa"/>
          </w:tcPr>
          <w:p w14:paraId="40505BC0" w14:textId="23CE3346" w:rsidR="00891904" w:rsidRDefault="00D941D9">
            <w:pPr>
              <w:pStyle w:val="BodyText"/>
            </w:pPr>
            <w:r>
              <w:t>New template applied</w:t>
            </w:r>
          </w:p>
        </w:tc>
      </w:tr>
      <w:tr w:rsidR="00891904" w14:paraId="49560D32" w14:textId="77777777">
        <w:tc>
          <w:tcPr>
            <w:tcW w:w="2417" w:type="dxa"/>
          </w:tcPr>
          <w:p w14:paraId="5FF173B4" w14:textId="77777777" w:rsidR="00891904" w:rsidRDefault="00891904">
            <w:pPr>
              <w:pStyle w:val="BodyText"/>
            </w:pPr>
            <w:r>
              <w:t>Accessibility</w:t>
            </w:r>
          </w:p>
        </w:tc>
        <w:tc>
          <w:tcPr>
            <w:tcW w:w="7777" w:type="dxa"/>
          </w:tcPr>
          <w:p w14:paraId="4CF0B4D4" w14:textId="7556B563" w:rsidR="00891904" w:rsidRDefault="00891904">
            <w:pPr>
              <w:pStyle w:val="BodyText"/>
            </w:pPr>
            <w:r>
              <w:t>Checked</w:t>
            </w:r>
          </w:p>
        </w:tc>
      </w:tr>
    </w:tbl>
    <w:p w14:paraId="05450B63" w14:textId="77777777" w:rsidR="00891904" w:rsidRDefault="00891904" w:rsidP="00891904">
      <w:pPr>
        <w:pStyle w:val="BodyText"/>
      </w:pPr>
    </w:p>
    <w:p w14:paraId="44D28EBC" w14:textId="77777777" w:rsidR="00891904" w:rsidRDefault="00891904" w:rsidP="00891904">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5CBA9DDC" w14:textId="77777777" w:rsidR="00891904" w:rsidRDefault="00891904" w:rsidP="00E144F6">
      <w:pPr>
        <w:pStyle w:val="BodyText"/>
        <w:sectPr w:rsidR="00891904" w:rsidSect="00B870B4">
          <w:headerReference w:type="default" r:id="rId12"/>
          <w:footerReference w:type="default" r:id="rId13"/>
          <w:type w:val="continuous"/>
          <w:pgSz w:w="11906" w:h="16838" w:code="9"/>
          <w:pgMar w:top="1141" w:right="851" w:bottom="851" w:left="851" w:header="454" w:footer="454" w:gutter="0"/>
          <w:cols w:space="708"/>
          <w:titlePg/>
          <w:docGrid w:linePitch="360"/>
        </w:sectPr>
      </w:pPr>
    </w:p>
    <w:bookmarkStart w:id="3" w:name="_Toc110239892"/>
    <w:p w14:paraId="7E46D969" w14:textId="5346E797" w:rsidR="00247EC6" w:rsidRPr="00D83B58" w:rsidRDefault="00000000" w:rsidP="00D83B58">
      <w:pPr>
        <w:pStyle w:val="Title"/>
      </w:pPr>
      <w:sdt>
        <w:sdtPr>
          <w:alias w:val="Title"/>
          <w:tag w:val="Title"/>
          <w:id w:val="1794941306"/>
          <w:placeholder>
            <w:docPart w:val="5F64CA4DF82B40369CEA62B31779747C"/>
          </w:placeholder>
          <w:dataBinding w:prefixMappings="xmlns:ns0='http://purl.org/dc/elements/1.1/' xmlns:ns1='http://schemas.openxmlformats.org/package/2006/metadata/core-properties' " w:xpath="/ns1:coreProperties[1]/ns0:title[1]" w:storeItemID="{6C3C8BC8-F283-45AE-878A-BAB7291924A1}"/>
          <w:text/>
        </w:sdtPr>
        <w:sdtContent>
          <w:r w:rsidR="00D941D9">
            <w:t>Negotiation Plan</w:t>
          </w:r>
        </w:sdtContent>
      </w:sdt>
      <w:r w:rsidR="00247EC6" w:rsidRPr="00D83B58">
        <w:t xml:space="preserve"> </w:t>
      </w:r>
    </w:p>
    <w:p w14:paraId="7F0F7ED6" w14:textId="77777777" w:rsidR="00247EC6" w:rsidRDefault="00247EC6" w:rsidP="00247EC6">
      <w:pPr>
        <w:pStyle w:val="Date"/>
      </w:pPr>
    </w:p>
    <w:tbl>
      <w:tblPr>
        <w:tblStyle w:val="TableGrid"/>
        <w:tblW w:w="0" w:type="auto"/>
        <w:tblLook w:val="04A0" w:firstRow="1" w:lastRow="0" w:firstColumn="1" w:lastColumn="0" w:noHBand="0" w:noVBand="1"/>
      </w:tblPr>
      <w:tblGrid>
        <w:gridCol w:w="2459"/>
        <w:gridCol w:w="7735"/>
      </w:tblGrid>
      <w:tr w:rsidR="00B870B4" w14:paraId="79A2A2B5" w14:textId="77777777" w:rsidTr="00686EC8">
        <w:tc>
          <w:tcPr>
            <w:tcW w:w="2459" w:type="dxa"/>
          </w:tcPr>
          <w:p w14:paraId="44C51820" w14:textId="77777777" w:rsidR="00B870B4" w:rsidRDefault="00B870B4" w:rsidP="00686EC8">
            <w:pPr>
              <w:pStyle w:val="BodyText"/>
            </w:pPr>
            <w:r>
              <w:t>RFx</w:t>
            </w:r>
          </w:p>
        </w:tc>
        <w:tc>
          <w:tcPr>
            <w:tcW w:w="7735" w:type="dxa"/>
          </w:tcPr>
          <w:p w14:paraId="583B651B" w14:textId="77777777" w:rsidR="00B870B4" w:rsidRPr="0077133D" w:rsidRDefault="00B870B4" w:rsidP="00686EC8">
            <w:pPr>
              <w:pStyle w:val="BodyText"/>
              <w:rPr>
                <w:color w:val="C00000"/>
              </w:rPr>
            </w:pPr>
            <w:r w:rsidRPr="0077133D">
              <w:rPr>
                <w:color w:val="C00000"/>
              </w:rPr>
              <w:t>[Number] – [Name]</w:t>
            </w:r>
          </w:p>
        </w:tc>
      </w:tr>
      <w:tr w:rsidR="00B870B4" w14:paraId="41DF2D6F" w14:textId="77777777" w:rsidTr="00686EC8">
        <w:tc>
          <w:tcPr>
            <w:tcW w:w="2459" w:type="dxa"/>
          </w:tcPr>
          <w:p w14:paraId="6F48FB27" w14:textId="77777777" w:rsidR="00B870B4" w:rsidRDefault="00B870B4" w:rsidP="00686EC8">
            <w:pPr>
              <w:pStyle w:val="BodyText"/>
            </w:pPr>
            <w:r>
              <w:t>Issue date</w:t>
            </w:r>
          </w:p>
        </w:tc>
        <w:tc>
          <w:tcPr>
            <w:tcW w:w="7735" w:type="dxa"/>
          </w:tcPr>
          <w:p w14:paraId="5DD7FBAE" w14:textId="77777777" w:rsidR="00B870B4" w:rsidRDefault="00B870B4" w:rsidP="00686EC8">
            <w:pPr>
              <w:pStyle w:val="BodyText"/>
            </w:pPr>
          </w:p>
        </w:tc>
      </w:tr>
      <w:tr w:rsidR="00B870B4" w14:paraId="25529EE6" w14:textId="77777777" w:rsidTr="00686EC8">
        <w:tc>
          <w:tcPr>
            <w:tcW w:w="2459" w:type="dxa"/>
          </w:tcPr>
          <w:p w14:paraId="29DED264" w14:textId="77777777" w:rsidR="00B870B4" w:rsidRDefault="00B870B4" w:rsidP="00686EC8">
            <w:pPr>
              <w:pStyle w:val="BodyText"/>
            </w:pPr>
            <w:r>
              <w:t>Document number</w:t>
            </w:r>
          </w:p>
        </w:tc>
        <w:tc>
          <w:tcPr>
            <w:tcW w:w="7735" w:type="dxa"/>
          </w:tcPr>
          <w:p w14:paraId="643A22B6" w14:textId="77777777" w:rsidR="00B870B4" w:rsidRPr="00D941D9" w:rsidRDefault="00B870B4" w:rsidP="00686EC8">
            <w:pPr>
              <w:pStyle w:val="BodyText"/>
              <w:rPr>
                <w:color w:val="FF0000"/>
              </w:rPr>
            </w:pPr>
            <w:r w:rsidRPr="0077133D">
              <w:rPr>
                <w:color w:val="C00000"/>
              </w:rPr>
              <w:t>[Record Number]</w:t>
            </w:r>
          </w:p>
        </w:tc>
      </w:tr>
    </w:tbl>
    <w:p w14:paraId="6DA69DEA" w14:textId="77777777" w:rsidR="00B870B4" w:rsidRDefault="00B870B4" w:rsidP="00B870B4">
      <w:pPr>
        <w:pStyle w:val="BodyText"/>
      </w:pPr>
    </w:p>
    <w:p w14:paraId="2C051B56" w14:textId="77777777" w:rsidR="00B870B4" w:rsidRPr="004B2BD1" w:rsidRDefault="00B870B4" w:rsidP="00B870B4">
      <w:pPr>
        <w:pStyle w:val="Heading20"/>
      </w:pPr>
      <w:bookmarkStart w:id="4" w:name="_Toc230158328"/>
      <w:r w:rsidRPr="004B2BD1">
        <w:t>Contact details</w:t>
      </w:r>
      <w:bookmarkEnd w:id="4"/>
    </w:p>
    <w:tbl>
      <w:tblPr>
        <w:tblStyle w:val="TableGrid"/>
        <w:tblW w:w="0" w:type="auto"/>
        <w:tblLook w:val="04A0" w:firstRow="1" w:lastRow="0" w:firstColumn="1" w:lastColumn="0" w:noHBand="0" w:noVBand="1"/>
      </w:tblPr>
      <w:tblGrid>
        <w:gridCol w:w="2405"/>
        <w:gridCol w:w="7789"/>
      </w:tblGrid>
      <w:tr w:rsidR="00B870B4" w14:paraId="5F48757A" w14:textId="77777777" w:rsidTr="00686EC8">
        <w:tc>
          <w:tcPr>
            <w:tcW w:w="2405" w:type="dxa"/>
          </w:tcPr>
          <w:p w14:paraId="5AF6797F" w14:textId="77777777" w:rsidR="00B870B4" w:rsidRDefault="00B870B4" w:rsidP="00686EC8">
            <w:pPr>
              <w:pStyle w:val="BodyText"/>
            </w:pPr>
            <w:r>
              <w:t>Name</w:t>
            </w:r>
          </w:p>
        </w:tc>
        <w:tc>
          <w:tcPr>
            <w:tcW w:w="7789" w:type="dxa"/>
          </w:tcPr>
          <w:p w14:paraId="3C9FF360" w14:textId="77777777" w:rsidR="00B870B4" w:rsidRDefault="00B870B4" w:rsidP="00686EC8">
            <w:pPr>
              <w:pStyle w:val="BodyText"/>
            </w:pPr>
          </w:p>
        </w:tc>
      </w:tr>
      <w:tr w:rsidR="00B870B4" w14:paraId="0AB03FBA" w14:textId="77777777" w:rsidTr="00686EC8">
        <w:tc>
          <w:tcPr>
            <w:tcW w:w="2405" w:type="dxa"/>
          </w:tcPr>
          <w:p w14:paraId="79CFADB9" w14:textId="77777777" w:rsidR="00B870B4" w:rsidRDefault="00B870B4" w:rsidP="00686EC8">
            <w:pPr>
              <w:pStyle w:val="BodyText"/>
            </w:pPr>
            <w:r>
              <w:t>Position</w:t>
            </w:r>
          </w:p>
        </w:tc>
        <w:tc>
          <w:tcPr>
            <w:tcW w:w="7789" w:type="dxa"/>
          </w:tcPr>
          <w:p w14:paraId="2F487B55" w14:textId="77777777" w:rsidR="00B870B4" w:rsidRDefault="00B870B4" w:rsidP="00686EC8">
            <w:pPr>
              <w:pStyle w:val="BodyText"/>
            </w:pPr>
          </w:p>
        </w:tc>
      </w:tr>
      <w:tr w:rsidR="00B870B4" w14:paraId="50E547F9" w14:textId="77777777" w:rsidTr="00686EC8">
        <w:tc>
          <w:tcPr>
            <w:tcW w:w="2405" w:type="dxa"/>
          </w:tcPr>
          <w:p w14:paraId="26897FDD" w14:textId="77777777" w:rsidR="00B870B4" w:rsidRDefault="00B870B4" w:rsidP="00686EC8">
            <w:pPr>
              <w:pStyle w:val="BodyText"/>
            </w:pPr>
            <w:r>
              <w:t>Business Unit</w:t>
            </w:r>
          </w:p>
        </w:tc>
        <w:tc>
          <w:tcPr>
            <w:tcW w:w="7789" w:type="dxa"/>
          </w:tcPr>
          <w:p w14:paraId="03FB0B18" w14:textId="77777777" w:rsidR="00B870B4" w:rsidRDefault="00B870B4" w:rsidP="00686EC8">
            <w:pPr>
              <w:pStyle w:val="BodyText"/>
            </w:pPr>
          </w:p>
        </w:tc>
      </w:tr>
      <w:tr w:rsidR="00B870B4" w14:paraId="51CB4ADB" w14:textId="77777777" w:rsidTr="00686EC8">
        <w:tc>
          <w:tcPr>
            <w:tcW w:w="2405" w:type="dxa"/>
          </w:tcPr>
          <w:p w14:paraId="0706F467" w14:textId="77777777" w:rsidR="00B870B4" w:rsidRDefault="00B870B4" w:rsidP="00686EC8">
            <w:pPr>
              <w:pStyle w:val="BodyText"/>
            </w:pPr>
            <w:r>
              <w:t>Division</w:t>
            </w:r>
          </w:p>
        </w:tc>
        <w:tc>
          <w:tcPr>
            <w:tcW w:w="7789" w:type="dxa"/>
          </w:tcPr>
          <w:p w14:paraId="30DAB7D6" w14:textId="77777777" w:rsidR="00B870B4" w:rsidRDefault="00B870B4" w:rsidP="00686EC8">
            <w:pPr>
              <w:pStyle w:val="BodyText"/>
            </w:pPr>
          </w:p>
        </w:tc>
      </w:tr>
      <w:tr w:rsidR="00B870B4" w14:paraId="1BCDB990" w14:textId="77777777" w:rsidTr="00686EC8">
        <w:tc>
          <w:tcPr>
            <w:tcW w:w="2405" w:type="dxa"/>
          </w:tcPr>
          <w:p w14:paraId="7F03A3A6" w14:textId="77777777" w:rsidR="00B870B4" w:rsidRDefault="00B870B4" w:rsidP="00686EC8">
            <w:pPr>
              <w:pStyle w:val="BodyText"/>
            </w:pPr>
            <w:r>
              <w:t>Phone</w:t>
            </w:r>
          </w:p>
        </w:tc>
        <w:tc>
          <w:tcPr>
            <w:tcW w:w="7789" w:type="dxa"/>
          </w:tcPr>
          <w:p w14:paraId="49AA0D51" w14:textId="77777777" w:rsidR="00B870B4" w:rsidRDefault="00B870B4" w:rsidP="00686EC8">
            <w:pPr>
              <w:pStyle w:val="BodyText"/>
            </w:pPr>
          </w:p>
        </w:tc>
      </w:tr>
      <w:tr w:rsidR="00B870B4" w14:paraId="12C0B3DA" w14:textId="77777777" w:rsidTr="00686EC8">
        <w:tc>
          <w:tcPr>
            <w:tcW w:w="2405" w:type="dxa"/>
          </w:tcPr>
          <w:p w14:paraId="3E549AAF" w14:textId="77777777" w:rsidR="00B870B4" w:rsidRDefault="00B870B4" w:rsidP="00686EC8">
            <w:pPr>
              <w:pStyle w:val="BodyText"/>
            </w:pPr>
            <w:r>
              <w:t>Email</w:t>
            </w:r>
          </w:p>
        </w:tc>
        <w:tc>
          <w:tcPr>
            <w:tcW w:w="7789" w:type="dxa"/>
          </w:tcPr>
          <w:p w14:paraId="4EBF0F74" w14:textId="77777777" w:rsidR="00B870B4" w:rsidRDefault="00B870B4" w:rsidP="00686EC8">
            <w:pPr>
              <w:pStyle w:val="BodyText"/>
            </w:pPr>
          </w:p>
        </w:tc>
      </w:tr>
    </w:tbl>
    <w:p w14:paraId="05C07C74" w14:textId="77777777" w:rsidR="00B870B4" w:rsidRPr="00254E2B" w:rsidRDefault="00B870B4" w:rsidP="00247EC6">
      <w:pPr>
        <w:pStyle w:val="BodyText"/>
        <w:rPr>
          <w:lang w:val="en-US"/>
        </w:rPr>
      </w:pPr>
    </w:p>
    <w:sdt>
      <w:sdtPr>
        <w:rPr>
          <w:color w:val="22272B" w:themeColor="text1"/>
          <w:sz w:val="22"/>
        </w:rPr>
        <w:id w:val="-69656224"/>
        <w:docPartObj>
          <w:docPartGallery w:val="Table of Contents"/>
          <w:docPartUnique/>
        </w:docPartObj>
      </w:sdtPr>
      <w:sdtContent>
        <w:p w14:paraId="447321D7" w14:textId="77777777" w:rsidR="00A02E76" w:rsidRDefault="00A02E76" w:rsidP="00B870B4">
          <w:pPr>
            <w:pStyle w:val="TOCHeading"/>
          </w:pPr>
          <w:r>
            <w:t>Contents</w:t>
          </w:r>
        </w:p>
        <w:p w14:paraId="789E6BAB" w14:textId="1C677457" w:rsidR="0077133D" w:rsidRDefault="00A02E76">
          <w:pPr>
            <w:pStyle w:val="TOC1"/>
            <w:rPr>
              <w:rFonts w:eastAsiaTheme="minorEastAsia" w:cstheme="minorBidi"/>
              <w:b w:val="0"/>
              <w:noProof/>
              <w:color w:val="auto"/>
              <w:kern w:val="2"/>
              <w:sz w:val="24"/>
              <w:szCs w:val="24"/>
              <w:lang w:val="en-US" w:eastAsia="en-US"/>
              <w14:ligatures w14:val="standardContextual"/>
            </w:rPr>
          </w:pPr>
          <w:r>
            <w:fldChar w:fldCharType="begin"/>
          </w:r>
          <w:r>
            <w:instrText xml:space="preserve"> TOC \o "1-3" \h \z \t "Heading1,1,Heading1 Appendix,1,Heading2,2,Heading3,3,Divider Title,1" </w:instrText>
          </w:r>
          <w:r>
            <w:fldChar w:fldCharType="separate"/>
          </w:r>
          <w:hyperlink w:anchor="_Toc230158326" w:history="1">
            <w:r w:rsidR="0077133D" w:rsidRPr="00CD3854">
              <w:rPr>
                <w:rStyle w:val="Hyperlink"/>
                <w:noProof/>
              </w:rPr>
              <w:t>NSW Government procurement template</w:t>
            </w:r>
            <w:r w:rsidR="0077133D">
              <w:rPr>
                <w:noProof/>
                <w:webHidden/>
              </w:rPr>
              <w:tab/>
            </w:r>
            <w:r w:rsidR="0077133D">
              <w:rPr>
                <w:noProof/>
                <w:webHidden/>
              </w:rPr>
              <w:fldChar w:fldCharType="begin"/>
            </w:r>
            <w:r w:rsidR="0077133D">
              <w:rPr>
                <w:noProof/>
                <w:webHidden/>
              </w:rPr>
              <w:instrText xml:space="preserve"> PAGEREF _Toc230158326 \h </w:instrText>
            </w:r>
            <w:r w:rsidR="0077133D">
              <w:rPr>
                <w:noProof/>
                <w:webHidden/>
              </w:rPr>
            </w:r>
            <w:r w:rsidR="0077133D">
              <w:rPr>
                <w:noProof/>
                <w:webHidden/>
              </w:rPr>
              <w:fldChar w:fldCharType="separate"/>
            </w:r>
            <w:r w:rsidR="0077133D">
              <w:rPr>
                <w:noProof/>
                <w:webHidden/>
              </w:rPr>
              <w:t>1</w:t>
            </w:r>
            <w:r w:rsidR="0077133D">
              <w:rPr>
                <w:noProof/>
                <w:webHidden/>
              </w:rPr>
              <w:fldChar w:fldCharType="end"/>
            </w:r>
          </w:hyperlink>
        </w:p>
        <w:p w14:paraId="70958A1C" w14:textId="03F03F48"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27" w:history="1">
            <w:r w:rsidRPr="00CD3854">
              <w:rPr>
                <w:rStyle w:val="Hyperlink"/>
                <w:noProof/>
              </w:rPr>
              <w:t>Modification log</w:t>
            </w:r>
            <w:r>
              <w:rPr>
                <w:noProof/>
                <w:webHidden/>
              </w:rPr>
              <w:tab/>
            </w:r>
            <w:r>
              <w:rPr>
                <w:noProof/>
                <w:webHidden/>
              </w:rPr>
              <w:fldChar w:fldCharType="begin"/>
            </w:r>
            <w:r>
              <w:rPr>
                <w:noProof/>
                <w:webHidden/>
              </w:rPr>
              <w:instrText xml:space="preserve"> PAGEREF _Toc230158327 \h </w:instrText>
            </w:r>
            <w:r>
              <w:rPr>
                <w:noProof/>
                <w:webHidden/>
              </w:rPr>
            </w:r>
            <w:r>
              <w:rPr>
                <w:noProof/>
                <w:webHidden/>
              </w:rPr>
              <w:fldChar w:fldCharType="separate"/>
            </w:r>
            <w:r>
              <w:rPr>
                <w:noProof/>
                <w:webHidden/>
              </w:rPr>
              <w:t>1</w:t>
            </w:r>
            <w:r>
              <w:rPr>
                <w:noProof/>
                <w:webHidden/>
              </w:rPr>
              <w:fldChar w:fldCharType="end"/>
            </w:r>
          </w:hyperlink>
        </w:p>
        <w:p w14:paraId="33E05247" w14:textId="660F7C24"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28" w:history="1">
            <w:r w:rsidRPr="00CD3854">
              <w:rPr>
                <w:rStyle w:val="Hyperlink"/>
                <w:noProof/>
              </w:rPr>
              <w:t>Contact details</w:t>
            </w:r>
            <w:r>
              <w:rPr>
                <w:noProof/>
                <w:webHidden/>
              </w:rPr>
              <w:tab/>
            </w:r>
            <w:r>
              <w:rPr>
                <w:noProof/>
                <w:webHidden/>
              </w:rPr>
              <w:fldChar w:fldCharType="begin"/>
            </w:r>
            <w:r>
              <w:rPr>
                <w:noProof/>
                <w:webHidden/>
              </w:rPr>
              <w:instrText xml:space="preserve"> PAGEREF _Toc230158328 \h </w:instrText>
            </w:r>
            <w:r>
              <w:rPr>
                <w:noProof/>
                <w:webHidden/>
              </w:rPr>
            </w:r>
            <w:r>
              <w:rPr>
                <w:noProof/>
                <w:webHidden/>
              </w:rPr>
              <w:fldChar w:fldCharType="separate"/>
            </w:r>
            <w:r>
              <w:rPr>
                <w:noProof/>
                <w:webHidden/>
              </w:rPr>
              <w:t>2</w:t>
            </w:r>
            <w:r>
              <w:rPr>
                <w:noProof/>
                <w:webHidden/>
              </w:rPr>
              <w:fldChar w:fldCharType="end"/>
            </w:r>
          </w:hyperlink>
        </w:p>
        <w:p w14:paraId="3FC13C3E" w14:textId="4072E916" w:rsidR="0077133D" w:rsidRDefault="0077133D">
          <w:pPr>
            <w:pStyle w:val="TOC1"/>
            <w:rPr>
              <w:rFonts w:eastAsiaTheme="minorEastAsia" w:cstheme="minorBidi"/>
              <w:b w:val="0"/>
              <w:noProof/>
              <w:color w:val="auto"/>
              <w:kern w:val="2"/>
              <w:sz w:val="24"/>
              <w:szCs w:val="24"/>
              <w:lang w:val="en-US" w:eastAsia="en-US"/>
              <w14:ligatures w14:val="standardContextual"/>
            </w:rPr>
          </w:pPr>
          <w:hyperlink w:anchor="_Toc230158329" w:history="1">
            <w:r w:rsidRPr="00CD3854">
              <w:rPr>
                <w:rStyle w:val="Hyperlink"/>
                <w:noProof/>
              </w:rPr>
              <w:t>1</w:t>
            </w:r>
            <w:r>
              <w:rPr>
                <w:rFonts w:eastAsiaTheme="minorEastAsia" w:cstheme="minorBidi"/>
                <w:b w:val="0"/>
                <w:noProof/>
                <w:color w:val="auto"/>
                <w:kern w:val="2"/>
                <w:sz w:val="24"/>
                <w:szCs w:val="24"/>
                <w:lang w:val="en-US" w:eastAsia="en-US"/>
                <w14:ligatures w14:val="standardContextual"/>
              </w:rPr>
              <w:tab/>
            </w:r>
            <w:r w:rsidRPr="00CD3854">
              <w:rPr>
                <w:rStyle w:val="Hyperlink"/>
                <w:noProof/>
              </w:rPr>
              <w:t>Introduction</w:t>
            </w:r>
            <w:r>
              <w:rPr>
                <w:noProof/>
                <w:webHidden/>
              </w:rPr>
              <w:tab/>
            </w:r>
            <w:r>
              <w:rPr>
                <w:noProof/>
                <w:webHidden/>
              </w:rPr>
              <w:fldChar w:fldCharType="begin"/>
            </w:r>
            <w:r>
              <w:rPr>
                <w:noProof/>
                <w:webHidden/>
              </w:rPr>
              <w:instrText xml:space="preserve"> PAGEREF _Toc230158329 \h </w:instrText>
            </w:r>
            <w:r>
              <w:rPr>
                <w:noProof/>
                <w:webHidden/>
              </w:rPr>
            </w:r>
            <w:r>
              <w:rPr>
                <w:noProof/>
                <w:webHidden/>
              </w:rPr>
              <w:fldChar w:fldCharType="separate"/>
            </w:r>
            <w:r>
              <w:rPr>
                <w:noProof/>
                <w:webHidden/>
              </w:rPr>
              <w:t>5</w:t>
            </w:r>
            <w:r>
              <w:rPr>
                <w:noProof/>
                <w:webHidden/>
              </w:rPr>
              <w:fldChar w:fldCharType="end"/>
            </w:r>
          </w:hyperlink>
        </w:p>
        <w:p w14:paraId="7330F72E" w14:textId="1DF1119A" w:rsidR="0077133D" w:rsidRDefault="0077133D">
          <w:pPr>
            <w:pStyle w:val="TOC1"/>
            <w:rPr>
              <w:rFonts w:eastAsiaTheme="minorEastAsia" w:cstheme="minorBidi"/>
              <w:b w:val="0"/>
              <w:noProof/>
              <w:color w:val="auto"/>
              <w:kern w:val="2"/>
              <w:sz w:val="24"/>
              <w:szCs w:val="24"/>
              <w:lang w:val="en-US" w:eastAsia="en-US"/>
              <w14:ligatures w14:val="standardContextual"/>
            </w:rPr>
          </w:pPr>
          <w:hyperlink w:anchor="_Toc230158330" w:history="1">
            <w:r w:rsidRPr="00CD3854">
              <w:rPr>
                <w:rStyle w:val="Hyperlink"/>
                <w:noProof/>
              </w:rPr>
              <w:t>2</w:t>
            </w:r>
            <w:r>
              <w:rPr>
                <w:rFonts w:eastAsiaTheme="minorEastAsia" w:cstheme="minorBidi"/>
                <w:b w:val="0"/>
                <w:noProof/>
                <w:color w:val="auto"/>
                <w:kern w:val="2"/>
                <w:sz w:val="24"/>
                <w:szCs w:val="24"/>
                <w:lang w:val="en-US" w:eastAsia="en-US"/>
                <w14:ligatures w14:val="standardContextual"/>
              </w:rPr>
              <w:tab/>
            </w:r>
            <w:r w:rsidRPr="00CD3854">
              <w:rPr>
                <w:rStyle w:val="Hyperlink"/>
                <w:noProof/>
              </w:rPr>
              <w:t>Negotiation plan</w:t>
            </w:r>
            <w:r>
              <w:rPr>
                <w:noProof/>
                <w:webHidden/>
              </w:rPr>
              <w:tab/>
            </w:r>
            <w:r>
              <w:rPr>
                <w:noProof/>
                <w:webHidden/>
              </w:rPr>
              <w:fldChar w:fldCharType="begin"/>
            </w:r>
            <w:r>
              <w:rPr>
                <w:noProof/>
                <w:webHidden/>
              </w:rPr>
              <w:instrText xml:space="preserve"> PAGEREF _Toc230158330 \h </w:instrText>
            </w:r>
            <w:r>
              <w:rPr>
                <w:noProof/>
                <w:webHidden/>
              </w:rPr>
            </w:r>
            <w:r>
              <w:rPr>
                <w:noProof/>
                <w:webHidden/>
              </w:rPr>
              <w:fldChar w:fldCharType="separate"/>
            </w:r>
            <w:r>
              <w:rPr>
                <w:noProof/>
                <w:webHidden/>
              </w:rPr>
              <w:t>6</w:t>
            </w:r>
            <w:r>
              <w:rPr>
                <w:noProof/>
                <w:webHidden/>
              </w:rPr>
              <w:fldChar w:fldCharType="end"/>
            </w:r>
          </w:hyperlink>
        </w:p>
        <w:p w14:paraId="388785B0" w14:textId="762B2ED8"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31" w:history="1">
            <w:r w:rsidRPr="00CD3854">
              <w:rPr>
                <w:rStyle w:val="Hyperlink"/>
                <w:noProof/>
              </w:rPr>
              <w:t>2.1</w:t>
            </w:r>
            <w:r>
              <w:rPr>
                <w:rFonts w:eastAsiaTheme="minorEastAsia" w:cstheme="minorBidi"/>
                <w:noProof/>
                <w:color w:val="auto"/>
                <w:kern w:val="2"/>
                <w:sz w:val="24"/>
                <w:szCs w:val="24"/>
                <w:lang w:val="en-US" w:eastAsia="en-US"/>
                <w14:ligatures w14:val="standardContextual"/>
              </w:rPr>
              <w:tab/>
            </w:r>
            <w:r w:rsidRPr="00CD3854">
              <w:rPr>
                <w:rStyle w:val="Hyperlink"/>
                <w:noProof/>
              </w:rPr>
              <w:t>Participants and authority</w:t>
            </w:r>
            <w:r>
              <w:rPr>
                <w:noProof/>
                <w:webHidden/>
              </w:rPr>
              <w:tab/>
            </w:r>
            <w:r>
              <w:rPr>
                <w:noProof/>
                <w:webHidden/>
              </w:rPr>
              <w:fldChar w:fldCharType="begin"/>
            </w:r>
            <w:r>
              <w:rPr>
                <w:noProof/>
                <w:webHidden/>
              </w:rPr>
              <w:instrText xml:space="preserve"> PAGEREF _Toc230158331 \h </w:instrText>
            </w:r>
            <w:r>
              <w:rPr>
                <w:noProof/>
                <w:webHidden/>
              </w:rPr>
            </w:r>
            <w:r>
              <w:rPr>
                <w:noProof/>
                <w:webHidden/>
              </w:rPr>
              <w:fldChar w:fldCharType="separate"/>
            </w:r>
            <w:r>
              <w:rPr>
                <w:noProof/>
                <w:webHidden/>
              </w:rPr>
              <w:t>6</w:t>
            </w:r>
            <w:r>
              <w:rPr>
                <w:noProof/>
                <w:webHidden/>
              </w:rPr>
              <w:fldChar w:fldCharType="end"/>
            </w:r>
          </w:hyperlink>
        </w:p>
        <w:p w14:paraId="42209305" w14:textId="31F1568B" w:rsidR="0077133D" w:rsidRDefault="0077133D">
          <w:pPr>
            <w:pStyle w:val="TOC3"/>
            <w:rPr>
              <w:noProof/>
              <w:color w:val="auto"/>
              <w:kern w:val="2"/>
              <w:sz w:val="24"/>
              <w:szCs w:val="24"/>
              <w:lang w:val="en-US" w:eastAsia="en-US"/>
              <w14:ligatures w14:val="standardContextual"/>
            </w:rPr>
          </w:pPr>
          <w:hyperlink w:anchor="_Toc230158332" w:history="1">
            <w:r w:rsidRPr="00CD3854">
              <w:rPr>
                <w:rStyle w:val="Hyperlink"/>
                <w:noProof/>
              </w:rPr>
              <w:t>2.1.1</w:t>
            </w:r>
            <w:r>
              <w:rPr>
                <w:noProof/>
                <w:color w:val="auto"/>
                <w:kern w:val="2"/>
                <w:sz w:val="24"/>
                <w:szCs w:val="24"/>
                <w:lang w:val="en-US" w:eastAsia="en-US"/>
                <w14:ligatures w14:val="standardContextual"/>
              </w:rPr>
              <w:tab/>
            </w:r>
            <w:r w:rsidRPr="00CD3854">
              <w:rPr>
                <w:rStyle w:val="Hyperlink"/>
                <w:noProof/>
              </w:rPr>
              <w:t>Agency</w:t>
            </w:r>
            <w:r>
              <w:rPr>
                <w:noProof/>
                <w:webHidden/>
              </w:rPr>
              <w:tab/>
            </w:r>
            <w:r>
              <w:rPr>
                <w:noProof/>
                <w:webHidden/>
              </w:rPr>
              <w:fldChar w:fldCharType="begin"/>
            </w:r>
            <w:r>
              <w:rPr>
                <w:noProof/>
                <w:webHidden/>
              </w:rPr>
              <w:instrText xml:space="preserve"> PAGEREF _Toc230158332 \h </w:instrText>
            </w:r>
            <w:r>
              <w:rPr>
                <w:noProof/>
                <w:webHidden/>
              </w:rPr>
            </w:r>
            <w:r>
              <w:rPr>
                <w:noProof/>
                <w:webHidden/>
              </w:rPr>
              <w:fldChar w:fldCharType="separate"/>
            </w:r>
            <w:r>
              <w:rPr>
                <w:noProof/>
                <w:webHidden/>
              </w:rPr>
              <w:t>6</w:t>
            </w:r>
            <w:r>
              <w:rPr>
                <w:noProof/>
                <w:webHidden/>
              </w:rPr>
              <w:fldChar w:fldCharType="end"/>
            </w:r>
          </w:hyperlink>
        </w:p>
        <w:p w14:paraId="76B4F7BC" w14:textId="7FF415A4" w:rsidR="0077133D" w:rsidRDefault="0077133D">
          <w:pPr>
            <w:pStyle w:val="TOC3"/>
            <w:rPr>
              <w:noProof/>
              <w:color w:val="auto"/>
              <w:kern w:val="2"/>
              <w:sz w:val="24"/>
              <w:szCs w:val="24"/>
              <w:lang w:val="en-US" w:eastAsia="en-US"/>
              <w14:ligatures w14:val="standardContextual"/>
            </w:rPr>
          </w:pPr>
          <w:hyperlink w:anchor="_Toc230158333" w:history="1">
            <w:r w:rsidRPr="00CD3854">
              <w:rPr>
                <w:rStyle w:val="Hyperlink"/>
                <w:noProof/>
              </w:rPr>
              <w:t>2.1.2</w:t>
            </w:r>
            <w:r>
              <w:rPr>
                <w:noProof/>
                <w:color w:val="auto"/>
                <w:kern w:val="2"/>
                <w:sz w:val="24"/>
                <w:szCs w:val="24"/>
                <w:lang w:val="en-US" w:eastAsia="en-US"/>
                <w14:ligatures w14:val="standardContextual"/>
              </w:rPr>
              <w:tab/>
            </w:r>
            <w:r w:rsidRPr="00CD3854">
              <w:rPr>
                <w:rStyle w:val="Hyperlink"/>
                <w:noProof/>
              </w:rPr>
              <w:t>Supplier</w:t>
            </w:r>
            <w:r>
              <w:rPr>
                <w:noProof/>
                <w:webHidden/>
              </w:rPr>
              <w:tab/>
            </w:r>
            <w:r>
              <w:rPr>
                <w:noProof/>
                <w:webHidden/>
              </w:rPr>
              <w:fldChar w:fldCharType="begin"/>
            </w:r>
            <w:r>
              <w:rPr>
                <w:noProof/>
                <w:webHidden/>
              </w:rPr>
              <w:instrText xml:space="preserve"> PAGEREF _Toc230158333 \h </w:instrText>
            </w:r>
            <w:r>
              <w:rPr>
                <w:noProof/>
                <w:webHidden/>
              </w:rPr>
            </w:r>
            <w:r>
              <w:rPr>
                <w:noProof/>
                <w:webHidden/>
              </w:rPr>
              <w:fldChar w:fldCharType="separate"/>
            </w:r>
            <w:r>
              <w:rPr>
                <w:noProof/>
                <w:webHidden/>
              </w:rPr>
              <w:t>6</w:t>
            </w:r>
            <w:r>
              <w:rPr>
                <w:noProof/>
                <w:webHidden/>
              </w:rPr>
              <w:fldChar w:fldCharType="end"/>
            </w:r>
          </w:hyperlink>
        </w:p>
        <w:p w14:paraId="1790EE18" w14:textId="5DE30FC5"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34" w:history="1">
            <w:r w:rsidRPr="00CD3854">
              <w:rPr>
                <w:rStyle w:val="Hyperlink"/>
                <w:noProof/>
              </w:rPr>
              <w:t>2.2</w:t>
            </w:r>
            <w:r>
              <w:rPr>
                <w:rFonts w:eastAsiaTheme="minorEastAsia" w:cstheme="minorBidi"/>
                <w:noProof/>
                <w:color w:val="auto"/>
                <w:kern w:val="2"/>
                <w:sz w:val="24"/>
                <w:szCs w:val="24"/>
                <w:lang w:val="en-US" w:eastAsia="en-US"/>
                <w14:ligatures w14:val="standardContextual"/>
              </w:rPr>
              <w:tab/>
            </w:r>
            <w:r w:rsidRPr="00CD3854">
              <w:rPr>
                <w:rStyle w:val="Hyperlink"/>
                <w:noProof/>
              </w:rPr>
              <w:t>Location and expected duration</w:t>
            </w:r>
            <w:r>
              <w:rPr>
                <w:noProof/>
                <w:webHidden/>
              </w:rPr>
              <w:tab/>
            </w:r>
            <w:r>
              <w:rPr>
                <w:noProof/>
                <w:webHidden/>
              </w:rPr>
              <w:fldChar w:fldCharType="begin"/>
            </w:r>
            <w:r>
              <w:rPr>
                <w:noProof/>
                <w:webHidden/>
              </w:rPr>
              <w:instrText xml:space="preserve"> PAGEREF _Toc230158334 \h </w:instrText>
            </w:r>
            <w:r>
              <w:rPr>
                <w:noProof/>
                <w:webHidden/>
              </w:rPr>
            </w:r>
            <w:r>
              <w:rPr>
                <w:noProof/>
                <w:webHidden/>
              </w:rPr>
              <w:fldChar w:fldCharType="separate"/>
            </w:r>
            <w:r>
              <w:rPr>
                <w:noProof/>
                <w:webHidden/>
              </w:rPr>
              <w:t>6</w:t>
            </w:r>
            <w:r>
              <w:rPr>
                <w:noProof/>
                <w:webHidden/>
              </w:rPr>
              <w:fldChar w:fldCharType="end"/>
            </w:r>
          </w:hyperlink>
        </w:p>
        <w:p w14:paraId="2E0ADFDE" w14:textId="4D4B1915"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35" w:history="1">
            <w:r w:rsidRPr="00CD3854">
              <w:rPr>
                <w:rStyle w:val="Hyperlink"/>
                <w:noProof/>
              </w:rPr>
              <w:t>2.3</w:t>
            </w:r>
            <w:r>
              <w:rPr>
                <w:rFonts w:eastAsiaTheme="minorEastAsia" w:cstheme="minorBidi"/>
                <w:noProof/>
                <w:color w:val="auto"/>
                <w:kern w:val="2"/>
                <w:sz w:val="24"/>
                <w:szCs w:val="24"/>
                <w:lang w:val="en-US" w:eastAsia="en-US"/>
                <w14:ligatures w14:val="standardContextual"/>
              </w:rPr>
              <w:tab/>
            </w:r>
            <w:r w:rsidRPr="00CD3854">
              <w:rPr>
                <w:rStyle w:val="Hyperlink"/>
                <w:noProof/>
              </w:rPr>
              <w:t>Reason for negotiation</w:t>
            </w:r>
            <w:r>
              <w:rPr>
                <w:noProof/>
                <w:webHidden/>
              </w:rPr>
              <w:tab/>
            </w:r>
            <w:r>
              <w:rPr>
                <w:noProof/>
                <w:webHidden/>
              </w:rPr>
              <w:fldChar w:fldCharType="begin"/>
            </w:r>
            <w:r>
              <w:rPr>
                <w:noProof/>
                <w:webHidden/>
              </w:rPr>
              <w:instrText xml:space="preserve"> PAGEREF _Toc230158335 \h </w:instrText>
            </w:r>
            <w:r>
              <w:rPr>
                <w:noProof/>
                <w:webHidden/>
              </w:rPr>
            </w:r>
            <w:r>
              <w:rPr>
                <w:noProof/>
                <w:webHidden/>
              </w:rPr>
              <w:fldChar w:fldCharType="separate"/>
            </w:r>
            <w:r>
              <w:rPr>
                <w:noProof/>
                <w:webHidden/>
              </w:rPr>
              <w:t>7</w:t>
            </w:r>
            <w:r>
              <w:rPr>
                <w:noProof/>
                <w:webHidden/>
              </w:rPr>
              <w:fldChar w:fldCharType="end"/>
            </w:r>
          </w:hyperlink>
        </w:p>
        <w:p w14:paraId="723B169F" w14:textId="1A16FB8B" w:rsidR="0077133D" w:rsidRDefault="0077133D">
          <w:pPr>
            <w:pStyle w:val="TOC1"/>
            <w:rPr>
              <w:rFonts w:eastAsiaTheme="minorEastAsia" w:cstheme="minorBidi"/>
              <w:b w:val="0"/>
              <w:noProof/>
              <w:color w:val="auto"/>
              <w:kern w:val="2"/>
              <w:sz w:val="24"/>
              <w:szCs w:val="24"/>
              <w:lang w:val="en-US" w:eastAsia="en-US"/>
              <w14:ligatures w14:val="standardContextual"/>
            </w:rPr>
          </w:pPr>
          <w:hyperlink w:anchor="_Toc230158336" w:history="1">
            <w:r w:rsidRPr="00CD3854">
              <w:rPr>
                <w:rStyle w:val="Hyperlink"/>
                <w:noProof/>
              </w:rPr>
              <w:t>3</w:t>
            </w:r>
            <w:r>
              <w:rPr>
                <w:rFonts w:eastAsiaTheme="minorEastAsia" w:cstheme="minorBidi"/>
                <w:b w:val="0"/>
                <w:noProof/>
                <w:color w:val="auto"/>
                <w:kern w:val="2"/>
                <w:sz w:val="24"/>
                <w:szCs w:val="24"/>
                <w:lang w:val="en-US" w:eastAsia="en-US"/>
                <w14:ligatures w14:val="standardContextual"/>
              </w:rPr>
              <w:tab/>
            </w:r>
            <w:r w:rsidRPr="00CD3854">
              <w:rPr>
                <w:rStyle w:val="Hyperlink"/>
                <w:noProof/>
              </w:rPr>
              <w:t>Probity information</w:t>
            </w:r>
            <w:r>
              <w:rPr>
                <w:noProof/>
                <w:webHidden/>
              </w:rPr>
              <w:tab/>
            </w:r>
            <w:r>
              <w:rPr>
                <w:noProof/>
                <w:webHidden/>
              </w:rPr>
              <w:fldChar w:fldCharType="begin"/>
            </w:r>
            <w:r>
              <w:rPr>
                <w:noProof/>
                <w:webHidden/>
              </w:rPr>
              <w:instrText xml:space="preserve"> PAGEREF _Toc230158336 \h </w:instrText>
            </w:r>
            <w:r>
              <w:rPr>
                <w:noProof/>
                <w:webHidden/>
              </w:rPr>
            </w:r>
            <w:r>
              <w:rPr>
                <w:noProof/>
                <w:webHidden/>
              </w:rPr>
              <w:fldChar w:fldCharType="separate"/>
            </w:r>
            <w:r>
              <w:rPr>
                <w:noProof/>
                <w:webHidden/>
              </w:rPr>
              <w:t>8</w:t>
            </w:r>
            <w:r>
              <w:rPr>
                <w:noProof/>
                <w:webHidden/>
              </w:rPr>
              <w:fldChar w:fldCharType="end"/>
            </w:r>
          </w:hyperlink>
        </w:p>
        <w:p w14:paraId="5FDFBCD5" w14:textId="286E0403"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37" w:history="1">
            <w:r w:rsidRPr="00CD3854">
              <w:rPr>
                <w:rStyle w:val="Hyperlink"/>
                <w:noProof/>
              </w:rPr>
              <w:t>3.1</w:t>
            </w:r>
            <w:r>
              <w:rPr>
                <w:rFonts w:eastAsiaTheme="minorEastAsia" w:cstheme="minorBidi"/>
                <w:noProof/>
                <w:color w:val="auto"/>
                <w:kern w:val="2"/>
                <w:sz w:val="24"/>
                <w:szCs w:val="24"/>
                <w:lang w:val="en-US" w:eastAsia="en-US"/>
                <w14:ligatures w14:val="standardContextual"/>
              </w:rPr>
              <w:tab/>
            </w:r>
            <w:r w:rsidRPr="00CD3854">
              <w:rPr>
                <w:rStyle w:val="Hyperlink"/>
                <w:noProof/>
              </w:rPr>
              <w:t>Probity</w:t>
            </w:r>
            <w:r>
              <w:rPr>
                <w:noProof/>
                <w:webHidden/>
              </w:rPr>
              <w:tab/>
            </w:r>
            <w:r>
              <w:rPr>
                <w:noProof/>
                <w:webHidden/>
              </w:rPr>
              <w:fldChar w:fldCharType="begin"/>
            </w:r>
            <w:r>
              <w:rPr>
                <w:noProof/>
                <w:webHidden/>
              </w:rPr>
              <w:instrText xml:space="preserve"> PAGEREF _Toc230158337 \h </w:instrText>
            </w:r>
            <w:r>
              <w:rPr>
                <w:noProof/>
                <w:webHidden/>
              </w:rPr>
            </w:r>
            <w:r>
              <w:rPr>
                <w:noProof/>
                <w:webHidden/>
              </w:rPr>
              <w:fldChar w:fldCharType="separate"/>
            </w:r>
            <w:r>
              <w:rPr>
                <w:noProof/>
                <w:webHidden/>
              </w:rPr>
              <w:t>8</w:t>
            </w:r>
            <w:r>
              <w:rPr>
                <w:noProof/>
                <w:webHidden/>
              </w:rPr>
              <w:fldChar w:fldCharType="end"/>
            </w:r>
          </w:hyperlink>
        </w:p>
        <w:p w14:paraId="255C26F3" w14:textId="5718F061"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38" w:history="1">
            <w:r w:rsidRPr="00CD3854">
              <w:rPr>
                <w:rStyle w:val="Hyperlink"/>
                <w:noProof/>
              </w:rPr>
              <w:t>3.2</w:t>
            </w:r>
            <w:r>
              <w:rPr>
                <w:rFonts w:eastAsiaTheme="minorEastAsia" w:cstheme="minorBidi"/>
                <w:noProof/>
                <w:color w:val="auto"/>
                <w:kern w:val="2"/>
                <w:sz w:val="24"/>
                <w:szCs w:val="24"/>
                <w:lang w:val="en-US" w:eastAsia="en-US"/>
                <w14:ligatures w14:val="standardContextual"/>
              </w:rPr>
              <w:tab/>
            </w:r>
            <w:r w:rsidRPr="00CD3854">
              <w:rPr>
                <w:rStyle w:val="Hyperlink"/>
                <w:noProof/>
              </w:rPr>
              <w:t>Procurement Conduct Plan</w:t>
            </w:r>
            <w:r>
              <w:rPr>
                <w:noProof/>
                <w:webHidden/>
              </w:rPr>
              <w:tab/>
            </w:r>
            <w:r>
              <w:rPr>
                <w:noProof/>
                <w:webHidden/>
              </w:rPr>
              <w:fldChar w:fldCharType="begin"/>
            </w:r>
            <w:r>
              <w:rPr>
                <w:noProof/>
                <w:webHidden/>
              </w:rPr>
              <w:instrText xml:space="preserve"> PAGEREF _Toc230158338 \h </w:instrText>
            </w:r>
            <w:r>
              <w:rPr>
                <w:noProof/>
                <w:webHidden/>
              </w:rPr>
            </w:r>
            <w:r>
              <w:rPr>
                <w:noProof/>
                <w:webHidden/>
              </w:rPr>
              <w:fldChar w:fldCharType="separate"/>
            </w:r>
            <w:r>
              <w:rPr>
                <w:noProof/>
                <w:webHidden/>
              </w:rPr>
              <w:t>8</w:t>
            </w:r>
            <w:r>
              <w:rPr>
                <w:noProof/>
                <w:webHidden/>
              </w:rPr>
              <w:fldChar w:fldCharType="end"/>
            </w:r>
          </w:hyperlink>
        </w:p>
        <w:p w14:paraId="5B4EFD82" w14:textId="62B25E54"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39" w:history="1">
            <w:r w:rsidRPr="00CD3854">
              <w:rPr>
                <w:rStyle w:val="Hyperlink"/>
                <w:noProof/>
              </w:rPr>
              <w:t>3.3</w:t>
            </w:r>
            <w:r>
              <w:rPr>
                <w:rFonts w:eastAsiaTheme="minorEastAsia" w:cstheme="minorBidi"/>
                <w:noProof/>
                <w:color w:val="auto"/>
                <w:kern w:val="2"/>
                <w:sz w:val="24"/>
                <w:szCs w:val="24"/>
                <w:lang w:val="en-US" w:eastAsia="en-US"/>
                <w14:ligatures w14:val="standardContextual"/>
              </w:rPr>
              <w:tab/>
            </w:r>
            <w:r w:rsidRPr="00CD3854">
              <w:rPr>
                <w:rStyle w:val="Hyperlink"/>
                <w:noProof/>
              </w:rPr>
              <w:t>Probity advisor</w:t>
            </w:r>
            <w:r>
              <w:rPr>
                <w:noProof/>
                <w:webHidden/>
              </w:rPr>
              <w:tab/>
            </w:r>
            <w:r>
              <w:rPr>
                <w:noProof/>
                <w:webHidden/>
              </w:rPr>
              <w:fldChar w:fldCharType="begin"/>
            </w:r>
            <w:r>
              <w:rPr>
                <w:noProof/>
                <w:webHidden/>
              </w:rPr>
              <w:instrText xml:space="preserve"> PAGEREF _Toc230158339 \h </w:instrText>
            </w:r>
            <w:r>
              <w:rPr>
                <w:noProof/>
                <w:webHidden/>
              </w:rPr>
            </w:r>
            <w:r>
              <w:rPr>
                <w:noProof/>
                <w:webHidden/>
              </w:rPr>
              <w:fldChar w:fldCharType="separate"/>
            </w:r>
            <w:r>
              <w:rPr>
                <w:noProof/>
                <w:webHidden/>
              </w:rPr>
              <w:t>8</w:t>
            </w:r>
            <w:r>
              <w:rPr>
                <w:noProof/>
                <w:webHidden/>
              </w:rPr>
              <w:fldChar w:fldCharType="end"/>
            </w:r>
          </w:hyperlink>
        </w:p>
        <w:p w14:paraId="00605E24" w14:textId="0D8BC324"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40" w:history="1">
            <w:r w:rsidRPr="00CD3854">
              <w:rPr>
                <w:rStyle w:val="Hyperlink"/>
                <w:noProof/>
              </w:rPr>
              <w:t>3.4</w:t>
            </w:r>
            <w:r>
              <w:rPr>
                <w:rFonts w:eastAsiaTheme="minorEastAsia" w:cstheme="minorBidi"/>
                <w:noProof/>
                <w:color w:val="auto"/>
                <w:kern w:val="2"/>
                <w:sz w:val="24"/>
                <w:szCs w:val="24"/>
                <w:lang w:val="en-US" w:eastAsia="en-US"/>
                <w14:ligatures w14:val="standardContextual"/>
              </w:rPr>
              <w:tab/>
            </w:r>
            <w:r w:rsidRPr="00CD3854">
              <w:rPr>
                <w:rStyle w:val="Hyperlink"/>
                <w:noProof/>
              </w:rPr>
              <w:t>Negotiation protocol</w:t>
            </w:r>
            <w:r>
              <w:rPr>
                <w:noProof/>
                <w:webHidden/>
              </w:rPr>
              <w:tab/>
            </w:r>
            <w:r>
              <w:rPr>
                <w:noProof/>
                <w:webHidden/>
              </w:rPr>
              <w:fldChar w:fldCharType="begin"/>
            </w:r>
            <w:r>
              <w:rPr>
                <w:noProof/>
                <w:webHidden/>
              </w:rPr>
              <w:instrText xml:space="preserve"> PAGEREF _Toc230158340 \h </w:instrText>
            </w:r>
            <w:r>
              <w:rPr>
                <w:noProof/>
                <w:webHidden/>
              </w:rPr>
            </w:r>
            <w:r>
              <w:rPr>
                <w:noProof/>
                <w:webHidden/>
              </w:rPr>
              <w:fldChar w:fldCharType="separate"/>
            </w:r>
            <w:r>
              <w:rPr>
                <w:noProof/>
                <w:webHidden/>
              </w:rPr>
              <w:t>9</w:t>
            </w:r>
            <w:r>
              <w:rPr>
                <w:noProof/>
                <w:webHidden/>
              </w:rPr>
              <w:fldChar w:fldCharType="end"/>
            </w:r>
          </w:hyperlink>
        </w:p>
        <w:p w14:paraId="0C082C80" w14:textId="719E4DBC"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41" w:history="1">
            <w:r w:rsidRPr="00CD3854">
              <w:rPr>
                <w:rStyle w:val="Hyperlink"/>
                <w:noProof/>
              </w:rPr>
              <w:t>3.5</w:t>
            </w:r>
            <w:r>
              <w:rPr>
                <w:rFonts w:eastAsiaTheme="minorEastAsia" w:cstheme="minorBidi"/>
                <w:noProof/>
                <w:color w:val="auto"/>
                <w:kern w:val="2"/>
                <w:sz w:val="24"/>
                <w:szCs w:val="24"/>
                <w:lang w:val="en-US" w:eastAsia="en-US"/>
                <w14:ligatures w14:val="standardContextual"/>
              </w:rPr>
              <w:tab/>
            </w:r>
            <w:r w:rsidRPr="00CD3854">
              <w:rPr>
                <w:rStyle w:val="Hyperlink"/>
                <w:noProof/>
              </w:rPr>
              <w:t>Government Information (Public Access) Act</w:t>
            </w:r>
            <w:r>
              <w:rPr>
                <w:noProof/>
                <w:webHidden/>
              </w:rPr>
              <w:tab/>
            </w:r>
            <w:r>
              <w:rPr>
                <w:noProof/>
                <w:webHidden/>
              </w:rPr>
              <w:fldChar w:fldCharType="begin"/>
            </w:r>
            <w:r>
              <w:rPr>
                <w:noProof/>
                <w:webHidden/>
              </w:rPr>
              <w:instrText xml:space="preserve"> PAGEREF _Toc230158341 \h </w:instrText>
            </w:r>
            <w:r>
              <w:rPr>
                <w:noProof/>
                <w:webHidden/>
              </w:rPr>
            </w:r>
            <w:r>
              <w:rPr>
                <w:noProof/>
                <w:webHidden/>
              </w:rPr>
              <w:fldChar w:fldCharType="separate"/>
            </w:r>
            <w:r>
              <w:rPr>
                <w:noProof/>
                <w:webHidden/>
              </w:rPr>
              <w:t>9</w:t>
            </w:r>
            <w:r>
              <w:rPr>
                <w:noProof/>
                <w:webHidden/>
              </w:rPr>
              <w:fldChar w:fldCharType="end"/>
            </w:r>
          </w:hyperlink>
        </w:p>
        <w:p w14:paraId="309FDE6E" w14:textId="1AA9C94E"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42" w:history="1">
            <w:r w:rsidRPr="00CD3854">
              <w:rPr>
                <w:rStyle w:val="Hyperlink"/>
                <w:noProof/>
              </w:rPr>
              <w:t>3.6</w:t>
            </w:r>
            <w:r>
              <w:rPr>
                <w:rFonts w:eastAsiaTheme="minorEastAsia" w:cstheme="minorBidi"/>
                <w:noProof/>
                <w:color w:val="auto"/>
                <w:kern w:val="2"/>
                <w:sz w:val="24"/>
                <w:szCs w:val="24"/>
                <w:lang w:val="en-US" w:eastAsia="en-US"/>
                <w14:ligatures w14:val="standardContextual"/>
              </w:rPr>
              <w:tab/>
            </w:r>
            <w:r w:rsidRPr="00CD3854">
              <w:rPr>
                <w:rStyle w:val="Hyperlink"/>
                <w:noProof/>
              </w:rPr>
              <w:t>Reporting</w:t>
            </w:r>
            <w:r>
              <w:rPr>
                <w:noProof/>
                <w:webHidden/>
              </w:rPr>
              <w:tab/>
            </w:r>
            <w:r>
              <w:rPr>
                <w:noProof/>
                <w:webHidden/>
              </w:rPr>
              <w:fldChar w:fldCharType="begin"/>
            </w:r>
            <w:r>
              <w:rPr>
                <w:noProof/>
                <w:webHidden/>
              </w:rPr>
              <w:instrText xml:space="preserve"> PAGEREF _Toc230158342 \h </w:instrText>
            </w:r>
            <w:r>
              <w:rPr>
                <w:noProof/>
                <w:webHidden/>
              </w:rPr>
            </w:r>
            <w:r>
              <w:rPr>
                <w:noProof/>
                <w:webHidden/>
              </w:rPr>
              <w:fldChar w:fldCharType="separate"/>
            </w:r>
            <w:r>
              <w:rPr>
                <w:noProof/>
                <w:webHidden/>
              </w:rPr>
              <w:t>9</w:t>
            </w:r>
            <w:r>
              <w:rPr>
                <w:noProof/>
                <w:webHidden/>
              </w:rPr>
              <w:fldChar w:fldCharType="end"/>
            </w:r>
          </w:hyperlink>
        </w:p>
        <w:p w14:paraId="0024DF19" w14:textId="524B1B47" w:rsidR="0077133D" w:rsidRDefault="0077133D">
          <w:pPr>
            <w:pStyle w:val="TOC1"/>
            <w:rPr>
              <w:rFonts w:eastAsiaTheme="minorEastAsia" w:cstheme="minorBidi"/>
              <w:b w:val="0"/>
              <w:noProof/>
              <w:color w:val="auto"/>
              <w:kern w:val="2"/>
              <w:sz w:val="24"/>
              <w:szCs w:val="24"/>
              <w:lang w:val="en-US" w:eastAsia="en-US"/>
              <w14:ligatures w14:val="standardContextual"/>
            </w:rPr>
          </w:pPr>
          <w:hyperlink w:anchor="_Toc230158343" w:history="1">
            <w:r w:rsidRPr="00CD3854">
              <w:rPr>
                <w:rStyle w:val="Hyperlink"/>
                <w:noProof/>
              </w:rPr>
              <w:t>4</w:t>
            </w:r>
            <w:r>
              <w:rPr>
                <w:rFonts w:eastAsiaTheme="minorEastAsia" w:cstheme="minorBidi"/>
                <w:b w:val="0"/>
                <w:noProof/>
                <w:color w:val="auto"/>
                <w:kern w:val="2"/>
                <w:sz w:val="24"/>
                <w:szCs w:val="24"/>
                <w:lang w:val="en-US" w:eastAsia="en-US"/>
                <w14:ligatures w14:val="standardContextual"/>
              </w:rPr>
              <w:tab/>
            </w:r>
            <w:r w:rsidRPr="00CD3854">
              <w:rPr>
                <w:rStyle w:val="Hyperlink"/>
                <w:noProof/>
              </w:rPr>
              <w:t>Preparation</w:t>
            </w:r>
            <w:r>
              <w:rPr>
                <w:noProof/>
                <w:webHidden/>
              </w:rPr>
              <w:tab/>
            </w:r>
            <w:r>
              <w:rPr>
                <w:noProof/>
                <w:webHidden/>
              </w:rPr>
              <w:fldChar w:fldCharType="begin"/>
            </w:r>
            <w:r>
              <w:rPr>
                <w:noProof/>
                <w:webHidden/>
              </w:rPr>
              <w:instrText xml:space="preserve"> PAGEREF _Toc230158343 \h </w:instrText>
            </w:r>
            <w:r>
              <w:rPr>
                <w:noProof/>
                <w:webHidden/>
              </w:rPr>
            </w:r>
            <w:r>
              <w:rPr>
                <w:noProof/>
                <w:webHidden/>
              </w:rPr>
              <w:fldChar w:fldCharType="separate"/>
            </w:r>
            <w:r>
              <w:rPr>
                <w:noProof/>
                <w:webHidden/>
              </w:rPr>
              <w:t>11</w:t>
            </w:r>
            <w:r>
              <w:rPr>
                <w:noProof/>
                <w:webHidden/>
              </w:rPr>
              <w:fldChar w:fldCharType="end"/>
            </w:r>
          </w:hyperlink>
        </w:p>
        <w:p w14:paraId="218F6EB4" w14:textId="2284C726"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44" w:history="1">
            <w:r w:rsidRPr="00CD3854">
              <w:rPr>
                <w:rStyle w:val="Hyperlink"/>
                <w:noProof/>
              </w:rPr>
              <w:t>4.1</w:t>
            </w:r>
            <w:r>
              <w:rPr>
                <w:rFonts w:eastAsiaTheme="minorEastAsia" w:cstheme="minorBidi"/>
                <w:noProof/>
                <w:color w:val="auto"/>
                <w:kern w:val="2"/>
                <w:sz w:val="24"/>
                <w:szCs w:val="24"/>
                <w:lang w:val="en-US" w:eastAsia="en-US"/>
                <w14:ligatures w14:val="standardContextual"/>
              </w:rPr>
              <w:tab/>
            </w:r>
            <w:r w:rsidRPr="00CD3854">
              <w:rPr>
                <w:rStyle w:val="Hyperlink"/>
                <w:noProof/>
              </w:rPr>
              <w:t>Research</w:t>
            </w:r>
            <w:r>
              <w:rPr>
                <w:noProof/>
                <w:webHidden/>
              </w:rPr>
              <w:tab/>
            </w:r>
            <w:r>
              <w:rPr>
                <w:noProof/>
                <w:webHidden/>
              </w:rPr>
              <w:fldChar w:fldCharType="begin"/>
            </w:r>
            <w:r>
              <w:rPr>
                <w:noProof/>
                <w:webHidden/>
              </w:rPr>
              <w:instrText xml:space="preserve"> PAGEREF _Toc230158344 \h </w:instrText>
            </w:r>
            <w:r>
              <w:rPr>
                <w:noProof/>
                <w:webHidden/>
              </w:rPr>
            </w:r>
            <w:r>
              <w:rPr>
                <w:noProof/>
                <w:webHidden/>
              </w:rPr>
              <w:fldChar w:fldCharType="separate"/>
            </w:r>
            <w:r>
              <w:rPr>
                <w:noProof/>
                <w:webHidden/>
              </w:rPr>
              <w:t>11</w:t>
            </w:r>
            <w:r>
              <w:rPr>
                <w:noProof/>
                <w:webHidden/>
              </w:rPr>
              <w:fldChar w:fldCharType="end"/>
            </w:r>
          </w:hyperlink>
        </w:p>
        <w:p w14:paraId="1696BC75" w14:textId="48902D91"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45" w:history="1">
            <w:r w:rsidRPr="00CD3854">
              <w:rPr>
                <w:rStyle w:val="Hyperlink"/>
                <w:noProof/>
              </w:rPr>
              <w:t>4.2</w:t>
            </w:r>
            <w:r>
              <w:rPr>
                <w:rFonts w:eastAsiaTheme="minorEastAsia" w:cstheme="minorBidi"/>
                <w:noProof/>
                <w:color w:val="auto"/>
                <w:kern w:val="2"/>
                <w:sz w:val="24"/>
                <w:szCs w:val="24"/>
                <w:lang w:val="en-US" w:eastAsia="en-US"/>
                <w14:ligatures w14:val="standardContextual"/>
              </w:rPr>
              <w:tab/>
            </w:r>
            <w:r w:rsidRPr="00CD3854">
              <w:rPr>
                <w:rStyle w:val="Hyperlink"/>
                <w:noProof/>
              </w:rPr>
              <w:t>Interests</w:t>
            </w:r>
            <w:r>
              <w:rPr>
                <w:noProof/>
                <w:webHidden/>
              </w:rPr>
              <w:tab/>
            </w:r>
            <w:r>
              <w:rPr>
                <w:noProof/>
                <w:webHidden/>
              </w:rPr>
              <w:fldChar w:fldCharType="begin"/>
            </w:r>
            <w:r>
              <w:rPr>
                <w:noProof/>
                <w:webHidden/>
              </w:rPr>
              <w:instrText xml:space="preserve"> PAGEREF _Toc230158345 \h </w:instrText>
            </w:r>
            <w:r>
              <w:rPr>
                <w:noProof/>
                <w:webHidden/>
              </w:rPr>
            </w:r>
            <w:r>
              <w:rPr>
                <w:noProof/>
                <w:webHidden/>
              </w:rPr>
              <w:fldChar w:fldCharType="separate"/>
            </w:r>
            <w:r>
              <w:rPr>
                <w:noProof/>
                <w:webHidden/>
              </w:rPr>
              <w:t>12</w:t>
            </w:r>
            <w:r>
              <w:rPr>
                <w:noProof/>
                <w:webHidden/>
              </w:rPr>
              <w:fldChar w:fldCharType="end"/>
            </w:r>
          </w:hyperlink>
        </w:p>
        <w:p w14:paraId="2FC8A28B" w14:textId="153A3C75"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46" w:history="1">
            <w:r w:rsidRPr="00CD3854">
              <w:rPr>
                <w:rStyle w:val="Hyperlink"/>
                <w:noProof/>
              </w:rPr>
              <w:t>4.3</w:t>
            </w:r>
            <w:r>
              <w:rPr>
                <w:rFonts w:eastAsiaTheme="minorEastAsia" w:cstheme="minorBidi"/>
                <w:noProof/>
                <w:color w:val="auto"/>
                <w:kern w:val="2"/>
                <w:sz w:val="24"/>
                <w:szCs w:val="24"/>
                <w:lang w:val="en-US" w:eastAsia="en-US"/>
                <w14:ligatures w14:val="standardContextual"/>
              </w:rPr>
              <w:tab/>
            </w:r>
            <w:r w:rsidRPr="00CD3854">
              <w:rPr>
                <w:rStyle w:val="Hyperlink"/>
                <w:noProof/>
              </w:rPr>
              <w:t>Our strengths and weaknesses</w:t>
            </w:r>
            <w:r>
              <w:rPr>
                <w:noProof/>
                <w:webHidden/>
              </w:rPr>
              <w:tab/>
            </w:r>
            <w:r>
              <w:rPr>
                <w:noProof/>
                <w:webHidden/>
              </w:rPr>
              <w:fldChar w:fldCharType="begin"/>
            </w:r>
            <w:r>
              <w:rPr>
                <w:noProof/>
                <w:webHidden/>
              </w:rPr>
              <w:instrText xml:space="preserve"> PAGEREF _Toc230158346 \h </w:instrText>
            </w:r>
            <w:r>
              <w:rPr>
                <w:noProof/>
                <w:webHidden/>
              </w:rPr>
            </w:r>
            <w:r>
              <w:rPr>
                <w:noProof/>
                <w:webHidden/>
              </w:rPr>
              <w:fldChar w:fldCharType="separate"/>
            </w:r>
            <w:r>
              <w:rPr>
                <w:noProof/>
                <w:webHidden/>
              </w:rPr>
              <w:t>12</w:t>
            </w:r>
            <w:r>
              <w:rPr>
                <w:noProof/>
                <w:webHidden/>
              </w:rPr>
              <w:fldChar w:fldCharType="end"/>
            </w:r>
          </w:hyperlink>
        </w:p>
        <w:p w14:paraId="3F107C03" w14:textId="5FD52FC4"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47" w:history="1">
            <w:r w:rsidRPr="00CD3854">
              <w:rPr>
                <w:rStyle w:val="Hyperlink"/>
                <w:noProof/>
              </w:rPr>
              <w:t>4.4</w:t>
            </w:r>
            <w:r>
              <w:rPr>
                <w:rFonts w:eastAsiaTheme="minorEastAsia" w:cstheme="minorBidi"/>
                <w:noProof/>
                <w:color w:val="auto"/>
                <w:kern w:val="2"/>
                <w:sz w:val="24"/>
                <w:szCs w:val="24"/>
                <w:lang w:val="en-US" w:eastAsia="en-US"/>
                <w14:ligatures w14:val="standardContextual"/>
              </w:rPr>
              <w:tab/>
            </w:r>
            <w:r w:rsidRPr="00CD3854">
              <w:rPr>
                <w:rStyle w:val="Hyperlink"/>
                <w:noProof/>
              </w:rPr>
              <w:t>Their anticipated strengths and weaknesses</w:t>
            </w:r>
            <w:r>
              <w:rPr>
                <w:noProof/>
                <w:webHidden/>
              </w:rPr>
              <w:tab/>
            </w:r>
            <w:r>
              <w:rPr>
                <w:noProof/>
                <w:webHidden/>
              </w:rPr>
              <w:fldChar w:fldCharType="begin"/>
            </w:r>
            <w:r>
              <w:rPr>
                <w:noProof/>
                <w:webHidden/>
              </w:rPr>
              <w:instrText xml:space="preserve"> PAGEREF _Toc230158347 \h </w:instrText>
            </w:r>
            <w:r>
              <w:rPr>
                <w:noProof/>
                <w:webHidden/>
              </w:rPr>
            </w:r>
            <w:r>
              <w:rPr>
                <w:noProof/>
                <w:webHidden/>
              </w:rPr>
              <w:fldChar w:fldCharType="separate"/>
            </w:r>
            <w:r>
              <w:rPr>
                <w:noProof/>
                <w:webHidden/>
              </w:rPr>
              <w:t>13</w:t>
            </w:r>
            <w:r>
              <w:rPr>
                <w:noProof/>
                <w:webHidden/>
              </w:rPr>
              <w:fldChar w:fldCharType="end"/>
            </w:r>
          </w:hyperlink>
        </w:p>
        <w:p w14:paraId="7672422F" w14:textId="7470EB51"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48" w:history="1">
            <w:r w:rsidRPr="00CD3854">
              <w:rPr>
                <w:rStyle w:val="Hyperlink"/>
                <w:noProof/>
              </w:rPr>
              <w:t>4.5</w:t>
            </w:r>
            <w:r>
              <w:rPr>
                <w:rFonts w:eastAsiaTheme="minorEastAsia" w:cstheme="minorBidi"/>
                <w:noProof/>
                <w:color w:val="auto"/>
                <w:kern w:val="2"/>
                <w:sz w:val="24"/>
                <w:szCs w:val="24"/>
                <w:lang w:val="en-US" w:eastAsia="en-US"/>
                <w14:ligatures w14:val="standardContextual"/>
              </w:rPr>
              <w:tab/>
            </w:r>
            <w:r w:rsidRPr="00CD3854">
              <w:rPr>
                <w:rStyle w:val="Hyperlink"/>
                <w:noProof/>
              </w:rPr>
              <w:t>Risks</w:t>
            </w:r>
            <w:r>
              <w:rPr>
                <w:noProof/>
                <w:webHidden/>
              </w:rPr>
              <w:tab/>
            </w:r>
            <w:r>
              <w:rPr>
                <w:noProof/>
                <w:webHidden/>
              </w:rPr>
              <w:fldChar w:fldCharType="begin"/>
            </w:r>
            <w:r>
              <w:rPr>
                <w:noProof/>
                <w:webHidden/>
              </w:rPr>
              <w:instrText xml:space="preserve"> PAGEREF _Toc230158348 \h </w:instrText>
            </w:r>
            <w:r>
              <w:rPr>
                <w:noProof/>
                <w:webHidden/>
              </w:rPr>
            </w:r>
            <w:r>
              <w:rPr>
                <w:noProof/>
                <w:webHidden/>
              </w:rPr>
              <w:fldChar w:fldCharType="separate"/>
            </w:r>
            <w:r>
              <w:rPr>
                <w:noProof/>
                <w:webHidden/>
              </w:rPr>
              <w:t>13</w:t>
            </w:r>
            <w:r>
              <w:rPr>
                <w:noProof/>
                <w:webHidden/>
              </w:rPr>
              <w:fldChar w:fldCharType="end"/>
            </w:r>
          </w:hyperlink>
        </w:p>
        <w:p w14:paraId="18620B59" w14:textId="4A980F27"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49" w:history="1">
            <w:r w:rsidRPr="00CD3854">
              <w:rPr>
                <w:rStyle w:val="Hyperlink"/>
                <w:noProof/>
              </w:rPr>
              <w:t>4.6</w:t>
            </w:r>
            <w:r>
              <w:rPr>
                <w:rFonts w:eastAsiaTheme="minorEastAsia" w:cstheme="minorBidi"/>
                <w:noProof/>
                <w:color w:val="auto"/>
                <w:kern w:val="2"/>
                <w:sz w:val="24"/>
                <w:szCs w:val="24"/>
                <w:lang w:val="en-US" w:eastAsia="en-US"/>
                <w14:ligatures w14:val="standardContextual"/>
              </w:rPr>
              <w:tab/>
            </w:r>
            <w:r w:rsidRPr="00CD3854">
              <w:rPr>
                <w:rStyle w:val="Hyperlink"/>
                <w:noProof/>
              </w:rPr>
              <w:t>Competitive pressure</w:t>
            </w:r>
            <w:r>
              <w:rPr>
                <w:noProof/>
                <w:webHidden/>
              </w:rPr>
              <w:tab/>
            </w:r>
            <w:r>
              <w:rPr>
                <w:noProof/>
                <w:webHidden/>
              </w:rPr>
              <w:fldChar w:fldCharType="begin"/>
            </w:r>
            <w:r>
              <w:rPr>
                <w:noProof/>
                <w:webHidden/>
              </w:rPr>
              <w:instrText xml:space="preserve"> PAGEREF _Toc230158349 \h </w:instrText>
            </w:r>
            <w:r>
              <w:rPr>
                <w:noProof/>
                <w:webHidden/>
              </w:rPr>
            </w:r>
            <w:r>
              <w:rPr>
                <w:noProof/>
                <w:webHidden/>
              </w:rPr>
              <w:fldChar w:fldCharType="separate"/>
            </w:r>
            <w:r>
              <w:rPr>
                <w:noProof/>
                <w:webHidden/>
              </w:rPr>
              <w:t>13</w:t>
            </w:r>
            <w:r>
              <w:rPr>
                <w:noProof/>
                <w:webHidden/>
              </w:rPr>
              <w:fldChar w:fldCharType="end"/>
            </w:r>
          </w:hyperlink>
        </w:p>
        <w:p w14:paraId="045A1BFE" w14:textId="3DBA63E4"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50" w:history="1">
            <w:r w:rsidRPr="00CD3854">
              <w:rPr>
                <w:rStyle w:val="Hyperlink"/>
                <w:noProof/>
              </w:rPr>
              <w:t>4.7</w:t>
            </w:r>
            <w:r>
              <w:rPr>
                <w:rFonts w:eastAsiaTheme="minorEastAsia" w:cstheme="minorBidi"/>
                <w:noProof/>
                <w:color w:val="auto"/>
                <w:kern w:val="2"/>
                <w:sz w:val="24"/>
                <w:szCs w:val="24"/>
                <w:lang w:val="en-US" w:eastAsia="en-US"/>
                <w14:ligatures w14:val="standardContextual"/>
              </w:rPr>
              <w:tab/>
            </w:r>
            <w:r w:rsidRPr="00CD3854">
              <w:rPr>
                <w:rStyle w:val="Hyperlink"/>
                <w:noProof/>
              </w:rPr>
              <w:t>Alternatives to negotiated agreement</w:t>
            </w:r>
            <w:r>
              <w:rPr>
                <w:noProof/>
                <w:webHidden/>
              </w:rPr>
              <w:tab/>
            </w:r>
            <w:r>
              <w:rPr>
                <w:noProof/>
                <w:webHidden/>
              </w:rPr>
              <w:fldChar w:fldCharType="begin"/>
            </w:r>
            <w:r>
              <w:rPr>
                <w:noProof/>
                <w:webHidden/>
              </w:rPr>
              <w:instrText xml:space="preserve"> PAGEREF _Toc230158350 \h </w:instrText>
            </w:r>
            <w:r>
              <w:rPr>
                <w:noProof/>
                <w:webHidden/>
              </w:rPr>
            </w:r>
            <w:r>
              <w:rPr>
                <w:noProof/>
                <w:webHidden/>
              </w:rPr>
              <w:fldChar w:fldCharType="separate"/>
            </w:r>
            <w:r>
              <w:rPr>
                <w:noProof/>
                <w:webHidden/>
              </w:rPr>
              <w:t>13</w:t>
            </w:r>
            <w:r>
              <w:rPr>
                <w:noProof/>
                <w:webHidden/>
              </w:rPr>
              <w:fldChar w:fldCharType="end"/>
            </w:r>
          </w:hyperlink>
        </w:p>
        <w:p w14:paraId="0FF09DC4" w14:textId="61F766AF"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51" w:history="1">
            <w:r w:rsidRPr="00CD3854">
              <w:rPr>
                <w:rStyle w:val="Hyperlink"/>
                <w:noProof/>
              </w:rPr>
              <w:t>4.8</w:t>
            </w:r>
            <w:r>
              <w:rPr>
                <w:rFonts w:eastAsiaTheme="minorEastAsia" w:cstheme="minorBidi"/>
                <w:noProof/>
                <w:color w:val="auto"/>
                <w:kern w:val="2"/>
                <w:sz w:val="24"/>
                <w:szCs w:val="24"/>
                <w:lang w:val="en-US" w:eastAsia="en-US"/>
                <w14:ligatures w14:val="standardContextual"/>
              </w:rPr>
              <w:tab/>
            </w:r>
            <w:r w:rsidRPr="00CD3854">
              <w:rPr>
                <w:rStyle w:val="Hyperlink"/>
                <w:noProof/>
              </w:rPr>
              <w:t>Their alternatives to a negotiated agreement</w:t>
            </w:r>
            <w:r>
              <w:rPr>
                <w:noProof/>
                <w:webHidden/>
              </w:rPr>
              <w:tab/>
            </w:r>
            <w:r>
              <w:rPr>
                <w:noProof/>
                <w:webHidden/>
              </w:rPr>
              <w:fldChar w:fldCharType="begin"/>
            </w:r>
            <w:r>
              <w:rPr>
                <w:noProof/>
                <w:webHidden/>
              </w:rPr>
              <w:instrText xml:space="preserve"> PAGEREF _Toc230158351 \h </w:instrText>
            </w:r>
            <w:r>
              <w:rPr>
                <w:noProof/>
                <w:webHidden/>
              </w:rPr>
            </w:r>
            <w:r>
              <w:rPr>
                <w:noProof/>
                <w:webHidden/>
              </w:rPr>
              <w:fldChar w:fldCharType="separate"/>
            </w:r>
            <w:r>
              <w:rPr>
                <w:noProof/>
                <w:webHidden/>
              </w:rPr>
              <w:t>14</w:t>
            </w:r>
            <w:r>
              <w:rPr>
                <w:noProof/>
                <w:webHidden/>
              </w:rPr>
              <w:fldChar w:fldCharType="end"/>
            </w:r>
          </w:hyperlink>
        </w:p>
        <w:p w14:paraId="1CE12E6A" w14:textId="7356F287" w:rsidR="0077133D" w:rsidRDefault="0077133D">
          <w:pPr>
            <w:pStyle w:val="TOC1"/>
            <w:rPr>
              <w:rFonts w:eastAsiaTheme="minorEastAsia" w:cstheme="minorBidi"/>
              <w:b w:val="0"/>
              <w:noProof/>
              <w:color w:val="auto"/>
              <w:kern w:val="2"/>
              <w:sz w:val="24"/>
              <w:szCs w:val="24"/>
              <w:lang w:val="en-US" w:eastAsia="en-US"/>
              <w14:ligatures w14:val="standardContextual"/>
            </w:rPr>
          </w:pPr>
          <w:hyperlink w:anchor="_Toc230158352" w:history="1">
            <w:r w:rsidRPr="00CD3854">
              <w:rPr>
                <w:rStyle w:val="Hyperlink"/>
                <w:noProof/>
              </w:rPr>
              <w:t>5</w:t>
            </w:r>
            <w:r>
              <w:rPr>
                <w:rFonts w:eastAsiaTheme="minorEastAsia" w:cstheme="minorBidi"/>
                <w:b w:val="0"/>
                <w:noProof/>
                <w:color w:val="auto"/>
                <w:kern w:val="2"/>
                <w:sz w:val="24"/>
                <w:szCs w:val="24"/>
                <w:lang w:val="en-US" w:eastAsia="en-US"/>
                <w14:ligatures w14:val="standardContextual"/>
              </w:rPr>
              <w:tab/>
            </w:r>
            <w:r w:rsidRPr="00CD3854">
              <w:rPr>
                <w:rStyle w:val="Hyperlink"/>
                <w:noProof/>
              </w:rPr>
              <w:t>Objectives and negotiation points</w:t>
            </w:r>
            <w:r>
              <w:rPr>
                <w:noProof/>
                <w:webHidden/>
              </w:rPr>
              <w:tab/>
            </w:r>
            <w:r>
              <w:rPr>
                <w:noProof/>
                <w:webHidden/>
              </w:rPr>
              <w:fldChar w:fldCharType="begin"/>
            </w:r>
            <w:r>
              <w:rPr>
                <w:noProof/>
                <w:webHidden/>
              </w:rPr>
              <w:instrText xml:space="preserve"> PAGEREF _Toc230158352 \h </w:instrText>
            </w:r>
            <w:r>
              <w:rPr>
                <w:noProof/>
                <w:webHidden/>
              </w:rPr>
            </w:r>
            <w:r>
              <w:rPr>
                <w:noProof/>
                <w:webHidden/>
              </w:rPr>
              <w:fldChar w:fldCharType="separate"/>
            </w:r>
            <w:r>
              <w:rPr>
                <w:noProof/>
                <w:webHidden/>
              </w:rPr>
              <w:t>14</w:t>
            </w:r>
            <w:r>
              <w:rPr>
                <w:noProof/>
                <w:webHidden/>
              </w:rPr>
              <w:fldChar w:fldCharType="end"/>
            </w:r>
          </w:hyperlink>
        </w:p>
        <w:p w14:paraId="05BE538E" w14:textId="3026D2AC"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53" w:history="1">
            <w:r w:rsidRPr="00CD3854">
              <w:rPr>
                <w:rStyle w:val="Hyperlink"/>
                <w:noProof/>
              </w:rPr>
              <w:t>5.1</w:t>
            </w:r>
            <w:r>
              <w:rPr>
                <w:rFonts w:eastAsiaTheme="minorEastAsia" w:cstheme="minorBidi"/>
                <w:noProof/>
                <w:color w:val="auto"/>
                <w:kern w:val="2"/>
                <w:sz w:val="24"/>
                <w:szCs w:val="24"/>
                <w:lang w:val="en-US" w:eastAsia="en-US"/>
                <w14:ligatures w14:val="standardContextual"/>
              </w:rPr>
              <w:tab/>
            </w:r>
            <w:r w:rsidRPr="00CD3854">
              <w:rPr>
                <w:rStyle w:val="Hyperlink"/>
                <w:noProof/>
              </w:rPr>
              <w:t>Our objectives</w:t>
            </w:r>
            <w:r>
              <w:rPr>
                <w:noProof/>
                <w:webHidden/>
              </w:rPr>
              <w:tab/>
            </w:r>
            <w:r>
              <w:rPr>
                <w:noProof/>
                <w:webHidden/>
              </w:rPr>
              <w:fldChar w:fldCharType="begin"/>
            </w:r>
            <w:r>
              <w:rPr>
                <w:noProof/>
                <w:webHidden/>
              </w:rPr>
              <w:instrText xml:space="preserve"> PAGEREF _Toc230158353 \h </w:instrText>
            </w:r>
            <w:r>
              <w:rPr>
                <w:noProof/>
                <w:webHidden/>
              </w:rPr>
            </w:r>
            <w:r>
              <w:rPr>
                <w:noProof/>
                <w:webHidden/>
              </w:rPr>
              <w:fldChar w:fldCharType="separate"/>
            </w:r>
            <w:r>
              <w:rPr>
                <w:noProof/>
                <w:webHidden/>
              </w:rPr>
              <w:t>14</w:t>
            </w:r>
            <w:r>
              <w:rPr>
                <w:noProof/>
                <w:webHidden/>
              </w:rPr>
              <w:fldChar w:fldCharType="end"/>
            </w:r>
          </w:hyperlink>
        </w:p>
        <w:p w14:paraId="71982727" w14:textId="591E670E"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54" w:history="1">
            <w:r w:rsidRPr="00CD3854">
              <w:rPr>
                <w:rStyle w:val="Hyperlink"/>
                <w:noProof/>
              </w:rPr>
              <w:t>5.2</w:t>
            </w:r>
            <w:r>
              <w:rPr>
                <w:rFonts w:eastAsiaTheme="minorEastAsia" w:cstheme="minorBidi"/>
                <w:noProof/>
                <w:color w:val="auto"/>
                <w:kern w:val="2"/>
                <w:sz w:val="24"/>
                <w:szCs w:val="24"/>
                <w:lang w:val="en-US" w:eastAsia="en-US"/>
                <w14:ligatures w14:val="standardContextual"/>
              </w:rPr>
              <w:tab/>
            </w:r>
            <w:r w:rsidRPr="00CD3854">
              <w:rPr>
                <w:rStyle w:val="Hyperlink"/>
                <w:noProof/>
              </w:rPr>
              <w:t>Their objectives</w:t>
            </w:r>
            <w:r>
              <w:rPr>
                <w:noProof/>
                <w:webHidden/>
              </w:rPr>
              <w:tab/>
            </w:r>
            <w:r>
              <w:rPr>
                <w:noProof/>
                <w:webHidden/>
              </w:rPr>
              <w:fldChar w:fldCharType="begin"/>
            </w:r>
            <w:r>
              <w:rPr>
                <w:noProof/>
                <w:webHidden/>
              </w:rPr>
              <w:instrText xml:space="preserve"> PAGEREF _Toc230158354 \h </w:instrText>
            </w:r>
            <w:r>
              <w:rPr>
                <w:noProof/>
                <w:webHidden/>
              </w:rPr>
            </w:r>
            <w:r>
              <w:rPr>
                <w:noProof/>
                <w:webHidden/>
              </w:rPr>
              <w:fldChar w:fldCharType="separate"/>
            </w:r>
            <w:r>
              <w:rPr>
                <w:noProof/>
                <w:webHidden/>
              </w:rPr>
              <w:t>15</w:t>
            </w:r>
            <w:r>
              <w:rPr>
                <w:noProof/>
                <w:webHidden/>
              </w:rPr>
              <w:fldChar w:fldCharType="end"/>
            </w:r>
          </w:hyperlink>
        </w:p>
        <w:p w14:paraId="752308B0" w14:textId="6F53D226"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55" w:history="1">
            <w:r w:rsidRPr="00CD3854">
              <w:rPr>
                <w:rStyle w:val="Hyperlink"/>
                <w:noProof/>
              </w:rPr>
              <w:t>5.3</w:t>
            </w:r>
            <w:r>
              <w:rPr>
                <w:rFonts w:eastAsiaTheme="minorEastAsia" w:cstheme="minorBidi"/>
                <w:noProof/>
                <w:color w:val="auto"/>
                <w:kern w:val="2"/>
                <w:sz w:val="24"/>
                <w:szCs w:val="24"/>
                <w:lang w:val="en-US" w:eastAsia="en-US"/>
                <w14:ligatures w14:val="standardContextual"/>
              </w:rPr>
              <w:tab/>
            </w:r>
            <w:r w:rsidRPr="00CD3854">
              <w:rPr>
                <w:rStyle w:val="Hyperlink"/>
                <w:noProof/>
              </w:rPr>
              <w:t>Negotiation points</w:t>
            </w:r>
            <w:r>
              <w:rPr>
                <w:noProof/>
                <w:webHidden/>
              </w:rPr>
              <w:tab/>
            </w:r>
            <w:r>
              <w:rPr>
                <w:noProof/>
                <w:webHidden/>
              </w:rPr>
              <w:fldChar w:fldCharType="begin"/>
            </w:r>
            <w:r>
              <w:rPr>
                <w:noProof/>
                <w:webHidden/>
              </w:rPr>
              <w:instrText xml:space="preserve"> PAGEREF _Toc230158355 \h </w:instrText>
            </w:r>
            <w:r>
              <w:rPr>
                <w:noProof/>
                <w:webHidden/>
              </w:rPr>
            </w:r>
            <w:r>
              <w:rPr>
                <w:noProof/>
                <w:webHidden/>
              </w:rPr>
              <w:fldChar w:fldCharType="separate"/>
            </w:r>
            <w:r>
              <w:rPr>
                <w:noProof/>
                <w:webHidden/>
              </w:rPr>
              <w:t>15</w:t>
            </w:r>
            <w:r>
              <w:rPr>
                <w:noProof/>
                <w:webHidden/>
              </w:rPr>
              <w:fldChar w:fldCharType="end"/>
            </w:r>
          </w:hyperlink>
        </w:p>
        <w:p w14:paraId="5C113C26" w14:textId="2FB62F21"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56" w:history="1">
            <w:r w:rsidRPr="00CD3854">
              <w:rPr>
                <w:rStyle w:val="Hyperlink"/>
                <w:noProof/>
              </w:rPr>
              <w:t>5.4</w:t>
            </w:r>
            <w:r>
              <w:rPr>
                <w:rFonts w:eastAsiaTheme="minorEastAsia" w:cstheme="minorBidi"/>
                <w:noProof/>
                <w:color w:val="auto"/>
                <w:kern w:val="2"/>
                <w:sz w:val="24"/>
                <w:szCs w:val="24"/>
                <w:lang w:val="en-US" w:eastAsia="en-US"/>
                <w14:ligatures w14:val="standardContextual"/>
              </w:rPr>
              <w:tab/>
            </w:r>
            <w:r w:rsidRPr="00CD3854">
              <w:rPr>
                <w:rStyle w:val="Hyperlink"/>
                <w:noProof/>
              </w:rPr>
              <w:t>Concessions</w:t>
            </w:r>
            <w:r>
              <w:rPr>
                <w:noProof/>
                <w:webHidden/>
              </w:rPr>
              <w:tab/>
            </w:r>
            <w:r>
              <w:rPr>
                <w:noProof/>
                <w:webHidden/>
              </w:rPr>
              <w:fldChar w:fldCharType="begin"/>
            </w:r>
            <w:r>
              <w:rPr>
                <w:noProof/>
                <w:webHidden/>
              </w:rPr>
              <w:instrText xml:space="preserve"> PAGEREF _Toc230158356 \h </w:instrText>
            </w:r>
            <w:r>
              <w:rPr>
                <w:noProof/>
                <w:webHidden/>
              </w:rPr>
            </w:r>
            <w:r>
              <w:rPr>
                <w:noProof/>
                <w:webHidden/>
              </w:rPr>
              <w:fldChar w:fldCharType="separate"/>
            </w:r>
            <w:r>
              <w:rPr>
                <w:noProof/>
                <w:webHidden/>
              </w:rPr>
              <w:t>15</w:t>
            </w:r>
            <w:r>
              <w:rPr>
                <w:noProof/>
                <w:webHidden/>
              </w:rPr>
              <w:fldChar w:fldCharType="end"/>
            </w:r>
          </w:hyperlink>
        </w:p>
        <w:p w14:paraId="1C3D7385" w14:textId="1CBCBA1A" w:rsidR="0077133D" w:rsidRDefault="0077133D">
          <w:pPr>
            <w:pStyle w:val="TOC1"/>
            <w:rPr>
              <w:rFonts w:eastAsiaTheme="minorEastAsia" w:cstheme="minorBidi"/>
              <w:b w:val="0"/>
              <w:noProof/>
              <w:color w:val="auto"/>
              <w:kern w:val="2"/>
              <w:sz w:val="24"/>
              <w:szCs w:val="24"/>
              <w:lang w:val="en-US" w:eastAsia="en-US"/>
              <w14:ligatures w14:val="standardContextual"/>
            </w:rPr>
          </w:pPr>
          <w:hyperlink w:anchor="_Toc230158357" w:history="1">
            <w:r w:rsidRPr="00CD3854">
              <w:rPr>
                <w:rStyle w:val="Hyperlink"/>
                <w:noProof/>
              </w:rPr>
              <w:t>6</w:t>
            </w:r>
            <w:r>
              <w:rPr>
                <w:rFonts w:eastAsiaTheme="minorEastAsia" w:cstheme="minorBidi"/>
                <w:b w:val="0"/>
                <w:noProof/>
                <w:color w:val="auto"/>
                <w:kern w:val="2"/>
                <w:sz w:val="24"/>
                <w:szCs w:val="24"/>
                <w:lang w:val="en-US" w:eastAsia="en-US"/>
                <w14:ligatures w14:val="standardContextual"/>
              </w:rPr>
              <w:tab/>
            </w:r>
            <w:r w:rsidRPr="00CD3854">
              <w:rPr>
                <w:rStyle w:val="Hyperlink"/>
                <w:noProof/>
              </w:rPr>
              <w:t>Positions</w:t>
            </w:r>
            <w:r>
              <w:rPr>
                <w:noProof/>
                <w:webHidden/>
              </w:rPr>
              <w:tab/>
            </w:r>
            <w:r>
              <w:rPr>
                <w:noProof/>
                <w:webHidden/>
              </w:rPr>
              <w:fldChar w:fldCharType="begin"/>
            </w:r>
            <w:r>
              <w:rPr>
                <w:noProof/>
                <w:webHidden/>
              </w:rPr>
              <w:instrText xml:space="preserve"> PAGEREF _Toc230158357 \h </w:instrText>
            </w:r>
            <w:r>
              <w:rPr>
                <w:noProof/>
                <w:webHidden/>
              </w:rPr>
            </w:r>
            <w:r>
              <w:rPr>
                <w:noProof/>
                <w:webHidden/>
              </w:rPr>
              <w:fldChar w:fldCharType="separate"/>
            </w:r>
            <w:r>
              <w:rPr>
                <w:noProof/>
                <w:webHidden/>
              </w:rPr>
              <w:t>17</w:t>
            </w:r>
            <w:r>
              <w:rPr>
                <w:noProof/>
                <w:webHidden/>
              </w:rPr>
              <w:fldChar w:fldCharType="end"/>
            </w:r>
          </w:hyperlink>
        </w:p>
        <w:p w14:paraId="7C857680" w14:textId="1721398A"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58" w:history="1">
            <w:r w:rsidRPr="00CD3854">
              <w:rPr>
                <w:rStyle w:val="Hyperlink"/>
                <w:noProof/>
              </w:rPr>
              <w:t>6.1</w:t>
            </w:r>
            <w:r>
              <w:rPr>
                <w:rFonts w:eastAsiaTheme="minorEastAsia" w:cstheme="minorBidi"/>
                <w:noProof/>
                <w:color w:val="auto"/>
                <w:kern w:val="2"/>
                <w:sz w:val="24"/>
                <w:szCs w:val="24"/>
                <w:lang w:val="en-US" w:eastAsia="en-US"/>
                <w14:ligatures w14:val="standardContextual"/>
              </w:rPr>
              <w:tab/>
            </w:r>
            <w:r w:rsidRPr="00CD3854">
              <w:rPr>
                <w:rStyle w:val="Hyperlink"/>
                <w:noProof/>
              </w:rPr>
              <w:t>Our position</w:t>
            </w:r>
            <w:r>
              <w:rPr>
                <w:noProof/>
                <w:webHidden/>
              </w:rPr>
              <w:tab/>
            </w:r>
            <w:r>
              <w:rPr>
                <w:noProof/>
                <w:webHidden/>
              </w:rPr>
              <w:fldChar w:fldCharType="begin"/>
            </w:r>
            <w:r>
              <w:rPr>
                <w:noProof/>
                <w:webHidden/>
              </w:rPr>
              <w:instrText xml:space="preserve"> PAGEREF _Toc230158358 \h </w:instrText>
            </w:r>
            <w:r>
              <w:rPr>
                <w:noProof/>
                <w:webHidden/>
              </w:rPr>
            </w:r>
            <w:r>
              <w:rPr>
                <w:noProof/>
                <w:webHidden/>
              </w:rPr>
              <w:fldChar w:fldCharType="separate"/>
            </w:r>
            <w:r>
              <w:rPr>
                <w:noProof/>
                <w:webHidden/>
              </w:rPr>
              <w:t>17</w:t>
            </w:r>
            <w:r>
              <w:rPr>
                <w:noProof/>
                <w:webHidden/>
              </w:rPr>
              <w:fldChar w:fldCharType="end"/>
            </w:r>
          </w:hyperlink>
        </w:p>
        <w:p w14:paraId="27200DC1" w14:textId="252DC9CE"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59" w:history="1">
            <w:r w:rsidRPr="00CD3854">
              <w:rPr>
                <w:rStyle w:val="Hyperlink"/>
                <w:noProof/>
              </w:rPr>
              <w:t>6.2</w:t>
            </w:r>
            <w:r>
              <w:rPr>
                <w:rFonts w:eastAsiaTheme="minorEastAsia" w:cstheme="minorBidi"/>
                <w:noProof/>
                <w:color w:val="auto"/>
                <w:kern w:val="2"/>
                <w:sz w:val="24"/>
                <w:szCs w:val="24"/>
                <w:lang w:val="en-US" w:eastAsia="en-US"/>
                <w14:ligatures w14:val="standardContextual"/>
              </w:rPr>
              <w:tab/>
            </w:r>
            <w:r w:rsidRPr="00CD3854">
              <w:rPr>
                <w:rStyle w:val="Hyperlink"/>
                <w:noProof/>
              </w:rPr>
              <w:t>Their anticipated position</w:t>
            </w:r>
            <w:r>
              <w:rPr>
                <w:noProof/>
                <w:webHidden/>
              </w:rPr>
              <w:tab/>
            </w:r>
            <w:r>
              <w:rPr>
                <w:noProof/>
                <w:webHidden/>
              </w:rPr>
              <w:fldChar w:fldCharType="begin"/>
            </w:r>
            <w:r>
              <w:rPr>
                <w:noProof/>
                <w:webHidden/>
              </w:rPr>
              <w:instrText xml:space="preserve"> PAGEREF _Toc230158359 \h </w:instrText>
            </w:r>
            <w:r>
              <w:rPr>
                <w:noProof/>
                <w:webHidden/>
              </w:rPr>
            </w:r>
            <w:r>
              <w:rPr>
                <w:noProof/>
                <w:webHidden/>
              </w:rPr>
              <w:fldChar w:fldCharType="separate"/>
            </w:r>
            <w:r>
              <w:rPr>
                <w:noProof/>
                <w:webHidden/>
              </w:rPr>
              <w:t>17</w:t>
            </w:r>
            <w:r>
              <w:rPr>
                <w:noProof/>
                <w:webHidden/>
              </w:rPr>
              <w:fldChar w:fldCharType="end"/>
            </w:r>
          </w:hyperlink>
        </w:p>
        <w:p w14:paraId="13BC6554" w14:textId="6C8DE912"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60" w:history="1">
            <w:r w:rsidRPr="00CD3854">
              <w:rPr>
                <w:rStyle w:val="Hyperlink"/>
                <w:noProof/>
              </w:rPr>
              <w:t>6.3</w:t>
            </w:r>
            <w:r>
              <w:rPr>
                <w:rFonts w:eastAsiaTheme="minorEastAsia" w:cstheme="minorBidi"/>
                <w:noProof/>
                <w:color w:val="auto"/>
                <w:kern w:val="2"/>
                <w:sz w:val="24"/>
                <w:szCs w:val="24"/>
                <w:lang w:val="en-US" w:eastAsia="en-US"/>
                <w14:ligatures w14:val="standardContextual"/>
              </w:rPr>
              <w:tab/>
            </w:r>
            <w:r w:rsidRPr="00CD3854">
              <w:rPr>
                <w:rStyle w:val="Hyperlink"/>
                <w:noProof/>
              </w:rPr>
              <w:t>Best case scenario</w:t>
            </w:r>
            <w:r>
              <w:rPr>
                <w:noProof/>
                <w:webHidden/>
              </w:rPr>
              <w:tab/>
            </w:r>
            <w:r>
              <w:rPr>
                <w:noProof/>
                <w:webHidden/>
              </w:rPr>
              <w:fldChar w:fldCharType="begin"/>
            </w:r>
            <w:r>
              <w:rPr>
                <w:noProof/>
                <w:webHidden/>
              </w:rPr>
              <w:instrText xml:space="preserve"> PAGEREF _Toc230158360 \h </w:instrText>
            </w:r>
            <w:r>
              <w:rPr>
                <w:noProof/>
                <w:webHidden/>
              </w:rPr>
            </w:r>
            <w:r>
              <w:rPr>
                <w:noProof/>
                <w:webHidden/>
              </w:rPr>
              <w:fldChar w:fldCharType="separate"/>
            </w:r>
            <w:r>
              <w:rPr>
                <w:noProof/>
                <w:webHidden/>
              </w:rPr>
              <w:t>17</w:t>
            </w:r>
            <w:r>
              <w:rPr>
                <w:noProof/>
                <w:webHidden/>
              </w:rPr>
              <w:fldChar w:fldCharType="end"/>
            </w:r>
          </w:hyperlink>
        </w:p>
        <w:p w14:paraId="3D88148B" w14:textId="179255A0" w:rsidR="0077133D" w:rsidRDefault="0077133D">
          <w:pPr>
            <w:pStyle w:val="TOC2"/>
            <w:rPr>
              <w:rFonts w:eastAsiaTheme="minorEastAsia" w:cstheme="minorBidi"/>
              <w:noProof/>
              <w:color w:val="auto"/>
              <w:kern w:val="2"/>
              <w:sz w:val="24"/>
              <w:szCs w:val="24"/>
              <w:lang w:val="en-US" w:eastAsia="en-US"/>
              <w14:ligatures w14:val="standardContextual"/>
            </w:rPr>
          </w:pPr>
          <w:hyperlink w:anchor="_Toc230158361" w:history="1">
            <w:r w:rsidRPr="00CD3854">
              <w:rPr>
                <w:rStyle w:val="Hyperlink"/>
                <w:noProof/>
              </w:rPr>
              <w:t>6.4</w:t>
            </w:r>
            <w:r>
              <w:rPr>
                <w:rFonts w:eastAsiaTheme="minorEastAsia" w:cstheme="minorBidi"/>
                <w:noProof/>
                <w:color w:val="auto"/>
                <w:kern w:val="2"/>
                <w:sz w:val="24"/>
                <w:szCs w:val="24"/>
                <w:lang w:val="en-US" w:eastAsia="en-US"/>
                <w14:ligatures w14:val="standardContextual"/>
              </w:rPr>
              <w:tab/>
            </w:r>
            <w:r w:rsidRPr="00CD3854">
              <w:rPr>
                <w:rStyle w:val="Hyperlink"/>
                <w:noProof/>
              </w:rPr>
              <w:t>Bottom line</w:t>
            </w:r>
            <w:r>
              <w:rPr>
                <w:noProof/>
                <w:webHidden/>
              </w:rPr>
              <w:tab/>
            </w:r>
            <w:r>
              <w:rPr>
                <w:noProof/>
                <w:webHidden/>
              </w:rPr>
              <w:fldChar w:fldCharType="begin"/>
            </w:r>
            <w:r>
              <w:rPr>
                <w:noProof/>
                <w:webHidden/>
              </w:rPr>
              <w:instrText xml:space="preserve"> PAGEREF _Toc230158361 \h </w:instrText>
            </w:r>
            <w:r>
              <w:rPr>
                <w:noProof/>
                <w:webHidden/>
              </w:rPr>
            </w:r>
            <w:r>
              <w:rPr>
                <w:noProof/>
                <w:webHidden/>
              </w:rPr>
              <w:fldChar w:fldCharType="separate"/>
            </w:r>
            <w:r>
              <w:rPr>
                <w:noProof/>
                <w:webHidden/>
              </w:rPr>
              <w:t>17</w:t>
            </w:r>
            <w:r>
              <w:rPr>
                <w:noProof/>
                <w:webHidden/>
              </w:rPr>
              <w:fldChar w:fldCharType="end"/>
            </w:r>
          </w:hyperlink>
        </w:p>
        <w:p w14:paraId="2888E7D9" w14:textId="5E4EE12D" w:rsidR="0077133D" w:rsidRDefault="0077133D">
          <w:pPr>
            <w:pStyle w:val="TOC1"/>
            <w:rPr>
              <w:rFonts w:eastAsiaTheme="minorEastAsia" w:cstheme="minorBidi"/>
              <w:b w:val="0"/>
              <w:noProof/>
              <w:color w:val="auto"/>
              <w:kern w:val="2"/>
              <w:sz w:val="24"/>
              <w:szCs w:val="24"/>
              <w:lang w:val="en-US" w:eastAsia="en-US"/>
              <w14:ligatures w14:val="standardContextual"/>
            </w:rPr>
          </w:pPr>
          <w:hyperlink w:anchor="_Toc230158362" w:history="1">
            <w:r w:rsidRPr="00CD3854">
              <w:rPr>
                <w:rStyle w:val="Hyperlink"/>
                <w:noProof/>
              </w:rPr>
              <w:t>7</w:t>
            </w:r>
            <w:r>
              <w:rPr>
                <w:rFonts w:eastAsiaTheme="minorEastAsia" w:cstheme="minorBidi"/>
                <w:b w:val="0"/>
                <w:noProof/>
                <w:color w:val="auto"/>
                <w:kern w:val="2"/>
                <w:sz w:val="24"/>
                <w:szCs w:val="24"/>
                <w:lang w:val="en-US" w:eastAsia="en-US"/>
                <w14:ligatures w14:val="standardContextual"/>
              </w:rPr>
              <w:tab/>
            </w:r>
            <w:r w:rsidRPr="00CD3854">
              <w:rPr>
                <w:rStyle w:val="Hyperlink"/>
                <w:noProof/>
              </w:rPr>
              <w:t>Approvals</w:t>
            </w:r>
            <w:r>
              <w:rPr>
                <w:noProof/>
                <w:webHidden/>
              </w:rPr>
              <w:tab/>
            </w:r>
            <w:r>
              <w:rPr>
                <w:noProof/>
                <w:webHidden/>
              </w:rPr>
              <w:fldChar w:fldCharType="begin"/>
            </w:r>
            <w:r>
              <w:rPr>
                <w:noProof/>
                <w:webHidden/>
              </w:rPr>
              <w:instrText xml:space="preserve"> PAGEREF _Toc230158362 \h </w:instrText>
            </w:r>
            <w:r>
              <w:rPr>
                <w:noProof/>
                <w:webHidden/>
              </w:rPr>
            </w:r>
            <w:r>
              <w:rPr>
                <w:noProof/>
                <w:webHidden/>
              </w:rPr>
              <w:fldChar w:fldCharType="separate"/>
            </w:r>
            <w:r>
              <w:rPr>
                <w:noProof/>
                <w:webHidden/>
              </w:rPr>
              <w:t>18</w:t>
            </w:r>
            <w:r>
              <w:rPr>
                <w:noProof/>
                <w:webHidden/>
              </w:rPr>
              <w:fldChar w:fldCharType="end"/>
            </w:r>
          </w:hyperlink>
        </w:p>
        <w:p w14:paraId="27333106" w14:textId="044BDBE5" w:rsidR="0077133D" w:rsidRDefault="0077133D">
          <w:pPr>
            <w:pStyle w:val="TOC1"/>
            <w:rPr>
              <w:rFonts w:eastAsiaTheme="minorEastAsia" w:cstheme="minorBidi"/>
              <w:b w:val="0"/>
              <w:noProof/>
              <w:color w:val="auto"/>
              <w:kern w:val="2"/>
              <w:sz w:val="24"/>
              <w:szCs w:val="24"/>
              <w:lang w:val="en-US" w:eastAsia="en-US"/>
              <w14:ligatures w14:val="standardContextual"/>
            </w:rPr>
          </w:pPr>
          <w:hyperlink w:anchor="_Toc230158363" w:history="1">
            <w:r w:rsidRPr="00CD3854">
              <w:rPr>
                <w:rStyle w:val="Hyperlink"/>
                <w:noProof/>
              </w:rPr>
              <w:t>Appendix A - Qualities of an effective negotiator</w:t>
            </w:r>
            <w:r>
              <w:rPr>
                <w:noProof/>
                <w:webHidden/>
              </w:rPr>
              <w:tab/>
            </w:r>
            <w:r>
              <w:rPr>
                <w:noProof/>
                <w:webHidden/>
              </w:rPr>
              <w:fldChar w:fldCharType="begin"/>
            </w:r>
            <w:r>
              <w:rPr>
                <w:noProof/>
                <w:webHidden/>
              </w:rPr>
              <w:instrText xml:space="preserve"> PAGEREF _Toc230158363 \h </w:instrText>
            </w:r>
            <w:r>
              <w:rPr>
                <w:noProof/>
                <w:webHidden/>
              </w:rPr>
            </w:r>
            <w:r>
              <w:rPr>
                <w:noProof/>
                <w:webHidden/>
              </w:rPr>
              <w:fldChar w:fldCharType="separate"/>
            </w:r>
            <w:r>
              <w:rPr>
                <w:noProof/>
                <w:webHidden/>
              </w:rPr>
              <w:t>19</w:t>
            </w:r>
            <w:r>
              <w:rPr>
                <w:noProof/>
                <w:webHidden/>
              </w:rPr>
              <w:fldChar w:fldCharType="end"/>
            </w:r>
          </w:hyperlink>
        </w:p>
        <w:p w14:paraId="71EC67B4" w14:textId="38A6D499" w:rsidR="0077133D" w:rsidRDefault="0077133D">
          <w:pPr>
            <w:pStyle w:val="TOC1"/>
            <w:rPr>
              <w:rFonts w:eastAsiaTheme="minorEastAsia" w:cstheme="minorBidi"/>
              <w:b w:val="0"/>
              <w:noProof/>
              <w:color w:val="auto"/>
              <w:kern w:val="2"/>
              <w:sz w:val="24"/>
              <w:szCs w:val="24"/>
              <w:lang w:val="en-US" w:eastAsia="en-US"/>
              <w14:ligatures w14:val="standardContextual"/>
            </w:rPr>
          </w:pPr>
          <w:hyperlink w:anchor="_Toc230158364" w:history="1">
            <w:r w:rsidRPr="00CD3854">
              <w:rPr>
                <w:rStyle w:val="Hyperlink"/>
                <w:noProof/>
              </w:rPr>
              <w:t>Appendix B – Negotiation roles and responsibilities</w:t>
            </w:r>
            <w:r>
              <w:rPr>
                <w:noProof/>
                <w:webHidden/>
              </w:rPr>
              <w:tab/>
            </w:r>
            <w:r>
              <w:rPr>
                <w:noProof/>
                <w:webHidden/>
              </w:rPr>
              <w:fldChar w:fldCharType="begin"/>
            </w:r>
            <w:r>
              <w:rPr>
                <w:noProof/>
                <w:webHidden/>
              </w:rPr>
              <w:instrText xml:space="preserve"> PAGEREF _Toc230158364 \h </w:instrText>
            </w:r>
            <w:r>
              <w:rPr>
                <w:noProof/>
                <w:webHidden/>
              </w:rPr>
            </w:r>
            <w:r>
              <w:rPr>
                <w:noProof/>
                <w:webHidden/>
              </w:rPr>
              <w:fldChar w:fldCharType="separate"/>
            </w:r>
            <w:r>
              <w:rPr>
                <w:noProof/>
                <w:webHidden/>
              </w:rPr>
              <w:t>20</w:t>
            </w:r>
            <w:r>
              <w:rPr>
                <w:noProof/>
                <w:webHidden/>
              </w:rPr>
              <w:fldChar w:fldCharType="end"/>
            </w:r>
          </w:hyperlink>
        </w:p>
        <w:p w14:paraId="15534AE5" w14:textId="18A53A38" w:rsidR="0077133D" w:rsidRDefault="0077133D">
          <w:pPr>
            <w:pStyle w:val="TOC1"/>
            <w:rPr>
              <w:rFonts w:eastAsiaTheme="minorEastAsia" w:cstheme="minorBidi"/>
              <w:b w:val="0"/>
              <w:noProof/>
              <w:color w:val="auto"/>
              <w:kern w:val="2"/>
              <w:sz w:val="24"/>
              <w:szCs w:val="24"/>
              <w:lang w:val="en-US" w:eastAsia="en-US"/>
              <w14:ligatures w14:val="standardContextual"/>
            </w:rPr>
          </w:pPr>
          <w:hyperlink w:anchor="_Toc230158365" w:history="1">
            <w:r w:rsidRPr="00CD3854">
              <w:rPr>
                <w:rStyle w:val="Hyperlink"/>
                <w:noProof/>
              </w:rPr>
              <w:t>Appendix C – Additional resources</w:t>
            </w:r>
            <w:r>
              <w:rPr>
                <w:noProof/>
                <w:webHidden/>
              </w:rPr>
              <w:tab/>
            </w:r>
            <w:r>
              <w:rPr>
                <w:noProof/>
                <w:webHidden/>
              </w:rPr>
              <w:fldChar w:fldCharType="begin"/>
            </w:r>
            <w:r>
              <w:rPr>
                <w:noProof/>
                <w:webHidden/>
              </w:rPr>
              <w:instrText xml:space="preserve"> PAGEREF _Toc230158365 \h </w:instrText>
            </w:r>
            <w:r>
              <w:rPr>
                <w:noProof/>
                <w:webHidden/>
              </w:rPr>
            </w:r>
            <w:r>
              <w:rPr>
                <w:noProof/>
                <w:webHidden/>
              </w:rPr>
              <w:fldChar w:fldCharType="separate"/>
            </w:r>
            <w:r>
              <w:rPr>
                <w:noProof/>
                <w:webHidden/>
              </w:rPr>
              <w:t>22</w:t>
            </w:r>
            <w:r>
              <w:rPr>
                <w:noProof/>
                <w:webHidden/>
              </w:rPr>
              <w:fldChar w:fldCharType="end"/>
            </w:r>
          </w:hyperlink>
        </w:p>
        <w:p w14:paraId="48CC01BF" w14:textId="376CF940" w:rsidR="00A02E76" w:rsidRDefault="00A02E76" w:rsidP="00A02E76">
          <w:pPr>
            <w:pStyle w:val="BodyText"/>
            <w:rPr>
              <w:rFonts w:ascii="Calibri" w:eastAsia="Calibri" w:hAnsi="Calibri" w:cs="Calibri"/>
              <w:color w:val="FF0000"/>
              <w:sz w:val="20"/>
              <w:szCs w:val="20"/>
            </w:rPr>
          </w:pPr>
          <w:r>
            <w:rPr>
              <w:rFonts w:eastAsia="Calibri" w:cs="Calibri"/>
              <w:color w:val="002664" w:themeColor="accent1"/>
              <w:szCs w:val="20"/>
            </w:rPr>
            <w:fldChar w:fldCharType="end"/>
          </w:r>
        </w:p>
      </w:sdtContent>
    </w:sdt>
    <w:p w14:paraId="556BCD3C" w14:textId="77777777" w:rsidR="00A02E76" w:rsidRDefault="00A02E76">
      <w:pPr>
        <w:suppressAutoHyphens w:val="0"/>
        <w:spacing w:after="160" w:line="259" w:lineRule="auto"/>
      </w:pPr>
    </w:p>
    <w:p w14:paraId="23AD5043" w14:textId="77777777" w:rsidR="00A02E76" w:rsidRDefault="00A02E76">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F707BBF" w14:textId="77777777" w:rsidR="00D941D9" w:rsidRDefault="00D941D9" w:rsidP="00D941D9">
      <w:pPr>
        <w:pStyle w:val="Heading1"/>
      </w:pPr>
      <w:bookmarkStart w:id="5" w:name="_Toc226548506"/>
      <w:bookmarkStart w:id="6" w:name="_Toc230158329"/>
      <w:bookmarkEnd w:id="3"/>
      <w:r w:rsidRPr="00CE7154">
        <w:lastRenderedPageBreak/>
        <w:t>Introduction</w:t>
      </w:r>
      <w:bookmarkEnd w:id="5"/>
      <w:bookmarkEnd w:id="6"/>
      <w:r w:rsidRPr="00CE7154">
        <w:t xml:space="preserve"> </w:t>
      </w:r>
    </w:p>
    <w:p w14:paraId="19484F6A" w14:textId="77777777" w:rsidR="00D941D9" w:rsidRDefault="00D941D9" w:rsidP="00D941D9">
      <w:pPr>
        <w:pStyle w:val="BodyText"/>
      </w:pPr>
      <w:r>
        <w:t>The following Negotiation Plan will assist NSW government staff when preparing for negotiations. It has been designed as a simple tool to help staff analyse issues and prepare successful negotiation strategies.</w:t>
      </w:r>
    </w:p>
    <w:p w14:paraId="061B6742" w14:textId="77777777" w:rsidR="00D941D9" w:rsidRDefault="00D941D9" w:rsidP="00D941D9">
      <w:pPr>
        <w:pStyle w:val="BodyText"/>
      </w:pPr>
      <w:r>
        <w:t xml:space="preserve">The guide will prompt staff to think through the government’s requirements and objectives prior to undertaking important negotiations as well as consideration of both sides’ needs, strengths and weaknesses </w:t>
      </w:r>
      <w:proofErr w:type="gramStart"/>
      <w:r>
        <w:t>in order to</w:t>
      </w:r>
      <w:proofErr w:type="gramEnd"/>
      <w:r>
        <w:t xml:space="preserve"> understand the overall context of the negotiation, leading towards an improved position. </w:t>
      </w:r>
    </w:p>
    <w:p w14:paraId="645508F8" w14:textId="77777777" w:rsidR="00D941D9" w:rsidRDefault="00D941D9" w:rsidP="00D941D9">
      <w:pPr>
        <w:pStyle w:val="BodyText"/>
      </w:pPr>
      <w:r>
        <w:t>Good preparation and planning are crucial to the achievement of successful negotiation outcomes.</w:t>
      </w:r>
    </w:p>
    <w:p w14:paraId="2D460290" w14:textId="77777777" w:rsidR="00D941D9" w:rsidRDefault="00D941D9" w:rsidP="00D941D9">
      <w:pPr>
        <w:pStyle w:val="BodyText"/>
      </w:pPr>
      <w:r>
        <w:t>Note that this document is intended to be used as a guide to the creation of a negotiation plan and that as such some of the requirements listed may not be applicable for every scenario.</w:t>
      </w:r>
    </w:p>
    <w:p w14:paraId="71DD1A70" w14:textId="77777777" w:rsidR="00D941D9" w:rsidRDefault="00D941D9" w:rsidP="00D941D9">
      <w:pPr>
        <w:pStyle w:val="BodyText"/>
      </w:pPr>
      <w:r>
        <w:t>Possible scenarios where this Negotiation Plan may be useful include but are not restricted to:</w:t>
      </w:r>
    </w:p>
    <w:p w14:paraId="4A4C2982" w14:textId="77777777" w:rsidR="00D941D9" w:rsidRDefault="00D941D9" w:rsidP="00D941D9">
      <w:pPr>
        <w:pStyle w:val="BodyText"/>
      </w:pPr>
      <w:r>
        <w:t>RFx finalisation negotiations</w:t>
      </w:r>
    </w:p>
    <w:p w14:paraId="66E12C94" w14:textId="77777777" w:rsidR="00D941D9" w:rsidRDefault="00D941D9" w:rsidP="00D941D9">
      <w:pPr>
        <w:pStyle w:val="ListBullet"/>
      </w:pPr>
      <w:r>
        <w:t>contract renewal negotiations</w:t>
      </w:r>
    </w:p>
    <w:p w14:paraId="67780720" w14:textId="77777777" w:rsidR="00D941D9" w:rsidRDefault="00D941D9" w:rsidP="00D941D9">
      <w:pPr>
        <w:pStyle w:val="ListBullet"/>
      </w:pPr>
      <w:r>
        <w:t>contract variation negotiations</w:t>
      </w:r>
    </w:p>
    <w:p w14:paraId="02B63CE8" w14:textId="77777777" w:rsidR="00D941D9" w:rsidRDefault="00D941D9" w:rsidP="00D941D9">
      <w:pPr>
        <w:pStyle w:val="ListBullet"/>
      </w:pPr>
      <w:r>
        <w:t>contract management negotiations</w:t>
      </w:r>
    </w:p>
    <w:p w14:paraId="244B4170" w14:textId="77777777" w:rsidR="00D941D9" w:rsidRDefault="00D941D9" w:rsidP="00D941D9">
      <w:pPr>
        <w:pStyle w:val="ListBullet"/>
      </w:pPr>
      <w:r>
        <w:t xml:space="preserve">sole supplier situations (where appropriate).  </w:t>
      </w:r>
    </w:p>
    <w:p w14:paraId="761A1F28" w14:textId="77777777" w:rsidR="00D941D9" w:rsidRDefault="00D941D9" w:rsidP="00D941D9">
      <w:pPr>
        <w:suppressAutoHyphens w:val="0"/>
        <w:spacing w:after="160" w:line="259" w:lineRule="auto"/>
        <w:rPr>
          <w:rFonts w:asciiTheme="minorHAnsi" w:eastAsia="Arial" w:hAnsiTheme="minorHAnsi" w:cs="Arial"/>
          <w:color w:val="22272B" w:themeColor="text1"/>
          <w:sz w:val="22"/>
          <w:lang w:eastAsia="en-US"/>
        </w:rPr>
      </w:pPr>
      <w:r>
        <w:br w:type="page"/>
      </w:r>
    </w:p>
    <w:p w14:paraId="632A3E96" w14:textId="77777777" w:rsidR="00D941D9" w:rsidRDefault="00D941D9" w:rsidP="00D941D9">
      <w:pPr>
        <w:pStyle w:val="Heading1"/>
      </w:pPr>
      <w:bookmarkStart w:id="7" w:name="_Toc226548507"/>
      <w:bookmarkStart w:id="8" w:name="_Toc230158330"/>
      <w:r w:rsidRPr="00CE7154">
        <w:lastRenderedPageBreak/>
        <w:t>Negotiation plan</w:t>
      </w:r>
      <w:bookmarkEnd w:id="7"/>
      <w:bookmarkEnd w:id="8"/>
    </w:p>
    <w:p w14:paraId="66AFE079" w14:textId="77777777" w:rsidR="00D941D9" w:rsidRDefault="00D941D9" w:rsidP="00D941D9">
      <w:pPr>
        <w:pStyle w:val="Heading2"/>
      </w:pPr>
      <w:bookmarkStart w:id="9" w:name="_Toc226548508"/>
      <w:bookmarkStart w:id="10" w:name="_Toc230158331"/>
      <w:r>
        <w:t>Participants and authority</w:t>
      </w:r>
      <w:bookmarkEnd w:id="9"/>
      <w:bookmarkEnd w:id="10"/>
    </w:p>
    <w:p w14:paraId="044375F3" w14:textId="77777777" w:rsidR="00D941D9" w:rsidRPr="0014000A" w:rsidRDefault="00D941D9" w:rsidP="00D941D9">
      <w:pPr>
        <w:pStyle w:val="Heading3"/>
      </w:pPr>
      <w:bookmarkStart w:id="11" w:name="_Toc226548509"/>
      <w:bookmarkStart w:id="12" w:name="_Toc230158332"/>
      <w:r>
        <w:t>Agency</w:t>
      </w:r>
      <w:bookmarkEnd w:id="11"/>
      <w:bookmarkEnd w:id="12"/>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3396"/>
        <w:gridCol w:w="3399"/>
        <w:gridCol w:w="3399"/>
      </w:tblGrid>
      <w:tr w:rsidR="00D941D9" w:rsidRPr="007673EB" w14:paraId="3E06F006" w14:textId="77777777" w:rsidTr="00023EC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6" w:type="pct"/>
            <w:tcBorders>
              <w:top w:val="none" w:sz="0" w:space="0" w:color="auto"/>
              <w:left w:val="none" w:sz="0" w:space="0" w:color="auto"/>
              <w:bottom w:val="none" w:sz="0" w:space="0" w:color="auto"/>
              <w:right w:val="none" w:sz="0" w:space="0" w:color="auto"/>
            </w:tcBorders>
          </w:tcPr>
          <w:p w14:paraId="2B10A5A6" w14:textId="77777777" w:rsidR="00D941D9" w:rsidRDefault="00D941D9" w:rsidP="00F46305">
            <w:pPr>
              <w:pStyle w:val="BodyText"/>
            </w:pPr>
            <w:r>
              <w:t>Name</w:t>
            </w:r>
          </w:p>
        </w:tc>
        <w:tc>
          <w:tcPr>
            <w:tcW w:w="1667" w:type="pct"/>
          </w:tcPr>
          <w:p w14:paraId="38AF97E3" w14:textId="77777777" w:rsidR="00D941D9" w:rsidRPr="005A7CC3" w:rsidRDefault="00D941D9" w:rsidP="00F46305">
            <w:pPr>
              <w:pStyle w:val="BodyText"/>
              <w:cnfStyle w:val="100000000000" w:firstRow="1" w:lastRow="0" w:firstColumn="0" w:lastColumn="0" w:oddVBand="0" w:evenVBand="0" w:oddHBand="0" w:evenHBand="0" w:firstRowFirstColumn="0" w:firstRowLastColumn="0" w:lastRowFirstColumn="0" w:lastRowLastColumn="0"/>
            </w:pPr>
            <w:r>
              <w:t>Title</w:t>
            </w:r>
          </w:p>
        </w:tc>
        <w:tc>
          <w:tcPr>
            <w:tcW w:w="1667" w:type="pct"/>
          </w:tcPr>
          <w:p w14:paraId="4362BD5A" w14:textId="77777777" w:rsidR="00D941D9" w:rsidRPr="00A02E76" w:rsidRDefault="00D941D9" w:rsidP="00F46305">
            <w:pPr>
              <w:pStyle w:val="BodyText"/>
              <w:cnfStyle w:val="100000000000" w:firstRow="1" w:lastRow="0" w:firstColumn="0" w:lastColumn="0" w:oddVBand="0" w:evenVBand="0" w:oddHBand="0" w:evenHBand="0" w:firstRowFirstColumn="0" w:firstRowLastColumn="0" w:lastRowFirstColumn="0" w:lastRowLastColumn="0"/>
            </w:pPr>
            <w:r>
              <w:t xml:space="preserve">Role </w:t>
            </w:r>
          </w:p>
        </w:tc>
      </w:tr>
      <w:tr w:rsidR="00D941D9" w:rsidRPr="007673EB" w14:paraId="466CE72A"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vAlign w:val="center"/>
          </w:tcPr>
          <w:p w14:paraId="2B32F737" w14:textId="77777777" w:rsidR="00D941D9" w:rsidRPr="005A7CC3" w:rsidRDefault="00D941D9" w:rsidP="00F46305">
            <w:pPr>
              <w:pStyle w:val="BodyText"/>
            </w:pPr>
            <w:r w:rsidRPr="009F591C">
              <w:rPr>
                <w:rFonts w:ascii="Public Sans" w:hAnsi="Public Sans"/>
              </w:rPr>
              <w:t>Name</w:t>
            </w:r>
          </w:p>
        </w:tc>
        <w:tc>
          <w:tcPr>
            <w:tcW w:w="1667" w:type="pct"/>
            <w:tcBorders>
              <w:top w:val="none" w:sz="0" w:space="0" w:color="auto"/>
              <w:left w:val="none" w:sz="0" w:space="0" w:color="auto"/>
              <w:bottom w:val="none" w:sz="0" w:space="0" w:color="auto"/>
              <w:right w:val="none" w:sz="0" w:space="0" w:color="auto"/>
            </w:tcBorders>
            <w:vAlign w:val="center"/>
          </w:tcPr>
          <w:p w14:paraId="5D42B512" w14:textId="77777777" w:rsidR="00D941D9" w:rsidRPr="005A7CC3" w:rsidRDefault="00D941D9" w:rsidP="00F46305">
            <w:pPr>
              <w:pStyle w:val="BodyText"/>
              <w:cnfStyle w:val="000000100000" w:firstRow="0" w:lastRow="0" w:firstColumn="0" w:lastColumn="0" w:oddVBand="0" w:evenVBand="0" w:oddHBand="1" w:evenHBand="0" w:firstRowFirstColumn="0" w:firstRowLastColumn="0" w:lastRowFirstColumn="0" w:lastRowLastColumn="0"/>
            </w:pPr>
            <w:r w:rsidRPr="009F591C">
              <w:rPr>
                <w:rFonts w:ascii="Public Sans" w:hAnsi="Public Sans"/>
              </w:rPr>
              <w:t>Job Title, Organisation</w:t>
            </w:r>
          </w:p>
        </w:tc>
        <w:tc>
          <w:tcPr>
            <w:tcW w:w="1667" w:type="pct"/>
            <w:tcBorders>
              <w:top w:val="none" w:sz="0" w:space="0" w:color="auto"/>
              <w:left w:val="none" w:sz="0" w:space="0" w:color="auto"/>
              <w:bottom w:val="none" w:sz="0" w:space="0" w:color="auto"/>
              <w:right w:val="none" w:sz="0" w:space="0" w:color="auto"/>
            </w:tcBorders>
            <w:vAlign w:val="center"/>
          </w:tcPr>
          <w:p w14:paraId="6329674D" w14:textId="77777777" w:rsidR="00D941D9" w:rsidRPr="00A02E76" w:rsidRDefault="00D941D9" w:rsidP="00F46305">
            <w:pPr>
              <w:pStyle w:val="BodyText"/>
              <w:cnfStyle w:val="000000100000" w:firstRow="0" w:lastRow="0" w:firstColumn="0" w:lastColumn="0" w:oddVBand="0" w:evenVBand="0" w:oddHBand="1" w:evenHBand="0" w:firstRowFirstColumn="0" w:firstRowLastColumn="0" w:lastRowFirstColumn="0" w:lastRowLastColumn="0"/>
            </w:pPr>
            <w:r w:rsidRPr="009F591C">
              <w:rPr>
                <w:rFonts w:ascii="Public Sans" w:hAnsi="Public Sans"/>
              </w:rPr>
              <w:t>Chief Negotiator</w:t>
            </w:r>
          </w:p>
        </w:tc>
      </w:tr>
      <w:tr w:rsidR="00D941D9" w:rsidRPr="007673EB" w14:paraId="12904170" w14:textId="77777777" w:rsidTr="00023EC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vAlign w:val="center"/>
          </w:tcPr>
          <w:p w14:paraId="5AED0934" w14:textId="77777777" w:rsidR="00D941D9" w:rsidRPr="005A7CC3" w:rsidRDefault="00D941D9" w:rsidP="00F46305">
            <w:pPr>
              <w:pStyle w:val="BodyText"/>
            </w:pPr>
            <w:r w:rsidRPr="009F591C">
              <w:rPr>
                <w:rFonts w:ascii="Public Sans" w:hAnsi="Public Sans"/>
              </w:rPr>
              <w:t>Name</w:t>
            </w:r>
          </w:p>
        </w:tc>
        <w:tc>
          <w:tcPr>
            <w:tcW w:w="1667" w:type="pct"/>
            <w:tcBorders>
              <w:top w:val="none" w:sz="0" w:space="0" w:color="auto"/>
              <w:left w:val="none" w:sz="0" w:space="0" w:color="auto"/>
              <w:bottom w:val="none" w:sz="0" w:space="0" w:color="auto"/>
              <w:right w:val="none" w:sz="0" w:space="0" w:color="auto"/>
            </w:tcBorders>
            <w:vAlign w:val="center"/>
          </w:tcPr>
          <w:p w14:paraId="5286ECA7" w14:textId="77777777" w:rsidR="00D941D9" w:rsidRPr="005A7CC3" w:rsidRDefault="00D941D9" w:rsidP="00F46305">
            <w:pPr>
              <w:pStyle w:val="BodyText"/>
              <w:cnfStyle w:val="000000010000" w:firstRow="0" w:lastRow="0" w:firstColumn="0" w:lastColumn="0" w:oddVBand="0" w:evenVBand="0" w:oddHBand="0" w:evenHBand="1" w:firstRowFirstColumn="0" w:firstRowLastColumn="0" w:lastRowFirstColumn="0" w:lastRowLastColumn="0"/>
            </w:pPr>
            <w:r w:rsidRPr="009F591C">
              <w:rPr>
                <w:rFonts w:ascii="Public Sans" w:hAnsi="Public Sans"/>
              </w:rPr>
              <w:t>Job Title, Organisation</w:t>
            </w:r>
          </w:p>
        </w:tc>
        <w:tc>
          <w:tcPr>
            <w:tcW w:w="1667" w:type="pct"/>
            <w:tcBorders>
              <w:top w:val="none" w:sz="0" w:space="0" w:color="auto"/>
              <w:left w:val="none" w:sz="0" w:space="0" w:color="auto"/>
              <w:bottom w:val="none" w:sz="0" w:space="0" w:color="auto"/>
              <w:right w:val="none" w:sz="0" w:space="0" w:color="auto"/>
            </w:tcBorders>
            <w:vAlign w:val="center"/>
          </w:tcPr>
          <w:p w14:paraId="1D319790" w14:textId="77777777" w:rsidR="00D941D9" w:rsidRPr="00A02E76" w:rsidRDefault="00D941D9" w:rsidP="00F46305">
            <w:pPr>
              <w:pStyle w:val="BodyText"/>
              <w:cnfStyle w:val="000000010000" w:firstRow="0" w:lastRow="0" w:firstColumn="0" w:lastColumn="0" w:oddVBand="0" w:evenVBand="0" w:oddHBand="0" w:evenHBand="1" w:firstRowFirstColumn="0" w:firstRowLastColumn="0" w:lastRowFirstColumn="0" w:lastRowLastColumn="0"/>
            </w:pPr>
            <w:r w:rsidRPr="009F591C">
              <w:rPr>
                <w:rFonts w:ascii="Public Sans" w:hAnsi="Public Sans"/>
              </w:rPr>
              <w:t>Secretariat</w:t>
            </w:r>
          </w:p>
        </w:tc>
      </w:tr>
      <w:tr w:rsidR="00D941D9" w:rsidRPr="007673EB" w14:paraId="0B381189"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vAlign w:val="center"/>
          </w:tcPr>
          <w:p w14:paraId="432B1C29" w14:textId="77777777" w:rsidR="00D941D9" w:rsidRDefault="00D941D9" w:rsidP="00F46305">
            <w:pPr>
              <w:pStyle w:val="BodyText"/>
            </w:pPr>
            <w:r w:rsidRPr="009F591C">
              <w:rPr>
                <w:rFonts w:ascii="Public Sans" w:hAnsi="Public Sans"/>
              </w:rPr>
              <w:t>Name</w:t>
            </w:r>
          </w:p>
        </w:tc>
        <w:tc>
          <w:tcPr>
            <w:tcW w:w="1667" w:type="pct"/>
            <w:tcBorders>
              <w:top w:val="none" w:sz="0" w:space="0" w:color="auto"/>
              <w:left w:val="none" w:sz="0" w:space="0" w:color="auto"/>
              <w:bottom w:val="none" w:sz="0" w:space="0" w:color="auto"/>
              <w:right w:val="none" w:sz="0" w:space="0" w:color="auto"/>
            </w:tcBorders>
            <w:vAlign w:val="center"/>
          </w:tcPr>
          <w:p w14:paraId="67E42CC1" w14:textId="77777777" w:rsidR="00D941D9" w:rsidRDefault="00D941D9" w:rsidP="00F46305">
            <w:pPr>
              <w:pStyle w:val="BodyText"/>
              <w:cnfStyle w:val="000000100000" w:firstRow="0" w:lastRow="0" w:firstColumn="0" w:lastColumn="0" w:oddVBand="0" w:evenVBand="0" w:oddHBand="1" w:evenHBand="0" w:firstRowFirstColumn="0" w:firstRowLastColumn="0" w:lastRowFirstColumn="0" w:lastRowLastColumn="0"/>
            </w:pPr>
            <w:r w:rsidRPr="009F591C">
              <w:rPr>
                <w:rFonts w:ascii="Public Sans" w:hAnsi="Public Sans"/>
              </w:rPr>
              <w:t>Job Title, Organisation</w:t>
            </w:r>
          </w:p>
        </w:tc>
        <w:tc>
          <w:tcPr>
            <w:tcW w:w="1667" w:type="pct"/>
            <w:tcBorders>
              <w:top w:val="none" w:sz="0" w:space="0" w:color="auto"/>
              <w:left w:val="none" w:sz="0" w:space="0" w:color="auto"/>
              <w:bottom w:val="none" w:sz="0" w:space="0" w:color="auto"/>
              <w:right w:val="none" w:sz="0" w:space="0" w:color="auto"/>
            </w:tcBorders>
            <w:vAlign w:val="center"/>
          </w:tcPr>
          <w:p w14:paraId="3795DC7A" w14:textId="77777777" w:rsidR="00D941D9" w:rsidRPr="00A02E76" w:rsidRDefault="00D941D9" w:rsidP="00F46305">
            <w:pPr>
              <w:pStyle w:val="BodyText"/>
              <w:cnfStyle w:val="000000100000" w:firstRow="0" w:lastRow="0" w:firstColumn="0" w:lastColumn="0" w:oddVBand="0" w:evenVBand="0" w:oddHBand="1" w:evenHBand="0" w:firstRowFirstColumn="0" w:firstRowLastColumn="0" w:lastRowFirstColumn="0" w:lastRowLastColumn="0"/>
            </w:pPr>
            <w:r w:rsidRPr="009F591C">
              <w:rPr>
                <w:rFonts w:ascii="Public Sans" w:hAnsi="Public Sans"/>
              </w:rPr>
              <w:t>Observer</w:t>
            </w:r>
          </w:p>
        </w:tc>
      </w:tr>
    </w:tbl>
    <w:p w14:paraId="010566C0" w14:textId="77777777" w:rsidR="00D941D9" w:rsidRPr="005B7DBC" w:rsidRDefault="00D941D9" w:rsidP="00D941D9">
      <w:pPr>
        <w:pStyle w:val="Heading3"/>
      </w:pPr>
      <w:bookmarkStart w:id="13" w:name="_Toc226548510"/>
      <w:bookmarkStart w:id="14" w:name="_Toc230158333"/>
      <w:r>
        <w:t>Supplier</w:t>
      </w:r>
      <w:bookmarkEnd w:id="13"/>
      <w:bookmarkEnd w:id="14"/>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3396"/>
        <w:gridCol w:w="3399"/>
        <w:gridCol w:w="3399"/>
      </w:tblGrid>
      <w:tr w:rsidR="00D941D9" w:rsidRPr="007673EB" w14:paraId="2F36BBF7" w14:textId="77777777" w:rsidTr="00023EC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6" w:type="pct"/>
            <w:tcBorders>
              <w:top w:val="none" w:sz="0" w:space="0" w:color="auto"/>
              <w:left w:val="none" w:sz="0" w:space="0" w:color="auto"/>
              <w:bottom w:val="none" w:sz="0" w:space="0" w:color="auto"/>
              <w:right w:val="none" w:sz="0" w:space="0" w:color="auto"/>
            </w:tcBorders>
          </w:tcPr>
          <w:p w14:paraId="47438D25" w14:textId="77777777" w:rsidR="00D941D9" w:rsidRDefault="00D941D9" w:rsidP="00F46305">
            <w:pPr>
              <w:pStyle w:val="BodyText"/>
            </w:pPr>
            <w:r>
              <w:t>Name</w:t>
            </w:r>
          </w:p>
        </w:tc>
        <w:tc>
          <w:tcPr>
            <w:tcW w:w="1667" w:type="pct"/>
          </w:tcPr>
          <w:p w14:paraId="058AA388" w14:textId="77777777" w:rsidR="00D941D9" w:rsidRPr="005A7CC3" w:rsidRDefault="00D941D9" w:rsidP="00F46305">
            <w:pPr>
              <w:pStyle w:val="BodyText"/>
              <w:cnfStyle w:val="100000000000" w:firstRow="1" w:lastRow="0" w:firstColumn="0" w:lastColumn="0" w:oddVBand="0" w:evenVBand="0" w:oddHBand="0" w:evenHBand="0" w:firstRowFirstColumn="0" w:firstRowLastColumn="0" w:lastRowFirstColumn="0" w:lastRowLastColumn="0"/>
            </w:pPr>
            <w:r>
              <w:t>Title</w:t>
            </w:r>
          </w:p>
        </w:tc>
        <w:tc>
          <w:tcPr>
            <w:tcW w:w="1667" w:type="pct"/>
          </w:tcPr>
          <w:p w14:paraId="32B0443E" w14:textId="77777777" w:rsidR="00D941D9" w:rsidRPr="00A02E76" w:rsidRDefault="00D941D9" w:rsidP="00F46305">
            <w:pPr>
              <w:pStyle w:val="BodyText"/>
              <w:cnfStyle w:val="100000000000" w:firstRow="1" w:lastRow="0" w:firstColumn="0" w:lastColumn="0" w:oddVBand="0" w:evenVBand="0" w:oddHBand="0" w:evenHBand="0" w:firstRowFirstColumn="0" w:firstRowLastColumn="0" w:lastRowFirstColumn="0" w:lastRowLastColumn="0"/>
            </w:pPr>
            <w:r>
              <w:t xml:space="preserve">Role </w:t>
            </w:r>
          </w:p>
        </w:tc>
      </w:tr>
      <w:tr w:rsidR="00D941D9" w:rsidRPr="007673EB" w14:paraId="5F2984C6"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vAlign w:val="center"/>
          </w:tcPr>
          <w:p w14:paraId="61D5CA78" w14:textId="77777777" w:rsidR="00D941D9" w:rsidRPr="005A7CC3" w:rsidRDefault="00D941D9" w:rsidP="00F46305">
            <w:pPr>
              <w:pStyle w:val="BodyText"/>
            </w:pPr>
            <w:r w:rsidRPr="009F591C">
              <w:rPr>
                <w:rFonts w:ascii="Public Sans" w:hAnsi="Public Sans"/>
              </w:rPr>
              <w:t>Name</w:t>
            </w:r>
          </w:p>
        </w:tc>
        <w:tc>
          <w:tcPr>
            <w:tcW w:w="1667" w:type="pct"/>
            <w:tcBorders>
              <w:top w:val="none" w:sz="0" w:space="0" w:color="auto"/>
              <w:left w:val="none" w:sz="0" w:space="0" w:color="auto"/>
              <w:bottom w:val="none" w:sz="0" w:space="0" w:color="auto"/>
              <w:right w:val="none" w:sz="0" w:space="0" w:color="auto"/>
            </w:tcBorders>
            <w:vAlign w:val="center"/>
          </w:tcPr>
          <w:p w14:paraId="61C55255" w14:textId="77777777" w:rsidR="00D941D9" w:rsidRPr="005A7CC3" w:rsidRDefault="00D941D9" w:rsidP="00F46305">
            <w:pPr>
              <w:pStyle w:val="BodyText"/>
              <w:cnfStyle w:val="000000100000" w:firstRow="0" w:lastRow="0" w:firstColumn="0" w:lastColumn="0" w:oddVBand="0" w:evenVBand="0" w:oddHBand="1" w:evenHBand="0" w:firstRowFirstColumn="0" w:firstRowLastColumn="0" w:lastRowFirstColumn="0" w:lastRowLastColumn="0"/>
            </w:pPr>
            <w:r w:rsidRPr="009F591C">
              <w:rPr>
                <w:rFonts w:ascii="Public Sans" w:hAnsi="Public Sans"/>
              </w:rPr>
              <w:t>Job Title, Organisation</w:t>
            </w:r>
          </w:p>
        </w:tc>
        <w:tc>
          <w:tcPr>
            <w:tcW w:w="1667" w:type="pct"/>
            <w:tcBorders>
              <w:top w:val="none" w:sz="0" w:space="0" w:color="auto"/>
              <w:left w:val="none" w:sz="0" w:space="0" w:color="auto"/>
              <w:bottom w:val="none" w:sz="0" w:space="0" w:color="auto"/>
              <w:right w:val="none" w:sz="0" w:space="0" w:color="auto"/>
            </w:tcBorders>
            <w:vAlign w:val="center"/>
          </w:tcPr>
          <w:p w14:paraId="69F46091" w14:textId="77777777" w:rsidR="00D941D9" w:rsidRPr="00A02E76" w:rsidRDefault="00D941D9" w:rsidP="00F46305">
            <w:pPr>
              <w:pStyle w:val="BodyText"/>
              <w:cnfStyle w:val="000000100000" w:firstRow="0" w:lastRow="0" w:firstColumn="0" w:lastColumn="0" w:oddVBand="0" w:evenVBand="0" w:oddHBand="1" w:evenHBand="0" w:firstRowFirstColumn="0" w:firstRowLastColumn="0" w:lastRowFirstColumn="0" w:lastRowLastColumn="0"/>
            </w:pPr>
            <w:r w:rsidRPr="009F591C">
              <w:rPr>
                <w:rFonts w:ascii="Public Sans" w:hAnsi="Public Sans"/>
              </w:rPr>
              <w:t>Chief Negotiator</w:t>
            </w:r>
          </w:p>
        </w:tc>
      </w:tr>
      <w:tr w:rsidR="00D941D9" w:rsidRPr="007673EB" w14:paraId="4FE41989" w14:textId="77777777" w:rsidTr="00023EC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vAlign w:val="center"/>
          </w:tcPr>
          <w:p w14:paraId="56D7818F" w14:textId="77777777" w:rsidR="00D941D9" w:rsidRPr="005A7CC3" w:rsidRDefault="00D941D9" w:rsidP="00F46305">
            <w:pPr>
              <w:pStyle w:val="BodyText"/>
            </w:pPr>
            <w:r w:rsidRPr="009F591C">
              <w:rPr>
                <w:rFonts w:ascii="Public Sans" w:hAnsi="Public Sans"/>
              </w:rPr>
              <w:t>Name</w:t>
            </w:r>
          </w:p>
        </w:tc>
        <w:tc>
          <w:tcPr>
            <w:tcW w:w="1667" w:type="pct"/>
            <w:tcBorders>
              <w:top w:val="none" w:sz="0" w:space="0" w:color="auto"/>
              <w:left w:val="none" w:sz="0" w:space="0" w:color="auto"/>
              <w:bottom w:val="none" w:sz="0" w:space="0" w:color="auto"/>
              <w:right w:val="none" w:sz="0" w:space="0" w:color="auto"/>
            </w:tcBorders>
            <w:vAlign w:val="center"/>
          </w:tcPr>
          <w:p w14:paraId="24923ECA" w14:textId="77777777" w:rsidR="00D941D9" w:rsidRPr="005A7CC3" w:rsidRDefault="00D941D9" w:rsidP="00F46305">
            <w:pPr>
              <w:pStyle w:val="BodyText"/>
              <w:cnfStyle w:val="000000010000" w:firstRow="0" w:lastRow="0" w:firstColumn="0" w:lastColumn="0" w:oddVBand="0" w:evenVBand="0" w:oddHBand="0" w:evenHBand="1" w:firstRowFirstColumn="0" w:firstRowLastColumn="0" w:lastRowFirstColumn="0" w:lastRowLastColumn="0"/>
            </w:pPr>
            <w:r w:rsidRPr="009F591C">
              <w:rPr>
                <w:rFonts w:ascii="Public Sans" w:hAnsi="Public Sans"/>
              </w:rPr>
              <w:t>Job Title, Organisation</w:t>
            </w:r>
          </w:p>
        </w:tc>
        <w:tc>
          <w:tcPr>
            <w:tcW w:w="1667" w:type="pct"/>
            <w:tcBorders>
              <w:top w:val="none" w:sz="0" w:space="0" w:color="auto"/>
              <w:left w:val="none" w:sz="0" w:space="0" w:color="auto"/>
              <w:bottom w:val="none" w:sz="0" w:space="0" w:color="auto"/>
              <w:right w:val="none" w:sz="0" w:space="0" w:color="auto"/>
            </w:tcBorders>
            <w:vAlign w:val="center"/>
          </w:tcPr>
          <w:p w14:paraId="197F9E2E" w14:textId="77777777" w:rsidR="00D941D9" w:rsidRPr="00A02E76" w:rsidRDefault="00D941D9" w:rsidP="00F46305">
            <w:pPr>
              <w:pStyle w:val="BodyText"/>
              <w:cnfStyle w:val="000000010000" w:firstRow="0" w:lastRow="0" w:firstColumn="0" w:lastColumn="0" w:oddVBand="0" w:evenVBand="0" w:oddHBand="0" w:evenHBand="1" w:firstRowFirstColumn="0" w:firstRowLastColumn="0" w:lastRowFirstColumn="0" w:lastRowLastColumn="0"/>
            </w:pPr>
            <w:r w:rsidRPr="009F591C">
              <w:rPr>
                <w:rFonts w:ascii="Public Sans" w:hAnsi="Public Sans"/>
              </w:rPr>
              <w:t>Secretariat</w:t>
            </w:r>
          </w:p>
        </w:tc>
      </w:tr>
      <w:tr w:rsidR="00D941D9" w:rsidRPr="007673EB" w14:paraId="6614F54F"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vAlign w:val="center"/>
          </w:tcPr>
          <w:p w14:paraId="7CB479E7" w14:textId="77777777" w:rsidR="00D941D9" w:rsidRDefault="00D941D9" w:rsidP="00F46305">
            <w:pPr>
              <w:pStyle w:val="BodyText"/>
            </w:pPr>
            <w:r w:rsidRPr="009F591C">
              <w:rPr>
                <w:rFonts w:ascii="Public Sans" w:hAnsi="Public Sans"/>
              </w:rPr>
              <w:t>Name</w:t>
            </w:r>
          </w:p>
        </w:tc>
        <w:tc>
          <w:tcPr>
            <w:tcW w:w="1667" w:type="pct"/>
            <w:tcBorders>
              <w:top w:val="none" w:sz="0" w:space="0" w:color="auto"/>
              <w:left w:val="none" w:sz="0" w:space="0" w:color="auto"/>
              <w:bottom w:val="none" w:sz="0" w:space="0" w:color="auto"/>
              <w:right w:val="none" w:sz="0" w:space="0" w:color="auto"/>
            </w:tcBorders>
            <w:vAlign w:val="center"/>
          </w:tcPr>
          <w:p w14:paraId="32B58AA8" w14:textId="77777777" w:rsidR="00D941D9" w:rsidRDefault="00D941D9" w:rsidP="00F46305">
            <w:pPr>
              <w:pStyle w:val="BodyText"/>
              <w:cnfStyle w:val="000000100000" w:firstRow="0" w:lastRow="0" w:firstColumn="0" w:lastColumn="0" w:oddVBand="0" w:evenVBand="0" w:oddHBand="1" w:evenHBand="0" w:firstRowFirstColumn="0" w:firstRowLastColumn="0" w:lastRowFirstColumn="0" w:lastRowLastColumn="0"/>
            </w:pPr>
            <w:r w:rsidRPr="009F591C">
              <w:rPr>
                <w:rFonts w:ascii="Public Sans" w:hAnsi="Public Sans"/>
              </w:rPr>
              <w:t>Job Title, Organisation</w:t>
            </w:r>
          </w:p>
        </w:tc>
        <w:tc>
          <w:tcPr>
            <w:tcW w:w="1667" w:type="pct"/>
            <w:tcBorders>
              <w:top w:val="none" w:sz="0" w:space="0" w:color="auto"/>
              <w:left w:val="none" w:sz="0" w:space="0" w:color="auto"/>
              <w:bottom w:val="none" w:sz="0" w:space="0" w:color="auto"/>
              <w:right w:val="none" w:sz="0" w:space="0" w:color="auto"/>
            </w:tcBorders>
            <w:vAlign w:val="center"/>
          </w:tcPr>
          <w:p w14:paraId="79950CB2" w14:textId="77777777" w:rsidR="00D941D9" w:rsidRPr="00A02E76" w:rsidRDefault="00D941D9" w:rsidP="00F46305">
            <w:pPr>
              <w:pStyle w:val="BodyText"/>
              <w:cnfStyle w:val="000000100000" w:firstRow="0" w:lastRow="0" w:firstColumn="0" w:lastColumn="0" w:oddVBand="0" w:evenVBand="0" w:oddHBand="1" w:evenHBand="0" w:firstRowFirstColumn="0" w:firstRowLastColumn="0" w:lastRowFirstColumn="0" w:lastRowLastColumn="0"/>
            </w:pPr>
            <w:r w:rsidRPr="009F591C">
              <w:rPr>
                <w:rFonts w:ascii="Public Sans" w:hAnsi="Public Sans"/>
              </w:rPr>
              <w:t>Observer</w:t>
            </w:r>
          </w:p>
        </w:tc>
      </w:tr>
    </w:tbl>
    <w:p w14:paraId="4D13C039" w14:textId="77777777" w:rsidR="00D941D9" w:rsidRPr="000E14D4" w:rsidRDefault="00D941D9" w:rsidP="00D941D9">
      <w:pPr>
        <w:pStyle w:val="BodyText"/>
      </w:pPr>
      <w:r w:rsidRPr="000E14D4">
        <w:t>Are you satisfied that the negotiators from the other side have sufficient authority to bring negotiations to a successful conclusion?</w:t>
      </w:r>
    </w:p>
    <w:p w14:paraId="09C23376" w14:textId="77777777" w:rsidR="00D941D9" w:rsidRPr="000E14D4" w:rsidRDefault="00D941D9" w:rsidP="00D941D9">
      <w:pPr>
        <w:pStyle w:val="BodyText"/>
      </w:pPr>
      <w:proofErr w:type="gramStart"/>
      <w:r w:rsidRPr="000E14D4">
        <w:rPr>
          <w:rFonts w:ascii="Segoe UI Symbol" w:hAnsi="Segoe UI Symbol" w:cs="Segoe UI Symbol"/>
        </w:rPr>
        <w:t>☐</w:t>
      </w:r>
      <w:r w:rsidRPr="000E14D4">
        <w:t xml:space="preserve">  Yes</w:t>
      </w:r>
      <w:proofErr w:type="gramEnd"/>
    </w:p>
    <w:p w14:paraId="7A3CE6CB" w14:textId="77777777" w:rsidR="00D941D9" w:rsidRPr="000E14D4" w:rsidRDefault="00D941D9" w:rsidP="00D941D9">
      <w:pPr>
        <w:pStyle w:val="BodyText"/>
      </w:pPr>
      <w:proofErr w:type="gramStart"/>
      <w:r w:rsidRPr="000E14D4">
        <w:rPr>
          <w:rFonts w:ascii="Segoe UI Symbol" w:hAnsi="Segoe UI Symbol" w:cs="Segoe UI Symbol"/>
        </w:rPr>
        <w:t>☐</w:t>
      </w:r>
      <w:r w:rsidRPr="000E14D4">
        <w:t xml:space="preserve">  No</w:t>
      </w:r>
      <w:proofErr w:type="gramEnd"/>
    </w:p>
    <w:p w14:paraId="0D6EEB0B" w14:textId="77777777" w:rsidR="00D941D9" w:rsidRDefault="00D941D9" w:rsidP="00D941D9">
      <w:pPr>
        <w:pStyle w:val="Heading2"/>
      </w:pPr>
      <w:bookmarkStart w:id="15" w:name="_Toc226548511"/>
      <w:bookmarkStart w:id="16" w:name="_Toc230158334"/>
      <w:r>
        <w:t>Location and expected duration</w:t>
      </w:r>
      <w:bookmarkEnd w:id="15"/>
      <w:bookmarkEnd w:id="16"/>
    </w:p>
    <w:p w14:paraId="733BAAAF" w14:textId="77777777" w:rsidR="00D941D9" w:rsidRPr="005F4735" w:rsidRDefault="00D941D9" w:rsidP="00D941D9">
      <w:pPr>
        <w:pStyle w:val="BodyText"/>
      </w:pPr>
      <w:r w:rsidRPr="005F4735">
        <w:t xml:space="preserve">Ensure the location is suitable and conducive to a positive outcome. Locations should be convenient, comfortable, allow for uninterrupted negotiations and have the capacity for teams to break out to confer and </w:t>
      </w:r>
      <w:proofErr w:type="spellStart"/>
      <w:r w:rsidRPr="005F4735">
        <w:t>strategise</w:t>
      </w:r>
      <w:proofErr w:type="spellEnd"/>
      <w:r w:rsidRPr="005F4735">
        <w:t>.</w:t>
      </w:r>
    </w:p>
    <w:tbl>
      <w:tblPr>
        <w:tblStyle w:val="ListTable3-Accent3"/>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4A0" w:firstRow="1" w:lastRow="0" w:firstColumn="1" w:lastColumn="0" w:noHBand="0" w:noVBand="1"/>
        <w:tblCaption w:val="Styling available for tables"/>
        <w:tblDescription w:val="Body Text, bold, italic, bold italic and centred styling are available to format tables."/>
      </w:tblPr>
      <w:tblGrid>
        <w:gridCol w:w="3963"/>
        <w:gridCol w:w="6231"/>
      </w:tblGrid>
      <w:tr w:rsidR="00D941D9" w:rsidRPr="007673EB" w14:paraId="175D7866"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944" w:type="pct"/>
            <w:tcBorders>
              <w:top w:val="none" w:sz="0" w:space="0" w:color="auto"/>
              <w:left w:val="none" w:sz="0" w:space="0" w:color="auto"/>
              <w:bottom w:val="none" w:sz="0" w:space="0" w:color="auto"/>
              <w:right w:val="none" w:sz="0" w:space="0" w:color="auto"/>
            </w:tcBorders>
          </w:tcPr>
          <w:p w14:paraId="530FE36D" w14:textId="77777777" w:rsidR="00D941D9" w:rsidRPr="00117045" w:rsidRDefault="00D941D9" w:rsidP="00F46305">
            <w:pPr>
              <w:pStyle w:val="BodyText"/>
            </w:pPr>
            <w:r w:rsidRPr="00117045">
              <w:t>Location of negotiations</w:t>
            </w:r>
          </w:p>
        </w:tc>
        <w:tc>
          <w:tcPr>
            <w:tcW w:w="3056" w:type="pct"/>
            <w:shd w:val="clear" w:color="auto" w:fill="auto"/>
          </w:tcPr>
          <w:p w14:paraId="23949D26" w14:textId="77777777" w:rsidR="00D941D9" w:rsidRPr="00117045" w:rsidRDefault="00D941D9" w:rsidP="00F46305">
            <w:pPr>
              <w:pStyle w:val="BodyText"/>
              <w:cnfStyle w:val="100000000000" w:firstRow="1" w:lastRow="0" w:firstColumn="0" w:lastColumn="0" w:oddVBand="0" w:evenVBand="0" w:oddHBand="0" w:evenHBand="0" w:firstRowFirstColumn="0" w:firstRowLastColumn="0" w:lastRowFirstColumn="0" w:lastRowLastColumn="0"/>
            </w:pPr>
          </w:p>
        </w:tc>
      </w:tr>
      <w:tr w:rsidR="00D941D9" w:rsidRPr="007673EB" w14:paraId="4BBEEE61" w14:textId="77777777" w:rsidTr="00F4630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none" w:sz="0" w:space="0" w:color="auto"/>
              <w:left w:val="none" w:sz="0" w:space="0" w:color="auto"/>
              <w:bottom w:val="none" w:sz="0" w:space="0" w:color="auto"/>
              <w:right w:val="none" w:sz="0" w:space="0" w:color="auto"/>
            </w:tcBorders>
            <w:shd w:val="clear" w:color="auto" w:fill="CBEDFD" w:themeFill="accent2"/>
          </w:tcPr>
          <w:p w14:paraId="77E0A05E" w14:textId="77777777" w:rsidR="00D941D9" w:rsidRPr="00117045" w:rsidRDefault="00D941D9" w:rsidP="00F46305">
            <w:pPr>
              <w:pStyle w:val="BodyText"/>
              <w:rPr>
                <w:b/>
              </w:rPr>
            </w:pPr>
            <w:r w:rsidRPr="00117045">
              <w:rPr>
                <w:b/>
              </w:rPr>
              <w:t>Planned negotiation start date</w:t>
            </w:r>
          </w:p>
        </w:tc>
        <w:tc>
          <w:tcPr>
            <w:tcW w:w="3056" w:type="pct"/>
            <w:tcBorders>
              <w:top w:val="none" w:sz="0" w:space="0" w:color="auto"/>
              <w:left w:val="none" w:sz="0" w:space="0" w:color="auto"/>
              <w:bottom w:val="none" w:sz="0" w:space="0" w:color="auto"/>
              <w:right w:val="none" w:sz="0" w:space="0" w:color="auto"/>
            </w:tcBorders>
          </w:tcPr>
          <w:p w14:paraId="7F7522A4" w14:textId="77777777" w:rsidR="00D941D9" w:rsidRPr="005A7CC3"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r w:rsidR="00D941D9" w:rsidRPr="007673EB" w14:paraId="5F2D0C2B" w14:textId="77777777" w:rsidTr="00F4630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none" w:sz="0" w:space="0" w:color="auto"/>
              <w:left w:val="none" w:sz="0" w:space="0" w:color="auto"/>
              <w:bottom w:val="none" w:sz="0" w:space="0" w:color="auto"/>
              <w:right w:val="none" w:sz="0" w:space="0" w:color="auto"/>
            </w:tcBorders>
            <w:shd w:val="clear" w:color="auto" w:fill="CBEDFD" w:themeFill="accent2"/>
          </w:tcPr>
          <w:p w14:paraId="76CBE25E" w14:textId="77777777" w:rsidR="00D941D9" w:rsidRPr="00117045" w:rsidRDefault="00D941D9" w:rsidP="00F46305">
            <w:pPr>
              <w:pStyle w:val="BodyText"/>
              <w:rPr>
                <w:b/>
              </w:rPr>
            </w:pPr>
            <w:r w:rsidRPr="00117045">
              <w:rPr>
                <w:b/>
              </w:rPr>
              <w:t>Planned negotiation end date</w:t>
            </w:r>
          </w:p>
        </w:tc>
        <w:tc>
          <w:tcPr>
            <w:tcW w:w="3056" w:type="pct"/>
            <w:tcBorders>
              <w:top w:val="none" w:sz="0" w:space="0" w:color="auto"/>
              <w:left w:val="none" w:sz="0" w:space="0" w:color="auto"/>
              <w:bottom w:val="none" w:sz="0" w:space="0" w:color="auto"/>
              <w:right w:val="none" w:sz="0" w:space="0" w:color="auto"/>
            </w:tcBorders>
          </w:tcPr>
          <w:p w14:paraId="06B815E8" w14:textId="77777777" w:rsidR="00D941D9" w:rsidRPr="005A7CC3"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r>
      <w:tr w:rsidR="00D941D9" w:rsidRPr="007673EB" w14:paraId="4337A553" w14:textId="77777777" w:rsidTr="00F4630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4" w:type="pct"/>
            <w:shd w:val="clear" w:color="auto" w:fill="CBEDFD" w:themeFill="accent2"/>
          </w:tcPr>
          <w:p w14:paraId="5E38B1E0" w14:textId="77777777" w:rsidR="00D941D9" w:rsidRPr="00117045" w:rsidRDefault="00D941D9" w:rsidP="00F46305">
            <w:pPr>
              <w:pStyle w:val="BodyText"/>
              <w:rPr>
                <w:b/>
              </w:rPr>
            </w:pPr>
            <w:r w:rsidRPr="00117045">
              <w:rPr>
                <w:b/>
              </w:rPr>
              <w:t>Expected number of meetings</w:t>
            </w:r>
          </w:p>
        </w:tc>
        <w:tc>
          <w:tcPr>
            <w:tcW w:w="3056" w:type="pct"/>
          </w:tcPr>
          <w:p w14:paraId="400CB990" w14:textId="77777777" w:rsidR="00D941D9" w:rsidRPr="005A7CC3"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bl>
    <w:p w14:paraId="48CE3D17" w14:textId="77777777" w:rsidR="00D941D9" w:rsidRDefault="00D941D9" w:rsidP="00D941D9">
      <w:pPr>
        <w:pStyle w:val="Heading2"/>
      </w:pPr>
      <w:bookmarkStart w:id="17" w:name="_Toc226548512"/>
      <w:bookmarkStart w:id="18" w:name="_Toc230158335"/>
      <w:r>
        <w:lastRenderedPageBreak/>
        <w:t>Reason for negotiation</w:t>
      </w:r>
      <w:bookmarkEnd w:id="17"/>
      <w:bookmarkEnd w:id="18"/>
    </w:p>
    <w:tbl>
      <w:tblPr>
        <w:tblStyle w:val="ListTable3-Accent3"/>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4A0" w:firstRow="1" w:lastRow="0" w:firstColumn="1" w:lastColumn="0" w:noHBand="0" w:noVBand="1"/>
        <w:tblCaption w:val="Styling available for tables"/>
        <w:tblDescription w:val="Body Text, bold, italic, bold italic and centred styling are available to format tables."/>
      </w:tblPr>
      <w:tblGrid>
        <w:gridCol w:w="3963"/>
        <w:gridCol w:w="6231"/>
      </w:tblGrid>
      <w:tr w:rsidR="00D941D9" w:rsidRPr="007673EB" w14:paraId="43FD983D"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944" w:type="pct"/>
            <w:tcBorders>
              <w:top w:val="none" w:sz="0" w:space="0" w:color="auto"/>
              <w:left w:val="none" w:sz="0" w:space="0" w:color="auto"/>
              <w:bottom w:val="none" w:sz="0" w:space="0" w:color="auto"/>
              <w:right w:val="none" w:sz="0" w:space="0" w:color="auto"/>
            </w:tcBorders>
          </w:tcPr>
          <w:p w14:paraId="2B0A7053" w14:textId="77777777" w:rsidR="00D941D9" w:rsidRPr="00117045" w:rsidRDefault="00D941D9" w:rsidP="00F46305">
            <w:pPr>
              <w:pStyle w:val="BodyText"/>
            </w:pPr>
            <w:r>
              <w:t>Why are negotiations required? (provide supporting information)</w:t>
            </w:r>
          </w:p>
        </w:tc>
        <w:tc>
          <w:tcPr>
            <w:tcW w:w="3056" w:type="pct"/>
            <w:shd w:val="clear" w:color="auto" w:fill="auto"/>
          </w:tcPr>
          <w:p w14:paraId="4A83F93E" w14:textId="77777777" w:rsidR="00D941D9" w:rsidRPr="00117045" w:rsidRDefault="00D941D9" w:rsidP="00F46305">
            <w:pPr>
              <w:pStyle w:val="BodyText"/>
              <w:cnfStyle w:val="100000000000" w:firstRow="1" w:lastRow="0" w:firstColumn="0" w:lastColumn="0" w:oddVBand="0" w:evenVBand="0" w:oddHBand="0" w:evenHBand="0" w:firstRowFirstColumn="0" w:firstRowLastColumn="0" w:lastRowFirstColumn="0" w:lastRowLastColumn="0"/>
            </w:pPr>
          </w:p>
        </w:tc>
      </w:tr>
      <w:tr w:rsidR="00D941D9" w:rsidRPr="007673EB" w14:paraId="5C202F86" w14:textId="77777777" w:rsidTr="00F4630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none" w:sz="0" w:space="0" w:color="auto"/>
              <w:left w:val="none" w:sz="0" w:space="0" w:color="auto"/>
              <w:bottom w:val="none" w:sz="0" w:space="0" w:color="auto"/>
              <w:right w:val="none" w:sz="0" w:space="0" w:color="auto"/>
            </w:tcBorders>
            <w:shd w:val="clear" w:color="auto" w:fill="CBEDFD" w:themeFill="accent2"/>
          </w:tcPr>
          <w:p w14:paraId="72C63865" w14:textId="77777777" w:rsidR="00D941D9" w:rsidRPr="00117045" w:rsidRDefault="00D941D9" w:rsidP="00F46305">
            <w:pPr>
              <w:pStyle w:val="BodyText"/>
              <w:rPr>
                <w:b/>
              </w:rPr>
            </w:pPr>
            <w:r w:rsidRPr="0082652D">
              <w:rPr>
                <w:b/>
              </w:rPr>
              <w:t>Who has approved the decision to negotiate?</w:t>
            </w:r>
            <w:r>
              <w:rPr>
                <w:b/>
              </w:rPr>
              <w:t xml:space="preserve"> </w:t>
            </w:r>
            <w:r w:rsidRPr="0082652D">
              <w:rPr>
                <w:b/>
              </w:rPr>
              <w:t>(provide details of briefing note if appropriate)</w:t>
            </w:r>
          </w:p>
        </w:tc>
        <w:tc>
          <w:tcPr>
            <w:tcW w:w="3056" w:type="pct"/>
            <w:tcBorders>
              <w:top w:val="none" w:sz="0" w:space="0" w:color="auto"/>
              <w:left w:val="none" w:sz="0" w:space="0" w:color="auto"/>
              <w:bottom w:val="none" w:sz="0" w:space="0" w:color="auto"/>
              <w:right w:val="none" w:sz="0" w:space="0" w:color="auto"/>
            </w:tcBorders>
          </w:tcPr>
          <w:p w14:paraId="396E6B89" w14:textId="77777777" w:rsidR="00D941D9" w:rsidRPr="005A7CC3"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r w:rsidR="00D941D9" w:rsidRPr="007673EB" w14:paraId="75E4F06A" w14:textId="77777777" w:rsidTr="00F4630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none" w:sz="0" w:space="0" w:color="auto"/>
              <w:left w:val="none" w:sz="0" w:space="0" w:color="auto"/>
              <w:bottom w:val="none" w:sz="0" w:space="0" w:color="auto"/>
              <w:right w:val="none" w:sz="0" w:space="0" w:color="auto"/>
            </w:tcBorders>
            <w:shd w:val="clear" w:color="auto" w:fill="CBEDFD" w:themeFill="accent2"/>
          </w:tcPr>
          <w:p w14:paraId="59CC0FD4" w14:textId="77777777" w:rsidR="00D941D9" w:rsidRPr="00117045" w:rsidRDefault="00D941D9" w:rsidP="00F46305">
            <w:pPr>
              <w:pStyle w:val="BodyText"/>
              <w:rPr>
                <w:b/>
              </w:rPr>
            </w:pPr>
            <w:r w:rsidRPr="00F53C0E">
              <w:rPr>
                <w:b/>
              </w:rPr>
              <w:t>Was the need for negotiations anticipated in the procurement strategy and were respondents advised of this in the RFx documentation? If not, seek legal advice before proceeding.</w:t>
            </w:r>
          </w:p>
        </w:tc>
        <w:tc>
          <w:tcPr>
            <w:tcW w:w="3056" w:type="pct"/>
            <w:tcBorders>
              <w:top w:val="none" w:sz="0" w:space="0" w:color="auto"/>
              <w:left w:val="none" w:sz="0" w:space="0" w:color="auto"/>
              <w:bottom w:val="none" w:sz="0" w:space="0" w:color="auto"/>
              <w:right w:val="none" w:sz="0" w:space="0" w:color="auto"/>
            </w:tcBorders>
          </w:tcPr>
          <w:p w14:paraId="0488244A" w14:textId="77777777" w:rsidR="00D941D9" w:rsidRPr="005A7CC3"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r>
    </w:tbl>
    <w:p w14:paraId="6AE801ED" w14:textId="77777777" w:rsidR="00D941D9" w:rsidRDefault="00D941D9" w:rsidP="00D941D9">
      <w:pPr>
        <w:pStyle w:val="BodyText"/>
      </w:pPr>
    </w:p>
    <w:p w14:paraId="619EBED5" w14:textId="77777777" w:rsidR="00D941D9" w:rsidRDefault="00D941D9" w:rsidP="00D941D9">
      <w:pPr>
        <w:pStyle w:val="BodyText"/>
      </w:pPr>
      <w:r>
        <w:br w:type="page"/>
      </w:r>
    </w:p>
    <w:p w14:paraId="3AD8E57F" w14:textId="77777777" w:rsidR="00D941D9" w:rsidRDefault="00D941D9" w:rsidP="00D941D9">
      <w:pPr>
        <w:pStyle w:val="Heading1"/>
      </w:pPr>
      <w:bookmarkStart w:id="19" w:name="_Toc226548513"/>
      <w:bookmarkStart w:id="20" w:name="_Toc230158336"/>
      <w:r w:rsidRPr="00CE7154">
        <w:lastRenderedPageBreak/>
        <w:t>Probity information</w:t>
      </w:r>
      <w:bookmarkEnd w:id="19"/>
      <w:bookmarkEnd w:id="20"/>
    </w:p>
    <w:p w14:paraId="2DE916B9" w14:textId="77777777" w:rsidR="00D941D9" w:rsidRDefault="00D941D9" w:rsidP="00D941D9">
      <w:pPr>
        <w:pStyle w:val="Heading2"/>
      </w:pPr>
      <w:bookmarkStart w:id="21" w:name="_Toc226548514"/>
      <w:bookmarkStart w:id="22" w:name="_Toc230158337"/>
      <w:r>
        <w:t>Probity</w:t>
      </w:r>
      <w:bookmarkEnd w:id="21"/>
      <w:bookmarkEnd w:id="22"/>
      <w:r>
        <w:t xml:space="preserve"> </w:t>
      </w:r>
    </w:p>
    <w:p w14:paraId="62198C06" w14:textId="77777777" w:rsidR="00D941D9" w:rsidRPr="00C16D40" w:rsidRDefault="00D941D9" w:rsidP="00D941D9">
      <w:pPr>
        <w:pStyle w:val="BodyText"/>
      </w:pPr>
      <w:r w:rsidRPr="00C16D40">
        <w:t xml:space="preserve">Are there any probity concerns with the proposed negotiation? </w:t>
      </w:r>
    </w:p>
    <w:p w14:paraId="091DB3B3" w14:textId="77777777" w:rsidR="00D941D9" w:rsidRPr="00C16D40" w:rsidRDefault="00D941D9" w:rsidP="00D941D9">
      <w:pPr>
        <w:pStyle w:val="BodyText"/>
      </w:pPr>
      <w:proofErr w:type="gramStart"/>
      <w:r w:rsidRPr="00C16D40">
        <w:rPr>
          <w:rFonts w:ascii="Segoe UI Symbol" w:hAnsi="Segoe UI Symbol" w:cs="Segoe UI Symbol"/>
        </w:rPr>
        <w:t>☐</w:t>
      </w:r>
      <w:r w:rsidRPr="00C16D40">
        <w:t xml:space="preserve">  Yes</w:t>
      </w:r>
      <w:proofErr w:type="gramEnd"/>
    </w:p>
    <w:p w14:paraId="5383949F" w14:textId="77777777" w:rsidR="00D941D9" w:rsidRPr="00C16D40" w:rsidRDefault="00D941D9" w:rsidP="00D941D9">
      <w:pPr>
        <w:pStyle w:val="BodyText"/>
      </w:pPr>
      <w:proofErr w:type="gramStart"/>
      <w:r w:rsidRPr="00C16D40">
        <w:rPr>
          <w:rFonts w:ascii="Segoe UI Symbol" w:hAnsi="Segoe UI Symbol" w:cs="Segoe UI Symbol"/>
        </w:rPr>
        <w:t>☐</w:t>
      </w:r>
      <w:r w:rsidRPr="00C16D40">
        <w:t xml:space="preserve">  No</w:t>
      </w:r>
      <w:proofErr w:type="gramEnd"/>
    </w:p>
    <w:p w14:paraId="79E9733F" w14:textId="77777777" w:rsidR="00D941D9" w:rsidRDefault="00D941D9" w:rsidP="00D941D9">
      <w:pPr>
        <w:pStyle w:val="BodyText"/>
      </w:pPr>
      <w:r w:rsidRPr="00C16D40">
        <w:t xml:space="preserve">If </w:t>
      </w:r>
      <w:proofErr w:type="gramStart"/>
      <w:r w:rsidRPr="00C16D40">
        <w:t>so</w:t>
      </w:r>
      <w:proofErr w:type="gramEnd"/>
      <w:r w:rsidRPr="00C16D40">
        <w:t xml:space="preserve"> please outline the issues and comment on how they are being addressed</w:t>
      </w:r>
      <w:r>
        <w:t>.</w:t>
      </w:r>
    </w:p>
    <w:tbl>
      <w:tblPr>
        <w:tblStyle w:val="ListTable3-Accent3"/>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4958"/>
        <w:gridCol w:w="4961"/>
      </w:tblGrid>
      <w:tr w:rsidR="00D941D9" w:rsidRPr="007673EB" w14:paraId="3AF9A812" w14:textId="77777777" w:rsidTr="00023EC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499" w:type="pct"/>
            <w:tcBorders>
              <w:top w:val="none" w:sz="0" w:space="0" w:color="auto"/>
              <w:left w:val="none" w:sz="0" w:space="0" w:color="auto"/>
              <w:bottom w:val="none" w:sz="0" w:space="0" w:color="auto"/>
              <w:right w:val="none" w:sz="0" w:space="0" w:color="auto"/>
            </w:tcBorders>
          </w:tcPr>
          <w:p w14:paraId="0BF72FC7" w14:textId="77777777" w:rsidR="00D941D9" w:rsidRDefault="00D941D9" w:rsidP="00F46305">
            <w:pPr>
              <w:pStyle w:val="BodyText"/>
            </w:pPr>
            <w:r>
              <w:t>Concerns</w:t>
            </w:r>
          </w:p>
        </w:tc>
        <w:tc>
          <w:tcPr>
            <w:tcW w:w="2501" w:type="pct"/>
          </w:tcPr>
          <w:p w14:paraId="24F08A62" w14:textId="77777777" w:rsidR="00D941D9" w:rsidRPr="005A7CC3" w:rsidRDefault="00D941D9" w:rsidP="00F46305">
            <w:pPr>
              <w:pStyle w:val="BodyText"/>
              <w:cnfStyle w:val="100000000000" w:firstRow="1" w:lastRow="0" w:firstColumn="0" w:lastColumn="0" w:oddVBand="0" w:evenVBand="0" w:oddHBand="0" w:evenHBand="0" w:firstRowFirstColumn="0" w:firstRowLastColumn="0" w:lastRowFirstColumn="0" w:lastRowLastColumn="0"/>
            </w:pPr>
            <w:r>
              <w:t>Mitigations</w:t>
            </w:r>
          </w:p>
        </w:tc>
      </w:tr>
      <w:tr w:rsidR="00D941D9" w:rsidRPr="007673EB" w14:paraId="10B6C3B0"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99" w:type="pct"/>
            <w:tcBorders>
              <w:top w:val="none" w:sz="0" w:space="0" w:color="auto"/>
              <w:left w:val="none" w:sz="0" w:space="0" w:color="auto"/>
              <w:bottom w:val="none" w:sz="0" w:space="0" w:color="auto"/>
              <w:right w:val="none" w:sz="0" w:space="0" w:color="auto"/>
            </w:tcBorders>
          </w:tcPr>
          <w:p w14:paraId="16B1858C" w14:textId="77777777" w:rsidR="00D941D9" w:rsidRPr="005A7CC3" w:rsidRDefault="00D941D9" w:rsidP="00F46305">
            <w:pPr>
              <w:pStyle w:val="BodyText"/>
            </w:pPr>
            <w:r>
              <w:t>Body Text is used for cells</w:t>
            </w:r>
          </w:p>
        </w:tc>
        <w:tc>
          <w:tcPr>
            <w:tcW w:w="2501" w:type="pct"/>
            <w:tcBorders>
              <w:top w:val="none" w:sz="0" w:space="0" w:color="auto"/>
              <w:left w:val="none" w:sz="0" w:space="0" w:color="auto"/>
              <w:bottom w:val="none" w:sz="0" w:space="0" w:color="auto"/>
              <w:right w:val="none" w:sz="0" w:space="0" w:color="auto"/>
            </w:tcBorders>
          </w:tcPr>
          <w:p w14:paraId="335CF885" w14:textId="77777777" w:rsidR="00D941D9" w:rsidRPr="005A7CC3" w:rsidRDefault="00D941D9" w:rsidP="00F46305">
            <w:pPr>
              <w:pStyle w:val="BodyText"/>
              <w:cnfStyle w:val="000000100000" w:firstRow="0" w:lastRow="0" w:firstColumn="0" w:lastColumn="0" w:oddVBand="0" w:evenVBand="0" w:oddHBand="1" w:evenHBand="0" w:firstRowFirstColumn="0" w:firstRowLastColumn="0" w:lastRowFirstColumn="0" w:lastRowLastColumn="0"/>
            </w:pPr>
            <w:r>
              <w:t xml:space="preserve">Use </w:t>
            </w:r>
            <w:r w:rsidRPr="005A7CC3">
              <w:rPr>
                <w:rStyle w:val="Strong"/>
              </w:rPr>
              <w:t>Body Text + Bold</w:t>
            </w:r>
            <w:r w:rsidRPr="005A7CC3">
              <w:t xml:space="preserve"> for additional styling if required.</w:t>
            </w:r>
          </w:p>
        </w:tc>
      </w:tr>
      <w:tr w:rsidR="00D941D9" w:rsidRPr="007673EB" w14:paraId="448FCF55" w14:textId="77777777" w:rsidTr="00023EC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99" w:type="pct"/>
            <w:tcBorders>
              <w:top w:val="none" w:sz="0" w:space="0" w:color="auto"/>
              <w:left w:val="none" w:sz="0" w:space="0" w:color="auto"/>
              <w:bottom w:val="none" w:sz="0" w:space="0" w:color="auto"/>
              <w:right w:val="none" w:sz="0" w:space="0" w:color="auto"/>
            </w:tcBorders>
          </w:tcPr>
          <w:p w14:paraId="4E7DE159" w14:textId="77777777" w:rsidR="00D941D9" w:rsidRPr="005A7CC3" w:rsidRDefault="00D941D9" w:rsidP="00F46305">
            <w:pPr>
              <w:pStyle w:val="BodyText"/>
            </w:pPr>
            <w:r>
              <w:t>Body Text</w:t>
            </w:r>
          </w:p>
        </w:tc>
        <w:tc>
          <w:tcPr>
            <w:tcW w:w="2501" w:type="pct"/>
            <w:tcBorders>
              <w:top w:val="none" w:sz="0" w:space="0" w:color="auto"/>
              <w:left w:val="none" w:sz="0" w:space="0" w:color="auto"/>
              <w:bottom w:val="none" w:sz="0" w:space="0" w:color="auto"/>
              <w:right w:val="none" w:sz="0" w:space="0" w:color="auto"/>
            </w:tcBorders>
          </w:tcPr>
          <w:p w14:paraId="4E3AE5D4" w14:textId="77777777" w:rsidR="00D941D9" w:rsidRPr="005A7CC3" w:rsidRDefault="00D941D9" w:rsidP="00F46305">
            <w:pPr>
              <w:pStyle w:val="BodyText"/>
              <w:cnfStyle w:val="000000010000" w:firstRow="0" w:lastRow="0" w:firstColumn="0" w:lastColumn="0" w:oddVBand="0" w:evenVBand="0" w:oddHBand="0" w:evenHBand="1" w:firstRowFirstColumn="0" w:firstRowLastColumn="0" w:lastRowFirstColumn="0" w:lastRowLastColumn="0"/>
            </w:pPr>
            <w:r>
              <w:t xml:space="preserve">Use </w:t>
            </w:r>
            <w:r w:rsidRPr="005A7CC3">
              <w:rPr>
                <w:rStyle w:val="Emphasis"/>
              </w:rPr>
              <w:t>Body Text + Italic</w:t>
            </w:r>
            <w:r w:rsidRPr="005A7CC3">
              <w:t xml:space="preserve"> for additional styling if required.</w:t>
            </w:r>
          </w:p>
        </w:tc>
      </w:tr>
    </w:tbl>
    <w:p w14:paraId="5C11B722" w14:textId="77777777" w:rsidR="00D941D9" w:rsidRDefault="00D941D9" w:rsidP="00D941D9">
      <w:pPr>
        <w:pStyle w:val="BodyText"/>
      </w:pPr>
      <w:r>
        <w:t>Have probity requirements been discussed with the negotiation team?</w:t>
      </w:r>
    </w:p>
    <w:p w14:paraId="2EAB8997" w14:textId="77777777" w:rsidR="00D941D9" w:rsidRDefault="00D941D9" w:rsidP="00D941D9">
      <w:pPr>
        <w:pStyle w:val="BodyText"/>
      </w:pPr>
      <w:proofErr w:type="gramStart"/>
      <w:r>
        <w:rPr>
          <w:rFonts w:ascii="Segoe UI Symbol" w:hAnsi="Segoe UI Symbol" w:cs="Segoe UI Symbol"/>
        </w:rPr>
        <w:t>☐</w:t>
      </w:r>
      <w:r>
        <w:t xml:space="preserve">  Yes</w:t>
      </w:r>
      <w:proofErr w:type="gramEnd"/>
    </w:p>
    <w:p w14:paraId="05CA3176" w14:textId="77777777" w:rsidR="00D941D9" w:rsidRDefault="00D941D9" w:rsidP="00D941D9">
      <w:pPr>
        <w:pStyle w:val="BodyText"/>
      </w:pPr>
      <w:proofErr w:type="gramStart"/>
      <w:r>
        <w:rPr>
          <w:rFonts w:ascii="Segoe UI Symbol" w:hAnsi="Segoe UI Symbol" w:cs="Segoe UI Symbol"/>
        </w:rPr>
        <w:t>☐</w:t>
      </w:r>
      <w:r>
        <w:t xml:space="preserve">  No</w:t>
      </w:r>
      <w:proofErr w:type="gramEnd"/>
    </w:p>
    <w:p w14:paraId="38D839E9" w14:textId="77777777" w:rsidR="00D941D9" w:rsidRDefault="00D941D9" w:rsidP="00D941D9">
      <w:pPr>
        <w:pStyle w:val="Heading2"/>
      </w:pPr>
      <w:bookmarkStart w:id="23" w:name="_Toc226548515"/>
      <w:bookmarkStart w:id="24" w:name="_Toc230158338"/>
      <w:r>
        <w:t>Procurement Conduct Plan</w:t>
      </w:r>
      <w:bookmarkEnd w:id="23"/>
      <w:bookmarkEnd w:id="24"/>
    </w:p>
    <w:p w14:paraId="5A326268" w14:textId="77777777" w:rsidR="00D941D9" w:rsidRDefault="00D941D9" w:rsidP="00D941D9">
      <w:pPr>
        <w:pStyle w:val="BodyText"/>
      </w:pPr>
      <w:r>
        <w:t>The Procurement Conduct Plan must be provided to all participants involved in negotiations and a signed Code of Conduct, Probity and Confidentiality Agreement included on the file.</w:t>
      </w:r>
    </w:p>
    <w:p w14:paraId="59F6038D" w14:textId="77777777" w:rsidR="00D941D9" w:rsidRDefault="00D941D9" w:rsidP="00D941D9">
      <w:pPr>
        <w:pStyle w:val="BodyText"/>
      </w:pPr>
      <w:r>
        <w:t>Has each member of the negotiation team signed the Code of Conduct, Probity and Confidentiality Agreement?</w:t>
      </w:r>
    </w:p>
    <w:p w14:paraId="4DF314E9" w14:textId="77777777" w:rsidR="00D941D9" w:rsidRDefault="00D941D9" w:rsidP="00D941D9">
      <w:pPr>
        <w:pStyle w:val="BodyText"/>
      </w:pPr>
      <w:proofErr w:type="gramStart"/>
      <w:r>
        <w:rPr>
          <w:rFonts w:ascii="Segoe UI Symbol" w:hAnsi="Segoe UI Symbol" w:cs="Segoe UI Symbol"/>
        </w:rPr>
        <w:t>☐</w:t>
      </w:r>
      <w:r>
        <w:t xml:space="preserve">  Yes</w:t>
      </w:r>
      <w:proofErr w:type="gramEnd"/>
    </w:p>
    <w:p w14:paraId="0175FC93" w14:textId="77777777" w:rsidR="00D941D9" w:rsidRDefault="00D941D9" w:rsidP="00D941D9">
      <w:pPr>
        <w:pStyle w:val="BodyText"/>
      </w:pPr>
      <w:proofErr w:type="gramStart"/>
      <w:r>
        <w:rPr>
          <w:rFonts w:ascii="Segoe UI Symbol" w:hAnsi="Segoe UI Symbol" w:cs="Segoe UI Symbol"/>
        </w:rPr>
        <w:t>☐</w:t>
      </w:r>
      <w:r>
        <w:t xml:space="preserve">  No</w:t>
      </w:r>
      <w:proofErr w:type="gramEnd"/>
    </w:p>
    <w:tbl>
      <w:tblPr>
        <w:tblStyle w:val="ListTable3-Accent3"/>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4A0" w:firstRow="1" w:lastRow="0" w:firstColumn="1" w:lastColumn="0" w:noHBand="0" w:noVBand="1"/>
        <w:tblCaption w:val="Styling available for tables"/>
        <w:tblDescription w:val="Body Text, bold, italic, bold italic and centred styling are available to format tables."/>
      </w:tblPr>
      <w:tblGrid>
        <w:gridCol w:w="3963"/>
        <w:gridCol w:w="6231"/>
      </w:tblGrid>
      <w:tr w:rsidR="00D941D9" w:rsidRPr="007673EB" w14:paraId="55EA8148"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944" w:type="pct"/>
            <w:tcBorders>
              <w:top w:val="none" w:sz="0" w:space="0" w:color="auto"/>
              <w:left w:val="none" w:sz="0" w:space="0" w:color="auto"/>
              <w:bottom w:val="none" w:sz="0" w:space="0" w:color="auto"/>
              <w:right w:val="none" w:sz="0" w:space="0" w:color="auto"/>
            </w:tcBorders>
          </w:tcPr>
          <w:p w14:paraId="26674349" w14:textId="77777777" w:rsidR="00D941D9" w:rsidRPr="00117045" w:rsidRDefault="00D941D9" w:rsidP="00F46305">
            <w:pPr>
              <w:pStyle w:val="BodyText"/>
            </w:pPr>
            <w:r>
              <w:t>Document file number/s</w:t>
            </w:r>
          </w:p>
        </w:tc>
        <w:tc>
          <w:tcPr>
            <w:tcW w:w="3056" w:type="pct"/>
            <w:shd w:val="clear" w:color="auto" w:fill="auto"/>
          </w:tcPr>
          <w:p w14:paraId="628CFD9E" w14:textId="77777777" w:rsidR="00D941D9" w:rsidRPr="00117045" w:rsidRDefault="00D941D9" w:rsidP="00F46305">
            <w:pPr>
              <w:pStyle w:val="BodyText"/>
              <w:cnfStyle w:val="100000000000" w:firstRow="1" w:lastRow="0" w:firstColumn="0" w:lastColumn="0" w:oddVBand="0" w:evenVBand="0" w:oddHBand="0" w:evenHBand="0" w:firstRowFirstColumn="0" w:firstRowLastColumn="0" w:lastRowFirstColumn="0" w:lastRowLastColumn="0"/>
            </w:pPr>
          </w:p>
        </w:tc>
      </w:tr>
    </w:tbl>
    <w:p w14:paraId="206E9873" w14:textId="77777777" w:rsidR="00D941D9" w:rsidRDefault="00D941D9" w:rsidP="00D941D9">
      <w:pPr>
        <w:pStyle w:val="BodyText"/>
      </w:pPr>
      <w:r>
        <w:t>Are there any unresolved Conflicts of Interests for participants involved in the negotiation?</w:t>
      </w:r>
    </w:p>
    <w:p w14:paraId="4DDB3FD4" w14:textId="77777777" w:rsidR="00D941D9" w:rsidRDefault="00D941D9" w:rsidP="00D941D9">
      <w:pPr>
        <w:pStyle w:val="BodyText"/>
      </w:pPr>
      <w:proofErr w:type="gramStart"/>
      <w:r>
        <w:rPr>
          <w:rFonts w:ascii="Segoe UI Symbol" w:hAnsi="Segoe UI Symbol" w:cs="Segoe UI Symbol"/>
        </w:rPr>
        <w:t>☐</w:t>
      </w:r>
      <w:r>
        <w:t xml:space="preserve">  Yes</w:t>
      </w:r>
      <w:proofErr w:type="gramEnd"/>
    </w:p>
    <w:p w14:paraId="6F2C8FDD" w14:textId="77777777" w:rsidR="00D941D9" w:rsidRDefault="00D941D9" w:rsidP="00D941D9">
      <w:pPr>
        <w:pStyle w:val="BodyText"/>
      </w:pPr>
      <w:proofErr w:type="gramStart"/>
      <w:r>
        <w:rPr>
          <w:rFonts w:ascii="Segoe UI Symbol" w:hAnsi="Segoe UI Symbol" w:cs="Segoe UI Symbol"/>
        </w:rPr>
        <w:t>☐</w:t>
      </w:r>
      <w:r>
        <w:t xml:space="preserve">  No</w:t>
      </w:r>
      <w:proofErr w:type="gramEnd"/>
    </w:p>
    <w:p w14:paraId="1B98080D" w14:textId="77777777" w:rsidR="00D941D9" w:rsidRDefault="00D941D9" w:rsidP="00D941D9">
      <w:pPr>
        <w:pStyle w:val="Heading2"/>
      </w:pPr>
      <w:bookmarkStart w:id="25" w:name="_Toc226548516"/>
      <w:bookmarkStart w:id="26" w:name="_Toc230158339"/>
      <w:r>
        <w:t>Probity advisor</w:t>
      </w:r>
      <w:bookmarkEnd w:id="25"/>
      <w:bookmarkEnd w:id="26"/>
    </w:p>
    <w:p w14:paraId="32798A74" w14:textId="77777777" w:rsidR="00D941D9" w:rsidRDefault="00D941D9" w:rsidP="00D941D9">
      <w:pPr>
        <w:pStyle w:val="BodyText"/>
      </w:pPr>
      <w:r>
        <w:lastRenderedPageBreak/>
        <w:t>Is a probity advisor required?</w:t>
      </w:r>
    </w:p>
    <w:p w14:paraId="7BC152AA" w14:textId="77777777" w:rsidR="00D941D9" w:rsidRDefault="00D941D9" w:rsidP="00D941D9">
      <w:pPr>
        <w:pStyle w:val="BodyText"/>
      </w:pPr>
      <w:proofErr w:type="gramStart"/>
      <w:r>
        <w:rPr>
          <w:rFonts w:ascii="Segoe UI Symbol" w:hAnsi="Segoe UI Symbol" w:cs="Segoe UI Symbol"/>
        </w:rPr>
        <w:t>☐</w:t>
      </w:r>
      <w:r>
        <w:t xml:space="preserve">  Yes</w:t>
      </w:r>
      <w:proofErr w:type="gramEnd"/>
    </w:p>
    <w:p w14:paraId="428D2B62" w14:textId="77777777" w:rsidR="00D941D9" w:rsidRDefault="00D941D9" w:rsidP="00D941D9">
      <w:pPr>
        <w:pStyle w:val="BodyText"/>
      </w:pPr>
      <w:proofErr w:type="gramStart"/>
      <w:r>
        <w:rPr>
          <w:rFonts w:ascii="Segoe UI Symbol" w:hAnsi="Segoe UI Symbol" w:cs="Segoe UI Symbol"/>
        </w:rPr>
        <w:t>☐</w:t>
      </w:r>
      <w:r>
        <w:t xml:space="preserve">  No</w:t>
      </w:r>
      <w:proofErr w:type="gramEnd"/>
    </w:p>
    <w:p w14:paraId="3CC63089" w14:textId="77777777" w:rsidR="00D941D9" w:rsidRDefault="00D941D9" w:rsidP="00D941D9">
      <w:pPr>
        <w:pStyle w:val="BodyText"/>
      </w:pPr>
      <w:r>
        <w:t>If yes, please outline why a probity advisor is required.</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941D9" w:rsidRPr="005775B7" w14:paraId="404966CA" w14:textId="77777777" w:rsidTr="00023EC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1A40BAC2" w14:textId="77777777" w:rsidR="00D941D9" w:rsidRPr="005775B7" w:rsidRDefault="00D941D9" w:rsidP="00F46305">
            <w:pPr>
              <w:pStyle w:val="BodyText"/>
              <w:rPr>
                <w:b w:val="0"/>
                <w:bCs w:val="0"/>
              </w:rPr>
            </w:pPr>
          </w:p>
        </w:tc>
      </w:tr>
    </w:tbl>
    <w:p w14:paraId="5AF923B4" w14:textId="77777777" w:rsidR="00D941D9" w:rsidRDefault="00D941D9" w:rsidP="00D941D9">
      <w:pPr>
        <w:pStyle w:val="Heading2"/>
      </w:pPr>
      <w:bookmarkStart w:id="27" w:name="_Toc226548517"/>
      <w:bookmarkStart w:id="28" w:name="_Toc230158340"/>
      <w:r>
        <w:t>Negotiation protocol</w:t>
      </w:r>
      <w:bookmarkEnd w:id="27"/>
      <w:bookmarkEnd w:id="28"/>
    </w:p>
    <w:p w14:paraId="22DBA5CE" w14:textId="77777777" w:rsidR="00D941D9" w:rsidRDefault="00D941D9" w:rsidP="00D941D9">
      <w:pPr>
        <w:pStyle w:val="BodyText"/>
      </w:pPr>
      <w:r>
        <w:t>The use of a negotiation protocol should be considered where there is:</w:t>
      </w:r>
    </w:p>
    <w:p w14:paraId="5F749B83" w14:textId="77777777" w:rsidR="00D941D9" w:rsidRDefault="00D941D9" w:rsidP="00D941D9">
      <w:pPr>
        <w:pStyle w:val="ListBullet"/>
      </w:pPr>
      <w:r>
        <w:t xml:space="preserve">significant contract value or amounts </w:t>
      </w:r>
    </w:p>
    <w:p w14:paraId="177EDBF7" w14:textId="77777777" w:rsidR="00D941D9" w:rsidRDefault="00D941D9" w:rsidP="00D941D9">
      <w:pPr>
        <w:pStyle w:val="ListBullet"/>
      </w:pPr>
      <w:r>
        <w:t xml:space="preserve">a considerable NSW government commitment </w:t>
      </w:r>
    </w:p>
    <w:p w14:paraId="78C9515E" w14:textId="77777777" w:rsidR="00D941D9" w:rsidRDefault="00D941D9" w:rsidP="00D941D9">
      <w:pPr>
        <w:pStyle w:val="ListBullet"/>
      </w:pPr>
      <w:r>
        <w:t>sizeable liability or risk</w:t>
      </w:r>
    </w:p>
    <w:p w14:paraId="5E437DA8" w14:textId="77777777" w:rsidR="00D941D9" w:rsidRDefault="00D941D9" w:rsidP="00D941D9">
      <w:pPr>
        <w:pStyle w:val="ListBullet"/>
      </w:pPr>
      <w:r>
        <w:t>concern over the previous conduct of the other party.</w:t>
      </w:r>
    </w:p>
    <w:p w14:paraId="5E386F45" w14:textId="77777777" w:rsidR="00D941D9" w:rsidRDefault="00D941D9" w:rsidP="00D941D9">
      <w:pPr>
        <w:pStyle w:val="BodyText"/>
      </w:pPr>
      <w:r>
        <w:t>Will a negotiation protocol be created and signed by both parties before the beginning of negotiations?</w:t>
      </w:r>
    </w:p>
    <w:p w14:paraId="361190B8" w14:textId="77777777" w:rsidR="00D941D9" w:rsidRDefault="00D941D9" w:rsidP="00D941D9">
      <w:pPr>
        <w:pStyle w:val="BodyText"/>
      </w:pPr>
      <w:proofErr w:type="gramStart"/>
      <w:r>
        <w:rPr>
          <w:rFonts w:ascii="Segoe UI Symbol" w:hAnsi="Segoe UI Symbol" w:cs="Segoe UI Symbol"/>
        </w:rPr>
        <w:t>☐</w:t>
      </w:r>
      <w:r>
        <w:t xml:space="preserve">  Yes</w:t>
      </w:r>
      <w:proofErr w:type="gramEnd"/>
    </w:p>
    <w:p w14:paraId="5AE9B6D6" w14:textId="77777777" w:rsidR="00D941D9" w:rsidRDefault="00D941D9" w:rsidP="00D941D9">
      <w:pPr>
        <w:pStyle w:val="BodyText"/>
      </w:pPr>
      <w:proofErr w:type="gramStart"/>
      <w:r>
        <w:rPr>
          <w:rFonts w:ascii="Segoe UI Symbol" w:hAnsi="Segoe UI Symbol" w:cs="Segoe UI Symbol"/>
        </w:rPr>
        <w:t>☐</w:t>
      </w:r>
      <w:r>
        <w:t xml:space="preserve">  No</w:t>
      </w:r>
      <w:proofErr w:type="gramEnd"/>
    </w:p>
    <w:p w14:paraId="53182155" w14:textId="77777777" w:rsidR="00D941D9" w:rsidRDefault="00D941D9" w:rsidP="00D941D9">
      <w:pPr>
        <w:pStyle w:val="BodyText"/>
      </w:pPr>
      <w:r>
        <w:t xml:space="preserve">What are the areas of particular concern that warrant a negotiation protocol? </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941D9" w:rsidRPr="005775B7" w14:paraId="6F233333" w14:textId="77777777" w:rsidTr="00023EC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5FC3A1CE" w14:textId="77777777" w:rsidR="00D941D9" w:rsidRPr="005775B7" w:rsidRDefault="00D941D9" w:rsidP="00F46305">
            <w:pPr>
              <w:pStyle w:val="BodyText"/>
              <w:rPr>
                <w:b w:val="0"/>
                <w:bCs w:val="0"/>
              </w:rPr>
            </w:pPr>
          </w:p>
        </w:tc>
      </w:tr>
    </w:tbl>
    <w:p w14:paraId="347023CA" w14:textId="77777777" w:rsidR="00D941D9" w:rsidRDefault="00D941D9" w:rsidP="00D941D9">
      <w:pPr>
        <w:pStyle w:val="Heading2"/>
      </w:pPr>
      <w:bookmarkStart w:id="29" w:name="_Toc226548518"/>
      <w:bookmarkStart w:id="30" w:name="_Toc230158341"/>
      <w:r>
        <w:t>Government Information (Public Access) Act</w:t>
      </w:r>
      <w:bookmarkEnd w:id="29"/>
      <w:bookmarkEnd w:id="30"/>
      <w:r>
        <w:t xml:space="preserve"> </w:t>
      </w:r>
    </w:p>
    <w:p w14:paraId="4D19C463" w14:textId="77777777" w:rsidR="00D941D9" w:rsidRDefault="00D941D9" w:rsidP="00D941D9">
      <w:pPr>
        <w:pStyle w:val="BodyText"/>
      </w:pPr>
      <w:r>
        <w:t>Have the other parties been advised that files and papers pertaining to the negotiation may be subject to the Government Information (Public Access) Act 2009 and could potentially have to be disclosed?</w:t>
      </w:r>
    </w:p>
    <w:p w14:paraId="708FF928" w14:textId="77777777" w:rsidR="00D941D9" w:rsidRDefault="00D941D9" w:rsidP="00D941D9">
      <w:pPr>
        <w:pStyle w:val="BodyText"/>
      </w:pPr>
      <w:proofErr w:type="gramStart"/>
      <w:r>
        <w:rPr>
          <w:rFonts w:ascii="Segoe UI Symbol" w:hAnsi="Segoe UI Symbol" w:cs="Segoe UI Symbol"/>
        </w:rPr>
        <w:t>☐</w:t>
      </w:r>
      <w:r>
        <w:t xml:space="preserve">  Yes</w:t>
      </w:r>
      <w:proofErr w:type="gramEnd"/>
    </w:p>
    <w:p w14:paraId="5E5662A6" w14:textId="77777777" w:rsidR="00D941D9" w:rsidRDefault="00D941D9" w:rsidP="00D941D9">
      <w:pPr>
        <w:pStyle w:val="BodyText"/>
      </w:pPr>
      <w:proofErr w:type="gramStart"/>
      <w:r>
        <w:rPr>
          <w:rFonts w:ascii="Segoe UI Symbol" w:hAnsi="Segoe UI Symbol" w:cs="Segoe UI Symbol"/>
        </w:rPr>
        <w:t>☐</w:t>
      </w:r>
      <w:r>
        <w:t xml:space="preserve">  No</w:t>
      </w:r>
      <w:proofErr w:type="gramEnd"/>
    </w:p>
    <w:p w14:paraId="33136288" w14:textId="77777777" w:rsidR="00D941D9" w:rsidRDefault="00D941D9" w:rsidP="00D941D9">
      <w:pPr>
        <w:pStyle w:val="Heading2"/>
      </w:pPr>
      <w:bookmarkStart w:id="31" w:name="_Toc226548519"/>
      <w:bookmarkStart w:id="32" w:name="_Toc230158342"/>
      <w:r>
        <w:t>Reporting</w:t>
      </w:r>
      <w:bookmarkEnd w:id="31"/>
      <w:bookmarkEnd w:id="32"/>
    </w:p>
    <w:p w14:paraId="09B7C849" w14:textId="77777777" w:rsidR="00D941D9" w:rsidRDefault="00D941D9" w:rsidP="00D941D9">
      <w:pPr>
        <w:pStyle w:val="BodyText"/>
      </w:pPr>
      <w:r>
        <w:t xml:space="preserve">Describe to whom as well as how and when the progress and results of negotiations will be reported. </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941D9" w:rsidRPr="005775B7" w14:paraId="7F05EF40"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6A8B59EE" w14:textId="77777777" w:rsidR="00D941D9" w:rsidRPr="005775B7" w:rsidRDefault="00D941D9" w:rsidP="00F46305">
            <w:pPr>
              <w:pStyle w:val="BodyText"/>
              <w:rPr>
                <w:b w:val="0"/>
                <w:bCs w:val="0"/>
              </w:rPr>
            </w:pPr>
          </w:p>
        </w:tc>
      </w:tr>
    </w:tbl>
    <w:p w14:paraId="21B86AC1" w14:textId="77777777" w:rsidR="00D941D9" w:rsidRDefault="00D941D9" w:rsidP="00D941D9">
      <w:pPr>
        <w:pStyle w:val="BodyText"/>
      </w:pPr>
    </w:p>
    <w:p w14:paraId="3AE4355F" w14:textId="77777777" w:rsidR="00D941D9" w:rsidRDefault="00D941D9" w:rsidP="00D941D9">
      <w:pPr>
        <w:pStyle w:val="BodyText"/>
      </w:pPr>
      <w:r>
        <w:br w:type="page"/>
      </w:r>
    </w:p>
    <w:p w14:paraId="5FE04D62" w14:textId="77777777" w:rsidR="00D941D9" w:rsidRDefault="00D941D9" w:rsidP="00D941D9">
      <w:pPr>
        <w:pStyle w:val="Heading1"/>
      </w:pPr>
      <w:bookmarkStart w:id="33" w:name="_Toc226548520"/>
      <w:bookmarkStart w:id="34" w:name="_Toc230158343"/>
      <w:r w:rsidRPr="00CE7154">
        <w:lastRenderedPageBreak/>
        <w:t>Preparation</w:t>
      </w:r>
      <w:bookmarkEnd w:id="33"/>
      <w:bookmarkEnd w:id="34"/>
    </w:p>
    <w:p w14:paraId="3B059A91" w14:textId="77777777" w:rsidR="00D941D9" w:rsidRDefault="00D941D9" w:rsidP="00D941D9">
      <w:pPr>
        <w:pStyle w:val="Heading2"/>
      </w:pPr>
      <w:bookmarkStart w:id="35" w:name="_Toc226548521"/>
      <w:bookmarkStart w:id="36" w:name="_Toc230158344"/>
      <w:r>
        <w:t>Research</w:t>
      </w:r>
      <w:bookmarkEnd w:id="35"/>
      <w:bookmarkEnd w:id="36"/>
    </w:p>
    <w:p w14:paraId="61079114" w14:textId="77777777" w:rsidR="00D941D9" w:rsidRDefault="00D941D9" w:rsidP="00D941D9">
      <w:pPr>
        <w:pStyle w:val="BodyText"/>
      </w:pPr>
      <w:r>
        <w:t>Is the subject matter which will form part of the negotiations fully understood by all members of the negotiation team?</w:t>
      </w:r>
    </w:p>
    <w:p w14:paraId="7A559563" w14:textId="77777777" w:rsidR="00D941D9" w:rsidRDefault="00D941D9" w:rsidP="00D941D9">
      <w:pPr>
        <w:pStyle w:val="BodyText"/>
      </w:pPr>
      <w:proofErr w:type="gramStart"/>
      <w:r>
        <w:rPr>
          <w:rFonts w:ascii="Segoe UI Symbol" w:hAnsi="Segoe UI Symbol" w:cs="Segoe UI Symbol"/>
        </w:rPr>
        <w:t>☐</w:t>
      </w:r>
      <w:r>
        <w:t xml:space="preserve">  Yes</w:t>
      </w:r>
      <w:proofErr w:type="gramEnd"/>
    </w:p>
    <w:p w14:paraId="4050F119" w14:textId="77777777" w:rsidR="00D941D9" w:rsidRDefault="00D941D9" w:rsidP="00D941D9">
      <w:pPr>
        <w:pStyle w:val="BodyText"/>
      </w:pPr>
      <w:proofErr w:type="gramStart"/>
      <w:r>
        <w:rPr>
          <w:rFonts w:ascii="Segoe UI Symbol" w:hAnsi="Segoe UI Symbol" w:cs="Segoe UI Symbol"/>
        </w:rPr>
        <w:t>☐</w:t>
      </w:r>
      <w:r>
        <w:t xml:space="preserve">  No</w:t>
      </w:r>
      <w:proofErr w:type="gramEnd"/>
    </w:p>
    <w:p w14:paraId="7C3E28EA" w14:textId="77777777" w:rsidR="00D941D9" w:rsidRDefault="00D941D9" w:rsidP="00D941D9">
      <w:pPr>
        <w:pStyle w:val="BodyText"/>
      </w:pPr>
      <w:r>
        <w:t>List key areas that will need to be addressed</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941D9" w:rsidRPr="005775B7" w14:paraId="66B41AF2"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77B49B3B" w14:textId="77777777" w:rsidR="00D941D9" w:rsidRPr="005775B7" w:rsidRDefault="00D941D9" w:rsidP="00F46305">
            <w:pPr>
              <w:pStyle w:val="BodyText"/>
              <w:rPr>
                <w:b w:val="0"/>
                <w:bCs w:val="0"/>
              </w:rPr>
            </w:pPr>
          </w:p>
        </w:tc>
      </w:tr>
    </w:tbl>
    <w:p w14:paraId="267AA123" w14:textId="77777777" w:rsidR="00D941D9" w:rsidRPr="00DB6234" w:rsidRDefault="00D941D9" w:rsidP="00D941D9">
      <w:pPr>
        <w:pStyle w:val="BodyText"/>
      </w:pPr>
      <w:r w:rsidRPr="00DB6234">
        <w:t>Do you thoroughly understand the products/services and the supply market?</w:t>
      </w:r>
    </w:p>
    <w:p w14:paraId="498492C8" w14:textId="77777777" w:rsidR="00D941D9" w:rsidRPr="00DB6234" w:rsidRDefault="00D941D9" w:rsidP="00D941D9">
      <w:pPr>
        <w:pStyle w:val="BodyText"/>
      </w:pPr>
      <w:proofErr w:type="gramStart"/>
      <w:r w:rsidRPr="00DB6234">
        <w:rPr>
          <w:rFonts w:ascii="Segoe UI Symbol" w:hAnsi="Segoe UI Symbol" w:cs="Segoe UI Symbol"/>
        </w:rPr>
        <w:t>☐</w:t>
      </w:r>
      <w:r w:rsidRPr="00DB6234">
        <w:t xml:space="preserve">  Yes</w:t>
      </w:r>
      <w:proofErr w:type="gramEnd"/>
    </w:p>
    <w:p w14:paraId="7DFFDF0A" w14:textId="77777777" w:rsidR="00D941D9" w:rsidRPr="00DB6234" w:rsidRDefault="00D941D9" w:rsidP="00D941D9">
      <w:pPr>
        <w:pStyle w:val="BodyText"/>
      </w:pPr>
      <w:proofErr w:type="gramStart"/>
      <w:r w:rsidRPr="00DB6234">
        <w:rPr>
          <w:rFonts w:ascii="Segoe UI Symbol" w:hAnsi="Segoe UI Symbol" w:cs="Segoe UI Symbol"/>
        </w:rPr>
        <w:t>☐</w:t>
      </w:r>
      <w:r w:rsidRPr="00DB6234">
        <w:t xml:space="preserve">  No</w:t>
      </w:r>
      <w:proofErr w:type="gramEnd"/>
    </w:p>
    <w:p w14:paraId="5C1C8169" w14:textId="77777777" w:rsidR="00D941D9" w:rsidRPr="00DB6234" w:rsidRDefault="00D941D9" w:rsidP="00D941D9">
      <w:pPr>
        <w:pStyle w:val="BodyText"/>
      </w:pPr>
      <w:r w:rsidRPr="00DB6234">
        <w:t>Have you completed the Supply Positioning tool?</w:t>
      </w:r>
    </w:p>
    <w:p w14:paraId="4C9D7FDF" w14:textId="77777777" w:rsidR="00D941D9" w:rsidRPr="00DB6234" w:rsidRDefault="00D941D9" w:rsidP="00D941D9">
      <w:pPr>
        <w:pStyle w:val="BodyText"/>
      </w:pPr>
      <w:proofErr w:type="gramStart"/>
      <w:r w:rsidRPr="00DB6234">
        <w:rPr>
          <w:rFonts w:ascii="Segoe UI Symbol" w:hAnsi="Segoe UI Symbol" w:cs="Segoe UI Symbol"/>
        </w:rPr>
        <w:t>☐</w:t>
      </w:r>
      <w:r w:rsidRPr="00DB6234">
        <w:t xml:space="preserve">  Yes</w:t>
      </w:r>
      <w:proofErr w:type="gramEnd"/>
      <w:r w:rsidRPr="00DB6234">
        <w:t xml:space="preserve"> (include as an attachment to this plan)</w:t>
      </w:r>
    </w:p>
    <w:p w14:paraId="513F68F9" w14:textId="77777777" w:rsidR="00D941D9" w:rsidRPr="00DB6234" w:rsidRDefault="00D941D9" w:rsidP="00D941D9">
      <w:pPr>
        <w:pStyle w:val="BodyText"/>
      </w:pPr>
      <w:proofErr w:type="gramStart"/>
      <w:r w:rsidRPr="00DB6234">
        <w:rPr>
          <w:rFonts w:ascii="Segoe UI Symbol" w:hAnsi="Segoe UI Symbol" w:cs="Segoe UI Symbol"/>
        </w:rPr>
        <w:t>☐</w:t>
      </w:r>
      <w:r w:rsidRPr="00DB6234">
        <w:t xml:space="preserve">  No</w:t>
      </w:r>
      <w:proofErr w:type="gramEnd"/>
    </w:p>
    <w:p w14:paraId="08AB05EE" w14:textId="77777777" w:rsidR="00D941D9" w:rsidRPr="00DB6234" w:rsidRDefault="00D941D9" w:rsidP="00D941D9">
      <w:pPr>
        <w:pStyle w:val="BodyText"/>
      </w:pPr>
      <w:r w:rsidRPr="00DB6234">
        <w:t>List market issues that need to be taken into consideration.</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941D9" w:rsidRPr="005775B7" w14:paraId="77B345E5"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240F3D66" w14:textId="77777777" w:rsidR="00D941D9" w:rsidRPr="005775B7" w:rsidRDefault="00D941D9" w:rsidP="00F46305">
            <w:pPr>
              <w:pStyle w:val="BodyText"/>
              <w:rPr>
                <w:b w:val="0"/>
                <w:bCs w:val="0"/>
              </w:rPr>
            </w:pPr>
          </w:p>
        </w:tc>
      </w:tr>
    </w:tbl>
    <w:p w14:paraId="338D6C36" w14:textId="77777777" w:rsidR="00D941D9" w:rsidRDefault="00D941D9" w:rsidP="00D941D9">
      <w:pPr>
        <w:pStyle w:val="BodyText"/>
      </w:pPr>
      <w:r>
        <w:t xml:space="preserve">Have you conducted research on the company that you are negotiating with? </w:t>
      </w:r>
    </w:p>
    <w:p w14:paraId="537D1D92" w14:textId="77777777" w:rsidR="00D941D9" w:rsidRDefault="00D941D9" w:rsidP="00D941D9">
      <w:pPr>
        <w:pStyle w:val="BodyText"/>
      </w:pPr>
      <w:proofErr w:type="gramStart"/>
      <w:r>
        <w:rPr>
          <w:rFonts w:ascii="Segoe UI Symbol" w:hAnsi="Segoe UI Symbol" w:cs="Segoe UI Symbol"/>
        </w:rPr>
        <w:t>☐</w:t>
      </w:r>
      <w:r>
        <w:t xml:space="preserve">  Yes</w:t>
      </w:r>
      <w:proofErr w:type="gramEnd"/>
    </w:p>
    <w:p w14:paraId="01E44E99" w14:textId="77777777" w:rsidR="00D941D9" w:rsidRDefault="00D941D9" w:rsidP="00D941D9">
      <w:pPr>
        <w:pStyle w:val="BodyText"/>
      </w:pPr>
      <w:proofErr w:type="gramStart"/>
      <w:r>
        <w:rPr>
          <w:rFonts w:ascii="Segoe UI Symbol" w:hAnsi="Segoe UI Symbol" w:cs="Segoe UI Symbol"/>
        </w:rPr>
        <w:t>☐</w:t>
      </w:r>
      <w:r>
        <w:t xml:space="preserve">  No</w:t>
      </w:r>
      <w:proofErr w:type="gramEnd"/>
    </w:p>
    <w:p w14:paraId="2EA7EDEB" w14:textId="77777777" w:rsidR="00D941D9" w:rsidRDefault="00D941D9" w:rsidP="00D941D9">
      <w:pPr>
        <w:pStyle w:val="BodyText"/>
      </w:pPr>
      <w:r>
        <w:t xml:space="preserve">What have you discovered? </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941D9" w:rsidRPr="005775B7" w14:paraId="0ABE3AFF"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7B5F1BE6" w14:textId="77777777" w:rsidR="00D941D9" w:rsidRPr="005775B7" w:rsidRDefault="00D941D9" w:rsidP="00F46305">
            <w:pPr>
              <w:pStyle w:val="BodyText"/>
              <w:rPr>
                <w:b w:val="0"/>
                <w:bCs w:val="0"/>
              </w:rPr>
            </w:pPr>
          </w:p>
        </w:tc>
      </w:tr>
    </w:tbl>
    <w:p w14:paraId="3EEA069A" w14:textId="77777777" w:rsidR="00D941D9" w:rsidRDefault="00D941D9" w:rsidP="00D941D9">
      <w:pPr>
        <w:pStyle w:val="BodyText"/>
      </w:pPr>
      <w:r>
        <w:t>Have you completed the Supplier Preferencing tool to better understand how they view us?</w:t>
      </w:r>
    </w:p>
    <w:p w14:paraId="330C241A" w14:textId="77777777" w:rsidR="00D941D9" w:rsidRDefault="00D941D9" w:rsidP="00D941D9">
      <w:pPr>
        <w:pStyle w:val="BodyText"/>
      </w:pPr>
      <w:proofErr w:type="gramStart"/>
      <w:r>
        <w:rPr>
          <w:rFonts w:ascii="Segoe UI Symbol" w:hAnsi="Segoe UI Symbol" w:cs="Segoe UI Symbol"/>
        </w:rPr>
        <w:t>☐</w:t>
      </w:r>
      <w:r>
        <w:t xml:space="preserve">  Yes</w:t>
      </w:r>
      <w:proofErr w:type="gramEnd"/>
      <w:r>
        <w:t xml:space="preserve"> (include as an attachment to this plan)</w:t>
      </w:r>
    </w:p>
    <w:p w14:paraId="73D1D155" w14:textId="77777777" w:rsidR="00D941D9" w:rsidRDefault="00D941D9" w:rsidP="00D941D9">
      <w:pPr>
        <w:pStyle w:val="BodyText"/>
      </w:pPr>
      <w:proofErr w:type="gramStart"/>
      <w:r>
        <w:rPr>
          <w:rFonts w:ascii="Segoe UI Symbol" w:hAnsi="Segoe UI Symbol" w:cs="Segoe UI Symbol"/>
        </w:rPr>
        <w:t>☐</w:t>
      </w:r>
      <w:r>
        <w:t xml:space="preserve">  No</w:t>
      </w:r>
      <w:proofErr w:type="gramEnd"/>
    </w:p>
    <w:p w14:paraId="5358AC8E" w14:textId="77777777" w:rsidR="00D941D9" w:rsidRDefault="00D941D9" w:rsidP="00D941D9">
      <w:pPr>
        <w:pStyle w:val="BodyText"/>
      </w:pPr>
      <w:r>
        <w:t>Have you read their financial reports?</w:t>
      </w:r>
    </w:p>
    <w:p w14:paraId="0BE09509" w14:textId="77777777" w:rsidR="00D941D9" w:rsidRDefault="00D941D9" w:rsidP="00D941D9">
      <w:pPr>
        <w:pStyle w:val="BodyText"/>
      </w:pPr>
      <w:proofErr w:type="gramStart"/>
      <w:r>
        <w:rPr>
          <w:rFonts w:ascii="Segoe UI Symbol" w:hAnsi="Segoe UI Symbol" w:cs="Segoe UI Symbol"/>
        </w:rPr>
        <w:t>☐</w:t>
      </w:r>
      <w:r>
        <w:t xml:space="preserve">  Yes</w:t>
      </w:r>
      <w:proofErr w:type="gramEnd"/>
    </w:p>
    <w:p w14:paraId="41C23EC1" w14:textId="77777777" w:rsidR="00D941D9" w:rsidRDefault="00D941D9" w:rsidP="00D941D9">
      <w:pPr>
        <w:pStyle w:val="BodyText"/>
      </w:pPr>
      <w:proofErr w:type="gramStart"/>
      <w:r>
        <w:rPr>
          <w:rFonts w:ascii="Segoe UI Symbol" w:hAnsi="Segoe UI Symbol" w:cs="Segoe UI Symbol"/>
        </w:rPr>
        <w:t>☐</w:t>
      </w:r>
      <w:r>
        <w:t xml:space="preserve">  No</w:t>
      </w:r>
      <w:proofErr w:type="gramEnd"/>
    </w:p>
    <w:p w14:paraId="53EE4CB3" w14:textId="77777777" w:rsidR="00D941D9" w:rsidRDefault="00D941D9" w:rsidP="00D941D9">
      <w:pPr>
        <w:pStyle w:val="BodyText"/>
      </w:pPr>
      <w:r>
        <w:lastRenderedPageBreak/>
        <w:t>What have you discovered?</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941D9" w:rsidRPr="005775B7" w14:paraId="67CD765B"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78016004" w14:textId="77777777" w:rsidR="00D941D9" w:rsidRPr="005775B7" w:rsidRDefault="00D941D9" w:rsidP="00F46305">
            <w:pPr>
              <w:pStyle w:val="BodyText"/>
              <w:rPr>
                <w:b w:val="0"/>
                <w:bCs w:val="0"/>
              </w:rPr>
            </w:pPr>
          </w:p>
        </w:tc>
      </w:tr>
    </w:tbl>
    <w:p w14:paraId="50427978" w14:textId="77777777" w:rsidR="00D941D9" w:rsidRPr="00B741C9" w:rsidRDefault="00D941D9" w:rsidP="00D941D9">
      <w:pPr>
        <w:pStyle w:val="BodyText"/>
      </w:pPr>
      <w:r w:rsidRPr="00B741C9">
        <w:t>Are you aware of precedents that could assist your cause?</w:t>
      </w:r>
    </w:p>
    <w:p w14:paraId="213AC677" w14:textId="77777777" w:rsidR="00D941D9" w:rsidRPr="00B741C9" w:rsidRDefault="00D941D9" w:rsidP="00D941D9">
      <w:pPr>
        <w:pStyle w:val="BodyText"/>
      </w:pPr>
      <w:proofErr w:type="gramStart"/>
      <w:r w:rsidRPr="00B741C9">
        <w:rPr>
          <w:rFonts w:ascii="Segoe UI Symbol" w:hAnsi="Segoe UI Symbol" w:cs="Segoe UI Symbol"/>
        </w:rPr>
        <w:t>☐</w:t>
      </w:r>
      <w:r w:rsidRPr="00B741C9">
        <w:t xml:space="preserve">  Yes</w:t>
      </w:r>
      <w:proofErr w:type="gramEnd"/>
    </w:p>
    <w:p w14:paraId="66DC7CD9" w14:textId="77777777" w:rsidR="00D941D9" w:rsidRPr="00B741C9" w:rsidRDefault="00D941D9" w:rsidP="00D941D9">
      <w:pPr>
        <w:pStyle w:val="BodyText"/>
      </w:pPr>
      <w:proofErr w:type="gramStart"/>
      <w:r w:rsidRPr="00B741C9">
        <w:rPr>
          <w:rFonts w:ascii="Segoe UI Symbol" w:hAnsi="Segoe UI Symbol" w:cs="Segoe UI Symbol"/>
        </w:rPr>
        <w:t>☐</w:t>
      </w:r>
      <w:r w:rsidRPr="00B741C9">
        <w:t xml:space="preserve">  No</w:t>
      </w:r>
      <w:proofErr w:type="gramEnd"/>
    </w:p>
    <w:p w14:paraId="33AE84D2" w14:textId="77777777" w:rsidR="00D941D9" w:rsidRDefault="00D941D9" w:rsidP="00D941D9">
      <w:pPr>
        <w:pStyle w:val="BodyText"/>
      </w:pPr>
      <w:r w:rsidRPr="00B741C9">
        <w:t xml:space="preserve">If </w:t>
      </w:r>
      <w:proofErr w:type="gramStart"/>
      <w:r w:rsidRPr="00B741C9">
        <w:t>yes</w:t>
      </w:r>
      <w:proofErr w:type="gramEnd"/>
      <w:r w:rsidRPr="00B741C9">
        <w:t xml:space="preserve"> what are they?</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941D9" w:rsidRPr="005775B7" w14:paraId="76D9A5C2"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492A4D05" w14:textId="77777777" w:rsidR="00D941D9" w:rsidRPr="005775B7" w:rsidRDefault="00D941D9" w:rsidP="00F46305">
            <w:pPr>
              <w:pStyle w:val="BodyText"/>
              <w:rPr>
                <w:b w:val="0"/>
                <w:bCs w:val="0"/>
              </w:rPr>
            </w:pPr>
          </w:p>
        </w:tc>
      </w:tr>
    </w:tbl>
    <w:p w14:paraId="16B907BA" w14:textId="77777777" w:rsidR="00D941D9" w:rsidRDefault="00D941D9" w:rsidP="00D941D9">
      <w:pPr>
        <w:pStyle w:val="BodyText"/>
      </w:pPr>
      <w:r>
        <w:t>Is an expert category and/or legal expertise required assist with the negotiations?</w:t>
      </w:r>
    </w:p>
    <w:p w14:paraId="536A34F9" w14:textId="77777777" w:rsidR="00D941D9" w:rsidRDefault="00D941D9" w:rsidP="00D941D9">
      <w:pPr>
        <w:pStyle w:val="BodyText"/>
      </w:pPr>
      <w:proofErr w:type="gramStart"/>
      <w:r>
        <w:rPr>
          <w:rFonts w:ascii="Segoe UI Symbol" w:hAnsi="Segoe UI Symbol" w:cs="Segoe UI Symbol"/>
        </w:rPr>
        <w:t>☐</w:t>
      </w:r>
      <w:r>
        <w:t xml:space="preserve">  Category</w:t>
      </w:r>
      <w:proofErr w:type="gramEnd"/>
      <w:r>
        <w:t xml:space="preserve"> – </w:t>
      </w:r>
      <w:r w:rsidRPr="00B61902">
        <w:rPr>
          <w:color w:val="C00000"/>
        </w:rPr>
        <w:t>[Insert name if known]</w:t>
      </w:r>
    </w:p>
    <w:p w14:paraId="2C7F1C76" w14:textId="77777777" w:rsidR="00D941D9" w:rsidRDefault="00D941D9" w:rsidP="00D941D9">
      <w:pPr>
        <w:pStyle w:val="BodyText"/>
      </w:pPr>
      <w:proofErr w:type="gramStart"/>
      <w:r>
        <w:rPr>
          <w:rFonts w:ascii="Segoe UI Symbol" w:hAnsi="Segoe UI Symbol" w:cs="Segoe UI Symbol"/>
        </w:rPr>
        <w:t>☐</w:t>
      </w:r>
      <w:r>
        <w:t xml:space="preserve">  Legal</w:t>
      </w:r>
      <w:proofErr w:type="gramEnd"/>
      <w:r>
        <w:t xml:space="preserve"> – </w:t>
      </w:r>
      <w:r w:rsidRPr="00BC19B7">
        <w:rPr>
          <w:color w:val="C00000"/>
        </w:rPr>
        <w:t>[Insert name if known]</w:t>
      </w:r>
    </w:p>
    <w:p w14:paraId="237392D7" w14:textId="77777777" w:rsidR="00D941D9" w:rsidRDefault="00D941D9" w:rsidP="00D941D9">
      <w:pPr>
        <w:pStyle w:val="BodyText"/>
      </w:pPr>
      <w:proofErr w:type="gramStart"/>
      <w:r>
        <w:rPr>
          <w:rFonts w:ascii="Segoe UI Symbol" w:hAnsi="Segoe UI Symbol" w:cs="Segoe UI Symbol"/>
        </w:rPr>
        <w:t>☐</w:t>
      </w:r>
      <w:r>
        <w:t xml:space="preserve">  No</w:t>
      </w:r>
      <w:proofErr w:type="gramEnd"/>
      <w:r>
        <w:t xml:space="preserve"> experts required</w:t>
      </w:r>
    </w:p>
    <w:p w14:paraId="23D50FE2" w14:textId="77777777" w:rsidR="00D941D9" w:rsidRDefault="00D941D9" w:rsidP="00D941D9">
      <w:pPr>
        <w:pStyle w:val="BodyText"/>
      </w:pPr>
    </w:p>
    <w:p w14:paraId="3FCF1968" w14:textId="77777777" w:rsidR="00D941D9" w:rsidRDefault="00D941D9" w:rsidP="00D941D9">
      <w:pPr>
        <w:pStyle w:val="Heading2"/>
      </w:pPr>
      <w:bookmarkStart w:id="37" w:name="_Toc226548522"/>
      <w:bookmarkStart w:id="38" w:name="_Toc230158345"/>
      <w:r>
        <w:t>Interests</w:t>
      </w:r>
      <w:bookmarkEnd w:id="37"/>
      <w:bookmarkEnd w:id="38"/>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4816"/>
        <w:gridCol w:w="5378"/>
      </w:tblGrid>
      <w:tr w:rsidR="00D941D9" w:rsidRPr="00C86AF7" w14:paraId="1BA70ADD" w14:textId="77777777" w:rsidTr="00023EC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362" w:type="pct"/>
            <w:tcBorders>
              <w:top w:val="none" w:sz="0" w:space="0" w:color="auto"/>
              <w:left w:val="none" w:sz="0" w:space="0" w:color="auto"/>
              <w:bottom w:val="none" w:sz="0" w:space="0" w:color="auto"/>
              <w:right w:val="none" w:sz="0" w:space="0" w:color="auto"/>
            </w:tcBorders>
          </w:tcPr>
          <w:p w14:paraId="070E8F7D" w14:textId="77777777" w:rsidR="00D941D9" w:rsidRPr="00C86AF7" w:rsidRDefault="00D941D9" w:rsidP="00F46305">
            <w:pPr>
              <w:pStyle w:val="BodyText"/>
            </w:pPr>
            <w:r w:rsidRPr="00421528">
              <w:t>Our interests</w:t>
            </w:r>
          </w:p>
        </w:tc>
        <w:tc>
          <w:tcPr>
            <w:tcW w:w="2638" w:type="pct"/>
          </w:tcPr>
          <w:p w14:paraId="54A366AE" w14:textId="77777777" w:rsidR="00D941D9" w:rsidRPr="00C86AF7" w:rsidRDefault="00D941D9" w:rsidP="00F46305">
            <w:pPr>
              <w:pStyle w:val="BodyText"/>
              <w:cnfStyle w:val="100000000000" w:firstRow="1" w:lastRow="0" w:firstColumn="0" w:lastColumn="0" w:oddVBand="0" w:evenVBand="0" w:oddHBand="0" w:evenHBand="0" w:firstRowFirstColumn="0" w:firstRowLastColumn="0" w:lastRowFirstColumn="0" w:lastRowLastColumn="0"/>
            </w:pPr>
            <w:r w:rsidRPr="00421528">
              <w:t>Their interests</w:t>
            </w:r>
          </w:p>
        </w:tc>
      </w:tr>
      <w:tr w:rsidR="00D941D9" w:rsidRPr="00C86AF7" w14:paraId="142F65A4"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2" w:type="pct"/>
            <w:tcBorders>
              <w:top w:val="none" w:sz="0" w:space="0" w:color="auto"/>
              <w:left w:val="none" w:sz="0" w:space="0" w:color="auto"/>
              <w:bottom w:val="none" w:sz="0" w:space="0" w:color="auto"/>
              <w:right w:val="none" w:sz="0" w:space="0" w:color="auto"/>
            </w:tcBorders>
            <w:vAlign w:val="center"/>
          </w:tcPr>
          <w:p w14:paraId="7258781B" w14:textId="77777777" w:rsidR="00D941D9" w:rsidRPr="00C86AF7" w:rsidRDefault="00D941D9" w:rsidP="00F46305">
            <w:pPr>
              <w:pStyle w:val="BodyText"/>
              <w:rPr>
                <w:bCs w:val="0"/>
              </w:rPr>
            </w:pPr>
          </w:p>
        </w:tc>
        <w:tc>
          <w:tcPr>
            <w:tcW w:w="2638" w:type="pct"/>
            <w:tcBorders>
              <w:top w:val="none" w:sz="0" w:space="0" w:color="auto"/>
              <w:left w:val="none" w:sz="0" w:space="0" w:color="auto"/>
              <w:bottom w:val="none" w:sz="0" w:space="0" w:color="auto"/>
              <w:right w:val="none" w:sz="0" w:space="0" w:color="auto"/>
            </w:tcBorders>
            <w:vAlign w:val="center"/>
          </w:tcPr>
          <w:p w14:paraId="47048A03" w14:textId="77777777" w:rsidR="00D941D9" w:rsidRPr="00C86AF7"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r w:rsidR="00D941D9" w:rsidRPr="00C86AF7" w14:paraId="46F77D2E" w14:textId="77777777" w:rsidTr="00023EC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2" w:type="pct"/>
            <w:tcBorders>
              <w:top w:val="none" w:sz="0" w:space="0" w:color="auto"/>
              <w:left w:val="none" w:sz="0" w:space="0" w:color="auto"/>
              <w:bottom w:val="none" w:sz="0" w:space="0" w:color="auto"/>
              <w:right w:val="none" w:sz="0" w:space="0" w:color="auto"/>
            </w:tcBorders>
            <w:vAlign w:val="center"/>
          </w:tcPr>
          <w:p w14:paraId="795B022A" w14:textId="77777777" w:rsidR="00D941D9" w:rsidRPr="00C86AF7" w:rsidRDefault="00D941D9" w:rsidP="00F46305">
            <w:pPr>
              <w:pStyle w:val="BodyText"/>
              <w:rPr>
                <w:bCs w:val="0"/>
              </w:rPr>
            </w:pPr>
          </w:p>
        </w:tc>
        <w:tc>
          <w:tcPr>
            <w:tcW w:w="2638" w:type="pct"/>
            <w:tcBorders>
              <w:top w:val="none" w:sz="0" w:space="0" w:color="auto"/>
              <w:left w:val="none" w:sz="0" w:space="0" w:color="auto"/>
              <w:bottom w:val="none" w:sz="0" w:space="0" w:color="auto"/>
              <w:right w:val="none" w:sz="0" w:space="0" w:color="auto"/>
            </w:tcBorders>
            <w:vAlign w:val="center"/>
          </w:tcPr>
          <w:p w14:paraId="336F114D" w14:textId="77777777" w:rsidR="00D941D9" w:rsidRPr="00C86AF7"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r>
      <w:tr w:rsidR="00D941D9" w:rsidRPr="00C86AF7" w14:paraId="5D7B7A89"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2" w:type="pct"/>
            <w:tcBorders>
              <w:top w:val="none" w:sz="0" w:space="0" w:color="auto"/>
              <w:left w:val="none" w:sz="0" w:space="0" w:color="auto"/>
              <w:bottom w:val="none" w:sz="0" w:space="0" w:color="auto"/>
              <w:right w:val="none" w:sz="0" w:space="0" w:color="auto"/>
            </w:tcBorders>
            <w:vAlign w:val="center"/>
          </w:tcPr>
          <w:p w14:paraId="1F8A2F1F" w14:textId="77777777" w:rsidR="00D941D9" w:rsidRPr="00C86AF7" w:rsidRDefault="00D941D9" w:rsidP="00F46305">
            <w:pPr>
              <w:pStyle w:val="BodyText"/>
              <w:rPr>
                <w:bCs w:val="0"/>
              </w:rPr>
            </w:pPr>
          </w:p>
        </w:tc>
        <w:tc>
          <w:tcPr>
            <w:tcW w:w="2638" w:type="pct"/>
            <w:tcBorders>
              <w:top w:val="none" w:sz="0" w:space="0" w:color="auto"/>
              <w:left w:val="none" w:sz="0" w:space="0" w:color="auto"/>
              <w:bottom w:val="none" w:sz="0" w:space="0" w:color="auto"/>
              <w:right w:val="none" w:sz="0" w:space="0" w:color="auto"/>
            </w:tcBorders>
            <w:vAlign w:val="center"/>
          </w:tcPr>
          <w:p w14:paraId="133E70D6" w14:textId="77777777" w:rsidR="00D941D9" w:rsidRPr="00C86AF7"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bl>
    <w:p w14:paraId="6518CDD5" w14:textId="77777777" w:rsidR="00D941D9" w:rsidRDefault="00D941D9" w:rsidP="00D941D9">
      <w:pPr>
        <w:pStyle w:val="BodyText"/>
      </w:pPr>
    </w:p>
    <w:p w14:paraId="039D4C15" w14:textId="77777777" w:rsidR="00D941D9" w:rsidRDefault="00D941D9" w:rsidP="00D941D9">
      <w:pPr>
        <w:pStyle w:val="Heading2"/>
      </w:pPr>
      <w:bookmarkStart w:id="39" w:name="_Toc226548523"/>
      <w:bookmarkStart w:id="40" w:name="_Toc230158346"/>
      <w:r>
        <w:t>Our strengths and weaknesses</w:t>
      </w:r>
      <w:bookmarkEnd w:id="39"/>
      <w:bookmarkEnd w:id="40"/>
    </w:p>
    <w:tbl>
      <w:tblPr>
        <w:tblStyle w:val="ListTable3-Accent3"/>
        <w:tblW w:w="5000" w:type="pct"/>
        <w:tblLook w:val="04A0" w:firstRow="1" w:lastRow="0" w:firstColumn="1" w:lastColumn="0" w:noHBand="0" w:noVBand="1"/>
        <w:tblCaption w:val="Styling available for tables"/>
        <w:tblDescription w:val="Body Text, bold, italic, bold italic and centred styling are available to format tables."/>
      </w:tblPr>
      <w:tblGrid>
        <w:gridCol w:w="4816"/>
        <w:gridCol w:w="5378"/>
      </w:tblGrid>
      <w:tr w:rsidR="00D941D9" w:rsidRPr="001A472B" w14:paraId="0B292836"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362" w:type="pct"/>
          </w:tcPr>
          <w:p w14:paraId="447C8417" w14:textId="77777777" w:rsidR="00D941D9" w:rsidRPr="001A472B" w:rsidRDefault="00D941D9" w:rsidP="00F46305">
            <w:pPr>
              <w:pStyle w:val="BodyText"/>
            </w:pPr>
            <w:r>
              <w:t>Strengths</w:t>
            </w:r>
          </w:p>
        </w:tc>
        <w:tc>
          <w:tcPr>
            <w:tcW w:w="2638" w:type="pct"/>
          </w:tcPr>
          <w:p w14:paraId="77E4449D" w14:textId="77777777" w:rsidR="00D941D9" w:rsidRPr="001A472B" w:rsidRDefault="00D941D9" w:rsidP="00F46305">
            <w:pPr>
              <w:pStyle w:val="BodyText"/>
              <w:cnfStyle w:val="100000000000" w:firstRow="1" w:lastRow="0" w:firstColumn="0" w:lastColumn="0" w:oddVBand="0" w:evenVBand="0" w:oddHBand="0" w:evenHBand="0" w:firstRowFirstColumn="0" w:firstRowLastColumn="0" w:lastRowFirstColumn="0" w:lastRowLastColumn="0"/>
            </w:pPr>
            <w:r>
              <w:t>Weaknesses</w:t>
            </w:r>
          </w:p>
        </w:tc>
      </w:tr>
      <w:tr w:rsidR="00D941D9" w:rsidRPr="001A472B" w14:paraId="1C18E22F" w14:textId="77777777" w:rsidTr="00F4630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2" w:type="pct"/>
            <w:vAlign w:val="center"/>
          </w:tcPr>
          <w:p w14:paraId="44F845C1" w14:textId="77777777" w:rsidR="00D941D9" w:rsidRPr="001A472B" w:rsidRDefault="00D941D9" w:rsidP="00F46305">
            <w:pPr>
              <w:pStyle w:val="BodyText"/>
              <w:rPr>
                <w:bCs w:val="0"/>
              </w:rPr>
            </w:pPr>
          </w:p>
        </w:tc>
        <w:tc>
          <w:tcPr>
            <w:tcW w:w="2638" w:type="pct"/>
            <w:vAlign w:val="center"/>
          </w:tcPr>
          <w:p w14:paraId="0398E86A" w14:textId="77777777" w:rsidR="00D941D9" w:rsidRPr="001A472B"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r w:rsidR="00D941D9" w:rsidRPr="001A472B" w14:paraId="4F7BFCE1" w14:textId="77777777" w:rsidTr="00F4630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2" w:type="pct"/>
            <w:vAlign w:val="center"/>
          </w:tcPr>
          <w:p w14:paraId="01A9D6FB" w14:textId="77777777" w:rsidR="00D941D9" w:rsidRPr="001A472B" w:rsidRDefault="00D941D9" w:rsidP="00F46305">
            <w:pPr>
              <w:pStyle w:val="BodyText"/>
              <w:rPr>
                <w:bCs w:val="0"/>
              </w:rPr>
            </w:pPr>
          </w:p>
        </w:tc>
        <w:tc>
          <w:tcPr>
            <w:tcW w:w="2638" w:type="pct"/>
            <w:vAlign w:val="center"/>
          </w:tcPr>
          <w:p w14:paraId="6BA90D9C" w14:textId="77777777" w:rsidR="00D941D9" w:rsidRPr="001A472B"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r>
      <w:tr w:rsidR="00D941D9" w:rsidRPr="001A472B" w14:paraId="056F31AC" w14:textId="77777777" w:rsidTr="00F4630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2" w:type="pct"/>
            <w:vAlign w:val="center"/>
          </w:tcPr>
          <w:p w14:paraId="62A115A2" w14:textId="77777777" w:rsidR="00D941D9" w:rsidRPr="001A472B" w:rsidRDefault="00D941D9" w:rsidP="00F46305">
            <w:pPr>
              <w:pStyle w:val="BodyText"/>
              <w:rPr>
                <w:bCs w:val="0"/>
              </w:rPr>
            </w:pPr>
          </w:p>
        </w:tc>
        <w:tc>
          <w:tcPr>
            <w:tcW w:w="2638" w:type="pct"/>
            <w:vAlign w:val="center"/>
          </w:tcPr>
          <w:p w14:paraId="58C7D625" w14:textId="77777777" w:rsidR="00D941D9" w:rsidRPr="001A472B"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bl>
    <w:p w14:paraId="15D13A00" w14:textId="77777777" w:rsidR="00D941D9" w:rsidRDefault="00D941D9" w:rsidP="00D941D9">
      <w:pPr>
        <w:pStyle w:val="Heading2"/>
      </w:pPr>
      <w:bookmarkStart w:id="41" w:name="_Toc226548524"/>
      <w:bookmarkStart w:id="42" w:name="_Toc230158347"/>
      <w:r>
        <w:lastRenderedPageBreak/>
        <w:t>Their anticipated strengths and weaknesses</w:t>
      </w:r>
      <w:bookmarkEnd w:id="41"/>
      <w:bookmarkEnd w:id="42"/>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4816"/>
        <w:gridCol w:w="5378"/>
      </w:tblGrid>
      <w:tr w:rsidR="00D941D9" w:rsidRPr="00F778B2" w14:paraId="0CE39B54" w14:textId="77777777" w:rsidTr="00023EC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362" w:type="pct"/>
            <w:tcBorders>
              <w:top w:val="none" w:sz="0" w:space="0" w:color="auto"/>
              <w:left w:val="none" w:sz="0" w:space="0" w:color="auto"/>
              <w:bottom w:val="none" w:sz="0" w:space="0" w:color="auto"/>
              <w:right w:val="none" w:sz="0" w:space="0" w:color="auto"/>
            </w:tcBorders>
          </w:tcPr>
          <w:p w14:paraId="16AAD36A" w14:textId="77777777" w:rsidR="00D941D9" w:rsidRPr="00F778B2" w:rsidRDefault="00D941D9" w:rsidP="00F46305">
            <w:pPr>
              <w:pStyle w:val="BodyText"/>
            </w:pPr>
            <w:r w:rsidRPr="00F778B2">
              <w:t>Strengths</w:t>
            </w:r>
          </w:p>
        </w:tc>
        <w:tc>
          <w:tcPr>
            <w:tcW w:w="2638" w:type="pct"/>
          </w:tcPr>
          <w:p w14:paraId="327D52F0" w14:textId="77777777" w:rsidR="00D941D9" w:rsidRPr="00F778B2" w:rsidRDefault="00D941D9" w:rsidP="00F46305">
            <w:pPr>
              <w:pStyle w:val="BodyText"/>
              <w:cnfStyle w:val="100000000000" w:firstRow="1" w:lastRow="0" w:firstColumn="0" w:lastColumn="0" w:oddVBand="0" w:evenVBand="0" w:oddHBand="0" w:evenHBand="0" w:firstRowFirstColumn="0" w:firstRowLastColumn="0" w:lastRowFirstColumn="0" w:lastRowLastColumn="0"/>
            </w:pPr>
            <w:r w:rsidRPr="00F778B2">
              <w:t>Weaknesses</w:t>
            </w:r>
          </w:p>
        </w:tc>
      </w:tr>
      <w:tr w:rsidR="00D941D9" w:rsidRPr="00F778B2" w14:paraId="0FB2FB8D"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2" w:type="pct"/>
            <w:tcBorders>
              <w:top w:val="none" w:sz="0" w:space="0" w:color="auto"/>
              <w:left w:val="none" w:sz="0" w:space="0" w:color="auto"/>
              <w:bottom w:val="none" w:sz="0" w:space="0" w:color="auto"/>
              <w:right w:val="none" w:sz="0" w:space="0" w:color="auto"/>
            </w:tcBorders>
            <w:vAlign w:val="center"/>
          </w:tcPr>
          <w:p w14:paraId="12CAACB3" w14:textId="77777777" w:rsidR="00D941D9" w:rsidRPr="00F778B2" w:rsidRDefault="00D941D9" w:rsidP="00F46305">
            <w:pPr>
              <w:pStyle w:val="BodyText"/>
              <w:rPr>
                <w:bCs w:val="0"/>
              </w:rPr>
            </w:pPr>
          </w:p>
        </w:tc>
        <w:tc>
          <w:tcPr>
            <w:tcW w:w="2638" w:type="pct"/>
            <w:tcBorders>
              <w:top w:val="none" w:sz="0" w:space="0" w:color="auto"/>
              <w:left w:val="none" w:sz="0" w:space="0" w:color="auto"/>
              <w:bottom w:val="none" w:sz="0" w:space="0" w:color="auto"/>
              <w:right w:val="none" w:sz="0" w:space="0" w:color="auto"/>
            </w:tcBorders>
            <w:vAlign w:val="center"/>
          </w:tcPr>
          <w:p w14:paraId="045017F0" w14:textId="77777777" w:rsidR="00D941D9" w:rsidRPr="00F778B2"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r w:rsidR="00D941D9" w:rsidRPr="00F778B2" w14:paraId="66F8DC8C" w14:textId="77777777" w:rsidTr="00023EC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2" w:type="pct"/>
            <w:tcBorders>
              <w:top w:val="none" w:sz="0" w:space="0" w:color="auto"/>
              <w:left w:val="none" w:sz="0" w:space="0" w:color="auto"/>
              <w:bottom w:val="none" w:sz="0" w:space="0" w:color="auto"/>
              <w:right w:val="none" w:sz="0" w:space="0" w:color="auto"/>
            </w:tcBorders>
            <w:vAlign w:val="center"/>
          </w:tcPr>
          <w:p w14:paraId="60690DE3" w14:textId="77777777" w:rsidR="00D941D9" w:rsidRPr="00F778B2" w:rsidRDefault="00D941D9" w:rsidP="00F46305">
            <w:pPr>
              <w:pStyle w:val="BodyText"/>
              <w:rPr>
                <w:bCs w:val="0"/>
              </w:rPr>
            </w:pPr>
          </w:p>
        </w:tc>
        <w:tc>
          <w:tcPr>
            <w:tcW w:w="2638" w:type="pct"/>
            <w:tcBorders>
              <w:top w:val="none" w:sz="0" w:space="0" w:color="auto"/>
              <w:left w:val="none" w:sz="0" w:space="0" w:color="auto"/>
              <w:bottom w:val="none" w:sz="0" w:space="0" w:color="auto"/>
              <w:right w:val="none" w:sz="0" w:space="0" w:color="auto"/>
            </w:tcBorders>
            <w:vAlign w:val="center"/>
          </w:tcPr>
          <w:p w14:paraId="3946AA1D" w14:textId="77777777" w:rsidR="00D941D9" w:rsidRPr="00F778B2"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r>
      <w:tr w:rsidR="00D941D9" w:rsidRPr="00F778B2" w14:paraId="2A496112"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2" w:type="pct"/>
            <w:tcBorders>
              <w:top w:val="none" w:sz="0" w:space="0" w:color="auto"/>
              <w:left w:val="none" w:sz="0" w:space="0" w:color="auto"/>
              <w:bottom w:val="none" w:sz="0" w:space="0" w:color="auto"/>
              <w:right w:val="none" w:sz="0" w:space="0" w:color="auto"/>
            </w:tcBorders>
            <w:vAlign w:val="center"/>
          </w:tcPr>
          <w:p w14:paraId="7431C1AB" w14:textId="77777777" w:rsidR="00D941D9" w:rsidRPr="00F778B2" w:rsidRDefault="00D941D9" w:rsidP="00F46305">
            <w:pPr>
              <w:pStyle w:val="BodyText"/>
              <w:rPr>
                <w:bCs w:val="0"/>
              </w:rPr>
            </w:pPr>
          </w:p>
        </w:tc>
        <w:tc>
          <w:tcPr>
            <w:tcW w:w="2638" w:type="pct"/>
            <w:tcBorders>
              <w:top w:val="none" w:sz="0" w:space="0" w:color="auto"/>
              <w:left w:val="none" w:sz="0" w:space="0" w:color="auto"/>
              <w:bottom w:val="none" w:sz="0" w:space="0" w:color="auto"/>
              <w:right w:val="none" w:sz="0" w:space="0" w:color="auto"/>
            </w:tcBorders>
            <w:vAlign w:val="center"/>
          </w:tcPr>
          <w:p w14:paraId="33DFC305" w14:textId="77777777" w:rsidR="00D941D9" w:rsidRPr="00F778B2"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bl>
    <w:p w14:paraId="5C1DC99A" w14:textId="77777777" w:rsidR="00D941D9" w:rsidRDefault="00D941D9" w:rsidP="00D941D9">
      <w:pPr>
        <w:pStyle w:val="Heading2"/>
      </w:pPr>
      <w:bookmarkStart w:id="43" w:name="_Toc226548525"/>
      <w:bookmarkStart w:id="44" w:name="_Toc230158348"/>
      <w:r>
        <w:t>Risks</w:t>
      </w:r>
      <w:bookmarkEnd w:id="43"/>
      <w:bookmarkEnd w:id="44"/>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4816"/>
        <w:gridCol w:w="5378"/>
      </w:tblGrid>
      <w:tr w:rsidR="00D941D9" w:rsidRPr="00F778B2" w14:paraId="78EDE31A" w14:textId="77777777" w:rsidTr="00023EC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362" w:type="pct"/>
            <w:tcBorders>
              <w:top w:val="none" w:sz="0" w:space="0" w:color="auto"/>
              <w:left w:val="none" w:sz="0" w:space="0" w:color="auto"/>
              <w:bottom w:val="none" w:sz="0" w:space="0" w:color="auto"/>
              <w:right w:val="none" w:sz="0" w:space="0" w:color="auto"/>
            </w:tcBorders>
          </w:tcPr>
          <w:p w14:paraId="7DCBFF85" w14:textId="77777777" w:rsidR="00D941D9" w:rsidRPr="00F778B2" w:rsidRDefault="00D941D9" w:rsidP="00F46305">
            <w:pPr>
              <w:pStyle w:val="BodyText"/>
            </w:pPr>
            <w:r>
              <w:t>Our risks</w:t>
            </w:r>
          </w:p>
        </w:tc>
        <w:tc>
          <w:tcPr>
            <w:tcW w:w="2638" w:type="pct"/>
          </w:tcPr>
          <w:p w14:paraId="161684B5" w14:textId="77777777" w:rsidR="00D941D9" w:rsidRPr="00F778B2" w:rsidRDefault="00D941D9" w:rsidP="00F46305">
            <w:pPr>
              <w:pStyle w:val="BodyText"/>
              <w:cnfStyle w:val="100000000000" w:firstRow="1" w:lastRow="0" w:firstColumn="0" w:lastColumn="0" w:oddVBand="0" w:evenVBand="0" w:oddHBand="0" w:evenHBand="0" w:firstRowFirstColumn="0" w:firstRowLastColumn="0" w:lastRowFirstColumn="0" w:lastRowLastColumn="0"/>
            </w:pPr>
            <w:r>
              <w:t>Their risks</w:t>
            </w:r>
          </w:p>
        </w:tc>
      </w:tr>
      <w:tr w:rsidR="00D941D9" w:rsidRPr="00F778B2" w14:paraId="3B0382EC"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2" w:type="pct"/>
            <w:tcBorders>
              <w:top w:val="none" w:sz="0" w:space="0" w:color="auto"/>
              <w:left w:val="none" w:sz="0" w:space="0" w:color="auto"/>
              <w:bottom w:val="none" w:sz="0" w:space="0" w:color="auto"/>
              <w:right w:val="none" w:sz="0" w:space="0" w:color="auto"/>
            </w:tcBorders>
            <w:vAlign w:val="center"/>
          </w:tcPr>
          <w:p w14:paraId="592E43FF" w14:textId="77777777" w:rsidR="00D941D9" w:rsidRPr="00F778B2" w:rsidRDefault="00D941D9" w:rsidP="00F46305">
            <w:pPr>
              <w:pStyle w:val="BodyText"/>
              <w:rPr>
                <w:bCs w:val="0"/>
              </w:rPr>
            </w:pPr>
          </w:p>
        </w:tc>
        <w:tc>
          <w:tcPr>
            <w:tcW w:w="2638" w:type="pct"/>
            <w:tcBorders>
              <w:top w:val="none" w:sz="0" w:space="0" w:color="auto"/>
              <w:left w:val="none" w:sz="0" w:space="0" w:color="auto"/>
              <w:bottom w:val="none" w:sz="0" w:space="0" w:color="auto"/>
              <w:right w:val="none" w:sz="0" w:space="0" w:color="auto"/>
            </w:tcBorders>
            <w:vAlign w:val="center"/>
          </w:tcPr>
          <w:p w14:paraId="5EF368AC" w14:textId="77777777" w:rsidR="00D941D9" w:rsidRPr="00F778B2"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r w:rsidR="00D941D9" w:rsidRPr="00F778B2" w14:paraId="19FB5535" w14:textId="77777777" w:rsidTr="00023EC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2" w:type="pct"/>
            <w:tcBorders>
              <w:top w:val="none" w:sz="0" w:space="0" w:color="auto"/>
              <w:left w:val="none" w:sz="0" w:space="0" w:color="auto"/>
              <w:bottom w:val="none" w:sz="0" w:space="0" w:color="auto"/>
              <w:right w:val="none" w:sz="0" w:space="0" w:color="auto"/>
            </w:tcBorders>
            <w:vAlign w:val="center"/>
          </w:tcPr>
          <w:p w14:paraId="10C27BEB" w14:textId="77777777" w:rsidR="00D941D9" w:rsidRPr="00F778B2" w:rsidRDefault="00D941D9" w:rsidP="00F46305">
            <w:pPr>
              <w:pStyle w:val="BodyText"/>
              <w:rPr>
                <w:bCs w:val="0"/>
              </w:rPr>
            </w:pPr>
          </w:p>
        </w:tc>
        <w:tc>
          <w:tcPr>
            <w:tcW w:w="2638" w:type="pct"/>
            <w:tcBorders>
              <w:top w:val="none" w:sz="0" w:space="0" w:color="auto"/>
              <w:left w:val="none" w:sz="0" w:space="0" w:color="auto"/>
              <w:bottom w:val="none" w:sz="0" w:space="0" w:color="auto"/>
              <w:right w:val="none" w:sz="0" w:space="0" w:color="auto"/>
            </w:tcBorders>
            <w:vAlign w:val="center"/>
          </w:tcPr>
          <w:p w14:paraId="1018943B" w14:textId="77777777" w:rsidR="00D941D9" w:rsidRPr="00F778B2"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r>
      <w:tr w:rsidR="00D941D9" w:rsidRPr="00F778B2" w14:paraId="38D11F2F"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2" w:type="pct"/>
            <w:tcBorders>
              <w:top w:val="none" w:sz="0" w:space="0" w:color="auto"/>
              <w:left w:val="none" w:sz="0" w:space="0" w:color="auto"/>
              <w:bottom w:val="none" w:sz="0" w:space="0" w:color="auto"/>
              <w:right w:val="none" w:sz="0" w:space="0" w:color="auto"/>
            </w:tcBorders>
            <w:vAlign w:val="center"/>
          </w:tcPr>
          <w:p w14:paraId="5A008774" w14:textId="77777777" w:rsidR="00D941D9" w:rsidRPr="00F778B2" w:rsidRDefault="00D941D9" w:rsidP="00F46305">
            <w:pPr>
              <w:pStyle w:val="BodyText"/>
              <w:rPr>
                <w:bCs w:val="0"/>
              </w:rPr>
            </w:pPr>
          </w:p>
        </w:tc>
        <w:tc>
          <w:tcPr>
            <w:tcW w:w="2638" w:type="pct"/>
            <w:tcBorders>
              <w:top w:val="none" w:sz="0" w:space="0" w:color="auto"/>
              <w:left w:val="none" w:sz="0" w:space="0" w:color="auto"/>
              <w:bottom w:val="none" w:sz="0" w:space="0" w:color="auto"/>
              <w:right w:val="none" w:sz="0" w:space="0" w:color="auto"/>
            </w:tcBorders>
            <w:vAlign w:val="center"/>
          </w:tcPr>
          <w:p w14:paraId="615945A1" w14:textId="77777777" w:rsidR="00D941D9" w:rsidRPr="00F778B2"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bl>
    <w:p w14:paraId="49A624EA" w14:textId="77777777" w:rsidR="00D941D9" w:rsidRDefault="00D941D9" w:rsidP="00D941D9">
      <w:pPr>
        <w:pStyle w:val="Heading2"/>
      </w:pPr>
      <w:bookmarkStart w:id="45" w:name="_Toc226548526"/>
      <w:bookmarkStart w:id="46" w:name="_Toc230158349"/>
      <w:r>
        <w:t>Competitive pressure</w:t>
      </w:r>
      <w:bookmarkEnd w:id="45"/>
      <w:bookmarkEnd w:id="46"/>
    </w:p>
    <w:tbl>
      <w:tblPr>
        <w:tblStyle w:val="ListTable3-Accent3"/>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4A0" w:firstRow="1" w:lastRow="0" w:firstColumn="1" w:lastColumn="0" w:noHBand="0" w:noVBand="1"/>
        <w:tblCaption w:val="Styling available for tables"/>
        <w:tblDescription w:val="Body Text, bold, italic, bold italic and centred styling are available to format tables."/>
      </w:tblPr>
      <w:tblGrid>
        <w:gridCol w:w="3963"/>
        <w:gridCol w:w="6231"/>
      </w:tblGrid>
      <w:tr w:rsidR="00D941D9" w:rsidRPr="00735523" w14:paraId="6F8C4B0F"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944" w:type="pct"/>
            <w:tcBorders>
              <w:top w:val="none" w:sz="0" w:space="0" w:color="auto"/>
              <w:left w:val="none" w:sz="0" w:space="0" w:color="auto"/>
              <w:bottom w:val="none" w:sz="0" w:space="0" w:color="auto"/>
              <w:right w:val="none" w:sz="0" w:space="0" w:color="auto"/>
            </w:tcBorders>
          </w:tcPr>
          <w:p w14:paraId="05E312DB" w14:textId="77777777" w:rsidR="00D941D9" w:rsidRPr="00735523" w:rsidRDefault="00D941D9" w:rsidP="00F46305">
            <w:pPr>
              <w:pStyle w:val="BodyText"/>
            </w:pPr>
            <w:r w:rsidRPr="007664CA">
              <w:t>What competitive pressures does the other party face?</w:t>
            </w:r>
          </w:p>
        </w:tc>
        <w:tc>
          <w:tcPr>
            <w:tcW w:w="3056" w:type="pct"/>
            <w:shd w:val="clear" w:color="auto" w:fill="auto"/>
          </w:tcPr>
          <w:p w14:paraId="735719F9" w14:textId="77777777" w:rsidR="00D941D9" w:rsidRPr="00735523" w:rsidRDefault="00D941D9" w:rsidP="00F46305">
            <w:pPr>
              <w:pStyle w:val="BodyText"/>
              <w:cnfStyle w:val="100000000000" w:firstRow="1" w:lastRow="0" w:firstColumn="0" w:lastColumn="0" w:oddVBand="0" w:evenVBand="0" w:oddHBand="0" w:evenHBand="0" w:firstRowFirstColumn="0" w:firstRowLastColumn="0" w:lastRowFirstColumn="0" w:lastRowLastColumn="0"/>
              <w:rPr>
                <w:b w:val="0"/>
                <w:bCs w:val="0"/>
              </w:rPr>
            </w:pPr>
          </w:p>
        </w:tc>
      </w:tr>
      <w:tr w:rsidR="00D941D9" w:rsidRPr="00735523" w14:paraId="4DB8EE70" w14:textId="77777777" w:rsidTr="00F4630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none" w:sz="0" w:space="0" w:color="auto"/>
              <w:left w:val="none" w:sz="0" w:space="0" w:color="auto"/>
              <w:bottom w:val="none" w:sz="0" w:space="0" w:color="auto"/>
              <w:right w:val="none" w:sz="0" w:space="0" w:color="auto"/>
            </w:tcBorders>
            <w:shd w:val="clear" w:color="auto" w:fill="CBEDFD" w:themeFill="accent2"/>
          </w:tcPr>
          <w:p w14:paraId="742863F9" w14:textId="77777777" w:rsidR="00D941D9" w:rsidRPr="007664CA" w:rsidRDefault="00D941D9" w:rsidP="00F46305">
            <w:pPr>
              <w:pStyle w:val="BodyText"/>
              <w:rPr>
                <w:b/>
                <w:bCs w:val="0"/>
              </w:rPr>
            </w:pPr>
            <w:r w:rsidRPr="007664CA">
              <w:rPr>
                <w:b/>
                <w:bCs w:val="0"/>
              </w:rPr>
              <w:t xml:space="preserve">Can what </w:t>
            </w:r>
            <w:proofErr w:type="gramStart"/>
            <w:r w:rsidRPr="007664CA">
              <w:rPr>
                <w:b/>
                <w:bCs w:val="0"/>
              </w:rPr>
              <w:t>is</w:t>
            </w:r>
            <w:proofErr w:type="gramEnd"/>
            <w:r w:rsidRPr="007664CA">
              <w:rPr>
                <w:b/>
                <w:bCs w:val="0"/>
              </w:rPr>
              <w:t xml:space="preserve"> being offered be sourced elsewhere? </w:t>
            </w:r>
          </w:p>
          <w:p w14:paraId="4C904C74" w14:textId="77777777" w:rsidR="00D941D9" w:rsidRPr="00735523" w:rsidRDefault="00D941D9" w:rsidP="00F46305">
            <w:pPr>
              <w:pStyle w:val="BodyText"/>
              <w:rPr>
                <w:b/>
                <w:bCs w:val="0"/>
              </w:rPr>
            </w:pPr>
            <w:r w:rsidRPr="007664CA">
              <w:rPr>
                <w:b/>
                <w:bCs w:val="0"/>
              </w:rPr>
              <w:t>If so, how difficult would the sourcing be?</w:t>
            </w:r>
          </w:p>
        </w:tc>
        <w:tc>
          <w:tcPr>
            <w:tcW w:w="3056" w:type="pct"/>
            <w:tcBorders>
              <w:top w:val="none" w:sz="0" w:space="0" w:color="auto"/>
              <w:left w:val="none" w:sz="0" w:space="0" w:color="auto"/>
              <w:bottom w:val="none" w:sz="0" w:space="0" w:color="auto"/>
              <w:right w:val="none" w:sz="0" w:space="0" w:color="auto"/>
            </w:tcBorders>
          </w:tcPr>
          <w:p w14:paraId="56D1E7DD" w14:textId="77777777" w:rsidR="00D941D9" w:rsidRPr="00735523"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r w:rsidR="00D941D9" w:rsidRPr="00735523" w14:paraId="719DF9D7" w14:textId="77777777" w:rsidTr="00F4630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none" w:sz="0" w:space="0" w:color="auto"/>
              <w:left w:val="none" w:sz="0" w:space="0" w:color="auto"/>
              <w:bottom w:val="none" w:sz="0" w:space="0" w:color="auto"/>
              <w:right w:val="none" w:sz="0" w:space="0" w:color="auto"/>
            </w:tcBorders>
            <w:shd w:val="clear" w:color="auto" w:fill="CBEDFD" w:themeFill="accent2"/>
          </w:tcPr>
          <w:p w14:paraId="4AA020C5" w14:textId="77777777" w:rsidR="00D941D9" w:rsidRPr="00735523" w:rsidRDefault="00D941D9" w:rsidP="00F46305">
            <w:pPr>
              <w:pStyle w:val="BodyText"/>
              <w:rPr>
                <w:b/>
                <w:bCs w:val="0"/>
              </w:rPr>
            </w:pPr>
            <w:r w:rsidRPr="004246EE">
              <w:rPr>
                <w:b/>
                <w:bCs w:val="0"/>
              </w:rPr>
              <w:t>How important is this deal to them?</w:t>
            </w:r>
          </w:p>
        </w:tc>
        <w:tc>
          <w:tcPr>
            <w:tcW w:w="3056" w:type="pct"/>
            <w:tcBorders>
              <w:top w:val="none" w:sz="0" w:space="0" w:color="auto"/>
              <w:left w:val="none" w:sz="0" w:space="0" w:color="auto"/>
              <w:bottom w:val="none" w:sz="0" w:space="0" w:color="auto"/>
              <w:right w:val="none" w:sz="0" w:space="0" w:color="auto"/>
            </w:tcBorders>
          </w:tcPr>
          <w:p w14:paraId="7C15F67C" w14:textId="77777777" w:rsidR="00D941D9" w:rsidRPr="00735523"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r>
    </w:tbl>
    <w:p w14:paraId="5486A49D" w14:textId="77777777" w:rsidR="00D941D9" w:rsidRDefault="00D941D9" w:rsidP="00D941D9">
      <w:pPr>
        <w:pStyle w:val="BodyText"/>
      </w:pPr>
    </w:p>
    <w:p w14:paraId="4C661073" w14:textId="77777777" w:rsidR="00D941D9" w:rsidRDefault="00D941D9" w:rsidP="00D941D9">
      <w:pPr>
        <w:pStyle w:val="Heading2"/>
      </w:pPr>
      <w:bookmarkStart w:id="47" w:name="_Toc226548527"/>
      <w:bookmarkStart w:id="48" w:name="_Toc230158350"/>
      <w:r>
        <w:t>Alternatives to negotiated agreement</w:t>
      </w:r>
      <w:bookmarkEnd w:id="47"/>
      <w:bookmarkEnd w:id="48"/>
    </w:p>
    <w:tbl>
      <w:tblPr>
        <w:tblStyle w:val="ListTable3-Accent3"/>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4A0" w:firstRow="1" w:lastRow="0" w:firstColumn="1" w:lastColumn="0" w:noHBand="0" w:noVBand="1"/>
        <w:tblCaption w:val="Styling available for tables"/>
        <w:tblDescription w:val="Body Text, bold, italic, bold italic and centred styling are available to format tables."/>
      </w:tblPr>
      <w:tblGrid>
        <w:gridCol w:w="3963"/>
        <w:gridCol w:w="6231"/>
      </w:tblGrid>
      <w:tr w:rsidR="00D941D9" w:rsidRPr="007673EB" w14:paraId="0DCD4E99"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944" w:type="pct"/>
            <w:tcBorders>
              <w:top w:val="none" w:sz="0" w:space="0" w:color="auto"/>
              <w:left w:val="none" w:sz="0" w:space="0" w:color="auto"/>
              <w:bottom w:val="none" w:sz="0" w:space="0" w:color="auto"/>
              <w:right w:val="none" w:sz="0" w:space="0" w:color="auto"/>
            </w:tcBorders>
          </w:tcPr>
          <w:p w14:paraId="0291D776" w14:textId="77777777" w:rsidR="00D941D9" w:rsidRPr="00117045" w:rsidRDefault="00D941D9" w:rsidP="00F46305">
            <w:pPr>
              <w:pStyle w:val="BodyText"/>
            </w:pPr>
            <w:r w:rsidRPr="00864AC3">
              <w:t xml:space="preserve">What alternatives do we have if the negotiation is lengthy and </w:t>
            </w:r>
            <w:r w:rsidRPr="00864AC3">
              <w:lastRenderedPageBreak/>
              <w:t>unsatisfactory or ends without agreement?</w:t>
            </w:r>
          </w:p>
        </w:tc>
        <w:tc>
          <w:tcPr>
            <w:tcW w:w="3056" w:type="pct"/>
            <w:shd w:val="clear" w:color="auto" w:fill="auto"/>
          </w:tcPr>
          <w:p w14:paraId="30036884" w14:textId="77777777" w:rsidR="00D941D9" w:rsidRPr="00117045" w:rsidRDefault="00D941D9" w:rsidP="00F46305">
            <w:pPr>
              <w:pStyle w:val="BodyText"/>
              <w:cnfStyle w:val="100000000000" w:firstRow="1" w:lastRow="0" w:firstColumn="0" w:lastColumn="0" w:oddVBand="0" w:evenVBand="0" w:oddHBand="0" w:evenHBand="0" w:firstRowFirstColumn="0" w:firstRowLastColumn="0" w:lastRowFirstColumn="0" w:lastRowLastColumn="0"/>
            </w:pPr>
          </w:p>
        </w:tc>
      </w:tr>
      <w:tr w:rsidR="00D941D9" w:rsidRPr="007673EB" w14:paraId="3FEB25BC" w14:textId="77777777" w:rsidTr="00F4630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none" w:sz="0" w:space="0" w:color="auto"/>
              <w:left w:val="none" w:sz="0" w:space="0" w:color="auto"/>
              <w:bottom w:val="none" w:sz="0" w:space="0" w:color="auto"/>
              <w:right w:val="none" w:sz="0" w:space="0" w:color="auto"/>
            </w:tcBorders>
            <w:shd w:val="clear" w:color="auto" w:fill="CBEDFD" w:themeFill="accent2"/>
          </w:tcPr>
          <w:p w14:paraId="184D085E" w14:textId="77777777" w:rsidR="00D941D9" w:rsidRPr="000010BE" w:rsidRDefault="00D941D9" w:rsidP="00F46305">
            <w:pPr>
              <w:pStyle w:val="BodyText"/>
              <w:rPr>
                <w:b/>
              </w:rPr>
            </w:pPr>
            <w:r w:rsidRPr="000010BE">
              <w:rPr>
                <w:b/>
              </w:rPr>
              <w:t>What is our best alternative to a Negotiated Agreement (BATNA)?</w:t>
            </w:r>
          </w:p>
          <w:p w14:paraId="5E46CE3F" w14:textId="77777777" w:rsidR="00D941D9" w:rsidRPr="00117045" w:rsidRDefault="00D941D9" w:rsidP="00F46305">
            <w:pPr>
              <w:pStyle w:val="BodyText"/>
              <w:rPr>
                <w:b/>
              </w:rPr>
            </w:pPr>
            <w:r w:rsidRPr="000010BE">
              <w:rPr>
                <w:b/>
              </w:rPr>
              <w:t>(Note: a strong BATNA position means a strong negotiation position)</w:t>
            </w:r>
          </w:p>
        </w:tc>
        <w:tc>
          <w:tcPr>
            <w:tcW w:w="3056" w:type="pct"/>
            <w:tcBorders>
              <w:top w:val="none" w:sz="0" w:space="0" w:color="auto"/>
              <w:left w:val="none" w:sz="0" w:space="0" w:color="auto"/>
              <w:bottom w:val="none" w:sz="0" w:space="0" w:color="auto"/>
              <w:right w:val="none" w:sz="0" w:space="0" w:color="auto"/>
            </w:tcBorders>
          </w:tcPr>
          <w:p w14:paraId="5D632765" w14:textId="77777777" w:rsidR="00D941D9" w:rsidRPr="005A7CC3"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r w:rsidR="00D941D9" w:rsidRPr="007673EB" w14:paraId="7297BC63" w14:textId="77777777" w:rsidTr="00F4630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none" w:sz="0" w:space="0" w:color="auto"/>
              <w:left w:val="none" w:sz="0" w:space="0" w:color="auto"/>
              <w:bottom w:val="none" w:sz="0" w:space="0" w:color="auto"/>
              <w:right w:val="none" w:sz="0" w:space="0" w:color="auto"/>
            </w:tcBorders>
            <w:shd w:val="clear" w:color="auto" w:fill="CBEDFD" w:themeFill="accent2"/>
          </w:tcPr>
          <w:p w14:paraId="3B13612F" w14:textId="77777777" w:rsidR="00D941D9" w:rsidRPr="00117045" w:rsidRDefault="00D941D9" w:rsidP="00F46305">
            <w:pPr>
              <w:pStyle w:val="BodyText"/>
              <w:rPr>
                <w:b/>
              </w:rPr>
            </w:pPr>
            <w:r w:rsidRPr="004D46E6">
              <w:rPr>
                <w:b/>
              </w:rPr>
              <w:t>What could improve our BATNA? Can we remove constraints and improve our BATNA position?</w:t>
            </w:r>
          </w:p>
        </w:tc>
        <w:tc>
          <w:tcPr>
            <w:tcW w:w="3056" w:type="pct"/>
            <w:tcBorders>
              <w:top w:val="none" w:sz="0" w:space="0" w:color="auto"/>
              <w:left w:val="none" w:sz="0" w:space="0" w:color="auto"/>
              <w:bottom w:val="none" w:sz="0" w:space="0" w:color="auto"/>
              <w:right w:val="none" w:sz="0" w:space="0" w:color="auto"/>
            </w:tcBorders>
          </w:tcPr>
          <w:p w14:paraId="71841147" w14:textId="77777777" w:rsidR="00D941D9" w:rsidRPr="005A7CC3"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r>
    </w:tbl>
    <w:p w14:paraId="42231BE0" w14:textId="77777777" w:rsidR="00D941D9" w:rsidRDefault="00D941D9" w:rsidP="00D941D9">
      <w:pPr>
        <w:pStyle w:val="Heading2"/>
      </w:pPr>
      <w:bookmarkStart w:id="49" w:name="_Toc226548528"/>
      <w:bookmarkStart w:id="50" w:name="_Toc230158351"/>
      <w:r>
        <w:t>Their alternatives to a negotiated agreement</w:t>
      </w:r>
      <w:bookmarkEnd w:id="49"/>
      <w:bookmarkEnd w:id="50"/>
    </w:p>
    <w:tbl>
      <w:tblPr>
        <w:tblStyle w:val="ListTable3-Accent3"/>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4A0" w:firstRow="1" w:lastRow="0" w:firstColumn="1" w:lastColumn="0" w:noHBand="0" w:noVBand="1"/>
        <w:tblCaption w:val="Styling available for tables"/>
        <w:tblDescription w:val="Body Text, bold, italic, bold italic and centred styling are available to format tables."/>
      </w:tblPr>
      <w:tblGrid>
        <w:gridCol w:w="3963"/>
        <w:gridCol w:w="6231"/>
      </w:tblGrid>
      <w:tr w:rsidR="00D941D9" w:rsidRPr="004D46E6" w14:paraId="1A3B974D"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944" w:type="pct"/>
            <w:tcBorders>
              <w:top w:val="none" w:sz="0" w:space="0" w:color="auto"/>
              <w:left w:val="none" w:sz="0" w:space="0" w:color="auto"/>
              <w:bottom w:val="none" w:sz="0" w:space="0" w:color="auto"/>
              <w:right w:val="none" w:sz="0" w:space="0" w:color="auto"/>
            </w:tcBorders>
          </w:tcPr>
          <w:p w14:paraId="57F1283B" w14:textId="77777777" w:rsidR="00D941D9" w:rsidRPr="004D46E6" w:rsidRDefault="00D941D9" w:rsidP="00F46305">
            <w:pPr>
              <w:pStyle w:val="BodyText"/>
            </w:pPr>
            <w:r w:rsidRPr="00860273">
              <w:t>What alternatives do we think they have if the negotiation ends without agreement?</w:t>
            </w:r>
          </w:p>
        </w:tc>
        <w:tc>
          <w:tcPr>
            <w:tcW w:w="3056" w:type="pct"/>
            <w:shd w:val="clear" w:color="auto" w:fill="auto"/>
          </w:tcPr>
          <w:p w14:paraId="59A140B0" w14:textId="77777777" w:rsidR="00D941D9" w:rsidRPr="004D46E6" w:rsidRDefault="00D941D9" w:rsidP="00F46305">
            <w:pPr>
              <w:pStyle w:val="BodyText"/>
              <w:cnfStyle w:val="100000000000" w:firstRow="1" w:lastRow="0" w:firstColumn="0" w:lastColumn="0" w:oddVBand="0" w:evenVBand="0" w:oddHBand="0" w:evenHBand="0" w:firstRowFirstColumn="0" w:firstRowLastColumn="0" w:lastRowFirstColumn="0" w:lastRowLastColumn="0"/>
              <w:rPr>
                <w:b w:val="0"/>
                <w:bCs w:val="0"/>
              </w:rPr>
            </w:pPr>
          </w:p>
        </w:tc>
      </w:tr>
      <w:tr w:rsidR="00D941D9" w:rsidRPr="004D46E6" w14:paraId="70D0226A" w14:textId="77777777" w:rsidTr="00F4630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none" w:sz="0" w:space="0" w:color="auto"/>
              <w:left w:val="none" w:sz="0" w:space="0" w:color="auto"/>
              <w:bottom w:val="none" w:sz="0" w:space="0" w:color="auto"/>
              <w:right w:val="none" w:sz="0" w:space="0" w:color="auto"/>
            </w:tcBorders>
            <w:shd w:val="clear" w:color="auto" w:fill="CBEDFD" w:themeFill="accent2"/>
          </w:tcPr>
          <w:p w14:paraId="7B282602" w14:textId="77777777" w:rsidR="00D941D9" w:rsidRPr="00EE7992" w:rsidRDefault="00D941D9" w:rsidP="00F46305">
            <w:pPr>
              <w:pStyle w:val="BodyText"/>
              <w:rPr>
                <w:b/>
                <w:bCs w:val="0"/>
              </w:rPr>
            </w:pPr>
            <w:r w:rsidRPr="00EE7992">
              <w:rPr>
                <w:b/>
                <w:bCs w:val="0"/>
              </w:rPr>
              <w:t>What is their best alternative to a Negotiated Agreement (BATNA)?</w:t>
            </w:r>
          </w:p>
          <w:p w14:paraId="4E470E0A" w14:textId="77777777" w:rsidR="00D941D9" w:rsidRPr="004D46E6" w:rsidRDefault="00D941D9" w:rsidP="00F46305">
            <w:pPr>
              <w:pStyle w:val="BodyText"/>
              <w:rPr>
                <w:b/>
                <w:bCs w:val="0"/>
              </w:rPr>
            </w:pPr>
            <w:r w:rsidRPr="00EE7992">
              <w:rPr>
                <w:b/>
                <w:bCs w:val="0"/>
              </w:rPr>
              <w:t>(Note: a strong BATNA position means a strong negotiation position)</w:t>
            </w:r>
          </w:p>
        </w:tc>
        <w:tc>
          <w:tcPr>
            <w:tcW w:w="3056" w:type="pct"/>
            <w:tcBorders>
              <w:top w:val="none" w:sz="0" w:space="0" w:color="auto"/>
              <w:left w:val="none" w:sz="0" w:space="0" w:color="auto"/>
              <w:bottom w:val="none" w:sz="0" w:space="0" w:color="auto"/>
              <w:right w:val="none" w:sz="0" w:space="0" w:color="auto"/>
            </w:tcBorders>
          </w:tcPr>
          <w:p w14:paraId="16F28474" w14:textId="77777777" w:rsidR="00D941D9" w:rsidRPr="004D46E6"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r w:rsidR="00D941D9" w:rsidRPr="004D46E6" w14:paraId="2AA96EC0" w14:textId="77777777" w:rsidTr="00F4630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4" w:type="pct"/>
            <w:tcBorders>
              <w:top w:val="none" w:sz="0" w:space="0" w:color="auto"/>
              <w:left w:val="none" w:sz="0" w:space="0" w:color="auto"/>
              <w:bottom w:val="none" w:sz="0" w:space="0" w:color="auto"/>
              <w:right w:val="none" w:sz="0" w:space="0" w:color="auto"/>
            </w:tcBorders>
            <w:shd w:val="clear" w:color="auto" w:fill="CBEDFD" w:themeFill="accent2"/>
          </w:tcPr>
          <w:p w14:paraId="7BC53943" w14:textId="77777777" w:rsidR="00D941D9" w:rsidRPr="004D46E6" w:rsidRDefault="00D941D9" w:rsidP="00F46305">
            <w:pPr>
              <w:pStyle w:val="BodyText"/>
              <w:rPr>
                <w:b/>
                <w:bCs w:val="0"/>
              </w:rPr>
            </w:pPr>
            <w:r w:rsidRPr="00860273">
              <w:rPr>
                <w:b/>
                <w:bCs w:val="0"/>
              </w:rPr>
              <w:t>What could improve their BATNA? Can we remove constraints and improve our BATNA position?</w:t>
            </w:r>
          </w:p>
        </w:tc>
        <w:tc>
          <w:tcPr>
            <w:tcW w:w="3056" w:type="pct"/>
            <w:tcBorders>
              <w:top w:val="none" w:sz="0" w:space="0" w:color="auto"/>
              <w:left w:val="none" w:sz="0" w:space="0" w:color="auto"/>
              <w:bottom w:val="none" w:sz="0" w:space="0" w:color="auto"/>
              <w:right w:val="none" w:sz="0" w:space="0" w:color="auto"/>
            </w:tcBorders>
          </w:tcPr>
          <w:p w14:paraId="5832A9D0" w14:textId="77777777" w:rsidR="00D941D9" w:rsidRPr="004D46E6"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r>
    </w:tbl>
    <w:p w14:paraId="410A7B97" w14:textId="77777777" w:rsidR="00D941D9" w:rsidRDefault="00D941D9" w:rsidP="00D941D9">
      <w:pPr>
        <w:pStyle w:val="BodyText"/>
      </w:pPr>
    </w:p>
    <w:p w14:paraId="4A342067" w14:textId="77777777" w:rsidR="00D941D9" w:rsidRDefault="00D941D9" w:rsidP="00D941D9">
      <w:pPr>
        <w:pStyle w:val="BodyText"/>
      </w:pPr>
    </w:p>
    <w:p w14:paraId="4CCBF35F" w14:textId="77777777" w:rsidR="00D941D9" w:rsidRDefault="00D941D9" w:rsidP="00D941D9">
      <w:pPr>
        <w:pStyle w:val="BodyText"/>
      </w:pPr>
    </w:p>
    <w:p w14:paraId="47446930" w14:textId="77777777" w:rsidR="00D941D9" w:rsidRDefault="00D941D9" w:rsidP="00D941D9">
      <w:pPr>
        <w:pStyle w:val="BodyText"/>
      </w:pPr>
    </w:p>
    <w:p w14:paraId="268442EF" w14:textId="39084248" w:rsidR="00BC19B7" w:rsidRDefault="00BC19B7">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3038A77A" w14:textId="77777777" w:rsidR="00D941D9" w:rsidRDefault="00D941D9" w:rsidP="00D941D9">
      <w:pPr>
        <w:pStyle w:val="Heading1"/>
      </w:pPr>
      <w:bookmarkStart w:id="51" w:name="_Toc226548529"/>
      <w:bookmarkStart w:id="52" w:name="_Toc230158352"/>
      <w:r w:rsidRPr="00CE7154">
        <w:lastRenderedPageBreak/>
        <w:t>Objectives and negotiation points</w:t>
      </w:r>
      <w:bookmarkEnd w:id="51"/>
      <w:bookmarkEnd w:id="52"/>
    </w:p>
    <w:p w14:paraId="087DC48C" w14:textId="77777777" w:rsidR="00D941D9" w:rsidRDefault="00D941D9" w:rsidP="00D941D9">
      <w:pPr>
        <w:pStyle w:val="Heading2"/>
      </w:pPr>
      <w:bookmarkStart w:id="53" w:name="_Toc226548530"/>
      <w:bookmarkStart w:id="54" w:name="_Toc230158353"/>
      <w:r>
        <w:t>Our objectives</w:t>
      </w:r>
      <w:bookmarkEnd w:id="53"/>
      <w:bookmarkEnd w:id="54"/>
    </w:p>
    <w:p w14:paraId="5BE9DE70" w14:textId="77777777" w:rsidR="00D941D9" w:rsidRDefault="00D941D9" w:rsidP="00D941D9">
      <w:pPr>
        <w:pStyle w:val="BodyText"/>
      </w:pPr>
      <w:r>
        <w:t>List and describe our objectives in order of priority and preference. Consider if each objective is a must have or a nice to have.</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8216"/>
        <w:gridCol w:w="993"/>
        <w:gridCol w:w="985"/>
      </w:tblGrid>
      <w:tr w:rsidR="00D941D9" w:rsidRPr="007F0397" w14:paraId="716AF1B8" w14:textId="77777777" w:rsidTr="00023EC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4030" w:type="pct"/>
            <w:tcBorders>
              <w:top w:val="none" w:sz="0" w:space="0" w:color="auto"/>
              <w:left w:val="none" w:sz="0" w:space="0" w:color="auto"/>
              <w:bottom w:val="none" w:sz="0" w:space="0" w:color="auto"/>
              <w:right w:val="none" w:sz="0" w:space="0" w:color="auto"/>
            </w:tcBorders>
          </w:tcPr>
          <w:p w14:paraId="360755A4" w14:textId="77777777" w:rsidR="00D941D9" w:rsidRPr="007F0397" w:rsidRDefault="00D941D9" w:rsidP="00F46305">
            <w:pPr>
              <w:pStyle w:val="BodyText"/>
            </w:pPr>
            <w:r>
              <w:t>Objective</w:t>
            </w:r>
          </w:p>
        </w:tc>
        <w:tc>
          <w:tcPr>
            <w:tcW w:w="487" w:type="pct"/>
          </w:tcPr>
          <w:p w14:paraId="526D3E15" w14:textId="77777777" w:rsidR="00D941D9" w:rsidRPr="00106D9F" w:rsidRDefault="00D941D9" w:rsidP="00F46305">
            <w:pPr>
              <w:pStyle w:val="BodyText"/>
              <w:cnfStyle w:val="100000000000" w:firstRow="1" w:lastRow="0" w:firstColumn="0" w:lastColumn="0" w:oddVBand="0" w:evenVBand="0" w:oddHBand="0" w:evenHBand="0" w:firstRowFirstColumn="0" w:firstRowLastColumn="0" w:lastRowFirstColumn="0" w:lastRowLastColumn="0"/>
            </w:pPr>
            <w:r w:rsidRPr="00106D9F">
              <w:t>Must</w:t>
            </w:r>
          </w:p>
        </w:tc>
        <w:tc>
          <w:tcPr>
            <w:tcW w:w="483" w:type="pct"/>
          </w:tcPr>
          <w:p w14:paraId="43F38CBC" w14:textId="77777777" w:rsidR="00D941D9" w:rsidRPr="007F0397" w:rsidRDefault="00D941D9" w:rsidP="00F46305">
            <w:pPr>
              <w:pStyle w:val="BodyText"/>
              <w:cnfStyle w:val="100000000000" w:firstRow="1" w:lastRow="0" w:firstColumn="0" w:lastColumn="0" w:oddVBand="0" w:evenVBand="0" w:oddHBand="0" w:evenHBand="0" w:firstRowFirstColumn="0" w:firstRowLastColumn="0" w:lastRowFirstColumn="0" w:lastRowLastColumn="0"/>
            </w:pPr>
            <w:r>
              <w:t>Nice</w:t>
            </w:r>
          </w:p>
        </w:tc>
      </w:tr>
      <w:tr w:rsidR="00D941D9" w:rsidRPr="007F0397" w14:paraId="16AED2CF"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30" w:type="pct"/>
            <w:tcBorders>
              <w:top w:val="none" w:sz="0" w:space="0" w:color="auto"/>
              <w:left w:val="none" w:sz="0" w:space="0" w:color="auto"/>
              <w:bottom w:val="none" w:sz="0" w:space="0" w:color="auto"/>
              <w:right w:val="none" w:sz="0" w:space="0" w:color="auto"/>
            </w:tcBorders>
            <w:vAlign w:val="center"/>
          </w:tcPr>
          <w:p w14:paraId="2EC80F7D" w14:textId="77777777" w:rsidR="00D941D9" w:rsidRPr="007F0397" w:rsidRDefault="00D941D9" w:rsidP="00F46305">
            <w:pPr>
              <w:pStyle w:val="BodyText"/>
              <w:rPr>
                <w:bCs w:val="0"/>
              </w:rPr>
            </w:pPr>
          </w:p>
        </w:tc>
        <w:tc>
          <w:tcPr>
            <w:tcW w:w="487" w:type="pct"/>
            <w:tcBorders>
              <w:top w:val="none" w:sz="0" w:space="0" w:color="auto"/>
              <w:left w:val="none" w:sz="0" w:space="0" w:color="auto"/>
              <w:bottom w:val="none" w:sz="0" w:space="0" w:color="auto"/>
              <w:right w:val="none" w:sz="0" w:space="0" w:color="auto"/>
            </w:tcBorders>
          </w:tcPr>
          <w:p w14:paraId="4C06FAC3" w14:textId="77777777" w:rsidR="00D941D9" w:rsidRPr="007F0397"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c>
          <w:tcPr>
            <w:tcW w:w="483" w:type="pct"/>
            <w:tcBorders>
              <w:top w:val="none" w:sz="0" w:space="0" w:color="auto"/>
              <w:left w:val="none" w:sz="0" w:space="0" w:color="auto"/>
              <w:bottom w:val="none" w:sz="0" w:space="0" w:color="auto"/>
              <w:right w:val="none" w:sz="0" w:space="0" w:color="auto"/>
            </w:tcBorders>
            <w:vAlign w:val="center"/>
          </w:tcPr>
          <w:p w14:paraId="42CEE833" w14:textId="77777777" w:rsidR="00D941D9" w:rsidRPr="007F0397"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r w:rsidR="00D941D9" w:rsidRPr="007F0397" w14:paraId="0DDFBAB2" w14:textId="77777777" w:rsidTr="00023EC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30" w:type="pct"/>
            <w:tcBorders>
              <w:top w:val="none" w:sz="0" w:space="0" w:color="auto"/>
              <w:left w:val="none" w:sz="0" w:space="0" w:color="auto"/>
              <w:bottom w:val="none" w:sz="0" w:space="0" w:color="auto"/>
              <w:right w:val="none" w:sz="0" w:space="0" w:color="auto"/>
            </w:tcBorders>
            <w:vAlign w:val="center"/>
          </w:tcPr>
          <w:p w14:paraId="4BDA005A" w14:textId="77777777" w:rsidR="00D941D9" w:rsidRPr="007F0397" w:rsidRDefault="00D941D9" w:rsidP="00F46305">
            <w:pPr>
              <w:pStyle w:val="BodyText"/>
              <w:rPr>
                <w:bCs w:val="0"/>
              </w:rPr>
            </w:pPr>
          </w:p>
        </w:tc>
        <w:tc>
          <w:tcPr>
            <w:tcW w:w="487" w:type="pct"/>
            <w:tcBorders>
              <w:top w:val="none" w:sz="0" w:space="0" w:color="auto"/>
              <w:left w:val="none" w:sz="0" w:space="0" w:color="auto"/>
              <w:bottom w:val="none" w:sz="0" w:space="0" w:color="auto"/>
              <w:right w:val="none" w:sz="0" w:space="0" w:color="auto"/>
            </w:tcBorders>
          </w:tcPr>
          <w:p w14:paraId="054C5C88" w14:textId="77777777" w:rsidR="00D941D9" w:rsidRPr="007F0397"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c>
          <w:tcPr>
            <w:tcW w:w="483" w:type="pct"/>
            <w:tcBorders>
              <w:top w:val="none" w:sz="0" w:space="0" w:color="auto"/>
              <w:left w:val="none" w:sz="0" w:space="0" w:color="auto"/>
              <w:bottom w:val="none" w:sz="0" w:space="0" w:color="auto"/>
              <w:right w:val="none" w:sz="0" w:space="0" w:color="auto"/>
            </w:tcBorders>
            <w:vAlign w:val="center"/>
          </w:tcPr>
          <w:p w14:paraId="5D868D18" w14:textId="77777777" w:rsidR="00D941D9" w:rsidRPr="007F0397"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r>
      <w:tr w:rsidR="00D941D9" w:rsidRPr="007F0397" w14:paraId="4E3FD7FB"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30" w:type="pct"/>
            <w:tcBorders>
              <w:top w:val="none" w:sz="0" w:space="0" w:color="auto"/>
              <w:left w:val="none" w:sz="0" w:space="0" w:color="auto"/>
              <w:bottom w:val="none" w:sz="0" w:space="0" w:color="auto"/>
              <w:right w:val="none" w:sz="0" w:space="0" w:color="auto"/>
            </w:tcBorders>
            <w:vAlign w:val="center"/>
          </w:tcPr>
          <w:p w14:paraId="5B0A047F" w14:textId="77777777" w:rsidR="00D941D9" w:rsidRPr="007F0397" w:rsidRDefault="00D941D9" w:rsidP="00F46305">
            <w:pPr>
              <w:pStyle w:val="BodyText"/>
              <w:rPr>
                <w:bCs w:val="0"/>
              </w:rPr>
            </w:pPr>
          </w:p>
        </w:tc>
        <w:tc>
          <w:tcPr>
            <w:tcW w:w="487" w:type="pct"/>
            <w:tcBorders>
              <w:top w:val="none" w:sz="0" w:space="0" w:color="auto"/>
              <w:left w:val="none" w:sz="0" w:space="0" w:color="auto"/>
              <w:bottom w:val="none" w:sz="0" w:space="0" w:color="auto"/>
              <w:right w:val="none" w:sz="0" w:space="0" w:color="auto"/>
            </w:tcBorders>
          </w:tcPr>
          <w:p w14:paraId="2A5B6111" w14:textId="77777777" w:rsidR="00D941D9" w:rsidRPr="007F0397"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c>
          <w:tcPr>
            <w:tcW w:w="483" w:type="pct"/>
            <w:tcBorders>
              <w:top w:val="none" w:sz="0" w:space="0" w:color="auto"/>
              <w:left w:val="none" w:sz="0" w:space="0" w:color="auto"/>
              <w:bottom w:val="none" w:sz="0" w:space="0" w:color="auto"/>
              <w:right w:val="none" w:sz="0" w:space="0" w:color="auto"/>
            </w:tcBorders>
            <w:vAlign w:val="center"/>
          </w:tcPr>
          <w:p w14:paraId="0EA7965B" w14:textId="77777777" w:rsidR="00D941D9" w:rsidRPr="007F0397"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bl>
    <w:p w14:paraId="024D977F" w14:textId="77777777" w:rsidR="00D941D9" w:rsidRDefault="00D941D9" w:rsidP="00D941D9">
      <w:pPr>
        <w:pStyle w:val="Heading2"/>
      </w:pPr>
      <w:bookmarkStart w:id="55" w:name="_Toc226548531"/>
      <w:bookmarkStart w:id="56" w:name="_Toc230158354"/>
      <w:r>
        <w:t>Their objectives</w:t>
      </w:r>
      <w:bookmarkEnd w:id="55"/>
      <w:bookmarkEnd w:id="56"/>
    </w:p>
    <w:p w14:paraId="75B99868" w14:textId="77777777" w:rsidR="00D941D9" w:rsidRDefault="00D941D9" w:rsidP="00D941D9">
      <w:pPr>
        <w:pStyle w:val="BodyText"/>
      </w:pPr>
      <w:r w:rsidRPr="00ED1EDE">
        <w:t>List and describe what you think their objectives may be, in order of priority and preference. Consider if each objective is a must have or a nice to have for them.</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8216"/>
        <w:gridCol w:w="993"/>
        <w:gridCol w:w="985"/>
      </w:tblGrid>
      <w:tr w:rsidR="00D941D9" w:rsidRPr="00ED1EDE" w14:paraId="0E5FE6EE" w14:textId="77777777" w:rsidTr="00023EC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4030" w:type="pct"/>
            <w:tcBorders>
              <w:top w:val="none" w:sz="0" w:space="0" w:color="auto"/>
              <w:left w:val="none" w:sz="0" w:space="0" w:color="auto"/>
              <w:bottom w:val="none" w:sz="0" w:space="0" w:color="auto"/>
              <w:right w:val="none" w:sz="0" w:space="0" w:color="auto"/>
            </w:tcBorders>
          </w:tcPr>
          <w:p w14:paraId="6C18D39A" w14:textId="77777777" w:rsidR="00D941D9" w:rsidRPr="00ED1EDE" w:rsidRDefault="00D941D9" w:rsidP="00F46305">
            <w:pPr>
              <w:pStyle w:val="BodyText"/>
            </w:pPr>
            <w:r w:rsidRPr="00ED1EDE">
              <w:t>Objective</w:t>
            </w:r>
          </w:p>
        </w:tc>
        <w:tc>
          <w:tcPr>
            <w:tcW w:w="487" w:type="pct"/>
          </w:tcPr>
          <w:p w14:paraId="0F7ABB9A" w14:textId="77777777" w:rsidR="00D941D9" w:rsidRPr="00ED1EDE" w:rsidRDefault="00D941D9" w:rsidP="00F46305">
            <w:pPr>
              <w:pStyle w:val="BodyText"/>
              <w:cnfStyle w:val="100000000000" w:firstRow="1" w:lastRow="0" w:firstColumn="0" w:lastColumn="0" w:oddVBand="0" w:evenVBand="0" w:oddHBand="0" w:evenHBand="0" w:firstRowFirstColumn="0" w:firstRowLastColumn="0" w:lastRowFirstColumn="0" w:lastRowLastColumn="0"/>
            </w:pPr>
            <w:r w:rsidRPr="00ED1EDE">
              <w:t>Must</w:t>
            </w:r>
          </w:p>
        </w:tc>
        <w:tc>
          <w:tcPr>
            <w:tcW w:w="483" w:type="pct"/>
          </w:tcPr>
          <w:p w14:paraId="727BB1C6" w14:textId="77777777" w:rsidR="00D941D9" w:rsidRPr="00ED1EDE" w:rsidRDefault="00D941D9" w:rsidP="00F46305">
            <w:pPr>
              <w:pStyle w:val="BodyText"/>
              <w:cnfStyle w:val="100000000000" w:firstRow="1" w:lastRow="0" w:firstColumn="0" w:lastColumn="0" w:oddVBand="0" w:evenVBand="0" w:oddHBand="0" w:evenHBand="0" w:firstRowFirstColumn="0" w:firstRowLastColumn="0" w:lastRowFirstColumn="0" w:lastRowLastColumn="0"/>
            </w:pPr>
            <w:r w:rsidRPr="00ED1EDE">
              <w:t>Nice</w:t>
            </w:r>
          </w:p>
        </w:tc>
      </w:tr>
      <w:tr w:rsidR="00D941D9" w:rsidRPr="00ED1EDE" w14:paraId="147EF2CB"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30" w:type="pct"/>
            <w:tcBorders>
              <w:top w:val="none" w:sz="0" w:space="0" w:color="auto"/>
              <w:left w:val="none" w:sz="0" w:space="0" w:color="auto"/>
              <w:bottom w:val="none" w:sz="0" w:space="0" w:color="auto"/>
              <w:right w:val="none" w:sz="0" w:space="0" w:color="auto"/>
            </w:tcBorders>
            <w:vAlign w:val="center"/>
          </w:tcPr>
          <w:p w14:paraId="102ADE74" w14:textId="77777777" w:rsidR="00D941D9" w:rsidRPr="00ED1EDE" w:rsidRDefault="00D941D9" w:rsidP="00F46305">
            <w:pPr>
              <w:pStyle w:val="BodyText"/>
              <w:rPr>
                <w:bCs w:val="0"/>
              </w:rPr>
            </w:pPr>
          </w:p>
        </w:tc>
        <w:tc>
          <w:tcPr>
            <w:tcW w:w="487" w:type="pct"/>
            <w:tcBorders>
              <w:top w:val="none" w:sz="0" w:space="0" w:color="auto"/>
              <w:left w:val="none" w:sz="0" w:space="0" w:color="auto"/>
              <w:bottom w:val="none" w:sz="0" w:space="0" w:color="auto"/>
              <w:right w:val="none" w:sz="0" w:space="0" w:color="auto"/>
            </w:tcBorders>
          </w:tcPr>
          <w:p w14:paraId="57A4BF23" w14:textId="77777777" w:rsidR="00D941D9" w:rsidRPr="00ED1EDE"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c>
          <w:tcPr>
            <w:tcW w:w="483" w:type="pct"/>
            <w:tcBorders>
              <w:top w:val="none" w:sz="0" w:space="0" w:color="auto"/>
              <w:left w:val="none" w:sz="0" w:space="0" w:color="auto"/>
              <w:bottom w:val="none" w:sz="0" w:space="0" w:color="auto"/>
              <w:right w:val="none" w:sz="0" w:space="0" w:color="auto"/>
            </w:tcBorders>
            <w:vAlign w:val="center"/>
          </w:tcPr>
          <w:p w14:paraId="664587FD" w14:textId="77777777" w:rsidR="00D941D9" w:rsidRPr="00ED1EDE"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r w:rsidR="00D941D9" w:rsidRPr="00ED1EDE" w14:paraId="0D3F01F0" w14:textId="77777777" w:rsidTr="00023EC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30" w:type="pct"/>
            <w:tcBorders>
              <w:top w:val="none" w:sz="0" w:space="0" w:color="auto"/>
              <w:left w:val="none" w:sz="0" w:space="0" w:color="auto"/>
              <w:bottom w:val="none" w:sz="0" w:space="0" w:color="auto"/>
              <w:right w:val="none" w:sz="0" w:space="0" w:color="auto"/>
            </w:tcBorders>
            <w:vAlign w:val="center"/>
          </w:tcPr>
          <w:p w14:paraId="65350F37" w14:textId="77777777" w:rsidR="00D941D9" w:rsidRPr="00ED1EDE" w:rsidRDefault="00D941D9" w:rsidP="00F46305">
            <w:pPr>
              <w:pStyle w:val="BodyText"/>
              <w:rPr>
                <w:bCs w:val="0"/>
              </w:rPr>
            </w:pPr>
          </w:p>
        </w:tc>
        <w:tc>
          <w:tcPr>
            <w:tcW w:w="487" w:type="pct"/>
            <w:tcBorders>
              <w:top w:val="none" w:sz="0" w:space="0" w:color="auto"/>
              <w:left w:val="none" w:sz="0" w:space="0" w:color="auto"/>
              <w:bottom w:val="none" w:sz="0" w:space="0" w:color="auto"/>
              <w:right w:val="none" w:sz="0" w:space="0" w:color="auto"/>
            </w:tcBorders>
          </w:tcPr>
          <w:p w14:paraId="3F959708" w14:textId="77777777" w:rsidR="00D941D9" w:rsidRPr="00ED1EDE"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c>
          <w:tcPr>
            <w:tcW w:w="483" w:type="pct"/>
            <w:tcBorders>
              <w:top w:val="none" w:sz="0" w:space="0" w:color="auto"/>
              <w:left w:val="none" w:sz="0" w:space="0" w:color="auto"/>
              <w:bottom w:val="none" w:sz="0" w:space="0" w:color="auto"/>
              <w:right w:val="none" w:sz="0" w:space="0" w:color="auto"/>
            </w:tcBorders>
            <w:vAlign w:val="center"/>
          </w:tcPr>
          <w:p w14:paraId="68CFF6E1" w14:textId="77777777" w:rsidR="00D941D9" w:rsidRPr="00ED1EDE"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r>
      <w:tr w:rsidR="00D941D9" w:rsidRPr="00ED1EDE" w14:paraId="37888FEE"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30" w:type="pct"/>
            <w:tcBorders>
              <w:top w:val="none" w:sz="0" w:space="0" w:color="auto"/>
              <w:left w:val="none" w:sz="0" w:space="0" w:color="auto"/>
              <w:bottom w:val="none" w:sz="0" w:space="0" w:color="auto"/>
              <w:right w:val="none" w:sz="0" w:space="0" w:color="auto"/>
            </w:tcBorders>
            <w:vAlign w:val="center"/>
          </w:tcPr>
          <w:p w14:paraId="453A12C1" w14:textId="77777777" w:rsidR="00D941D9" w:rsidRPr="00ED1EDE" w:rsidRDefault="00D941D9" w:rsidP="00F46305">
            <w:pPr>
              <w:pStyle w:val="BodyText"/>
              <w:rPr>
                <w:bCs w:val="0"/>
              </w:rPr>
            </w:pPr>
          </w:p>
        </w:tc>
        <w:tc>
          <w:tcPr>
            <w:tcW w:w="487" w:type="pct"/>
            <w:tcBorders>
              <w:top w:val="none" w:sz="0" w:space="0" w:color="auto"/>
              <w:left w:val="none" w:sz="0" w:space="0" w:color="auto"/>
              <w:bottom w:val="none" w:sz="0" w:space="0" w:color="auto"/>
              <w:right w:val="none" w:sz="0" w:space="0" w:color="auto"/>
            </w:tcBorders>
          </w:tcPr>
          <w:p w14:paraId="5FEE434A" w14:textId="77777777" w:rsidR="00D941D9" w:rsidRPr="00ED1EDE"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c>
          <w:tcPr>
            <w:tcW w:w="483" w:type="pct"/>
            <w:tcBorders>
              <w:top w:val="none" w:sz="0" w:space="0" w:color="auto"/>
              <w:left w:val="none" w:sz="0" w:space="0" w:color="auto"/>
              <w:bottom w:val="none" w:sz="0" w:space="0" w:color="auto"/>
              <w:right w:val="none" w:sz="0" w:space="0" w:color="auto"/>
            </w:tcBorders>
            <w:vAlign w:val="center"/>
          </w:tcPr>
          <w:p w14:paraId="52984B2B" w14:textId="77777777" w:rsidR="00D941D9" w:rsidRPr="00ED1EDE"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bl>
    <w:p w14:paraId="0D06791A" w14:textId="77777777" w:rsidR="00D941D9" w:rsidRDefault="00D941D9" w:rsidP="00D941D9">
      <w:pPr>
        <w:pStyle w:val="Heading2"/>
      </w:pPr>
      <w:bookmarkStart w:id="57" w:name="_Toc226548532"/>
      <w:bookmarkStart w:id="58" w:name="_Toc230158355"/>
      <w:r>
        <w:t>Negotiation points</w:t>
      </w:r>
      <w:bookmarkEnd w:id="57"/>
      <w:bookmarkEnd w:id="58"/>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3256"/>
        <w:gridCol w:w="2693"/>
        <w:gridCol w:w="2591"/>
        <w:gridCol w:w="832"/>
        <w:gridCol w:w="822"/>
      </w:tblGrid>
      <w:tr w:rsidR="00D941D9" w:rsidRPr="006B5C8A" w14:paraId="1356427A" w14:textId="77777777" w:rsidTr="00023EC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597" w:type="pct"/>
            <w:tcBorders>
              <w:top w:val="none" w:sz="0" w:space="0" w:color="auto"/>
              <w:left w:val="none" w:sz="0" w:space="0" w:color="auto"/>
              <w:bottom w:val="none" w:sz="0" w:space="0" w:color="auto"/>
              <w:right w:val="none" w:sz="0" w:space="0" w:color="auto"/>
            </w:tcBorders>
          </w:tcPr>
          <w:p w14:paraId="4C60938A" w14:textId="77777777" w:rsidR="00D941D9" w:rsidRPr="006B5C8A" w:rsidRDefault="00D941D9" w:rsidP="00F46305">
            <w:pPr>
              <w:pStyle w:val="BodyText"/>
            </w:pPr>
            <w:r>
              <w:t>Negotiation point</w:t>
            </w:r>
          </w:p>
        </w:tc>
        <w:tc>
          <w:tcPr>
            <w:tcW w:w="1321" w:type="pct"/>
          </w:tcPr>
          <w:p w14:paraId="3008FEB5" w14:textId="77777777" w:rsidR="00D941D9" w:rsidRPr="000015E7" w:rsidRDefault="00D941D9" w:rsidP="00F46305">
            <w:pPr>
              <w:pStyle w:val="BodyText"/>
              <w:cnfStyle w:val="100000000000" w:firstRow="1" w:lastRow="0" w:firstColumn="0" w:lastColumn="0" w:oddVBand="0" w:evenVBand="0" w:oddHBand="0" w:evenHBand="0" w:firstRowFirstColumn="0" w:firstRowLastColumn="0" w:lastRowFirstColumn="0" w:lastRowLastColumn="0"/>
            </w:pPr>
            <w:r w:rsidRPr="000015E7">
              <w:t>Current position</w:t>
            </w:r>
          </w:p>
        </w:tc>
        <w:tc>
          <w:tcPr>
            <w:tcW w:w="1271" w:type="pct"/>
          </w:tcPr>
          <w:p w14:paraId="64203CF8" w14:textId="77777777" w:rsidR="00D941D9" w:rsidRPr="000015E7" w:rsidRDefault="00D941D9" w:rsidP="00F46305">
            <w:pPr>
              <w:pStyle w:val="BodyText"/>
              <w:cnfStyle w:val="100000000000" w:firstRow="1" w:lastRow="0" w:firstColumn="0" w:lastColumn="0" w:oddVBand="0" w:evenVBand="0" w:oddHBand="0" w:evenHBand="0" w:firstRowFirstColumn="0" w:firstRowLastColumn="0" w:lastRowFirstColumn="0" w:lastRowLastColumn="0"/>
            </w:pPr>
            <w:r w:rsidRPr="000015E7">
              <w:t>Revised position</w:t>
            </w:r>
          </w:p>
        </w:tc>
        <w:tc>
          <w:tcPr>
            <w:tcW w:w="408" w:type="pct"/>
          </w:tcPr>
          <w:p w14:paraId="43CFE06B" w14:textId="77777777" w:rsidR="00D941D9" w:rsidRPr="006B5C8A" w:rsidRDefault="00D941D9" w:rsidP="00F46305">
            <w:pPr>
              <w:pStyle w:val="BodyText"/>
              <w:cnfStyle w:val="100000000000" w:firstRow="1" w:lastRow="0" w:firstColumn="0" w:lastColumn="0" w:oddVBand="0" w:evenVBand="0" w:oddHBand="0" w:evenHBand="0" w:firstRowFirstColumn="0" w:firstRowLastColumn="0" w:lastRowFirstColumn="0" w:lastRowLastColumn="0"/>
            </w:pPr>
            <w:r w:rsidRPr="006B5C8A">
              <w:t>Must</w:t>
            </w:r>
          </w:p>
        </w:tc>
        <w:tc>
          <w:tcPr>
            <w:tcW w:w="403" w:type="pct"/>
          </w:tcPr>
          <w:p w14:paraId="18E1390C" w14:textId="77777777" w:rsidR="00D941D9" w:rsidRPr="006B5C8A" w:rsidRDefault="00D941D9" w:rsidP="00F46305">
            <w:pPr>
              <w:pStyle w:val="BodyText"/>
              <w:cnfStyle w:val="100000000000" w:firstRow="1" w:lastRow="0" w:firstColumn="0" w:lastColumn="0" w:oddVBand="0" w:evenVBand="0" w:oddHBand="0" w:evenHBand="0" w:firstRowFirstColumn="0" w:firstRowLastColumn="0" w:lastRowFirstColumn="0" w:lastRowLastColumn="0"/>
            </w:pPr>
            <w:r w:rsidRPr="006B5C8A">
              <w:t>Nice</w:t>
            </w:r>
          </w:p>
        </w:tc>
      </w:tr>
      <w:tr w:rsidR="00D941D9" w:rsidRPr="006B5C8A" w14:paraId="196CBD34"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7" w:type="pct"/>
            <w:tcBorders>
              <w:top w:val="none" w:sz="0" w:space="0" w:color="auto"/>
              <w:left w:val="none" w:sz="0" w:space="0" w:color="auto"/>
              <w:bottom w:val="none" w:sz="0" w:space="0" w:color="auto"/>
              <w:right w:val="none" w:sz="0" w:space="0" w:color="auto"/>
            </w:tcBorders>
            <w:vAlign w:val="center"/>
          </w:tcPr>
          <w:p w14:paraId="6F40EFE0" w14:textId="77777777" w:rsidR="00D941D9" w:rsidRPr="006B5C8A" w:rsidRDefault="00D941D9" w:rsidP="00F46305">
            <w:pPr>
              <w:pStyle w:val="BodyText"/>
              <w:rPr>
                <w:bCs w:val="0"/>
              </w:rPr>
            </w:pPr>
          </w:p>
        </w:tc>
        <w:tc>
          <w:tcPr>
            <w:tcW w:w="1321" w:type="pct"/>
            <w:tcBorders>
              <w:top w:val="none" w:sz="0" w:space="0" w:color="auto"/>
              <w:left w:val="none" w:sz="0" w:space="0" w:color="auto"/>
              <w:bottom w:val="none" w:sz="0" w:space="0" w:color="auto"/>
              <w:right w:val="none" w:sz="0" w:space="0" w:color="auto"/>
            </w:tcBorders>
          </w:tcPr>
          <w:p w14:paraId="293F4F00" w14:textId="77777777" w:rsidR="00D941D9" w:rsidRPr="006B5C8A"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c>
          <w:tcPr>
            <w:tcW w:w="1271" w:type="pct"/>
            <w:tcBorders>
              <w:top w:val="none" w:sz="0" w:space="0" w:color="auto"/>
              <w:left w:val="none" w:sz="0" w:space="0" w:color="auto"/>
              <w:bottom w:val="none" w:sz="0" w:space="0" w:color="auto"/>
              <w:right w:val="none" w:sz="0" w:space="0" w:color="auto"/>
            </w:tcBorders>
          </w:tcPr>
          <w:p w14:paraId="7CC678C1" w14:textId="77777777" w:rsidR="00D941D9" w:rsidRPr="006B5C8A"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c>
          <w:tcPr>
            <w:tcW w:w="408" w:type="pct"/>
            <w:tcBorders>
              <w:top w:val="none" w:sz="0" w:space="0" w:color="auto"/>
              <w:left w:val="none" w:sz="0" w:space="0" w:color="auto"/>
              <w:bottom w:val="none" w:sz="0" w:space="0" w:color="auto"/>
              <w:right w:val="none" w:sz="0" w:space="0" w:color="auto"/>
            </w:tcBorders>
          </w:tcPr>
          <w:p w14:paraId="6513886F" w14:textId="77777777" w:rsidR="00D941D9" w:rsidRPr="006B5C8A"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c>
          <w:tcPr>
            <w:tcW w:w="403" w:type="pct"/>
            <w:tcBorders>
              <w:top w:val="none" w:sz="0" w:space="0" w:color="auto"/>
              <w:left w:val="none" w:sz="0" w:space="0" w:color="auto"/>
              <w:bottom w:val="none" w:sz="0" w:space="0" w:color="auto"/>
              <w:right w:val="none" w:sz="0" w:space="0" w:color="auto"/>
            </w:tcBorders>
            <w:vAlign w:val="center"/>
          </w:tcPr>
          <w:p w14:paraId="39660223" w14:textId="77777777" w:rsidR="00D941D9" w:rsidRPr="006B5C8A"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r w:rsidR="00D941D9" w:rsidRPr="006B5C8A" w14:paraId="18330C18" w14:textId="77777777" w:rsidTr="00023EC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7" w:type="pct"/>
            <w:tcBorders>
              <w:top w:val="none" w:sz="0" w:space="0" w:color="auto"/>
              <w:left w:val="none" w:sz="0" w:space="0" w:color="auto"/>
              <w:bottom w:val="none" w:sz="0" w:space="0" w:color="auto"/>
              <w:right w:val="none" w:sz="0" w:space="0" w:color="auto"/>
            </w:tcBorders>
            <w:vAlign w:val="center"/>
          </w:tcPr>
          <w:p w14:paraId="7BA3281D" w14:textId="77777777" w:rsidR="00D941D9" w:rsidRPr="006B5C8A" w:rsidRDefault="00D941D9" w:rsidP="00F46305">
            <w:pPr>
              <w:pStyle w:val="BodyText"/>
              <w:rPr>
                <w:bCs w:val="0"/>
              </w:rPr>
            </w:pPr>
          </w:p>
        </w:tc>
        <w:tc>
          <w:tcPr>
            <w:tcW w:w="1321" w:type="pct"/>
            <w:tcBorders>
              <w:top w:val="none" w:sz="0" w:space="0" w:color="auto"/>
              <w:left w:val="none" w:sz="0" w:space="0" w:color="auto"/>
              <w:bottom w:val="none" w:sz="0" w:space="0" w:color="auto"/>
              <w:right w:val="none" w:sz="0" w:space="0" w:color="auto"/>
            </w:tcBorders>
          </w:tcPr>
          <w:p w14:paraId="3D46D187" w14:textId="77777777" w:rsidR="00D941D9" w:rsidRPr="006B5C8A"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c>
          <w:tcPr>
            <w:tcW w:w="1271" w:type="pct"/>
            <w:tcBorders>
              <w:top w:val="none" w:sz="0" w:space="0" w:color="auto"/>
              <w:left w:val="none" w:sz="0" w:space="0" w:color="auto"/>
              <w:bottom w:val="none" w:sz="0" w:space="0" w:color="auto"/>
              <w:right w:val="none" w:sz="0" w:space="0" w:color="auto"/>
            </w:tcBorders>
          </w:tcPr>
          <w:p w14:paraId="60E0FE95" w14:textId="77777777" w:rsidR="00D941D9" w:rsidRPr="006B5C8A"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c>
          <w:tcPr>
            <w:tcW w:w="408" w:type="pct"/>
            <w:tcBorders>
              <w:top w:val="none" w:sz="0" w:space="0" w:color="auto"/>
              <w:left w:val="none" w:sz="0" w:space="0" w:color="auto"/>
              <w:bottom w:val="none" w:sz="0" w:space="0" w:color="auto"/>
              <w:right w:val="none" w:sz="0" w:space="0" w:color="auto"/>
            </w:tcBorders>
          </w:tcPr>
          <w:p w14:paraId="32939277" w14:textId="77777777" w:rsidR="00D941D9" w:rsidRPr="006B5C8A"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c>
          <w:tcPr>
            <w:tcW w:w="403" w:type="pct"/>
            <w:tcBorders>
              <w:top w:val="none" w:sz="0" w:space="0" w:color="auto"/>
              <w:left w:val="none" w:sz="0" w:space="0" w:color="auto"/>
              <w:bottom w:val="none" w:sz="0" w:space="0" w:color="auto"/>
              <w:right w:val="none" w:sz="0" w:space="0" w:color="auto"/>
            </w:tcBorders>
            <w:vAlign w:val="center"/>
          </w:tcPr>
          <w:p w14:paraId="6266AE21" w14:textId="77777777" w:rsidR="00D941D9" w:rsidRPr="006B5C8A"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r>
      <w:tr w:rsidR="00D941D9" w:rsidRPr="006B5C8A" w14:paraId="459463D0"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7" w:type="pct"/>
            <w:tcBorders>
              <w:top w:val="none" w:sz="0" w:space="0" w:color="auto"/>
              <w:left w:val="none" w:sz="0" w:space="0" w:color="auto"/>
              <w:bottom w:val="none" w:sz="0" w:space="0" w:color="auto"/>
              <w:right w:val="none" w:sz="0" w:space="0" w:color="auto"/>
            </w:tcBorders>
            <w:vAlign w:val="center"/>
          </w:tcPr>
          <w:p w14:paraId="7963C1F7" w14:textId="77777777" w:rsidR="00D941D9" w:rsidRPr="006B5C8A" w:rsidRDefault="00D941D9" w:rsidP="00F46305">
            <w:pPr>
              <w:pStyle w:val="BodyText"/>
              <w:rPr>
                <w:bCs w:val="0"/>
              </w:rPr>
            </w:pPr>
          </w:p>
        </w:tc>
        <w:tc>
          <w:tcPr>
            <w:tcW w:w="1321" w:type="pct"/>
            <w:tcBorders>
              <w:top w:val="none" w:sz="0" w:space="0" w:color="auto"/>
              <w:left w:val="none" w:sz="0" w:space="0" w:color="auto"/>
              <w:bottom w:val="none" w:sz="0" w:space="0" w:color="auto"/>
              <w:right w:val="none" w:sz="0" w:space="0" w:color="auto"/>
            </w:tcBorders>
          </w:tcPr>
          <w:p w14:paraId="03152B5A" w14:textId="77777777" w:rsidR="00D941D9" w:rsidRPr="006B5C8A"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c>
          <w:tcPr>
            <w:tcW w:w="1271" w:type="pct"/>
            <w:tcBorders>
              <w:top w:val="none" w:sz="0" w:space="0" w:color="auto"/>
              <w:left w:val="none" w:sz="0" w:space="0" w:color="auto"/>
              <w:bottom w:val="none" w:sz="0" w:space="0" w:color="auto"/>
              <w:right w:val="none" w:sz="0" w:space="0" w:color="auto"/>
            </w:tcBorders>
          </w:tcPr>
          <w:p w14:paraId="5E2CD0AB" w14:textId="77777777" w:rsidR="00D941D9" w:rsidRPr="006B5C8A"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c>
          <w:tcPr>
            <w:tcW w:w="408" w:type="pct"/>
            <w:tcBorders>
              <w:top w:val="none" w:sz="0" w:space="0" w:color="auto"/>
              <w:left w:val="none" w:sz="0" w:space="0" w:color="auto"/>
              <w:bottom w:val="none" w:sz="0" w:space="0" w:color="auto"/>
              <w:right w:val="none" w:sz="0" w:space="0" w:color="auto"/>
            </w:tcBorders>
          </w:tcPr>
          <w:p w14:paraId="784E1A12" w14:textId="77777777" w:rsidR="00D941D9" w:rsidRPr="006B5C8A"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c>
          <w:tcPr>
            <w:tcW w:w="403" w:type="pct"/>
            <w:tcBorders>
              <w:top w:val="none" w:sz="0" w:space="0" w:color="auto"/>
              <w:left w:val="none" w:sz="0" w:space="0" w:color="auto"/>
              <w:bottom w:val="none" w:sz="0" w:space="0" w:color="auto"/>
              <w:right w:val="none" w:sz="0" w:space="0" w:color="auto"/>
            </w:tcBorders>
            <w:vAlign w:val="center"/>
          </w:tcPr>
          <w:p w14:paraId="674B0F3C" w14:textId="77777777" w:rsidR="00D941D9" w:rsidRPr="006B5C8A"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bl>
    <w:p w14:paraId="68C5F56E" w14:textId="77777777" w:rsidR="00D941D9" w:rsidRDefault="00D941D9" w:rsidP="00D941D9">
      <w:pPr>
        <w:pStyle w:val="BodyText"/>
      </w:pPr>
    </w:p>
    <w:p w14:paraId="0D65791F" w14:textId="77777777" w:rsidR="00D941D9" w:rsidRDefault="00D941D9" w:rsidP="00D941D9">
      <w:pPr>
        <w:pStyle w:val="BodyText"/>
      </w:pPr>
    </w:p>
    <w:p w14:paraId="08E44CEB" w14:textId="77777777" w:rsidR="00D941D9" w:rsidRDefault="00D941D9" w:rsidP="00D941D9">
      <w:pPr>
        <w:pStyle w:val="Heading2"/>
      </w:pPr>
      <w:bookmarkStart w:id="59" w:name="_Toc226548533"/>
      <w:bookmarkStart w:id="60" w:name="_Toc230158356"/>
      <w:r>
        <w:lastRenderedPageBreak/>
        <w:t>Concessions</w:t>
      </w:r>
      <w:bookmarkEnd w:id="59"/>
      <w:bookmarkEnd w:id="60"/>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3256"/>
        <w:gridCol w:w="6938"/>
      </w:tblGrid>
      <w:tr w:rsidR="00D941D9" w:rsidRPr="006B5C8A" w14:paraId="29DDF610" w14:textId="77777777" w:rsidTr="00023EC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597" w:type="pct"/>
            <w:tcBorders>
              <w:top w:val="none" w:sz="0" w:space="0" w:color="auto"/>
              <w:left w:val="none" w:sz="0" w:space="0" w:color="auto"/>
              <w:bottom w:val="none" w:sz="0" w:space="0" w:color="auto"/>
              <w:right w:val="none" w:sz="0" w:space="0" w:color="auto"/>
            </w:tcBorders>
          </w:tcPr>
          <w:p w14:paraId="39677EC1" w14:textId="77777777" w:rsidR="00D941D9" w:rsidRPr="006B5C8A" w:rsidRDefault="00D941D9" w:rsidP="00F46305">
            <w:pPr>
              <w:pStyle w:val="BodyText"/>
            </w:pPr>
            <w:r>
              <w:t>Concession</w:t>
            </w:r>
          </w:p>
        </w:tc>
        <w:tc>
          <w:tcPr>
            <w:tcW w:w="3403" w:type="pct"/>
          </w:tcPr>
          <w:p w14:paraId="52769278" w14:textId="77777777" w:rsidR="00D941D9" w:rsidRPr="006B5C8A" w:rsidRDefault="00D941D9" w:rsidP="00F46305">
            <w:pPr>
              <w:pStyle w:val="BodyText"/>
              <w:cnfStyle w:val="100000000000" w:firstRow="1" w:lastRow="0" w:firstColumn="0" w:lastColumn="0" w:oddVBand="0" w:evenVBand="0" w:oddHBand="0" w:evenHBand="0" w:firstRowFirstColumn="0" w:firstRowLastColumn="0" w:lastRowFirstColumn="0" w:lastRowLastColumn="0"/>
            </w:pPr>
            <w:r>
              <w:t>List the concessions that will be prepared to consider</w:t>
            </w:r>
          </w:p>
        </w:tc>
      </w:tr>
      <w:tr w:rsidR="00D941D9" w:rsidRPr="006B5C8A" w14:paraId="3E94EE01"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7" w:type="pct"/>
            <w:tcBorders>
              <w:top w:val="none" w:sz="0" w:space="0" w:color="auto"/>
              <w:left w:val="none" w:sz="0" w:space="0" w:color="auto"/>
              <w:bottom w:val="none" w:sz="0" w:space="0" w:color="auto"/>
              <w:right w:val="none" w:sz="0" w:space="0" w:color="auto"/>
            </w:tcBorders>
            <w:vAlign w:val="center"/>
          </w:tcPr>
          <w:p w14:paraId="43358FF1" w14:textId="77777777" w:rsidR="00D941D9" w:rsidRPr="006B5C8A" w:rsidRDefault="00D941D9" w:rsidP="00F46305">
            <w:pPr>
              <w:pStyle w:val="BodyText"/>
              <w:rPr>
                <w:bCs w:val="0"/>
              </w:rPr>
            </w:pPr>
          </w:p>
        </w:tc>
        <w:tc>
          <w:tcPr>
            <w:tcW w:w="3403" w:type="pct"/>
            <w:tcBorders>
              <w:top w:val="none" w:sz="0" w:space="0" w:color="auto"/>
              <w:left w:val="none" w:sz="0" w:space="0" w:color="auto"/>
              <w:bottom w:val="none" w:sz="0" w:space="0" w:color="auto"/>
              <w:right w:val="none" w:sz="0" w:space="0" w:color="auto"/>
            </w:tcBorders>
          </w:tcPr>
          <w:p w14:paraId="78DFD901" w14:textId="77777777" w:rsidR="00D941D9" w:rsidRPr="006B5C8A"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r w:rsidR="00D941D9" w:rsidRPr="006B5C8A" w14:paraId="1FBA8CAA" w14:textId="77777777" w:rsidTr="00023EC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7" w:type="pct"/>
            <w:tcBorders>
              <w:top w:val="none" w:sz="0" w:space="0" w:color="auto"/>
              <w:left w:val="none" w:sz="0" w:space="0" w:color="auto"/>
              <w:bottom w:val="none" w:sz="0" w:space="0" w:color="auto"/>
              <w:right w:val="none" w:sz="0" w:space="0" w:color="auto"/>
            </w:tcBorders>
            <w:vAlign w:val="center"/>
          </w:tcPr>
          <w:p w14:paraId="727B72E7" w14:textId="77777777" w:rsidR="00D941D9" w:rsidRPr="006B5C8A" w:rsidRDefault="00D941D9" w:rsidP="00F46305">
            <w:pPr>
              <w:pStyle w:val="BodyText"/>
              <w:rPr>
                <w:bCs w:val="0"/>
              </w:rPr>
            </w:pPr>
          </w:p>
        </w:tc>
        <w:tc>
          <w:tcPr>
            <w:tcW w:w="3403" w:type="pct"/>
            <w:tcBorders>
              <w:top w:val="none" w:sz="0" w:space="0" w:color="auto"/>
              <w:left w:val="none" w:sz="0" w:space="0" w:color="auto"/>
              <w:bottom w:val="none" w:sz="0" w:space="0" w:color="auto"/>
              <w:right w:val="none" w:sz="0" w:space="0" w:color="auto"/>
            </w:tcBorders>
          </w:tcPr>
          <w:p w14:paraId="04F40042" w14:textId="77777777" w:rsidR="00D941D9" w:rsidRPr="006B5C8A"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r>
      <w:tr w:rsidR="00D941D9" w:rsidRPr="006B5C8A" w14:paraId="24D3B3AB"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7" w:type="pct"/>
            <w:tcBorders>
              <w:top w:val="none" w:sz="0" w:space="0" w:color="auto"/>
              <w:left w:val="none" w:sz="0" w:space="0" w:color="auto"/>
              <w:bottom w:val="none" w:sz="0" w:space="0" w:color="auto"/>
              <w:right w:val="none" w:sz="0" w:space="0" w:color="auto"/>
            </w:tcBorders>
            <w:vAlign w:val="center"/>
          </w:tcPr>
          <w:p w14:paraId="52B3216F" w14:textId="77777777" w:rsidR="00D941D9" w:rsidRPr="006B5C8A" w:rsidRDefault="00D941D9" w:rsidP="00F46305">
            <w:pPr>
              <w:pStyle w:val="BodyText"/>
              <w:rPr>
                <w:bCs w:val="0"/>
              </w:rPr>
            </w:pPr>
          </w:p>
        </w:tc>
        <w:tc>
          <w:tcPr>
            <w:tcW w:w="3403" w:type="pct"/>
            <w:tcBorders>
              <w:top w:val="none" w:sz="0" w:space="0" w:color="auto"/>
              <w:left w:val="none" w:sz="0" w:space="0" w:color="auto"/>
              <w:bottom w:val="none" w:sz="0" w:space="0" w:color="auto"/>
              <w:right w:val="none" w:sz="0" w:space="0" w:color="auto"/>
            </w:tcBorders>
          </w:tcPr>
          <w:p w14:paraId="3D168AB2" w14:textId="77777777" w:rsidR="00D941D9" w:rsidRPr="006B5C8A"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bl>
    <w:p w14:paraId="68A07B43" w14:textId="77777777" w:rsidR="00D941D9" w:rsidRDefault="00D941D9" w:rsidP="00D941D9">
      <w:pPr>
        <w:pStyle w:val="BodyText"/>
      </w:pPr>
    </w:p>
    <w:p w14:paraId="6FA5B8DD" w14:textId="77777777" w:rsidR="00D941D9" w:rsidRDefault="00D941D9" w:rsidP="00D941D9">
      <w:pPr>
        <w:pStyle w:val="BodyText"/>
      </w:pPr>
      <w:r>
        <w:br w:type="page"/>
      </w:r>
    </w:p>
    <w:p w14:paraId="43B1FC55" w14:textId="77777777" w:rsidR="00D941D9" w:rsidRPr="00CE7154" w:rsidRDefault="00D941D9" w:rsidP="00D941D9">
      <w:pPr>
        <w:pStyle w:val="Heading1"/>
      </w:pPr>
      <w:bookmarkStart w:id="61" w:name="_Toc226548534"/>
      <w:bookmarkStart w:id="62" w:name="_Toc230158357"/>
      <w:r w:rsidRPr="00CE7154">
        <w:lastRenderedPageBreak/>
        <w:t>Positions</w:t>
      </w:r>
      <w:bookmarkEnd w:id="61"/>
      <w:bookmarkEnd w:id="62"/>
    </w:p>
    <w:p w14:paraId="1E2A2112" w14:textId="77777777" w:rsidR="00D941D9" w:rsidRDefault="00D941D9" w:rsidP="00D941D9">
      <w:pPr>
        <w:pStyle w:val="Heading2"/>
      </w:pPr>
      <w:bookmarkStart w:id="63" w:name="_Toc226548535"/>
      <w:bookmarkStart w:id="64" w:name="_Toc230158358"/>
      <w:r>
        <w:t>Our position</w:t>
      </w:r>
      <w:bookmarkEnd w:id="63"/>
      <w:bookmarkEnd w:id="64"/>
    </w:p>
    <w:p w14:paraId="5143815C" w14:textId="77777777" w:rsidR="00D941D9" w:rsidRDefault="00D941D9" w:rsidP="00D941D9">
      <w:pPr>
        <w:pStyle w:val="BodyText"/>
      </w:pPr>
      <w:r>
        <w:t xml:space="preserve">Clearly and systematically outline our starting position. </w:t>
      </w:r>
    </w:p>
    <w:p w14:paraId="25C68DC0" w14:textId="77777777" w:rsidR="00D941D9" w:rsidRPr="00BC19B7" w:rsidRDefault="00D941D9" w:rsidP="00D941D9">
      <w:pPr>
        <w:pStyle w:val="BodyText"/>
        <w:rPr>
          <w:color w:val="C00000"/>
        </w:rPr>
      </w:pPr>
      <w:r w:rsidRPr="00BC19B7">
        <w:rPr>
          <w:color w:val="C00000"/>
        </w:rPr>
        <w:t>[Guide Note: Consider the credibility of your targets. Are they too ambitious? Not ambitious enough? Are they realistic?]</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941D9" w:rsidRPr="005775B7" w14:paraId="15E02CCD"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4D38C4BC" w14:textId="77777777" w:rsidR="00D941D9" w:rsidRPr="005775B7" w:rsidRDefault="00D941D9" w:rsidP="00F46305">
            <w:pPr>
              <w:pStyle w:val="BodyText"/>
              <w:rPr>
                <w:b w:val="0"/>
                <w:bCs w:val="0"/>
              </w:rPr>
            </w:pPr>
          </w:p>
        </w:tc>
      </w:tr>
    </w:tbl>
    <w:p w14:paraId="54237968" w14:textId="77777777" w:rsidR="00D941D9" w:rsidRDefault="00D941D9" w:rsidP="00D941D9">
      <w:pPr>
        <w:pStyle w:val="Heading2"/>
      </w:pPr>
      <w:bookmarkStart w:id="65" w:name="_Toc226548536"/>
      <w:bookmarkStart w:id="66" w:name="_Toc230158359"/>
      <w:r>
        <w:t>Their anticipated position</w:t>
      </w:r>
      <w:bookmarkEnd w:id="65"/>
      <w:bookmarkEnd w:id="66"/>
    </w:p>
    <w:p w14:paraId="6FF568D0" w14:textId="77777777" w:rsidR="00D941D9" w:rsidRDefault="00D941D9" w:rsidP="00D941D9">
      <w:pPr>
        <w:pStyle w:val="BodyText"/>
      </w:pPr>
      <w:r>
        <w:t xml:space="preserve">Clearly and systematically outline what we think their starting position will be. </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941D9" w:rsidRPr="005775B7" w14:paraId="35D21ABE"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34C2F231" w14:textId="77777777" w:rsidR="00D941D9" w:rsidRPr="005775B7" w:rsidRDefault="00D941D9" w:rsidP="00F46305">
            <w:pPr>
              <w:pStyle w:val="BodyText"/>
              <w:rPr>
                <w:b w:val="0"/>
                <w:bCs w:val="0"/>
              </w:rPr>
            </w:pPr>
          </w:p>
        </w:tc>
      </w:tr>
    </w:tbl>
    <w:p w14:paraId="5858B5CD" w14:textId="77777777" w:rsidR="00D941D9" w:rsidRDefault="00D941D9" w:rsidP="00D941D9">
      <w:pPr>
        <w:pStyle w:val="Heading2"/>
      </w:pPr>
      <w:bookmarkStart w:id="67" w:name="_Toc226548537"/>
      <w:bookmarkStart w:id="68" w:name="_Toc230158360"/>
      <w:r>
        <w:t>Best case scenario</w:t>
      </w:r>
      <w:bookmarkEnd w:id="67"/>
      <w:bookmarkEnd w:id="68"/>
    </w:p>
    <w:p w14:paraId="5E435DF3" w14:textId="77777777" w:rsidR="00D941D9" w:rsidRDefault="00D941D9" w:rsidP="00D941D9">
      <w:pPr>
        <w:pStyle w:val="BodyText"/>
      </w:pPr>
      <w:r>
        <w:t xml:space="preserve">Describe what you think our best-case result would be. </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941D9" w:rsidRPr="005775B7" w14:paraId="70F1C328"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5978235E" w14:textId="77777777" w:rsidR="00D941D9" w:rsidRPr="005775B7" w:rsidRDefault="00D941D9" w:rsidP="00F46305">
            <w:pPr>
              <w:pStyle w:val="BodyText"/>
              <w:rPr>
                <w:b w:val="0"/>
                <w:bCs w:val="0"/>
              </w:rPr>
            </w:pPr>
          </w:p>
        </w:tc>
      </w:tr>
    </w:tbl>
    <w:p w14:paraId="05D8D8F6" w14:textId="77777777" w:rsidR="00D941D9" w:rsidRDefault="00D941D9" w:rsidP="00D941D9">
      <w:pPr>
        <w:pStyle w:val="Heading2"/>
      </w:pPr>
      <w:bookmarkStart w:id="69" w:name="_Toc226548538"/>
      <w:bookmarkStart w:id="70" w:name="_Toc230158361"/>
      <w:r>
        <w:t>Bottom line</w:t>
      </w:r>
      <w:bookmarkEnd w:id="69"/>
      <w:bookmarkEnd w:id="70"/>
    </w:p>
    <w:p w14:paraId="6B07F98E" w14:textId="77777777" w:rsidR="00D941D9" w:rsidRDefault="00D941D9" w:rsidP="00D941D9">
      <w:pPr>
        <w:pStyle w:val="BodyText"/>
      </w:pPr>
      <w:r>
        <w:t xml:space="preserve">What is our worst case acceptable negotiated position? </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941D9" w:rsidRPr="005775B7" w14:paraId="3EB694EC"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2BFDB286" w14:textId="77777777" w:rsidR="00D941D9" w:rsidRPr="005775B7" w:rsidRDefault="00D941D9" w:rsidP="00F46305">
            <w:pPr>
              <w:pStyle w:val="BodyText"/>
              <w:rPr>
                <w:b w:val="0"/>
                <w:bCs w:val="0"/>
              </w:rPr>
            </w:pPr>
          </w:p>
        </w:tc>
      </w:tr>
    </w:tbl>
    <w:p w14:paraId="7D7BFE31" w14:textId="77777777" w:rsidR="00D941D9" w:rsidRDefault="00D941D9" w:rsidP="00D941D9">
      <w:pPr>
        <w:pStyle w:val="Introduction"/>
      </w:pPr>
    </w:p>
    <w:p w14:paraId="18D3A38D" w14:textId="77777777" w:rsidR="00D941D9" w:rsidRDefault="00D941D9" w:rsidP="00D941D9">
      <w:pPr>
        <w:pStyle w:val="BodyText"/>
        <w:rPr>
          <w:color w:val="002664" w:themeColor="background2"/>
          <w:sz w:val="28"/>
        </w:rPr>
      </w:pPr>
      <w:r>
        <w:br w:type="page"/>
      </w:r>
    </w:p>
    <w:p w14:paraId="0A36148B" w14:textId="77777777" w:rsidR="00D941D9" w:rsidRDefault="00D941D9" w:rsidP="00D941D9">
      <w:pPr>
        <w:pStyle w:val="Heading1"/>
      </w:pPr>
      <w:bookmarkStart w:id="71" w:name="_Toc226548539"/>
      <w:bookmarkStart w:id="72" w:name="_Toc230158362"/>
      <w:r>
        <w:lastRenderedPageBreak/>
        <w:t>Approvals</w:t>
      </w:r>
      <w:bookmarkEnd w:id="71"/>
      <w:bookmarkEnd w:id="72"/>
    </w:p>
    <w:p w14:paraId="57BED470" w14:textId="77777777" w:rsidR="00D941D9" w:rsidRDefault="00D941D9" w:rsidP="00D941D9">
      <w:pPr>
        <w:pStyle w:val="BodyText"/>
      </w:pPr>
      <w:r w:rsidRPr="009C1DD8">
        <w:t>This Negotiation Plan must be reviewed and approved by your director prior to proceeding with negotiations.</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378"/>
        <w:gridCol w:w="3721"/>
        <w:gridCol w:w="3543"/>
        <w:gridCol w:w="1552"/>
      </w:tblGrid>
      <w:tr w:rsidR="00D941D9" w:rsidRPr="00D45C69" w14:paraId="082B2EF5" w14:textId="77777777" w:rsidTr="00023EC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676" w:type="pct"/>
            <w:tcBorders>
              <w:top w:val="none" w:sz="0" w:space="0" w:color="auto"/>
              <w:left w:val="none" w:sz="0" w:space="0" w:color="auto"/>
              <w:bottom w:val="none" w:sz="0" w:space="0" w:color="auto"/>
              <w:right w:val="none" w:sz="0" w:space="0" w:color="auto"/>
            </w:tcBorders>
          </w:tcPr>
          <w:p w14:paraId="4EE8B284" w14:textId="77777777" w:rsidR="00D941D9" w:rsidRPr="00D45C69" w:rsidRDefault="00D941D9" w:rsidP="00F46305">
            <w:pPr>
              <w:pStyle w:val="BodyText"/>
            </w:pPr>
          </w:p>
        </w:tc>
        <w:tc>
          <w:tcPr>
            <w:tcW w:w="1825" w:type="pct"/>
          </w:tcPr>
          <w:p w14:paraId="50154606" w14:textId="77777777" w:rsidR="00D941D9" w:rsidRPr="00D45C69" w:rsidRDefault="00D941D9" w:rsidP="00F46305">
            <w:pPr>
              <w:pStyle w:val="BodyText"/>
              <w:cnfStyle w:val="100000000000" w:firstRow="1" w:lastRow="0" w:firstColumn="0" w:lastColumn="0" w:oddVBand="0" w:evenVBand="0" w:oddHBand="0" w:evenHBand="0" w:firstRowFirstColumn="0" w:firstRowLastColumn="0" w:lastRowFirstColumn="0" w:lastRowLastColumn="0"/>
            </w:pPr>
            <w:r w:rsidRPr="00D45C69">
              <w:t>Name</w:t>
            </w:r>
          </w:p>
        </w:tc>
        <w:tc>
          <w:tcPr>
            <w:tcW w:w="1738" w:type="pct"/>
          </w:tcPr>
          <w:p w14:paraId="5B2C2660" w14:textId="77777777" w:rsidR="00D941D9" w:rsidRPr="00D45C69" w:rsidRDefault="00D941D9" w:rsidP="00F46305">
            <w:pPr>
              <w:pStyle w:val="BodyText"/>
              <w:cnfStyle w:val="100000000000" w:firstRow="1" w:lastRow="0" w:firstColumn="0" w:lastColumn="0" w:oddVBand="0" w:evenVBand="0" w:oddHBand="0" w:evenHBand="0" w:firstRowFirstColumn="0" w:firstRowLastColumn="0" w:lastRowFirstColumn="0" w:lastRowLastColumn="0"/>
            </w:pPr>
            <w:r w:rsidRPr="00D45C69">
              <w:t>Signature</w:t>
            </w:r>
          </w:p>
        </w:tc>
        <w:tc>
          <w:tcPr>
            <w:tcW w:w="761" w:type="pct"/>
          </w:tcPr>
          <w:p w14:paraId="47C914AE" w14:textId="77777777" w:rsidR="00D941D9" w:rsidRPr="00D45C69" w:rsidRDefault="00D941D9" w:rsidP="00F46305">
            <w:pPr>
              <w:pStyle w:val="BodyText"/>
              <w:cnfStyle w:val="100000000000" w:firstRow="1" w:lastRow="0" w:firstColumn="0" w:lastColumn="0" w:oddVBand="0" w:evenVBand="0" w:oddHBand="0" w:evenHBand="0" w:firstRowFirstColumn="0" w:firstRowLastColumn="0" w:lastRowFirstColumn="0" w:lastRowLastColumn="0"/>
            </w:pPr>
            <w:r>
              <w:t>Date</w:t>
            </w:r>
          </w:p>
        </w:tc>
      </w:tr>
      <w:tr w:rsidR="00D941D9" w:rsidRPr="00D45C69" w14:paraId="4C4DE26C"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6" w:type="pct"/>
            <w:tcBorders>
              <w:top w:val="none" w:sz="0" w:space="0" w:color="auto"/>
              <w:left w:val="none" w:sz="0" w:space="0" w:color="auto"/>
              <w:bottom w:val="none" w:sz="0" w:space="0" w:color="auto"/>
              <w:right w:val="none" w:sz="0" w:space="0" w:color="auto"/>
            </w:tcBorders>
            <w:vAlign w:val="center"/>
          </w:tcPr>
          <w:p w14:paraId="7BB51503" w14:textId="77777777" w:rsidR="00D941D9" w:rsidRPr="00D45C69" w:rsidRDefault="00D941D9" w:rsidP="00F46305">
            <w:pPr>
              <w:pStyle w:val="BodyText"/>
              <w:rPr>
                <w:bCs w:val="0"/>
              </w:rPr>
            </w:pPr>
            <w:r>
              <w:rPr>
                <w:bCs w:val="0"/>
              </w:rPr>
              <w:t>Prepared by</w:t>
            </w:r>
          </w:p>
        </w:tc>
        <w:tc>
          <w:tcPr>
            <w:tcW w:w="1825" w:type="pct"/>
            <w:tcBorders>
              <w:top w:val="none" w:sz="0" w:space="0" w:color="auto"/>
              <w:left w:val="none" w:sz="0" w:space="0" w:color="auto"/>
              <w:bottom w:val="none" w:sz="0" w:space="0" w:color="auto"/>
              <w:right w:val="none" w:sz="0" w:space="0" w:color="auto"/>
            </w:tcBorders>
          </w:tcPr>
          <w:p w14:paraId="6CF41424" w14:textId="77777777" w:rsidR="00D941D9" w:rsidRPr="00D45C69"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c>
          <w:tcPr>
            <w:tcW w:w="1738" w:type="pct"/>
            <w:tcBorders>
              <w:top w:val="none" w:sz="0" w:space="0" w:color="auto"/>
              <w:left w:val="none" w:sz="0" w:space="0" w:color="auto"/>
              <w:bottom w:val="none" w:sz="0" w:space="0" w:color="auto"/>
              <w:right w:val="none" w:sz="0" w:space="0" w:color="auto"/>
            </w:tcBorders>
          </w:tcPr>
          <w:p w14:paraId="6AB59340" w14:textId="77777777" w:rsidR="00D941D9" w:rsidRPr="00D45C69"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c>
          <w:tcPr>
            <w:tcW w:w="761" w:type="pct"/>
            <w:tcBorders>
              <w:top w:val="none" w:sz="0" w:space="0" w:color="auto"/>
              <w:left w:val="none" w:sz="0" w:space="0" w:color="auto"/>
              <w:bottom w:val="none" w:sz="0" w:space="0" w:color="auto"/>
              <w:right w:val="none" w:sz="0" w:space="0" w:color="auto"/>
            </w:tcBorders>
          </w:tcPr>
          <w:p w14:paraId="52DEE6ED" w14:textId="77777777" w:rsidR="00D941D9" w:rsidRPr="00D45C69"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r w:rsidR="00D941D9" w:rsidRPr="00D45C69" w14:paraId="1D287114" w14:textId="77777777" w:rsidTr="00023EC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6" w:type="pct"/>
            <w:tcBorders>
              <w:top w:val="none" w:sz="0" w:space="0" w:color="auto"/>
              <w:left w:val="none" w:sz="0" w:space="0" w:color="auto"/>
              <w:bottom w:val="none" w:sz="0" w:space="0" w:color="auto"/>
              <w:right w:val="none" w:sz="0" w:space="0" w:color="auto"/>
            </w:tcBorders>
            <w:vAlign w:val="center"/>
          </w:tcPr>
          <w:p w14:paraId="62F41848" w14:textId="77777777" w:rsidR="00D941D9" w:rsidRPr="00D45C69" w:rsidRDefault="00D941D9" w:rsidP="00F46305">
            <w:pPr>
              <w:pStyle w:val="BodyText"/>
              <w:rPr>
                <w:bCs w:val="0"/>
              </w:rPr>
            </w:pPr>
            <w:r>
              <w:rPr>
                <w:bCs w:val="0"/>
              </w:rPr>
              <w:t>Reviewed by</w:t>
            </w:r>
          </w:p>
        </w:tc>
        <w:tc>
          <w:tcPr>
            <w:tcW w:w="1825" w:type="pct"/>
            <w:tcBorders>
              <w:top w:val="none" w:sz="0" w:space="0" w:color="auto"/>
              <w:left w:val="none" w:sz="0" w:space="0" w:color="auto"/>
              <w:bottom w:val="none" w:sz="0" w:space="0" w:color="auto"/>
              <w:right w:val="none" w:sz="0" w:space="0" w:color="auto"/>
            </w:tcBorders>
          </w:tcPr>
          <w:p w14:paraId="49547432" w14:textId="77777777" w:rsidR="00D941D9" w:rsidRPr="00D45C69"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c>
          <w:tcPr>
            <w:tcW w:w="1738" w:type="pct"/>
            <w:tcBorders>
              <w:top w:val="none" w:sz="0" w:space="0" w:color="auto"/>
              <w:left w:val="none" w:sz="0" w:space="0" w:color="auto"/>
              <w:bottom w:val="none" w:sz="0" w:space="0" w:color="auto"/>
              <w:right w:val="none" w:sz="0" w:space="0" w:color="auto"/>
            </w:tcBorders>
          </w:tcPr>
          <w:p w14:paraId="47FA8D89" w14:textId="77777777" w:rsidR="00D941D9" w:rsidRPr="00D45C69"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c>
          <w:tcPr>
            <w:tcW w:w="761" w:type="pct"/>
            <w:tcBorders>
              <w:top w:val="none" w:sz="0" w:space="0" w:color="auto"/>
              <w:left w:val="none" w:sz="0" w:space="0" w:color="auto"/>
              <w:bottom w:val="none" w:sz="0" w:space="0" w:color="auto"/>
              <w:right w:val="none" w:sz="0" w:space="0" w:color="auto"/>
            </w:tcBorders>
          </w:tcPr>
          <w:p w14:paraId="7214A5C5" w14:textId="77777777" w:rsidR="00D941D9" w:rsidRPr="00D45C69" w:rsidRDefault="00D941D9" w:rsidP="00F46305">
            <w:pPr>
              <w:pStyle w:val="BodyText"/>
              <w:cnfStyle w:val="000000010000" w:firstRow="0" w:lastRow="0" w:firstColumn="0" w:lastColumn="0" w:oddVBand="0" w:evenVBand="0" w:oddHBand="0" w:evenHBand="1" w:firstRowFirstColumn="0" w:firstRowLastColumn="0" w:lastRowFirstColumn="0" w:lastRowLastColumn="0"/>
            </w:pPr>
          </w:p>
        </w:tc>
      </w:tr>
      <w:tr w:rsidR="00D941D9" w:rsidRPr="00D45C69" w14:paraId="5A358FDD" w14:textId="77777777" w:rsidTr="00023E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6" w:type="pct"/>
            <w:tcBorders>
              <w:top w:val="none" w:sz="0" w:space="0" w:color="auto"/>
              <w:left w:val="none" w:sz="0" w:space="0" w:color="auto"/>
              <w:bottom w:val="none" w:sz="0" w:space="0" w:color="auto"/>
              <w:right w:val="none" w:sz="0" w:space="0" w:color="auto"/>
            </w:tcBorders>
            <w:vAlign w:val="center"/>
          </w:tcPr>
          <w:p w14:paraId="3386BF25" w14:textId="77777777" w:rsidR="00D941D9" w:rsidRPr="00D45C69" w:rsidRDefault="00D941D9" w:rsidP="00F46305">
            <w:pPr>
              <w:pStyle w:val="BodyText"/>
              <w:rPr>
                <w:bCs w:val="0"/>
              </w:rPr>
            </w:pPr>
            <w:r>
              <w:rPr>
                <w:bCs w:val="0"/>
              </w:rPr>
              <w:t>Approved by</w:t>
            </w:r>
          </w:p>
        </w:tc>
        <w:tc>
          <w:tcPr>
            <w:tcW w:w="1825" w:type="pct"/>
            <w:tcBorders>
              <w:top w:val="none" w:sz="0" w:space="0" w:color="auto"/>
              <w:left w:val="none" w:sz="0" w:space="0" w:color="auto"/>
              <w:bottom w:val="none" w:sz="0" w:space="0" w:color="auto"/>
              <w:right w:val="none" w:sz="0" w:space="0" w:color="auto"/>
            </w:tcBorders>
          </w:tcPr>
          <w:p w14:paraId="535FAEBB" w14:textId="77777777" w:rsidR="00D941D9" w:rsidRPr="00D45C69"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c>
          <w:tcPr>
            <w:tcW w:w="1738" w:type="pct"/>
            <w:tcBorders>
              <w:top w:val="none" w:sz="0" w:space="0" w:color="auto"/>
              <w:left w:val="none" w:sz="0" w:space="0" w:color="auto"/>
              <w:bottom w:val="none" w:sz="0" w:space="0" w:color="auto"/>
              <w:right w:val="none" w:sz="0" w:space="0" w:color="auto"/>
            </w:tcBorders>
          </w:tcPr>
          <w:p w14:paraId="18BF0FEE" w14:textId="77777777" w:rsidR="00D941D9" w:rsidRPr="00D45C69"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c>
          <w:tcPr>
            <w:tcW w:w="761" w:type="pct"/>
            <w:tcBorders>
              <w:top w:val="none" w:sz="0" w:space="0" w:color="auto"/>
              <w:left w:val="none" w:sz="0" w:space="0" w:color="auto"/>
              <w:bottom w:val="none" w:sz="0" w:space="0" w:color="auto"/>
              <w:right w:val="none" w:sz="0" w:space="0" w:color="auto"/>
            </w:tcBorders>
          </w:tcPr>
          <w:p w14:paraId="74D2E8B0" w14:textId="77777777" w:rsidR="00D941D9" w:rsidRPr="00D45C69" w:rsidRDefault="00D941D9" w:rsidP="00F46305">
            <w:pPr>
              <w:pStyle w:val="BodyText"/>
              <w:cnfStyle w:val="000000100000" w:firstRow="0" w:lastRow="0" w:firstColumn="0" w:lastColumn="0" w:oddVBand="0" w:evenVBand="0" w:oddHBand="1" w:evenHBand="0" w:firstRowFirstColumn="0" w:firstRowLastColumn="0" w:lastRowFirstColumn="0" w:lastRowLastColumn="0"/>
            </w:pPr>
          </w:p>
        </w:tc>
      </w:tr>
    </w:tbl>
    <w:p w14:paraId="53DCE8BA" w14:textId="77777777" w:rsidR="00D941D9" w:rsidRDefault="00D941D9" w:rsidP="00D941D9">
      <w:pPr>
        <w:pStyle w:val="BodyText"/>
      </w:pPr>
    </w:p>
    <w:p w14:paraId="5CD9006F" w14:textId="77777777" w:rsidR="00D941D9" w:rsidRDefault="00D941D9" w:rsidP="00D941D9">
      <w:pPr>
        <w:pStyle w:val="BodyText"/>
      </w:pPr>
    </w:p>
    <w:p w14:paraId="0BF28C80" w14:textId="77777777" w:rsidR="00D941D9" w:rsidRDefault="00D941D9" w:rsidP="00D941D9">
      <w:pPr>
        <w:pStyle w:val="BodyText"/>
      </w:pPr>
    </w:p>
    <w:p w14:paraId="7304CCBC" w14:textId="77777777" w:rsidR="00D941D9" w:rsidRDefault="00D941D9" w:rsidP="00D941D9">
      <w:pPr>
        <w:suppressAutoHyphens w:val="0"/>
        <w:spacing w:after="160" w:line="259" w:lineRule="auto"/>
        <w:rPr>
          <w:rFonts w:asciiTheme="minorHAnsi" w:eastAsiaTheme="minorEastAsia" w:hAnsiTheme="minorHAnsi" w:cstheme="minorBidi"/>
          <w:color w:val="002664" w:themeColor="background2"/>
          <w:sz w:val="28"/>
          <w:szCs w:val="22"/>
        </w:rPr>
      </w:pPr>
      <w:r>
        <w:br w:type="page"/>
      </w:r>
    </w:p>
    <w:p w14:paraId="1A2F3805" w14:textId="77777777" w:rsidR="00D941D9" w:rsidRDefault="00D941D9" w:rsidP="00D941D9">
      <w:pPr>
        <w:pStyle w:val="Heading10"/>
      </w:pPr>
      <w:bookmarkStart w:id="73" w:name="_Toc226548540"/>
      <w:bookmarkStart w:id="74" w:name="_Toc230158363"/>
      <w:r>
        <w:lastRenderedPageBreak/>
        <w:t>Appendix A - Qualities of an effective negotiator</w:t>
      </w:r>
      <w:bookmarkEnd w:id="73"/>
      <w:bookmarkEnd w:id="74"/>
    </w:p>
    <w:p w14:paraId="2084C4B3" w14:textId="77777777" w:rsidR="00D941D9" w:rsidRDefault="00D941D9" w:rsidP="00D941D9">
      <w:pPr>
        <w:pStyle w:val="BodyText"/>
      </w:pPr>
      <w:r>
        <w:t>An effective negotiator:</w:t>
      </w:r>
    </w:p>
    <w:p w14:paraId="207AD94D" w14:textId="77777777" w:rsidR="00D941D9" w:rsidRDefault="00D941D9" w:rsidP="00D941D9">
      <w:pPr>
        <w:pStyle w:val="ListBullet"/>
      </w:pPr>
      <w:r>
        <w:t>prepares carefully, analyses and thinks the issues through</w:t>
      </w:r>
    </w:p>
    <w:p w14:paraId="23EF2362" w14:textId="77777777" w:rsidR="00D941D9" w:rsidRDefault="00D941D9" w:rsidP="00D941D9">
      <w:pPr>
        <w:pStyle w:val="ListBullet"/>
      </w:pPr>
      <w:r>
        <w:t>uses every negotiation meeting to learn more and prepare further</w:t>
      </w:r>
    </w:p>
    <w:p w14:paraId="282D3A39" w14:textId="77777777" w:rsidR="00D941D9" w:rsidRDefault="00D941D9" w:rsidP="00D941D9">
      <w:pPr>
        <w:pStyle w:val="ListBullet"/>
      </w:pPr>
      <w:r>
        <w:t>is confident, listens, questions and contests without aggression</w:t>
      </w:r>
    </w:p>
    <w:p w14:paraId="6A1F6B74" w14:textId="77777777" w:rsidR="00D941D9" w:rsidRDefault="00D941D9" w:rsidP="00D941D9">
      <w:pPr>
        <w:pStyle w:val="ListBullet"/>
      </w:pPr>
      <w:r>
        <w:t>is adaptive to the prevailing atmosphere of the negotiation and can be resolved and firm when needed</w:t>
      </w:r>
    </w:p>
    <w:p w14:paraId="526A3DAC" w14:textId="77777777" w:rsidR="00D941D9" w:rsidRDefault="00D941D9" w:rsidP="00D941D9">
      <w:pPr>
        <w:pStyle w:val="ListBullet"/>
      </w:pPr>
      <w:r>
        <w:t>thinks before speaking, communicates clearly and creates an atmosphere of trust</w:t>
      </w:r>
    </w:p>
    <w:p w14:paraId="50CCC4FA" w14:textId="77777777" w:rsidR="00D941D9" w:rsidRDefault="00D941D9" w:rsidP="00D941D9">
      <w:pPr>
        <w:pStyle w:val="ListBullet"/>
      </w:pPr>
      <w:r>
        <w:t>recognises position shifts and takes advantage of opportunities</w:t>
      </w:r>
    </w:p>
    <w:p w14:paraId="5AAD8E53" w14:textId="77777777" w:rsidR="00D941D9" w:rsidRDefault="00D941D9" w:rsidP="00D941D9">
      <w:pPr>
        <w:pStyle w:val="ListBullet"/>
      </w:pPr>
      <w:r>
        <w:t>will look to pick up a benefit in return before conceding a point (i.e. If we agree to this, will you agree to that)</w:t>
      </w:r>
    </w:p>
    <w:p w14:paraId="4F39E862" w14:textId="77777777" w:rsidR="00D941D9" w:rsidRDefault="00D941D9" w:rsidP="00D941D9">
      <w:pPr>
        <w:pStyle w:val="ListBullet"/>
      </w:pPr>
      <w:r>
        <w:t>considers strengths and weaknesses from both sides as well as time constraints influencing the negotiation and uses this knowledge to tactical advantage when appropriate</w:t>
      </w:r>
    </w:p>
    <w:p w14:paraId="7B94D675" w14:textId="77777777" w:rsidR="00D941D9" w:rsidRDefault="00D941D9" w:rsidP="00D941D9">
      <w:pPr>
        <w:pStyle w:val="ListBullet"/>
      </w:pPr>
      <w:r>
        <w:t>understands where the obstacles are and can suggest imaginative and practical ways forward.  Can produce reasoned options that can be beneficial to both sides</w:t>
      </w:r>
    </w:p>
    <w:p w14:paraId="17F44510" w14:textId="77777777" w:rsidR="00D941D9" w:rsidRDefault="00D941D9" w:rsidP="00D941D9">
      <w:pPr>
        <w:pStyle w:val="ListBullet"/>
      </w:pPr>
      <w:r>
        <w:t>works with the other side to generate a sense of ownership for solutions put forward</w:t>
      </w:r>
    </w:p>
    <w:p w14:paraId="110A2259" w14:textId="77777777" w:rsidR="00D941D9" w:rsidRDefault="00D941D9" w:rsidP="00D941D9">
      <w:pPr>
        <w:pStyle w:val="ListBullet"/>
      </w:pPr>
      <w:r>
        <w:t>focuses on interests, not on people and positions and never loses sight of objectives throughout the negotiation process</w:t>
      </w:r>
    </w:p>
    <w:p w14:paraId="4CD47843" w14:textId="77777777" w:rsidR="00D941D9" w:rsidRDefault="00D941D9" w:rsidP="00D941D9">
      <w:pPr>
        <w:pStyle w:val="ListBullet"/>
      </w:pPr>
      <w:r>
        <w:t>compares the proposed solution(s) to his party’s BATNA before finalising any agreement</w:t>
      </w:r>
    </w:p>
    <w:p w14:paraId="0E168A92" w14:textId="77777777" w:rsidR="00D941D9" w:rsidRDefault="00D941D9" w:rsidP="00D941D9">
      <w:pPr>
        <w:pStyle w:val="ListBullet"/>
      </w:pPr>
      <w:r>
        <w:t>consider role-plays or conducting a mock negotiation prior to the formal negotiation meeting.</w:t>
      </w:r>
    </w:p>
    <w:p w14:paraId="11CEA98E" w14:textId="77777777" w:rsidR="00D941D9" w:rsidRDefault="00D941D9" w:rsidP="00D941D9">
      <w:pPr>
        <w:suppressAutoHyphens w:val="0"/>
        <w:spacing w:after="160" w:line="259" w:lineRule="auto"/>
        <w:rPr>
          <w:rFonts w:asciiTheme="minorHAnsi" w:eastAsia="Arial" w:hAnsiTheme="minorHAnsi" w:cs="Arial"/>
          <w:color w:val="22272B" w:themeColor="text1"/>
          <w:sz w:val="22"/>
          <w:lang w:eastAsia="en-US"/>
        </w:rPr>
      </w:pPr>
      <w:r>
        <w:br w:type="page"/>
      </w:r>
    </w:p>
    <w:p w14:paraId="404B6E00" w14:textId="77777777" w:rsidR="00D941D9" w:rsidRDefault="00D941D9" w:rsidP="00D941D9">
      <w:pPr>
        <w:pStyle w:val="Heading10"/>
      </w:pPr>
      <w:bookmarkStart w:id="75" w:name="_Toc226548541"/>
      <w:bookmarkStart w:id="76" w:name="_Toc230158364"/>
      <w:r>
        <w:lastRenderedPageBreak/>
        <w:t>Appendix B – Negotiation roles and responsibilities</w:t>
      </w:r>
      <w:bookmarkEnd w:id="75"/>
      <w:bookmarkEnd w:id="76"/>
    </w:p>
    <w:p w14:paraId="28C7BF6E" w14:textId="77777777" w:rsidR="00D941D9" w:rsidRDefault="00D941D9" w:rsidP="00D941D9">
      <w:pPr>
        <w:pStyle w:val="BodyText"/>
      </w:pPr>
      <w:r>
        <w:t xml:space="preserve">In considering the make-up of the negotiation team, </w:t>
      </w:r>
      <w:proofErr w:type="gramStart"/>
      <w:r>
        <w:t>take into account</w:t>
      </w:r>
      <w:proofErr w:type="gramEnd"/>
      <w:r>
        <w:t xml:space="preserve"> the relevant and complementary skills and knowledge of participants by:</w:t>
      </w:r>
    </w:p>
    <w:p w14:paraId="1207B91A" w14:textId="77777777" w:rsidR="00D941D9" w:rsidRDefault="00D941D9" w:rsidP="00D941D9">
      <w:pPr>
        <w:pStyle w:val="ListBullet"/>
      </w:pPr>
      <w:r>
        <w:t>involving the manager who will be responsible for ongoing management of the contract, e.g. the category manager or client representative (if a client-specific contract)</w:t>
      </w:r>
    </w:p>
    <w:p w14:paraId="4D54E1A0" w14:textId="77777777" w:rsidR="00D941D9" w:rsidRDefault="00D941D9" w:rsidP="00D941D9">
      <w:pPr>
        <w:pStyle w:val="ListBullet"/>
      </w:pPr>
      <w:r>
        <w:t>understanding whether the team has the required communication, problem-solving, technical and financial skills, along with an understanding of the relevant industry. The SWOT analysis tool may assist in considering the team’s strengths and weaknesses. If negotiations will include changes to the standard terms and conditions of government agreements, ensure you have sought legal advice prior to the negotiations and consider including a legal representative on the negotiation team</w:t>
      </w:r>
    </w:p>
    <w:p w14:paraId="4C60A665" w14:textId="77777777" w:rsidR="00D941D9" w:rsidRDefault="00D941D9" w:rsidP="00D941D9">
      <w:pPr>
        <w:pStyle w:val="ListBullet"/>
      </w:pPr>
      <w:r>
        <w:t>using professional advisors if the negotiations are likely to be complex, where there may be difficulties reaching agreement, or if there is a need for specific expert advice</w:t>
      </w:r>
    </w:p>
    <w:p w14:paraId="32DC406B" w14:textId="77777777" w:rsidR="00D941D9" w:rsidRDefault="00D941D9" w:rsidP="00D941D9">
      <w:pPr>
        <w:pStyle w:val="ListBullet"/>
      </w:pPr>
      <w:r>
        <w:t>understanding the extent and limits of your authority to negotiate terms. Clarify your delegation to act on behalf of your agency prior to the negotiation meeting</w:t>
      </w:r>
    </w:p>
    <w:p w14:paraId="46A00689" w14:textId="77777777" w:rsidR="00D941D9" w:rsidRDefault="00D941D9" w:rsidP="00D941D9">
      <w:pPr>
        <w:pStyle w:val="ListBullet"/>
      </w:pPr>
      <w:r>
        <w:t>not overloading the team. A cast of thousands may slow down negotiations and overwhelm the other party. Note that at least one member of the evaluation team should participate in the negotiations.</w:t>
      </w:r>
    </w:p>
    <w:tbl>
      <w:tblPr>
        <w:tblStyle w:val="ListTable3-Accent3"/>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6" w:space="0" w:color="22272B" w:themeColor="text1"/>
          <w:insideV w:val="single" w:sz="6" w:space="0" w:color="22272B" w:themeColor="text1"/>
        </w:tblBorders>
        <w:tblLook w:val="04A0" w:firstRow="1" w:lastRow="0" w:firstColumn="1" w:lastColumn="0" w:noHBand="0" w:noVBand="1"/>
        <w:tblCaption w:val="Styling available for tables"/>
        <w:tblDescription w:val="Body Text, bold, italic, bold italic and centred styling are available to format tables."/>
      </w:tblPr>
      <w:tblGrid>
        <w:gridCol w:w="3256"/>
        <w:gridCol w:w="6938"/>
      </w:tblGrid>
      <w:tr w:rsidR="00D941D9" w:rsidRPr="00241AC1" w14:paraId="1E584CEB" w14:textId="77777777" w:rsidTr="00F4630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597" w:type="pct"/>
            <w:tcBorders>
              <w:top w:val="none" w:sz="0" w:space="0" w:color="auto"/>
              <w:left w:val="none" w:sz="0" w:space="0" w:color="auto"/>
              <w:bottom w:val="none" w:sz="0" w:space="0" w:color="auto"/>
              <w:right w:val="none" w:sz="0" w:space="0" w:color="auto"/>
            </w:tcBorders>
          </w:tcPr>
          <w:p w14:paraId="0427A26B" w14:textId="77777777" w:rsidR="00D941D9" w:rsidRPr="00241AC1" w:rsidRDefault="00D941D9" w:rsidP="00F46305">
            <w:pPr>
              <w:pStyle w:val="BodyText"/>
            </w:pPr>
            <w:r>
              <w:t>Role</w:t>
            </w:r>
          </w:p>
        </w:tc>
        <w:tc>
          <w:tcPr>
            <w:tcW w:w="3403" w:type="pct"/>
          </w:tcPr>
          <w:p w14:paraId="7F8EA4E1" w14:textId="77777777" w:rsidR="00D941D9" w:rsidRPr="00241AC1" w:rsidRDefault="00D941D9" w:rsidP="00F46305">
            <w:pPr>
              <w:pStyle w:val="BodyText"/>
              <w:cnfStyle w:val="100000000000" w:firstRow="1" w:lastRow="0" w:firstColumn="0" w:lastColumn="0" w:oddVBand="0" w:evenVBand="0" w:oddHBand="0" w:evenHBand="0" w:firstRowFirstColumn="0" w:firstRowLastColumn="0" w:lastRowFirstColumn="0" w:lastRowLastColumn="0"/>
            </w:pPr>
            <w:r>
              <w:t>Responsibilities</w:t>
            </w:r>
          </w:p>
        </w:tc>
      </w:tr>
      <w:tr w:rsidR="00D941D9" w:rsidRPr="00241AC1" w14:paraId="48DEA4E7" w14:textId="77777777" w:rsidTr="00F4630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7" w:type="pct"/>
            <w:tcBorders>
              <w:top w:val="none" w:sz="0" w:space="0" w:color="auto"/>
              <w:left w:val="none" w:sz="0" w:space="0" w:color="auto"/>
              <w:bottom w:val="none" w:sz="0" w:space="0" w:color="auto"/>
              <w:right w:val="none" w:sz="0" w:space="0" w:color="auto"/>
            </w:tcBorders>
          </w:tcPr>
          <w:p w14:paraId="3C8B8C8B" w14:textId="77777777" w:rsidR="00D941D9" w:rsidRPr="00241AC1" w:rsidRDefault="00D941D9" w:rsidP="00F46305">
            <w:pPr>
              <w:pStyle w:val="BodyText"/>
            </w:pPr>
            <w:r w:rsidRPr="00C30476">
              <w:rPr>
                <w:rFonts w:ascii="Public Sans" w:hAnsi="Public Sans"/>
              </w:rPr>
              <w:t>Chief or lead negotiator</w:t>
            </w:r>
          </w:p>
        </w:tc>
        <w:tc>
          <w:tcPr>
            <w:tcW w:w="3403" w:type="pct"/>
            <w:tcBorders>
              <w:top w:val="none" w:sz="0" w:space="0" w:color="auto"/>
              <w:left w:val="none" w:sz="0" w:space="0" w:color="auto"/>
              <w:bottom w:val="none" w:sz="0" w:space="0" w:color="auto"/>
              <w:right w:val="none" w:sz="0" w:space="0" w:color="auto"/>
            </w:tcBorders>
          </w:tcPr>
          <w:p w14:paraId="509B7AAD" w14:textId="77777777" w:rsidR="00D941D9" w:rsidRPr="00C30476" w:rsidRDefault="00D941D9" w:rsidP="00F46305">
            <w:pPr>
              <w:pStyle w:val="ListBullet"/>
              <w:cnfStyle w:val="000000100000" w:firstRow="0" w:lastRow="0" w:firstColumn="0" w:lastColumn="0" w:oddVBand="0" w:evenVBand="0" w:oddHBand="1" w:evenHBand="0" w:firstRowFirstColumn="0" w:firstRowLastColumn="0" w:lastRowFirstColumn="0" w:lastRowLastColumn="0"/>
            </w:pPr>
            <w:r w:rsidRPr="00C30476">
              <w:t>Final preparation of negotiation strategy</w:t>
            </w:r>
          </w:p>
          <w:p w14:paraId="77BE11F1" w14:textId="77777777" w:rsidR="00D941D9" w:rsidRPr="00C30476" w:rsidRDefault="00D941D9" w:rsidP="00F46305">
            <w:pPr>
              <w:pStyle w:val="ListBullet"/>
              <w:cnfStyle w:val="000000100000" w:firstRow="0" w:lastRow="0" w:firstColumn="0" w:lastColumn="0" w:oddVBand="0" w:evenVBand="0" w:oddHBand="1" w:evenHBand="0" w:firstRowFirstColumn="0" w:firstRowLastColumn="0" w:lastRowFirstColumn="0" w:lastRowLastColumn="0"/>
            </w:pPr>
            <w:r w:rsidRPr="00C30476">
              <w:t>Set agenda, introduce team members</w:t>
            </w:r>
          </w:p>
          <w:p w14:paraId="51C3353F" w14:textId="77777777" w:rsidR="00D941D9" w:rsidRPr="00241AC1" w:rsidRDefault="00D941D9" w:rsidP="00F46305">
            <w:pPr>
              <w:pStyle w:val="ListBullet"/>
              <w:cnfStyle w:val="000000100000" w:firstRow="0" w:lastRow="0" w:firstColumn="0" w:lastColumn="0" w:oddVBand="0" w:evenVBand="0" w:oddHBand="1" w:evenHBand="0" w:firstRowFirstColumn="0" w:firstRowLastColumn="0" w:lastRowFirstColumn="0" w:lastRowLastColumn="0"/>
            </w:pPr>
            <w:r w:rsidRPr="00C30476">
              <w:t>Keep “eye on the prize” – maintain overarching view of negotiation process and progress; keep discussions on track</w:t>
            </w:r>
          </w:p>
        </w:tc>
      </w:tr>
      <w:tr w:rsidR="00D941D9" w:rsidRPr="00241AC1" w14:paraId="1F96E389" w14:textId="77777777" w:rsidTr="00F4630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7" w:type="pct"/>
            <w:tcBorders>
              <w:top w:val="none" w:sz="0" w:space="0" w:color="auto"/>
              <w:left w:val="none" w:sz="0" w:space="0" w:color="auto"/>
              <w:bottom w:val="none" w:sz="0" w:space="0" w:color="auto"/>
              <w:right w:val="none" w:sz="0" w:space="0" w:color="auto"/>
            </w:tcBorders>
          </w:tcPr>
          <w:p w14:paraId="206904CA" w14:textId="77777777" w:rsidR="00D941D9" w:rsidRPr="00241AC1" w:rsidRDefault="00D941D9" w:rsidP="00F46305">
            <w:pPr>
              <w:pStyle w:val="BodyText"/>
            </w:pPr>
            <w:r w:rsidRPr="00C30476">
              <w:rPr>
                <w:rFonts w:ascii="Public Sans" w:hAnsi="Public Sans"/>
              </w:rPr>
              <w:t>Negotiation specialist/ advisor</w:t>
            </w:r>
          </w:p>
        </w:tc>
        <w:tc>
          <w:tcPr>
            <w:tcW w:w="3403" w:type="pct"/>
            <w:tcBorders>
              <w:top w:val="none" w:sz="0" w:space="0" w:color="auto"/>
              <w:left w:val="none" w:sz="0" w:space="0" w:color="auto"/>
              <w:bottom w:val="none" w:sz="0" w:space="0" w:color="auto"/>
              <w:right w:val="none" w:sz="0" w:space="0" w:color="auto"/>
            </w:tcBorders>
          </w:tcPr>
          <w:p w14:paraId="77E98F2C" w14:textId="77777777" w:rsidR="00D941D9" w:rsidRPr="00C30476" w:rsidRDefault="00D941D9" w:rsidP="00F46305">
            <w:pPr>
              <w:pStyle w:val="ListBullet"/>
              <w:cnfStyle w:val="000000010000" w:firstRow="0" w:lastRow="0" w:firstColumn="0" w:lastColumn="0" w:oddVBand="0" w:evenVBand="0" w:oddHBand="0" w:evenHBand="1" w:firstRowFirstColumn="0" w:firstRowLastColumn="0" w:lastRowFirstColumn="0" w:lastRowLastColumn="0"/>
            </w:pPr>
            <w:r w:rsidRPr="00C30476">
              <w:t>May be chief negotiator</w:t>
            </w:r>
          </w:p>
          <w:p w14:paraId="56268A5D" w14:textId="77777777" w:rsidR="00D941D9" w:rsidRPr="00241AC1" w:rsidRDefault="00D941D9" w:rsidP="00F46305">
            <w:pPr>
              <w:pStyle w:val="ListBullet"/>
              <w:cnfStyle w:val="000000010000" w:firstRow="0" w:lastRow="0" w:firstColumn="0" w:lastColumn="0" w:oddVBand="0" w:evenVBand="0" w:oddHBand="0" w:evenHBand="1" w:firstRowFirstColumn="0" w:firstRowLastColumn="0" w:lastRowFirstColumn="0" w:lastRowLastColumn="0"/>
            </w:pPr>
            <w:r w:rsidRPr="00C30476">
              <w:t>Specialist advice on negotiation strategy and tactics</w:t>
            </w:r>
          </w:p>
        </w:tc>
      </w:tr>
      <w:tr w:rsidR="00D941D9" w:rsidRPr="00241AC1" w14:paraId="1B02A7FF" w14:textId="77777777" w:rsidTr="00F4630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7" w:type="pct"/>
            <w:tcBorders>
              <w:top w:val="none" w:sz="0" w:space="0" w:color="auto"/>
              <w:left w:val="none" w:sz="0" w:space="0" w:color="auto"/>
              <w:bottom w:val="none" w:sz="0" w:space="0" w:color="auto"/>
              <w:right w:val="none" w:sz="0" w:space="0" w:color="auto"/>
            </w:tcBorders>
          </w:tcPr>
          <w:p w14:paraId="7AA3B8C3" w14:textId="77777777" w:rsidR="00D941D9" w:rsidRPr="00241AC1" w:rsidRDefault="00D941D9" w:rsidP="00F46305">
            <w:pPr>
              <w:pStyle w:val="BodyText"/>
            </w:pPr>
            <w:r w:rsidRPr="00C30476">
              <w:rPr>
                <w:rFonts w:ascii="Public Sans" w:hAnsi="Public Sans"/>
              </w:rPr>
              <w:t>Negotiator</w:t>
            </w:r>
          </w:p>
        </w:tc>
        <w:tc>
          <w:tcPr>
            <w:tcW w:w="3403" w:type="pct"/>
            <w:tcBorders>
              <w:top w:val="none" w:sz="0" w:space="0" w:color="auto"/>
              <w:left w:val="none" w:sz="0" w:space="0" w:color="auto"/>
              <w:bottom w:val="none" w:sz="0" w:space="0" w:color="auto"/>
              <w:right w:val="none" w:sz="0" w:space="0" w:color="auto"/>
            </w:tcBorders>
          </w:tcPr>
          <w:p w14:paraId="75F4014E" w14:textId="77777777" w:rsidR="00D941D9" w:rsidRPr="00C30476" w:rsidRDefault="00D941D9" w:rsidP="00F46305">
            <w:pPr>
              <w:pStyle w:val="ListBullet"/>
              <w:cnfStyle w:val="000000100000" w:firstRow="0" w:lastRow="0" w:firstColumn="0" w:lastColumn="0" w:oddVBand="0" w:evenVBand="0" w:oddHBand="1" w:evenHBand="0" w:firstRowFirstColumn="0" w:firstRowLastColumn="0" w:lastRowFirstColumn="0" w:lastRowLastColumn="0"/>
            </w:pPr>
            <w:r w:rsidRPr="00C30476">
              <w:t>Member of procurement team</w:t>
            </w:r>
          </w:p>
          <w:p w14:paraId="2CE2FFE7" w14:textId="77777777" w:rsidR="00D941D9" w:rsidRPr="00C30476" w:rsidRDefault="00D941D9" w:rsidP="00F46305">
            <w:pPr>
              <w:pStyle w:val="ListBullet"/>
              <w:cnfStyle w:val="000000100000" w:firstRow="0" w:lastRow="0" w:firstColumn="0" w:lastColumn="0" w:oddVBand="0" w:evenVBand="0" w:oddHBand="1" w:evenHBand="0" w:firstRowFirstColumn="0" w:firstRowLastColumn="0" w:lastRowFirstColumn="0" w:lastRowLastColumn="0"/>
            </w:pPr>
            <w:r w:rsidRPr="00C30476">
              <w:t>Contribute to preparation of strategy</w:t>
            </w:r>
          </w:p>
          <w:p w14:paraId="1B80106B" w14:textId="77777777" w:rsidR="00D941D9" w:rsidRPr="00241AC1" w:rsidRDefault="00D941D9" w:rsidP="00F46305">
            <w:pPr>
              <w:pStyle w:val="ListBullet"/>
              <w:cnfStyle w:val="000000100000" w:firstRow="0" w:lastRow="0" w:firstColumn="0" w:lastColumn="0" w:oddVBand="0" w:evenVBand="0" w:oddHBand="1" w:evenHBand="0" w:firstRowFirstColumn="0" w:firstRowLastColumn="0" w:lastRowFirstColumn="0" w:lastRowLastColumn="0"/>
            </w:pPr>
            <w:r w:rsidRPr="00C30476">
              <w:t>Participate in negotiations on the day</w:t>
            </w:r>
          </w:p>
        </w:tc>
      </w:tr>
      <w:tr w:rsidR="00D941D9" w:rsidRPr="00241AC1" w14:paraId="51572184" w14:textId="77777777" w:rsidTr="00F4630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7" w:type="pct"/>
            <w:tcBorders>
              <w:top w:val="none" w:sz="0" w:space="0" w:color="auto"/>
              <w:left w:val="none" w:sz="0" w:space="0" w:color="auto"/>
              <w:bottom w:val="none" w:sz="0" w:space="0" w:color="auto"/>
              <w:right w:val="none" w:sz="0" w:space="0" w:color="auto"/>
            </w:tcBorders>
          </w:tcPr>
          <w:p w14:paraId="4FF3B448" w14:textId="77777777" w:rsidR="00D941D9" w:rsidRPr="00241AC1" w:rsidRDefault="00D941D9" w:rsidP="00F46305">
            <w:pPr>
              <w:pStyle w:val="BodyText"/>
            </w:pPr>
            <w:r w:rsidRPr="00C30476">
              <w:rPr>
                <w:rFonts w:ascii="Public Sans" w:hAnsi="Public Sans"/>
              </w:rPr>
              <w:t>Technical expert</w:t>
            </w:r>
          </w:p>
        </w:tc>
        <w:tc>
          <w:tcPr>
            <w:tcW w:w="3403" w:type="pct"/>
            <w:tcBorders>
              <w:top w:val="none" w:sz="0" w:space="0" w:color="auto"/>
              <w:left w:val="none" w:sz="0" w:space="0" w:color="auto"/>
              <w:bottom w:val="none" w:sz="0" w:space="0" w:color="auto"/>
              <w:right w:val="none" w:sz="0" w:space="0" w:color="auto"/>
            </w:tcBorders>
          </w:tcPr>
          <w:p w14:paraId="53581568" w14:textId="77777777" w:rsidR="00D941D9" w:rsidRPr="00C30476" w:rsidRDefault="00D941D9" w:rsidP="00F46305">
            <w:pPr>
              <w:pStyle w:val="ListBullet"/>
              <w:cnfStyle w:val="000000010000" w:firstRow="0" w:lastRow="0" w:firstColumn="0" w:lastColumn="0" w:oddVBand="0" w:evenVBand="0" w:oddHBand="0" w:evenHBand="1" w:firstRowFirstColumn="0" w:firstRowLastColumn="0" w:lastRowFirstColumn="0" w:lastRowLastColumn="0"/>
            </w:pPr>
            <w:r w:rsidRPr="00C30476">
              <w:t>Provide specialist technical knowledge to negotiation team</w:t>
            </w:r>
          </w:p>
          <w:p w14:paraId="753A1C28" w14:textId="77777777" w:rsidR="00D941D9" w:rsidRPr="00241AC1" w:rsidRDefault="00D941D9" w:rsidP="00F46305">
            <w:pPr>
              <w:pStyle w:val="ListBullet"/>
              <w:cnfStyle w:val="000000010000" w:firstRow="0" w:lastRow="0" w:firstColumn="0" w:lastColumn="0" w:oddVBand="0" w:evenVBand="0" w:oddHBand="0" w:evenHBand="1" w:firstRowFirstColumn="0" w:firstRowLastColumn="0" w:lastRowFirstColumn="0" w:lastRowLastColumn="0"/>
            </w:pPr>
            <w:r w:rsidRPr="00C30476">
              <w:t>Determine if proposals during negotiation meet technical requirements</w:t>
            </w:r>
          </w:p>
        </w:tc>
      </w:tr>
      <w:tr w:rsidR="00D941D9" w:rsidRPr="00241AC1" w14:paraId="40E85BCC" w14:textId="77777777" w:rsidTr="00F4630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7" w:type="pct"/>
            <w:tcBorders>
              <w:top w:val="none" w:sz="0" w:space="0" w:color="auto"/>
              <w:left w:val="none" w:sz="0" w:space="0" w:color="auto"/>
              <w:bottom w:val="none" w:sz="0" w:space="0" w:color="auto"/>
              <w:right w:val="none" w:sz="0" w:space="0" w:color="auto"/>
            </w:tcBorders>
          </w:tcPr>
          <w:p w14:paraId="16ADAFE1" w14:textId="77777777" w:rsidR="00D941D9" w:rsidRPr="00241AC1" w:rsidRDefault="00D941D9" w:rsidP="00F46305">
            <w:pPr>
              <w:pStyle w:val="BodyText"/>
            </w:pPr>
            <w:r w:rsidRPr="00C30476">
              <w:rPr>
                <w:rFonts w:ascii="Public Sans" w:hAnsi="Public Sans"/>
              </w:rPr>
              <w:lastRenderedPageBreak/>
              <w:t>Legal advisor</w:t>
            </w:r>
          </w:p>
        </w:tc>
        <w:tc>
          <w:tcPr>
            <w:tcW w:w="3403" w:type="pct"/>
            <w:tcBorders>
              <w:top w:val="none" w:sz="0" w:space="0" w:color="auto"/>
              <w:left w:val="none" w:sz="0" w:space="0" w:color="auto"/>
              <w:bottom w:val="none" w:sz="0" w:space="0" w:color="auto"/>
              <w:right w:val="none" w:sz="0" w:space="0" w:color="auto"/>
            </w:tcBorders>
          </w:tcPr>
          <w:p w14:paraId="204105EF" w14:textId="77777777" w:rsidR="00D941D9" w:rsidRPr="00C30476" w:rsidRDefault="00D941D9" w:rsidP="00F46305">
            <w:pPr>
              <w:pStyle w:val="ListBullet"/>
              <w:cnfStyle w:val="000000100000" w:firstRow="0" w:lastRow="0" w:firstColumn="0" w:lastColumn="0" w:oddVBand="0" w:evenVBand="0" w:oddHBand="1" w:evenHBand="0" w:firstRowFirstColumn="0" w:firstRowLastColumn="0" w:lastRowFirstColumn="0" w:lastRowLastColumn="0"/>
            </w:pPr>
            <w:r w:rsidRPr="00C30476">
              <w:t>Provide legal advice on proposed terms and conditions</w:t>
            </w:r>
          </w:p>
          <w:p w14:paraId="798D6854" w14:textId="77777777" w:rsidR="00D941D9" w:rsidRPr="00241AC1" w:rsidRDefault="00D941D9" w:rsidP="00F46305">
            <w:pPr>
              <w:pStyle w:val="ListBullet"/>
              <w:cnfStyle w:val="000000100000" w:firstRow="0" w:lastRow="0" w:firstColumn="0" w:lastColumn="0" w:oddVBand="0" w:evenVBand="0" w:oddHBand="1" w:evenHBand="0" w:firstRowFirstColumn="0" w:firstRowLastColumn="0" w:lastRowFirstColumn="0" w:lastRowLastColumn="0"/>
            </w:pPr>
            <w:r w:rsidRPr="00C30476">
              <w:t>Determine if amended clauses are acceptable (subject to final sign-off by General Counsel)</w:t>
            </w:r>
          </w:p>
        </w:tc>
      </w:tr>
      <w:tr w:rsidR="00D941D9" w:rsidRPr="00241AC1" w14:paraId="0CA4DB87" w14:textId="77777777" w:rsidTr="00F4630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7" w:type="pct"/>
            <w:tcBorders>
              <w:top w:val="none" w:sz="0" w:space="0" w:color="auto"/>
              <w:left w:val="none" w:sz="0" w:space="0" w:color="auto"/>
              <w:bottom w:val="none" w:sz="0" w:space="0" w:color="auto"/>
              <w:right w:val="none" w:sz="0" w:space="0" w:color="auto"/>
            </w:tcBorders>
          </w:tcPr>
          <w:p w14:paraId="2D166F90" w14:textId="77777777" w:rsidR="00D941D9" w:rsidRPr="00241AC1" w:rsidRDefault="00D941D9" w:rsidP="00F46305">
            <w:pPr>
              <w:pStyle w:val="BodyText"/>
            </w:pPr>
            <w:r w:rsidRPr="00C30476">
              <w:rPr>
                <w:rFonts w:ascii="Public Sans" w:hAnsi="Public Sans"/>
              </w:rPr>
              <w:t>Probity advisor</w:t>
            </w:r>
          </w:p>
        </w:tc>
        <w:tc>
          <w:tcPr>
            <w:tcW w:w="3403" w:type="pct"/>
            <w:tcBorders>
              <w:top w:val="none" w:sz="0" w:space="0" w:color="auto"/>
              <w:left w:val="none" w:sz="0" w:space="0" w:color="auto"/>
              <w:bottom w:val="none" w:sz="0" w:space="0" w:color="auto"/>
              <w:right w:val="none" w:sz="0" w:space="0" w:color="auto"/>
            </w:tcBorders>
          </w:tcPr>
          <w:p w14:paraId="50C2A19B" w14:textId="77777777" w:rsidR="00D941D9" w:rsidRPr="00C30476" w:rsidRDefault="00D941D9" w:rsidP="00F46305">
            <w:pPr>
              <w:pStyle w:val="ListBullet"/>
              <w:cnfStyle w:val="000000010000" w:firstRow="0" w:lastRow="0" w:firstColumn="0" w:lastColumn="0" w:oddVBand="0" w:evenVBand="0" w:oddHBand="0" w:evenHBand="1" w:firstRowFirstColumn="0" w:firstRowLastColumn="0" w:lastRowFirstColumn="0" w:lastRowLastColumn="0"/>
            </w:pPr>
            <w:r w:rsidRPr="00C30476">
              <w:t xml:space="preserve">Independent observer of negotiation process </w:t>
            </w:r>
          </w:p>
          <w:p w14:paraId="55BE9D49" w14:textId="77777777" w:rsidR="00D941D9" w:rsidRPr="00241AC1" w:rsidRDefault="00D941D9" w:rsidP="00F46305">
            <w:pPr>
              <w:pStyle w:val="ListBullet"/>
              <w:cnfStyle w:val="000000010000" w:firstRow="0" w:lastRow="0" w:firstColumn="0" w:lastColumn="0" w:oddVBand="0" w:evenVBand="0" w:oddHBand="0" w:evenHBand="1" w:firstRowFirstColumn="0" w:firstRowLastColumn="0" w:lastRowFirstColumn="0" w:lastRowLastColumn="0"/>
            </w:pPr>
            <w:r w:rsidRPr="00C30476">
              <w:t>Oversee preparations, negotiations and post-negotiation processes to ensure probity provisions are maintained</w:t>
            </w:r>
          </w:p>
        </w:tc>
      </w:tr>
      <w:tr w:rsidR="00D941D9" w:rsidRPr="00241AC1" w14:paraId="46D76280" w14:textId="77777777" w:rsidTr="00F4630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7" w:type="pct"/>
            <w:tcBorders>
              <w:top w:val="none" w:sz="0" w:space="0" w:color="auto"/>
              <w:left w:val="none" w:sz="0" w:space="0" w:color="auto"/>
              <w:bottom w:val="none" w:sz="0" w:space="0" w:color="auto"/>
              <w:right w:val="none" w:sz="0" w:space="0" w:color="auto"/>
            </w:tcBorders>
          </w:tcPr>
          <w:p w14:paraId="2B869400" w14:textId="77777777" w:rsidR="00D941D9" w:rsidRPr="00241AC1" w:rsidRDefault="00D941D9" w:rsidP="00F46305">
            <w:pPr>
              <w:pStyle w:val="BodyText"/>
            </w:pPr>
            <w:r w:rsidRPr="00C30476">
              <w:rPr>
                <w:rFonts w:ascii="Public Sans" w:hAnsi="Public Sans"/>
              </w:rPr>
              <w:t>Observer</w:t>
            </w:r>
          </w:p>
        </w:tc>
        <w:tc>
          <w:tcPr>
            <w:tcW w:w="3403" w:type="pct"/>
            <w:tcBorders>
              <w:top w:val="none" w:sz="0" w:space="0" w:color="auto"/>
              <w:left w:val="none" w:sz="0" w:space="0" w:color="auto"/>
              <w:bottom w:val="none" w:sz="0" w:space="0" w:color="auto"/>
              <w:right w:val="none" w:sz="0" w:space="0" w:color="auto"/>
            </w:tcBorders>
          </w:tcPr>
          <w:p w14:paraId="64E88230" w14:textId="77777777" w:rsidR="00D941D9" w:rsidRPr="00241AC1" w:rsidRDefault="00D941D9" w:rsidP="00F46305">
            <w:pPr>
              <w:pStyle w:val="ListBullet"/>
              <w:cnfStyle w:val="000000100000" w:firstRow="0" w:lastRow="0" w:firstColumn="0" w:lastColumn="0" w:oddVBand="0" w:evenVBand="0" w:oddHBand="1" w:evenHBand="0" w:firstRowFirstColumn="0" w:firstRowLastColumn="0" w:lastRowFirstColumn="0" w:lastRowLastColumn="0"/>
            </w:pPr>
            <w:r w:rsidRPr="00C30476">
              <w:t>Member of procurement or management team observing negotiations to ensure compliance with NSW Procurement process and procedures</w:t>
            </w:r>
          </w:p>
        </w:tc>
      </w:tr>
      <w:tr w:rsidR="00D941D9" w:rsidRPr="00241AC1" w14:paraId="5A483D11" w14:textId="77777777" w:rsidTr="00F4630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97" w:type="pct"/>
            <w:tcBorders>
              <w:top w:val="none" w:sz="0" w:space="0" w:color="auto"/>
              <w:left w:val="none" w:sz="0" w:space="0" w:color="auto"/>
              <w:bottom w:val="none" w:sz="0" w:space="0" w:color="auto"/>
              <w:right w:val="none" w:sz="0" w:space="0" w:color="auto"/>
            </w:tcBorders>
          </w:tcPr>
          <w:p w14:paraId="4FEA9407" w14:textId="77777777" w:rsidR="00D941D9" w:rsidRPr="00241AC1" w:rsidRDefault="00D941D9" w:rsidP="00F46305">
            <w:pPr>
              <w:pStyle w:val="BodyText"/>
            </w:pPr>
            <w:r w:rsidRPr="00C30476">
              <w:rPr>
                <w:rFonts w:ascii="Public Sans" w:hAnsi="Public Sans"/>
              </w:rPr>
              <w:t>Note / minute taker</w:t>
            </w:r>
          </w:p>
        </w:tc>
        <w:tc>
          <w:tcPr>
            <w:tcW w:w="3403" w:type="pct"/>
            <w:tcBorders>
              <w:top w:val="none" w:sz="0" w:space="0" w:color="auto"/>
              <w:left w:val="none" w:sz="0" w:space="0" w:color="auto"/>
              <w:bottom w:val="none" w:sz="0" w:space="0" w:color="auto"/>
              <w:right w:val="none" w:sz="0" w:space="0" w:color="auto"/>
            </w:tcBorders>
          </w:tcPr>
          <w:p w14:paraId="753DADFA" w14:textId="77777777" w:rsidR="00D941D9" w:rsidRPr="00241AC1" w:rsidRDefault="00D941D9" w:rsidP="00F46305">
            <w:pPr>
              <w:pStyle w:val="ListBullet"/>
              <w:cnfStyle w:val="000000010000" w:firstRow="0" w:lastRow="0" w:firstColumn="0" w:lastColumn="0" w:oddVBand="0" w:evenVBand="0" w:oddHBand="0" w:evenHBand="1" w:firstRowFirstColumn="0" w:firstRowLastColumn="0" w:lastRowFirstColumn="0" w:lastRowLastColumn="0"/>
            </w:pPr>
            <w:r w:rsidRPr="00C30476">
              <w:t>Administration or procurement support staff, responsible for documenting key discussions, drafting and finalising minutes, seeking concurrence from negotiation participants</w:t>
            </w:r>
          </w:p>
        </w:tc>
      </w:tr>
    </w:tbl>
    <w:p w14:paraId="205B88B9" w14:textId="77777777" w:rsidR="00D941D9" w:rsidRDefault="00D941D9" w:rsidP="00D941D9">
      <w:pPr>
        <w:suppressAutoHyphens w:val="0"/>
        <w:spacing w:after="160" w:line="259" w:lineRule="auto"/>
      </w:pPr>
    </w:p>
    <w:p w14:paraId="7298E8FC" w14:textId="77777777" w:rsidR="00D941D9" w:rsidRDefault="00D941D9" w:rsidP="00D941D9">
      <w:pPr>
        <w:suppressAutoHyphens w:val="0"/>
        <w:spacing w:after="160" w:line="259" w:lineRule="auto"/>
      </w:pPr>
      <w:r>
        <w:br w:type="page"/>
      </w:r>
    </w:p>
    <w:p w14:paraId="6F2F0C32" w14:textId="77777777" w:rsidR="00D941D9" w:rsidRDefault="00D941D9" w:rsidP="00D941D9">
      <w:pPr>
        <w:pStyle w:val="Heading10"/>
      </w:pPr>
      <w:bookmarkStart w:id="77" w:name="_Toc226548542"/>
      <w:bookmarkStart w:id="78" w:name="_Toc230158365"/>
      <w:r>
        <w:lastRenderedPageBreak/>
        <w:t>Appendix C – Additional resources</w:t>
      </w:r>
      <w:bookmarkEnd w:id="77"/>
      <w:bookmarkEnd w:id="78"/>
    </w:p>
    <w:p w14:paraId="7AF3D5B8" w14:textId="77777777" w:rsidR="00D941D9" w:rsidRDefault="00D941D9" w:rsidP="00D941D9">
      <w:pPr>
        <w:pStyle w:val="BodyText"/>
      </w:pPr>
      <w:r>
        <w:t>The following resources are available to assist planning your negotiations</w:t>
      </w:r>
    </w:p>
    <w:p w14:paraId="7499A166" w14:textId="6B6FCC66" w:rsidR="00D941D9" w:rsidRPr="00CF5759" w:rsidRDefault="00D941D9" w:rsidP="00D941D9">
      <w:pPr>
        <w:pStyle w:val="BodyText"/>
        <w:numPr>
          <w:ilvl w:val="0"/>
          <w:numId w:val="50"/>
        </w:numPr>
        <w:rPr>
          <w:color w:val="auto"/>
        </w:rPr>
      </w:pPr>
      <w:r w:rsidRPr="00CF5759">
        <w:rPr>
          <w:color w:val="auto"/>
        </w:rPr>
        <w:t>Negotiation Points template</w:t>
      </w:r>
    </w:p>
    <w:p w14:paraId="3FA6D89A" w14:textId="77777777" w:rsidR="00D941D9" w:rsidRDefault="00D941D9" w:rsidP="00D941D9">
      <w:pPr>
        <w:pStyle w:val="BodyText"/>
        <w:numPr>
          <w:ilvl w:val="0"/>
          <w:numId w:val="50"/>
        </w:numPr>
      </w:pPr>
      <w:r>
        <w:t>Supply Positioning tool</w:t>
      </w:r>
    </w:p>
    <w:p w14:paraId="7ED06329" w14:textId="77777777" w:rsidR="00D941D9" w:rsidRDefault="00D941D9" w:rsidP="00D941D9">
      <w:pPr>
        <w:pStyle w:val="BodyText"/>
        <w:numPr>
          <w:ilvl w:val="0"/>
          <w:numId w:val="50"/>
        </w:numPr>
      </w:pPr>
      <w:r>
        <w:t>Supplier Preferencing tool</w:t>
      </w:r>
    </w:p>
    <w:p w14:paraId="6CD2F716" w14:textId="793039E4" w:rsidR="007A2062" w:rsidRPr="006C547D" w:rsidRDefault="007A2062" w:rsidP="00A05632">
      <w:pPr>
        <w:pStyle w:val="BodyText"/>
        <w:ind w:left="720"/>
        <w:rPr>
          <w:color w:val="D7153A" w:themeColor="text2"/>
        </w:rPr>
      </w:pPr>
    </w:p>
    <w:sectPr w:rsidR="007A2062" w:rsidRPr="006C547D" w:rsidSect="00B50D20">
      <w:headerReference w:type="first" r:id="rId14"/>
      <w:footerReference w:type="first" r:id="rId15"/>
      <w:type w:val="continuous"/>
      <w:pgSz w:w="11906" w:h="16838" w:code="9"/>
      <w:pgMar w:top="1094"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1C81" w14:textId="77777777" w:rsidR="00D50CD4" w:rsidRDefault="00D50CD4" w:rsidP="00921FD3">
      <w:r>
        <w:separator/>
      </w:r>
    </w:p>
    <w:p w14:paraId="06A132B2" w14:textId="77777777" w:rsidR="00D50CD4" w:rsidRDefault="00D50CD4"/>
    <w:p w14:paraId="7122821F" w14:textId="77777777" w:rsidR="00D50CD4" w:rsidRDefault="00D50CD4"/>
  </w:endnote>
  <w:endnote w:type="continuationSeparator" w:id="0">
    <w:p w14:paraId="575D54EA" w14:textId="77777777" w:rsidR="00D50CD4" w:rsidRDefault="00D50CD4" w:rsidP="00921FD3">
      <w:r>
        <w:continuationSeparator/>
      </w:r>
    </w:p>
    <w:p w14:paraId="328F687B" w14:textId="77777777" w:rsidR="00D50CD4" w:rsidRDefault="00D50CD4"/>
    <w:p w14:paraId="42A7F77F" w14:textId="77777777" w:rsidR="00D50CD4" w:rsidRDefault="00D50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7B58" w14:textId="77777777" w:rsidR="00D05BC4" w:rsidRPr="008F0B7B" w:rsidRDefault="00D05BC4" w:rsidP="008F0B7B">
    <w:pPr>
      <w:pStyle w:val="HeaderFooterSensitivityLabelSpace"/>
    </w:pPr>
  </w:p>
  <w:p w14:paraId="1BD1876F" w14:textId="52DE06FC" w:rsidR="004F4880" w:rsidRPr="0004413C" w:rsidRDefault="00000000" w:rsidP="0004413C">
    <w:pPr>
      <w:pStyle w:val="Footer"/>
    </w:pPr>
    <w:sdt>
      <w:sdtPr>
        <w:alias w:val="Title"/>
        <w:tag w:val="Title"/>
        <w:id w:val="867105508"/>
        <w:lock w:val="sdtLocked"/>
        <w:placeholder>
          <w:docPart w:val="5F64CA4DF82B40369CEA62B31779747C"/>
        </w:placeholder>
        <w:dataBinding w:prefixMappings="xmlns:ns0='http://purl.org/dc/elements/1.1/' xmlns:ns1='http://schemas.openxmlformats.org/package/2006/metadata/core-properties' " w:xpath="/ns1:coreProperties[1]/ns0:title[1]" w:storeItemID="{6C3C8BC8-F283-45AE-878A-BAB7291924A1}"/>
        <w:text/>
      </w:sdtPr>
      <w:sdtContent>
        <w:r w:rsidR="00D941D9">
          <w:t>Negotiation Plan</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9EAC" w14:textId="77450756" w:rsidR="00773685" w:rsidRPr="002F714A" w:rsidRDefault="00000000" w:rsidP="002F714A">
    <w:pPr>
      <w:pStyle w:val="Footer"/>
    </w:pPr>
    <w:sdt>
      <w:sdtPr>
        <w:alias w:val="Title"/>
        <w:tag w:val="Title"/>
        <w:id w:val="117952185"/>
        <w:placeholder>
          <w:docPart w:val="E777AE799D75455BA5ED3C80FF1C25B9"/>
        </w:placeholder>
        <w:dataBinding w:prefixMappings="xmlns:ns0='http://purl.org/dc/elements/1.1/' xmlns:ns1='http://schemas.openxmlformats.org/package/2006/metadata/core-properties' " w:xpath="/ns1:coreProperties[1]/ns0:title[1]" w:storeItemID="{6C3C8BC8-F283-45AE-878A-BAB7291924A1}"/>
        <w:text/>
      </w:sdtPr>
      <w:sdtContent>
        <w:r w:rsidR="00D941D9">
          <w:t>Negotiation Plan</w:t>
        </w:r>
      </w:sdtContent>
    </w:sdt>
    <w:r w:rsidR="002F714A">
      <w:ptab w:relativeTo="margin" w:alignment="right" w:leader="none"/>
    </w:r>
    <w:r w:rsidR="002F714A" w:rsidRPr="0004413C">
      <w:fldChar w:fldCharType="begin"/>
    </w:r>
    <w:r w:rsidR="002F714A" w:rsidRPr="0004413C">
      <w:instrText xml:space="preserve"> PAGE   \* MERGEFORMAT </w:instrText>
    </w:r>
    <w:r w:rsidR="002F714A" w:rsidRPr="0004413C">
      <w:fldChar w:fldCharType="separate"/>
    </w:r>
    <w:r w:rsidR="002F714A">
      <w:t>13</w:t>
    </w:r>
    <w:r w:rsidR="002F714A" w:rsidRPr="0004413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79BA" w14:textId="77777777" w:rsidR="00D50CD4" w:rsidRDefault="00D50CD4" w:rsidP="008F0B7B">
      <w:pPr>
        <w:pStyle w:val="BodyText"/>
      </w:pPr>
      <w:bookmarkStart w:id="0" w:name="_Hlk110332159"/>
      <w:bookmarkEnd w:id="0"/>
      <w:r>
        <w:separator/>
      </w:r>
    </w:p>
  </w:footnote>
  <w:footnote w:type="continuationSeparator" w:id="0">
    <w:p w14:paraId="52082011" w14:textId="77777777" w:rsidR="00D50CD4" w:rsidRDefault="00D50CD4" w:rsidP="00921FD3">
      <w:r>
        <w:continuationSeparator/>
      </w:r>
    </w:p>
    <w:p w14:paraId="1CC30126" w14:textId="77777777" w:rsidR="00D50CD4" w:rsidRDefault="00D50CD4"/>
    <w:p w14:paraId="000FC189" w14:textId="77777777" w:rsidR="00D50CD4" w:rsidRDefault="00D50CD4"/>
  </w:footnote>
  <w:footnote w:id="1">
    <w:p w14:paraId="0501B468" w14:textId="16DE5D58" w:rsidR="00724A02" w:rsidRDefault="00724A02">
      <w:pPr>
        <w:pStyle w:val="FootnoteText"/>
      </w:pPr>
      <w:r>
        <w:rPr>
          <w:rStyle w:val="FootnoteReference"/>
        </w:rPr>
        <w:footnoteRef/>
      </w:r>
      <w:r>
        <w:t xml:space="preserve"> </w:t>
      </w:r>
      <w:r w:rsidRPr="00724A02">
        <w:rPr>
          <w:sz w:val="16"/>
          <w:szCs w:val="16"/>
        </w:rPr>
        <w:t>mailto:buy.nsw@customerservice.nsw.gov.au?subject=Procurement%20template%20enquiry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8435" w14:textId="77777777" w:rsidR="00773685" w:rsidRDefault="00773685" w:rsidP="00773685">
    <w:pPr>
      <w:pStyle w:val="HeaderFooterSensitivityLabelSpace"/>
    </w:pPr>
  </w:p>
  <w:p w14:paraId="7C16E501" w14:textId="77777777" w:rsidR="00773685" w:rsidRDefault="00773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E475" w14:textId="77777777" w:rsidR="00254E2B" w:rsidRPr="00B41FC1" w:rsidRDefault="00254E2B" w:rsidP="00254E2B">
    <w:pPr>
      <w:pStyle w:val="HeaderFooterSensitivityLabelSpace"/>
    </w:pPr>
    <w:r>
      <w:rPr>
        <w:noProof/>
      </w:rPr>
      <mc:AlternateContent>
        <mc:Choice Requires="wps">
          <w:drawing>
            <wp:anchor distT="0" distB="0" distL="114300" distR="114300" simplePos="0" relativeHeight="251659264" behindDoc="1" locked="0" layoutInCell="1" allowOverlap="1" wp14:anchorId="7119ECFC" wp14:editId="0AA56FA5">
              <wp:simplePos x="0" y="0"/>
              <wp:positionH relativeFrom="page">
                <wp:posOffset>0</wp:posOffset>
              </wp:positionH>
              <wp:positionV relativeFrom="page">
                <wp:posOffset>-1</wp:posOffset>
              </wp:positionV>
              <wp:extent cx="7559675" cy="1391055"/>
              <wp:effectExtent l="0" t="0" r="0" b="6350"/>
              <wp:wrapNone/>
              <wp:docPr id="69680123" name="Rectangle 69680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39105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32E1F" id="Rectangle 69680123" o:spid="_x0000_s1026" alt="&quot;&quot;" style="position:absolute;margin-left:0;margin-top:0;width:595.25pt;height:109.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" fillcolor="#002664 [3214]" stroked="f" strokeweight="1pt">
              <w10:wrap anchorx="page" anchory="page"/>
            </v:rect>
          </w:pict>
        </mc:Fallback>
      </mc:AlternateContent>
    </w:r>
    <w:r w:rsidRPr="001E598F">
      <w:rPr>
        <w:noProof/>
        <w:color w:val="FFFFFF" w:themeColor="background1"/>
      </w:rPr>
      <w:drawing>
        <wp:anchor distT="0" distB="0" distL="114300" distR="114300" simplePos="0" relativeHeight="251660288" behindDoc="0" locked="0" layoutInCell="1" allowOverlap="1" wp14:anchorId="07B8B63B" wp14:editId="5433AC21">
          <wp:simplePos x="0" y="0"/>
          <wp:positionH relativeFrom="margin">
            <wp:posOffset>6085245</wp:posOffset>
          </wp:positionH>
          <wp:positionV relativeFrom="page">
            <wp:posOffset>265147</wp:posOffset>
          </wp:positionV>
          <wp:extent cx="662305" cy="719455"/>
          <wp:effectExtent l="0" t="0" r="0" b="4445"/>
          <wp:wrapSquare wrapText="bothSides"/>
          <wp:docPr id="1128199231" name="Picture 1128199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23389" name="Picture 205602338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2305" cy="719455"/>
                  </a:xfrm>
                  <a:prstGeom prst="rect">
                    <a:avLst/>
                  </a:prstGeom>
                </pic:spPr>
              </pic:pic>
            </a:graphicData>
          </a:graphic>
          <wp14:sizeRelH relativeFrom="margin">
            <wp14:pctWidth>0</wp14:pctWidth>
          </wp14:sizeRelH>
          <wp14:sizeRelV relativeFrom="margin">
            <wp14:pctHeight>0</wp14:pctHeight>
          </wp14:sizeRelV>
        </wp:anchor>
      </w:drawing>
    </w:r>
  </w:p>
  <w:p w14:paraId="42D21A05" w14:textId="77777777" w:rsidR="00254E2B" w:rsidRPr="00B41FC1" w:rsidRDefault="00254E2B" w:rsidP="00254E2B">
    <w:pPr>
      <w:pStyle w:val="HeaderFooterSensitivityLabelSpace"/>
    </w:pPr>
    <w:r>
      <w:rPr>
        <w:noProof/>
      </w:rPr>
      <mc:AlternateContent>
        <mc:Choice Requires="wps">
          <w:drawing>
            <wp:anchor distT="0" distB="0" distL="114300" distR="114300" simplePos="0" relativeHeight="251661312" behindDoc="1" locked="0" layoutInCell="1" allowOverlap="1" wp14:anchorId="5D5F5EC1" wp14:editId="2EC2FA1D">
              <wp:simplePos x="0" y="0"/>
              <wp:positionH relativeFrom="page">
                <wp:posOffset>0</wp:posOffset>
              </wp:positionH>
              <wp:positionV relativeFrom="page">
                <wp:posOffset>1313234</wp:posOffset>
              </wp:positionV>
              <wp:extent cx="7559675" cy="1060315"/>
              <wp:effectExtent l="0" t="0" r="0" b="0"/>
              <wp:wrapNone/>
              <wp:docPr id="56977751" name="Rectangle 56977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03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00A05" id="Rectangle 56977751" o:spid="_x0000_s1026" alt="&quot;&quot;" style="position:absolute;margin-left:0;margin-top:103.4pt;width:595.25pt;height:8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" fillcolor="#cbedfd [3205]" stroked="f" strokeweight="1pt">
              <w10:wrap anchorx="page" anchory="page"/>
            </v:rect>
          </w:pict>
        </mc:Fallback>
      </mc:AlternateContent>
    </w:r>
  </w:p>
  <w:p w14:paraId="113D1087" w14:textId="77777777" w:rsidR="00773685" w:rsidRPr="00AA47A5" w:rsidRDefault="00773685" w:rsidP="00AA47A5">
    <w:pPr>
      <w:pStyle w:val="Header"/>
      <w:rPr>
        <w:rStyle w:val="Emphasis"/>
        <w:i w:val="0"/>
        <w:i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pStyle w:val="Heading1Appendix"/>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2D5D077E"/>
    <w:multiLevelType w:val="multilevel"/>
    <w:tmpl w:val="82124D78"/>
    <w:lvl w:ilvl="0">
      <w:start w:val="1"/>
      <w:numFmt w:val="decimal"/>
      <w:lvlText w:val="%1"/>
      <w:lvlJc w:val="left"/>
      <w:pPr>
        <w:tabs>
          <w:tab w:val="num" w:pos="10206"/>
        </w:tabs>
        <w:ind w:left="0" w:firstLine="0"/>
      </w:pPr>
      <w:rPr>
        <w:rFonts w:hint="default"/>
        <w:b/>
        <w:i w:val="0"/>
        <w:sz w:val="640"/>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360E7B80"/>
    <w:multiLevelType w:val="hybridMultilevel"/>
    <w:tmpl w:val="5516A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5DA140FE"/>
    <w:multiLevelType w:val="multilevel"/>
    <w:tmpl w:val="D1068A2E"/>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0" w15:restartNumberingAfterBreak="0">
    <w:nsid w:val="71120AA0"/>
    <w:multiLevelType w:val="multilevel"/>
    <w:tmpl w:val="98EC4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9131692">
    <w:abstractNumId w:val="7"/>
  </w:num>
  <w:num w:numId="2" w16cid:durableId="348800253">
    <w:abstractNumId w:val="8"/>
  </w:num>
  <w:num w:numId="3" w16cid:durableId="1228802950">
    <w:abstractNumId w:val="5"/>
  </w:num>
  <w:num w:numId="4" w16cid:durableId="1471052425">
    <w:abstractNumId w:val="1"/>
  </w:num>
  <w:num w:numId="5" w16cid:durableId="630403599">
    <w:abstractNumId w:val="3"/>
  </w:num>
  <w:num w:numId="6" w16cid:durableId="1098058740">
    <w:abstractNumId w:val="2"/>
  </w:num>
  <w:num w:numId="7" w16cid:durableId="539824789">
    <w:abstractNumId w:val="2"/>
    <w:lvlOverride w:ilvl="0">
      <w:startOverride w:val="1"/>
    </w:lvlOverride>
  </w:num>
  <w:num w:numId="8" w16cid:durableId="1280332988">
    <w:abstractNumId w:val="1"/>
    <w:lvlOverride w:ilvl="0">
      <w:startOverride w:val="1"/>
    </w:lvlOverride>
  </w:num>
  <w:num w:numId="9" w16cid:durableId="967932679">
    <w:abstractNumId w:val="3"/>
    <w:lvlOverride w:ilvl="0">
      <w:startOverride w:val="1"/>
    </w:lvlOverride>
  </w:num>
  <w:num w:numId="10" w16cid:durableId="1243487162">
    <w:abstractNumId w:val="7"/>
  </w:num>
  <w:num w:numId="11" w16cid:durableId="271284985">
    <w:abstractNumId w:val="2"/>
  </w:num>
  <w:num w:numId="12" w16cid:durableId="2078474393">
    <w:abstractNumId w:val="8"/>
  </w:num>
  <w:num w:numId="13" w16cid:durableId="1252088201">
    <w:abstractNumId w:val="5"/>
  </w:num>
  <w:num w:numId="14" w16cid:durableId="2018999904">
    <w:abstractNumId w:val="1"/>
  </w:num>
  <w:num w:numId="15" w16cid:durableId="1429734808">
    <w:abstractNumId w:val="3"/>
  </w:num>
  <w:num w:numId="16" w16cid:durableId="1286044342">
    <w:abstractNumId w:val="8"/>
  </w:num>
  <w:num w:numId="17" w16cid:durableId="420684897">
    <w:abstractNumId w:val="5"/>
  </w:num>
  <w:num w:numId="18" w16cid:durableId="684869984">
    <w:abstractNumId w:val="7"/>
  </w:num>
  <w:num w:numId="19" w16cid:durableId="977033319">
    <w:abstractNumId w:val="1"/>
  </w:num>
  <w:num w:numId="20" w16cid:durableId="1072846668">
    <w:abstractNumId w:val="3"/>
  </w:num>
  <w:num w:numId="21" w16cid:durableId="1979607895">
    <w:abstractNumId w:val="2"/>
  </w:num>
  <w:num w:numId="22" w16cid:durableId="930548618">
    <w:abstractNumId w:val="7"/>
    <w:lvlOverride w:ilvl="0">
      <w:startOverride w:val="1"/>
    </w:lvlOverride>
  </w:num>
  <w:num w:numId="23" w16cid:durableId="1122532907">
    <w:abstractNumId w:val="8"/>
    <w:lvlOverride w:ilvl="0">
      <w:startOverride w:val="1"/>
    </w:lvlOverride>
  </w:num>
  <w:num w:numId="24" w16cid:durableId="776563924">
    <w:abstractNumId w:val="5"/>
    <w:lvlOverride w:ilvl="0">
      <w:startOverride w:val="1"/>
    </w:lvlOverride>
  </w:num>
  <w:num w:numId="25" w16cid:durableId="1763330781">
    <w:abstractNumId w:val="8"/>
  </w:num>
  <w:num w:numId="26" w16cid:durableId="97413784">
    <w:abstractNumId w:val="5"/>
  </w:num>
  <w:num w:numId="27" w16cid:durableId="575751718">
    <w:abstractNumId w:val="7"/>
  </w:num>
  <w:num w:numId="28" w16cid:durableId="1171944636">
    <w:abstractNumId w:val="1"/>
  </w:num>
  <w:num w:numId="29" w16cid:durableId="1822313087">
    <w:abstractNumId w:val="3"/>
  </w:num>
  <w:num w:numId="30" w16cid:durableId="1298339041">
    <w:abstractNumId w:val="2"/>
  </w:num>
  <w:num w:numId="31" w16cid:durableId="1180512390">
    <w:abstractNumId w:val="7"/>
  </w:num>
  <w:num w:numId="32" w16cid:durableId="1447383381">
    <w:abstractNumId w:val="2"/>
  </w:num>
  <w:num w:numId="33" w16cid:durableId="1236669793">
    <w:abstractNumId w:val="0"/>
  </w:num>
  <w:num w:numId="34" w16cid:durableId="885726698">
    <w:abstractNumId w:val="2"/>
    <w:lvlOverride w:ilvl="0">
      <w:startOverride w:val="1"/>
    </w:lvlOverride>
  </w:num>
  <w:num w:numId="35" w16cid:durableId="108744806">
    <w:abstractNumId w:val="1"/>
    <w:lvlOverride w:ilvl="0">
      <w:startOverride w:val="1"/>
    </w:lvlOverride>
  </w:num>
  <w:num w:numId="36" w16cid:durableId="50420244">
    <w:abstractNumId w:val="3"/>
    <w:lvlOverride w:ilvl="0">
      <w:startOverride w:val="1"/>
    </w:lvlOverride>
  </w:num>
  <w:num w:numId="37" w16cid:durableId="1958488604">
    <w:abstractNumId w:val="9"/>
  </w:num>
  <w:num w:numId="38" w16cid:durableId="313146614">
    <w:abstractNumId w:val="9"/>
  </w:num>
  <w:num w:numId="39" w16cid:durableId="1071544676">
    <w:abstractNumId w:val="9"/>
  </w:num>
  <w:num w:numId="40" w16cid:durableId="1824199403">
    <w:abstractNumId w:val="9"/>
  </w:num>
  <w:num w:numId="41" w16cid:durableId="1952740284">
    <w:abstractNumId w:val="9"/>
  </w:num>
  <w:num w:numId="42" w16cid:durableId="1729111752">
    <w:abstractNumId w:val="2"/>
    <w:lvlOverride w:ilvl="0">
      <w:startOverride w:val="1"/>
    </w:lvlOverride>
  </w:num>
  <w:num w:numId="43" w16cid:durableId="1518616051">
    <w:abstractNumId w:val="1"/>
    <w:lvlOverride w:ilvl="0">
      <w:startOverride w:val="1"/>
    </w:lvlOverride>
  </w:num>
  <w:num w:numId="44" w16cid:durableId="367072647">
    <w:abstractNumId w:val="3"/>
    <w:lvlOverride w:ilvl="0">
      <w:startOverride w:val="1"/>
    </w:lvlOverride>
  </w:num>
  <w:num w:numId="45" w16cid:durableId="1182547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8958513">
    <w:abstractNumId w:val="4"/>
  </w:num>
  <w:num w:numId="47" w16cid:durableId="2076003160">
    <w:abstractNumId w:val="10"/>
  </w:num>
  <w:num w:numId="48" w16cid:durableId="1475099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5690585">
    <w:abstractNumId w:val="0"/>
  </w:num>
  <w:num w:numId="50" w16cid:durableId="25266488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D9"/>
    <w:rsid w:val="00000F4F"/>
    <w:rsid w:val="00001810"/>
    <w:rsid w:val="00002316"/>
    <w:rsid w:val="000026B7"/>
    <w:rsid w:val="00002C93"/>
    <w:rsid w:val="00003583"/>
    <w:rsid w:val="00003709"/>
    <w:rsid w:val="00005754"/>
    <w:rsid w:val="00005FC0"/>
    <w:rsid w:val="000100A3"/>
    <w:rsid w:val="00011207"/>
    <w:rsid w:val="00014D02"/>
    <w:rsid w:val="00020713"/>
    <w:rsid w:val="00021A2F"/>
    <w:rsid w:val="00023EC7"/>
    <w:rsid w:val="00024B98"/>
    <w:rsid w:val="00025B3C"/>
    <w:rsid w:val="0002627E"/>
    <w:rsid w:val="00030C2E"/>
    <w:rsid w:val="000319D3"/>
    <w:rsid w:val="000330D7"/>
    <w:rsid w:val="000369F8"/>
    <w:rsid w:val="00037776"/>
    <w:rsid w:val="0004413C"/>
    <w:rsid w:val="00046ACD"/>
    <w:rsid w:val="00052533"/>
    <w:rsid w:val="0005359F"/>
    <w:rsid w:val="000572BC"/>
    <w:rsid w:val="0006692C"/>
    <w:rsid w:val="0007025C"/>
    <w:rsid w:val="00072B2F"/>
    <w:rsid w:val="000746BB"/>
    <w:rsid w:val="00076F81"/>
    <w:rsid w:val="0008096E"/>
    <w:rsid w:val="00080C66"/>
    <w:rsid w:val="000856F2"/>
    <w:rsid w:val="00087FF3"/>
    <w:rsid w:val="00091C81"/>
    <w:rsid w:val="000926DF"/>
    <w:rsid w:val="00092B26"/>
    <w:rsid w:val="000A0A02"/>
    <w:rsid w:val="000A1059"/>
    <w:rsid w:val="000A2F39"/>
    <w:rsid w:val="000A381D"/>
    <w:rsid w:val="000A5A67"/>
    <w:rsid w:val="000A739E"/>
    <w:rsid w:val="000B05DF"/>
    <w:rsid w:val="000B4613"/>
    <w:rsid w:val="000B619D"/>
    <w:rsid w:val="000B69BA"/>
    <w:rsid w:val="000B7F4B"/>
    <w:rsid w:val="000D08DD"/>
    <w:rsid w:val="000D2C1A"/>
    <w:rsid w:val="000D5CAC"/>
    <w:rsid w:val="000D6B77"/>
    <w:rsid w:val="000D737E"/>
    <w:rsid w:val="000E015F"/>
    <w:rsid w:val="000E0434"/>
    <w:rsid w:val="000E7003"/>
    <w:rsid w:val="000F31B8"/>
    <w:rsid w:val="000F5BB1"/>
    <w:rsid w:val="000F689C"/>
    <w:rsid w:val="00102B6E"/>
    <w:rsid w:val="00103873"/>
    <w:rsid w:val="00107291"/>
    <w:rsid w:val="001106A0"/>
    <w:rsid w:val="00111713"/>
    <w:rsid w:val="00111775"/>
    <w:rsid w:val="00112FAD"/>
    <w:rsid w:val="00114A73"/>
    <w:rsid w:val="00114B98"/>
    <w:rsid w:val="00116563"/>
    <w:rsid w:val="00116CED"/>
    <w:rsid w:val="0011767C"/>
    <w:rsid w:val="001215FB"/>
    <w:rsid w:val="00126C32"/>
    <w:rsid w:val="00127421"/>
    <w:rsid w:val="001276CB"/>
    <w:rsid w:val="00131292"/>
    <w:rsid w:val="0013204F"/>
    <w:rsid w:val="00132C9F"/>
    <w:rsid w:val="0013421B"/>
    <w:rsid w:val="001359E7"/>
    <w:rsid w:val="0014157C"/>
    <w:rsid w:val="001419CE"/>
    <w:rsid w:val="00142478"/>
    <w:rsid w:val="001439D4"/>
    <w:rsid w:val="00143A6A"/>
    <w:rsid w:val="00145A76"/>
    <w:rsid w:val="001476EF"/>
    <w:rsid w:val="00150CAE"/>
    <w:rsid w:val="0015137D"/>
    <w:rsid w:val="00151A32"/>
    <w:rsid w:val="00151BA7"/>
    <w:rsid w:val="001524E1"/>
    <w:rsid w:val="001533A2"/>
    <w:rsid w:val="001644FD"/>
    <w:rsid w:val="00166413"/>
    <w:rsid w:val="00171F16"/>
    <w:rsid w:val="001728CA"/>
    <w:rsid w:val="00174347"/>
    <w:rsid w:val="0018301D"/>
    <w:rsid w:val="0018488D"/>
    <w:rsid w:val="001879A8"/>
    <w:rsid w:val="00187AB5"/>
    <w:rsid w:val="001909B9"/>
    <w:rsid w:val="001934EB"/>
    <w:rsid w:val="001954F5"/>
    <w:rsid w:val="001A0AAB"/>
    <w:rsid w:val="001A0B63"/>
    <w:rsid w:val="001A1F72"/>
    <w:rsid w:val="001A35E5"/>
    <w:rsid w:val="001A4BA4"/>
    <w:rsid w:val="001A628B"/>
    <w:rsid w:val="001B2E63"/>
    <w:rsid w:val="001B4344"/>
    <w:rsid w:val="001C002B"/>
    <w:rsid w:val="001C5717"/>
    <w:rsid w:val="001C5C93"/>
    <w:rsid w:val="001D4524"/>
    <w:rsid w:val="001D4C98"/>
    <w:rsid w:val="001D7420"/>
    <w:rsid w:val="001D754D"/>
    <w:rsid w:val="001D7FC9"/>
    <w:rsid w:val="001E04AA"/>
    <w:rsid w:val="001E0611"/>
    <w:rsid w:val="001E0762"/>
    <w:rsid w:val="001E1988"/>
    <w:rsid w:val="001E52C6"/>
    <w:rsid w:val="001E5591"/>
    <w:rsid w:val="001E79F1"/>
    <w:rsid w:val="001F010F"/>
    <w:rsid w:val="001F2C8E"/>
    <w:rsid w:val="001F3010"/>
    <w:rsid w:val="001F35AC"/>
    <w:rsid w:val="001F398C"/>
    <w:rsid w:val="001F44BB"/>
    <w:rsid w:val="00200C62"/>
    <w:rsid w:val="002041CD"/>
    <w:rsid w:val="002046EA"/>
    <w:rsid w:val="002073A8"/>
    <w:rsid w:val="00214FBA"/>
    <w:rsid w:val="00216B6C"/>
    <w:rsid w:val="00216D02"/>
    <w:rsid w:val="00217CEB"/>
    <w:rsid w:val="00217D92"/>
    <w:rsid w:val="002211A8"/>
    <w:rsid w:val="00221208"/>
    <w:rsid w:val="0022336F"/>
    <w:rsid w:val="00224DDA"/>
    <w:rsid w:val="00233115"/>
    <w:rsid w:val="00233579"/>
    <w:rsid w:val="00237028"/>
    <w:rsid w:val="002376C0"/>
    <w:rsid w:val="00237933"/>
    <w:rsid w:val="002409AB"/>
    <w:rsid w:val="002434EF"/>
    <w:rsid w:val="00247EC6"/>
    <w:rsid w:val="0025118A"/>
    <w:rsid w:val="00253D9A"/>
    <w:rsid w:val="00254215"/>
    <w:rsid w:val="00254690"/>
    <w:rsid w:val="00254E2B"/>
    <w:rsid w:val="002573C8"/>
    <w:rsid w:val="00257F54"/>
    <w:rsid w:val="002606FB"/>
    <w:rsid w:val="0026278D"/>
    <w:rsid w:val="0026496F"/>
    <w:rsid w:val="00266388"/>
    <w:rsid w:val="0026731D"/>
    <w:rsid w:val="00267565"/>
    <w:rsid w:val="00275579"/>
    <w:rsid w:val="0027645B"/>
    <w:rsid w:val="00280FEB"/>
    <w:rsid w:val="00281161"/>
    <w:rsid w:val="00281626"/>
    <w:rsid w:val="00281903"/>
    <w:rsid w:val="00282330"/>
    <w:rsid w:val="00282347"/>
    <w:rsid w:val="0029399F"/>
    <w:rsid w:val="00296B07"/>
    <w:rsid w:val="002A0543"/>
    <w:rsid w:val="002A07B1"/>
    <w:rsid w:val="002B0A86"/>
    <w:rsid w:val="002B269F"/>
    <w:rsid w:val="002B34E8"/>
    <w:rsid w:val="002B46E3"/>
    <w:rsid w:val="002B6A79"/>
    <w:rsid w:val="002B76BE"/>
    <w:rsid w:val="002C3400"/>
    <w:rsid w:val="002C40D1"/>
    <w:rsid w:val="002C62E1"/>
    <w:rsid w:val="002D06D6"/>
    <w:rsid w:val="002D167C"/>
    <w:rsid w:val="002D1AB1"/>
    <w:rsid w:val="002D2C2A"/>
    <w:rsid w:val="002D5E29"/>
    <w:rsid w:val="002E25A0"/>
    <w:rsid w:val="002E34BF"/>
    <w:rsid w:val="002E5A39"/>
    <w:rsid w:val="002E66AE"/>
    <w:rsid w:val="002F113F"/>
    <w:rsid w:val="002F3821"/>
    <w:rsid w:val="002F5849"/>
    <w:rsid w:val="002F6787"/>
    <w:rsid w:val="002F714A"/>
    <w:rsid w:val="00301448"/>
    <w:rsid w:val="0030282B"/>
    <w:rsid w:val="00305D59"/>
    <w:rsid w:val="00305D69"/>
    <w:rsid w:val="003162FC"/>
    <w:rsid w:val="00316E09"/>
    <w:rsid w:val="003207C1"/>
    <w:rsid w:val="00320A84"/>
    <w:rsid w:val="00321DF2"/>
    <w:rsid w:val="0032396E"/>
    <w:rsid w:val="00323CF1"/>
    <w:rsid w:val="00324876"/>
    <w:rsid w:val="00333334"/>
    <w:rsid w:val="003401C7"/>
    <w:rsid w:val="00340CA0"/>
    <w:rsid w:val="00341877"/>
    <w:rsid w:val="00341CE1"/>
    <w:rsid w:val="00341D35"/>
    <w:rsid w:val="0034214B"/>
    <w:rsid w:val="00344B84"/>
    <w:rsid w:val="00345BF7"/>
    <w:rsid w:val="00353985"/>
    <w:rsid w:val="00360082"/>
    <w:rsid w:val="00362F86"/>
    <w:rsid w:val="0036379C"/>
    <w:rsid w:val="00364485"/>
    <w:rsid w:val="00364F93"/>
    <w:rsid w:val="00367A43"/>
    <w:rsid w:val="00374C56"/>
    <w:rsid w:val="0038418F"/>
    <w:rsid w:val="0038503D"/>
    <w:rsid w:val="0038513D"/>
    <w:rsid w:val="0038638D"/>
    <w:rsid w:val="00386FB2"/>
    <w:rsid w:val="00387204"/>
    <w:rsid w:val="00394652"/>
    <w:rsid w:val="003963C6"/>
    <w:rsid w:val="003A014C"/>
    <w:rsid w:val="003A0362"/>
    <w:rsid w:val="003A0E8F"/>
    <w:rsid w:val="003A44F5"/>
    <w:rsid w:val="003A4E50"/>
    <w:rsid w:val="003A533D"/>
    <w:rsid w:val="003B0508"/>
    <w:rsid w:val="003B11A1"/>
    <w:rsid w:val="003B19B3"/>
    <w:rsid w:val="003B21FE"/>
    <w:rsid w:val="003B3C46"/>
    <w:rsid w:val="003B58CD"/>
    <w:rsid w:val="003C0215"/>
    <w:rsid w:val="003C0BAD"/>
    <w:rsid w:val="003C3E43"/>
    <w:rsid w:val="003C68CF"/>
    <w:rsid w:val="003C6DDB"/>
    <w:rsid w:val="003D0829"/>
    <w:rsid w:val="003D121F"/>
    <w:rsid w:val="003D3D47"/>
    <w:rsid w:val="003D79CA"/>
    <w:rsid w:val="003E1FC0"/>
    <w:rsid w:val="003E38C2"/>
    <w:rsid w:val="003F443B"/>
    <w:rsid w:val="003F5577"/>
    <w:rsid w:val="00403322"/>
    <w:rsid w:val="00404B96"/>
    <w:rsid w:val="0041074F"/>
    <w:rsid w:val="004127CC"/>
    <w:rsid w:val="004131BC"/>
    <w:rsid w:val="00414BBA"/>
    <w:rsid w:val="0041511C"/>
    <w:rsid w:val="004158FB"/>
    <w:rsid w:val="00422CD0"/>
    <w:rsid w:val="00426EE8"/>
    <w:rsid w:val="004313CA"/>
    <w:rsid w:val="00431763"/>
    <w:rsid w:val="00432DB3"/>
    <w:rsid w:val="0043431C"/>
    <w:rsid w:val="00441448"/>
    <w:rsid w:val="00442054"/>
    <w:rsid w:val="00446065"/>
    <w:rsid w:val="00446E28"/>
    <w:rsid w:val="00447CF6"/>
    <w:rsid w:val="00453F7C"/>
    <w:rsid w:val="004561DF"/>
    <w:rsid w:val="004567FF"/>
    <w:rsid w:val="00464235"/>
    <w:rsid w:val="00465194"/>
    <w:rsid w:val="00470991"/>
    <w:rsid w:val="004712B1"/>
    <w:rsid w:val="0047302D"/>
    <w:rsid w:val="00473FB7"/>
    <w:rsid w:val="00474864"/>
    <w:rsid w:val="004766D2"/>
    <w:rsid w:val="00476A7F"/>
    <w:rsid w:val="00481165"/>
    <w:rsid w:val="00482E74"/>
    <w:rsid w:val="0048376E"/>
    <w:rsid w:val="00483FF3"/>
    <w:rsid w:val="004870B7"/>
    <w:rsid w:val="00492842"/>
    <w:rsid w:val="00492978"/>
    <w:rsid w:val="00495D51"/>
    <w:rsid w:val="00496014"/>
    <w:rsid w:val="004964CC"/>
    <w:rsid w:val="004A1F96"/>
    <w:rsid w:val="004A2B3E"/>
    <w:rsid w:val="004A4836"/>
    <w:rsid w:val="004A7CFC"/>
    <w:rsid w:val="004A7DBB"/>
    <w:rsid w:val="004A7EA0"/>
    <w:rsid w:val="004B13EA"/>
    <w:rsid w:val="004B29B9"/>
    <w:rsid w:val="004B438D"/>
    <w:rsid w:val="004C02EC"/>
    <w:rsid w:val="004C1A21"/>
    <w:rsid w:val="004C1FE7"/>
    <w:rsid w:val="004C25EC"/>
    <w:rsid w:val="004C35B2"/>
    <w:rsid w:val="004C7432"/>
    <w:rsid w:val="004D3942"/>
    <w:rsid w:val="004D4D99"/>
    <w:rsid w:val="004E0A64"/>
    <w:rsid w:val="004E6A3A"/>
    <w:rsid w:val="004F36F7"/>
    <w:rsid w:val="004F4880"/>
    <w:rsid w:val="004F668A"/>
    <w:rsid w:val="004F6D4C"/>
    <w:rsid w:val="004F77CB"/>
    <w:rsid w:val="00500B67"/>
    <w:rsid w:val="00502574"/>
    <w:rsid w:val="00505BF4"/>
    <w:rsid w:val="00511A15"/>
    <w:rsid w:val="00520462"/>
    <w:rsid w:val="00520735"/>
    <w:rsid w:val="005218C6"/>
    <w:rsid w:val="00522D61"/>
    <w:rsid w:val="0052586A"/>
    <w:rsid w:val="00527388"/>
    <w:rsid w:val="00527689"/>
    <w:rsid w:val="00530B13"/>
    <w:rsid w:val="0053238E"/>
    <w:rsid w:val="00535C1B"/>
    <w:rsid w:val="0054406E"/>
    <w:rsid w:val="00544E33"/>
    <w:rsid w:val="00547627"/>
    <w:rsid w:val="00550F70"/>
    <w:rsid w:val="0055107D"/>
    <w:rsid w:val="0055192C"/>
    <w:rsid w:val="005524D9"/>
    <w:rsid w:val="0055273C"/>
    <w:rsid w:val="0055417F"/>
    <w:rsid w:val="00561EDF"/>
    <w:rsid w:val="005668BE"/>
    <w:rsid w:val="00567D3C"/>
    <w:rsid w:val="00576F5B"/>
    <w:rsid w:val="00576FCB"/>
    <w:rsid w:val="00577232"/>
    <w:rsid w:val="00586CF7"/>
    <w:rsid w:val="00591292"/>
    <w:rsid w:val="0059207E"/>
    <w:rsid w:val="00594DAC"/>
    <w:rsid w:val="005955E1"/>
    <w:rsid w:val="005967DC"/>
    <w:rsid w:val="00597ED3"/>
    <w:rsid w:val="005A1041"/>
    <w:rsid w:val="005A3365"/>
    <w:rsid w:val="005A3D3C"/>
    <w:rsid w:val="005A4D28"/>
    <w:rsid w:val="005A4E33"/>
    <w:rsid w:val="005A7D08"/>
    <w:rsid w:val="005B0170"/>
    <w:rsid w:val="005B1269"/>
    <w:rsid w:val="005B18C7"/>
    <w:rsid w:val="005B2F8C"/>
    <w:rsid w:val="005B34D5"/>
    <w:rsid w:val="005B4302"/>
    <w:rsid w:val="005B5339"/>
    <w:rsid w:val="005B62F1"/>
    <w:rsid w:val="005C0FEB"/>
    <w:rsid w:val="005C19DF"/>
    <w:rsid w:val="005C407F"/>
    <w:rsid w:val="005C5152"/>
    <w:rsid w:val="005C5484"/>
    <w:rsid w:val="005C5BD9"/>
    <w:rsid w:val="005C5E2C"/>
    <w:rsid w:val="005C7C60"/>
    <w:rsid w:val="005D28D4"/>
    <w:rsid w:val="005D4920"/>
    <w:rsid w:val="005D66AB"/>
    <w:rsid w:val="005D7D80"/>
    <w:rsid w:val="005E5EC0"/>
    <w:rsid w:val="005F1786"/>
    <w:rsid w:val="005F252B"/>
    <w:rsid w:val="005F2BE5"/>
    <w:rsid w:val="005F4D0E"/>
    <w:rsid w:val="005F4E00"/>
    <w:rsid w:val="005F4E21"/>
    <w:rsid w:val="005F5118"/>
    <w:rsid w:val="00604066"/>
    <w:rsid w:val="006104C0"/>
    <w:rsid w:val="00611299"/>
    <w:rsid w:val="00613E29"/>
    <w:rsid w:val="00614C8E"/>
    <w:rsid w:val="00616114"/>
    <w:rsid w:val="00625C3F"/>
    <w:rsid w:val="00625E58"/>
    <w:rsid w:val="006260D9"/>
    <w:rsid w:val="006267E9"/>
    <w:rsid w:val="00634883"/>
    <w:rsid w:val="0063593D"/>
    <w:rsid w:val="00636BAD"/>
    <w:rsid w:val="00641789"/>
    <w:rsid w:val="006520C0"/>
    <w:rsid w:val="00653A26"/>
    <w:rsid w:val="00657AE4"/>
    <w:rsid w:val="00657E72"/>
    <w:rsid w:val="0066005B"/>
    <w:rsid w:val="00667F61"/>
    <w:rsid w:val="00676178"/>
    <w:rsid w:val="0067638B"/>
    <w:rsid w:val="0068068A"/>
    <w:rsid w:val="00683C09"/>
    <w:rsid w:val="006902D1"/>
    <w:rsid w:val="00693A3C"/>
    <w:rsid w:val="00695B48"/>
    <w:rsid w:val="006A288E"/>
    <w:rsid w:val="006A2F1E"/>
    <w:rsid w:val="006A53BA"/>
    <w:rsid w:val="006A75B7"/>
    <w:rsid w:val="006B318B"/>
    <w:rsid w:val="006B37A6"/>
    <w:rsid w:val="006B43B3"/>
    <w:rsid w:val="006B452F"/>
    <w:rsid w:val="006B52A4"/>
    <w:rsid w:val="006B6F3B"/>
    <w:rsid w:val="006B74B3"/>
    <w:rsid w:val="006C2468"/>
    <w:rsid w:val="006C4799"/>
    <w:rsid w:val="006C547D"/>
    <w:rsid w:val="006C5EDD"/>
    <w:rsid w:val="006C6EEC"/>
    <w:rsid w:val="006D0D78"/>
    <w:rsid w:val="006D2E2B"/>
    <w:rsid w:val="006D636C"/>
    <w:rsid w:val="006E3022"/>
    <w:rsid w:val="006E4A18"/>
    <w:rsid w:val="006E50FF"/>
    <w:rsid w:val="006E5998"/>
    <w:rsid w:val="006E76C9"/>
    <w:rsid w:val="006E79DB"/>
    <w:rsid w:val="006F17A1"/>
    <w:rsid w:val="006F2BCD"/>
    <w:rsid w:val="006F2D74"/>
    <w:rsid w:val="006F2F1E"/>
    <w:rsid w:val="006F34EF"/>
    <w:rsid w:val="006F77D2"/>
    <w:rsid w:val="0070590E"/>
    <w:rsid w:val="00705BED"/>
    <w:rsid w:val="00705F2B"/>
    <w:rsid w:val="007064CF"/>
    <w:rsid w:val="00707B45"/>
    <w:rsid w:val="007132D0"/>
    <w:rsid w:val="00715166"/>
    <w:rsid w:val="00715276"/>
    <w:rsid w:val="0072008C"/>
    <w:rsid w:val="00720ADC"/>
    <w:rsid w:val="0072140E"/>
    <w:rsid w:val="00724A02"/>
    <w:rsid w:val="00726618"/>
    <w:rsid w:val="007332A7"/>
    <w:rsid w:val="0073461F"/>
    <w:rsid w:val="00740467"/>
    <w:rsid w:val="007427CC"/>
    <w:rsid w:val="00742DA1"/>
    <w:rsid w:val="00742F66"/>
    <w:rsid w:val="007516CF"/>
    <w:rsid w:val="00760D9F"/>
    <w:rsid w:val="00761C97"/>
    <w:rsid w:val="0076281D"/>
    <w:rsid w:val="00762C66"/>
    <w:rsid w:val="0076385B"/>
    <w:rsid w:val="00763C24"/>
    <w:rsid w:val="00764508"/>
    <w:rsid w:val="00766510"/>
    <w:rsid w:val="007673EB"/>
    <w:rsid w:val="0077133D"/>
    <w:rsid w:val="007725E4"/>
    <w:rsid w:val="00773685"/>
    <w:rsid w:val="00773B1E"/>
    <w:rsid w:val="007772E3"/>
    <w:rsid w:val="007814B5"/>
    <w:rsid w:val="00782539"/>
    <w:rsid w:val="007843B3"/>
    <w:rsid w:val="007843E1"/>
    <w:rsid w:val="007851C8"/>
    <w:rsid w:val="00790147"/>
    <w:rsid w:val="007923BA"/>
    <w:rsid w:val="007960BE"/>
    <w:rsid w:val="007A121C"/>
    <w:rsid w:val="007A12BD"/>
    <w:rsid w:val="007A2062"/>
    <w:rsid w:val="007A2961"/>
    <w:rsid w:val="007A40B2"/>
    <w:rsid w:val="007A55F1"/>
    <w:rsid w:val="007A72FE"/>
    <w:rsid w:val="007A7845"/>
    <w:rsid w:val="007A7FA3"/>
    <w:rsid w:val="007B1819"/>
    <w:rsid w:val="007B24EC"/>
    <w:rsid w:val="007B39D3"/>
    <w:rsid w:val="007B5A48"/>
    <w:rsid w:val="007B75AA"/>
    <w:rsid w:val="007B75E6"/>
    <w:rsid w:val="007C2723"/>
    <w:rsid w:val="007C43C3"/>
    <w:rsid w:val="007C691B"/>
    <w:rsid w:val="007D10C7"/>
    <w:rsid w:val="007D197C"/>
    <w:rsid w:val="007D2136"/>
    <w:rsid w:val="007E474C"/>
    <w:rsid w:val="007E51BF"/>
    <w:rsid w:val="007E5F3E"/>
    <w:rsid w:val="007F2CB8"/>
    <w:rsid w:val="007F4CE0"/>
    <w:rsid w:val="007F4FFE"/>
    <w:rsid w:val="007F5D9C"/>
    <w:rsid w:val="007F6D8A"/>
    <w:rsid w:val="00802606"/>
    <w:rsid w:val="00803015"/>
    <w:rsid w:val="008040E8"/>
    <w:rsid w:val="00811222"/>
    <w:rsid w:val="00811706"/>
    <w:rsid w:val="00814D02"/>
    <w:rsid w:val="008249F2"/>
    <w:rsid w:val="0082531A"/>
    <w:rsid w:val="008274FF"/>
    <w:rsid w:val="00827B3A"/>
    <w:rsid w:val="00836418"/>
    <w:rsid w:val="00836AED"/>
    <w:rsid w:val="00841117"/>
    <w:rsid w:val="00841E86"/>
    <w:rsid w:val="00842ACE"/>
    <w:rsid w:val="0084309C"/>
    <w:rsid w:val="008433D6"/>
    <w:rsid w:val="00843A4A"/>
    <w:rsid w:val="00852196"/>
    <w:rsid w:val="00853996"/>
    <w:rsid w:val="00854F8F"/>
    <w:rsid w:val="0086090B"/>
    <w:rsid w:val="00864B67"/>
    <w:rsid w:val="0086657D"/>
    <w:rsid w:val="00873B8E"/>
    <w:rsid w:val="008773F5"/>
    <w:rsid w:val="0088255F"/>
    <w:rsid w:val="00884AD2"/>
    <w:rsid w:val="00885459"/>
    <w:rsid w:val="00885D41"/>
    <w:rsid w:val="00891904"/>
    <w:rsid w:val="00894241"/>
    <w:rsid w:val="0089425F"/>
    <w:rsid w:val="00895B64"/>
    <w:rsid w:val="008A77A7"/>
    <w:rsid w:val="008B0346"/>
    <w:rsid w:val="008B0651"/>
    <w:rsid w:val="008B0CFE"/>
    <w:rsid w:val="008B4255"/>
    <w:rsid w:val="008B6FE9"/>
    <w:rsid w:val="008C0EC8"/>
    <w:rsid w:val="008C2835"/>
    <w:rsid w:val="008C398D"/>
    <w:rsid w:val="008C3EB2"/>
    <w:rsid w:val="008C5315"/>
    <w:rsid w:val="008D1AB9"/>
    <w:rsid w:val="008D5F35"/>
    <w:rsid w:val="008D796F"/>
    <w:rsid w:val="008E262F"/>
    <w:rsid w:val="008E4505"/>
    <w:rsid w:val="008E4E60"/>
    <w:rsid w:val="008E7556"/>
    <w:rsid w:val="008F0B7B"/>
    <w:rsid w:val="008F4FF8"/>
    <w:rsid w:val="008F671A"/>
    <w:rsid w:val="00901127"/>
    <w:rsid w:val="009022C6"/>
    <w:rsid w:val="00904C3E"/>
    <w:rsid w:val="00904CC5"/>
    <w:rsid w:val="00904FF4"/>
    <w:rsid w:val="00905970"/>
    <w:rsid w:val="0091046A"/>
    <w:rsid w:val="00921FD3"/>
    <w:rsid w:val="009220D7"/>
    <w:rsid w:val="00927131"/>
    <w:rsid w:val="009277EF"/>
    <w:rsid w:val="00937D83"/>
    <w:rsid w:val="00940404"/>
    <w:rsid w:val="009407ED"/>
    <w:rsid w:val="00940A26"/>
    <w:rsid w:val="00940B96"/>
    <w:rsid w:val="00940BFC"/>
    <w:rsid w:val="00942939"/>
    <w:rsid w:val="0094444B"/>
    <w:rsid w:val="00946C9F"/>
    <w:rsid w:val="00950219"/>
    <w:rsid w:val="0095162A"/>
    <w:rsid w:val="00951F3C"/>
    <w:rsid w:val="00952DA8"/>
    <w:rsid w:val="00953272"/>
    <w:rsid w:val="0095337A"/>
    <w:rsid w:val="009567FC"/>
    <w:rsid w:val="00957247"/>
    <w:rsid w:val="009572D2"/>
    <w:rsid w:val="00957643"/>
    <w:rsid w:val="0095781A"/>
    <w:rsid w:val="00957BDD"/>
    <w:rsid w:val="00960C28"/>
    <w:rsid w:val="00962715"/>
    <w:rsid w:val="00966A53"/>
    <w:rsid w:val="00971766"/>
    <w:rsid w:val="009742FC"/>
    <w:rsid w:val="00975767"/>
    <w:rsid w:val="00976765"/>
    <w:rsid w:val="00982B8D"/>
    <w:rsid w:val="00983DB2"/>
    <w:rsid w:val="00986B43"/>
    <w:rsid w:val="00986B90"/>
    <w:rsid w:val="0099316B"/>
    <w:rsid w:val="009937B8"/>
    <w:rsid w:val="009946F6"/>
    <w:rsid w:val="00994AF2"/>
    <w:rsid w:val="009975CB"/>
    <w:rsid w:val="009977D9"/>
    <w:rsid w:val="009A21CF"/>
    <w:rsid w:val="009A31A2"/>
    <w:rsid w:val="009A46B3"/>
    <w:rsid w:val="009A49C9"/>
    <w:rsid w:val="009B0C2F"/>
    <w:rsid w:val="009B30B2"/>
    <w:rsid w:val="009B37D4"/>
    <w:rsid w:val="009C021A"/>
    <w:rsid w:val="009C2DB2"/>
    <w:rsid w:val="009C5843"/>
    <w:rsid w:val="009C74BF"/>
    <w:rsid w:val="009D0CDB"/>
    <w:rsid w:val="009D7680"/>
    <w:rsid w:val="009E10FD"/>
    <w:rsid w:val="009E4694"/>
    <w:rsid w:val="009E7376"/>
    <w:rsid w:val="009F3E96"/>
    <w:rsid w:val="009F655A"/>
    <w:rsid w:val="00A00CBC"/>
    <w:rsid w:val="00A014FE"/>
    <w:rsid w:val="00A02E76"/>
    <w:rsid w:val="00A0350E"/>
    <w:rsid w:val="00A0356E"/>
    <w:rsid w:val="00A05561"/>
    <w:rsid w:val="00A05632"/>
    <w:rsid w:val="00A07B7B"/>
    <w:rsid w:val="00A1127E"/>
    <w:rsid w:val="00A11387"/>
    <w:rsid w:val="00A14404"/>
    <w:rsid w:val="00A14FEA"/>
    <w:rsid w:val="00A1575C"/>
    <w:rsid w:val="00A17317"/>
    <w:rsid w:val="00A20D01"/>
    <w:rsid w:val="00A21BD8"/>
    <w:rsid w:val="00A21F97"/>
    <w:rsid w:val="00A263B1"/>
    <w:rsid w:val="00A26FA2"/>
    <w:rsid w:val="00A35389"/>
    <w:rsid w:val="00A43A37"/>
    <w:rsid w:val="00A47B2F"/>
    <w:rsid w:val="00A505B2"/>
    <w:rsid w:val="00A51FED"/>
    <w:rsid w:val="00A525E0"/>
    <w:rsid w:val="00A5431D"/>
    <w:rsid w:val="00A557F7"/>
    <w:rsid w:val="00A576AA"/>
    <w:rsid w:val="00A60821"/>
    <w:rsid w:val="00A60D10"/>
    <w:rsid w:val="00A61688"/>
    <w:rsid w:val="00A65014"/>
    <w:rsid w:val="00A676C4"/>
    <w:rsid w:val="00A67B30"/>
    <w:rsid w:val="00A707F0"/>
    <w:rsid w:val="00A70A96"/>
    <w:rsid w:val="00A73F88"/>
    <w:rsid w:val="00A91604"/>
    <w:rsid w:val="00A92477"/>
    <w:rsid w:val="00A9464A"/>
    <w:rsid w:val="00A96CAA"/>
    <w:rsid w:val="00AA39B6"/>
    <w:rsid w:val="00AA47A5"/>
    <w:rsid w:val="00AA528A"/>
    <w:rsid w:val="00AA591D"/>
    <w:rsid w:val="00AB27C8"/>
    <w:rsid w:val="00AB5CC7"/>
    <w:rsid w:val="00AB5D22"/>
    <w:rsid w:val="00AC3FFC"/>
    <w:rsid w:val="00AC50FE"/>
    <w:rsid w:val="00AC534D"/>
    <w:rsid w:val="00AC5502"/>
    <w:rsid w:val="00AC5770"/>
    <w:rsid w:val="00AC5A0A"/>
    <w:rsid w:val="00AD053A"/>
    <w:rsid w:val="00AD4014"/>
    <w:rsid w:val="00AD55F8"/>
    <w:rsid w:val="00AE26FC"/>
    <w:rsid w:val="00AE2B85"/>
    <w:rsid w:val="00AE3410"/>
    <w:rsid w:val="00AE68DE"/>
    <w:rsid w:val="00AF1A3B"/>
    <w:rsid w:val="00AF2FFB"/>
    <w:rsid w:val="00AF3631"/>
    <w:rsid w:val="00AF58AA"/>
    <w:rsid w:val="00B00BF4"/>
    <w:rsid w:val="00B010F3"/>
    <w:rsid w:val="00B01FC7"/>
    <w:rsid w:val="00B047B4"/>
    <w:rsid w:val="00B16033"/>
    <w:rsid w:val="00B17909"/>
    <w:rsid w:val="00B200CE"/>
    <w:rsid w:val="00B21C03"/>
    <w:rsid w:val="00B224D2"/>
    <w:rsid w:val="00B228A4"/>
    <w:rsid w:val="00B30FCF"/>
    <w:rsid w:val="00B348D5"/>
    <w:rsid w:val="00B36228"/>
    <w:rsid w:val="00B36839"/>
    <w:rsid w:val="00B368D2"/>
    <w:rsid w:val="00B41FC1"/>
    <w:rsid w:val="00B4315E"/>
    <w:rsid w:val="00B4425E"/>
    <w:rsid w:val="00B45E7A"/>
    <w:rsid w:val="00B4618E"/>
    <w:rsid w:val="00B46475"/>
    <w:rsid w:val="00B508B5"/>
    <w:rsid w:val="00B509BA"/>
    <w:rsid w:val="00B50D20"/>
    <w:rsid w:val="00B52053"/>
    <w:rsid w:val="00B52CD4"/>
    <w:rsid w:val="00B53853"/>
    <w:rsid w:val="00B54101"/>
    <w:rsid w:val="00B54655"/>
    <w:rsid w:val="00B64B5F"/>
    <w:rsid w:val="00B72601"/>
    <w:rsid w:val="00B74B83"/>
    <w:rsid w:val="00B75A1B"/>
    <w:rsid w:val="00B7669C"/>
    <w:rsid w:val="00B83E9E"/>
    <w:rsid w:val="00B8636D"/>
    <w:rsid w:val="00B86B59"/>
    <w:rsid w:val="00B870B4"/>
    <w:rsid w:val="00B87178"/>
    <w:rsid w:val="00B90220"/>
    <w:rsid w:val="00B90671"/>
    <w:rsid w:val="00B92579"/>
    <w:rsid w:val="00B928DE"/>
    <w:rsid w:val="00B92CA8"/>
    <w:rsid w:val="00B93E20"/>
    <w:rsid w:val="00B97009"/>
    <w:rsid w:val="00BA0DE8"/>
    <w:rsid w:val="00BA30B9"/>
    <w:rsid w:val="00BA3324"/>
    <w:rsid w:val="00BA3E21"/>
    <w:rsid w:val="00BA5AB3"/>
    <w:rsid w:val="00BB00A2"/>
    <w:rsid w:val="00BB1858"/>
    <w:rsid w:val="00BB1BF7"/>
    <w:rsid w:val="00BB2A06"/>
    <w:rsid w:val="00BB5F09"/>
    <w:rsid w:val="00BC188B"/>
    <w:rsid w:val="00BC19B7"/>
    <w:rsid w:val="00BC2680"/>
    <w:rsid w:val="00BC3690"/>
    <w:rsid w:val="00BC4096"/>
    <w:rsid w:val="00BC4BE1"/>
    <w:rsid w:val="00BC6ADB"/>
    <w:rsid w:val="00BD036F"/>
    <w:rsid w:val="00BD0A8A"/>
    <w:rsid w:val="00BD1E5B"/>
    <w:rsid w:val="00BD1E78"/>
    <w:rsid w:val="00BD5B4B"/>
    <w:rsid w:val="00BD5DF4"/>
    <w:rsid w:val="00BD73D5"/>
    <w:rsid w:val="00BD76FA"/>
    <w:rsid w:val="00BE02CE"/>
    <w:rsid w:val="00BE3F7B"/>
    <w:rsid w:val="00BE4953"/>
    <w:rsid w:val="00BE5909"/>
    <w:rsid w:val="00BE59D6"/>
    <w:rsid w:val="00BF65E9"/>
    <w:rsid w:val="00BF69BC"/>
    <w:rsid w:val="00BF739F"/>
    <w:rsid w:val="00C0127F"/>
    <w:rsid w:val="00C01330"/>
    <w:rsid w:val="00C12988"/>
    <w:rsid w:val="00C12D0B"/>
    <w:rsid w:val="00C1406A"/>
    <w:rsid w:val="00C1506D"/>
    <w:rsid w:val="00C2141D"/>
    <w:rsid w:val="00C21CCA"/>
    <w:rsid w:val="00C23F19"/>
    <w:rsid w:val="00C241DE"/>
    <w:rsid w:val="00C24965"/>
    <w:rsid w:val="00C254A3"/>
    <w:rsid w:val="00C27794"/>
    <w:rsid w:val="00C31BE6"/>
    <w:rsid w:val="00C35A6B"/>
    <w:rsid w:val="00C3653C"/>
    <w:rsid w:val="00C36AA2"/>
    <w:rsid w:val="00C43B4D"/>
    <w:rsid w:val="00C44800"/>
    <w:rsid w:val="00C4500C"/>
    <w:rsid w:val="00C459A2"/>
    <w:rsid w:val="00C509DC"/>
    <w:rsid w:val="00C515B8"/>
    <w:rsid w:val="00C51A2F"/>
    <w:rsid w:val="00C53C5C"/>
    <w:rsid w:val="00C572B1"/>
    <w:rsid w:val="00C60178"/>
    <w:rsid w:val="00C62A4B"/>
    <w:rsid w:val="00C62FCD"/>
    <w:rsid w:val="00C649CD"/>
    <w:rsid w:val="00C70DCF"/>
    <w:rsid w:val="00C7154D"/>
    <w:rsid w:val="00C72603"/>
    <w:rsid w:val="00C75429"/>
    <w:rsid w:val="00C758BA"/>
    <w:rsid w:val="00C762A8"/>
    <w:rsid w:val="00C82AB0"/>
    <w:rsid w:val="00C854AC"/>
    <w:rsid w:val="00C879BF"/>
    <w:rsid w:val="00C93498"/>
    <w:rsid w:val="00C946C8"/>
    <w:rsid w:val="00C948CF"/>
    <w:rsid w:val="00C97D2B"/>
    <w:rsid w:val="00CA04D2"/>
    <w:rsid w:val="00CA0DAF"/>
    <w:rsid w:val="00CA1B37"/>
    <w:rsid w:val="00CA23DA"/>
    <w:rsid w:val="00CA4083"/>
    <w:rsid w:val="00CA4838"/>
    <w:rsid w:val="00CA48B2"/>
    <w:rsid w:val="00CA69D3"/>
    <w:rsid w:val="00CA74B5"/>
    <w:rsid w:val="00CB1A3B"/>
    <w:rsid w:val="00CC0402"/>
    <w:rsid w:val="00CC400B"/>
    <w:rsid w:val="00CC4036"/>
    <w:rsid w:val="00CD0CA2"/>
    <w:rsid w:val="00CD4754"/>
    <w:rsid w:val="00CE00DA"/>
    <w:rsid w:val="00CE1D94"/>
    <w:rsid w:val="00CE23D3"/>
    <w:rsid w:val="00CE7D09"/>
    <w:rsid w:val="00CF2F5A"/>
    <w:rsid w:val="00CF5759"/>
    <w:rsid w:val="00CF62F1"/>
    <w:rsid w:val="00CF7347"/>
    <w:rsid w:val="00CF73E2"/>
    <w:rsid w:val="00CF7777"/>
    <w:rsid w:val="00D015E0"/>
    <w:rsid w:val="00D03A4A"/>
    <w:rsid w:val="00D03B7F"/>
    <w:rsid w:val="00D05BC4"/>
    <w:rsid w:val="00D077D4"/>
    <w:rsid w:val="00D120B8"/>
    <w:rsid w:val="00D1583E"/>
    <w:rsid w:val="00D16E49"/>
    <w:rsid w:val="00D20F63"/>
    <w:rsid w:val="00D25612"/>
    <w:rsid w:val="00D26346"/>
    <w:rsid w:val="00D26584"/>
    <w:rsid w:val="00D3139F"/>
    <w:rsid w:val="00D353F2"/>
    <w:rsid w:val="00D3584F"/>
    <w:rsid w:val="00D35CD5"/>
    <w:rsid w:val="00D36669"/>
    <w:rsid w:val="00D4026B"/>
    <w:rsid w:val="00D4203B"/>
    <w:rsid w:val="00D42C69"/>
    <w:rsid w:val="00D47C87"/>
    <w:rsid w:val="00D507EE"/>
    <w:rsid w:val="00D50CD4"/>
    <w:rsid w:val="00D51B8A"/>
    <w:rsid w:val="00D55D74"/>
    <w:rsid w:val="00D573B0"/>
    <w:rsid w:val="00D57DE0"/>
    <w:rsid w:val="00D63460"/>
    <w:rsid w:val="00D63866"/>
    <w:rsid w:val="00D65AA1"/>
    <w:rsid w:val="00D65DBB"/>
    <w:rsid w:val="00D75B28"/>
    <w:rsid w:val="00D8310A"/>
    <w:rsid w:val="00D83628"/>
    <w:rsid w:val="00D83B58"/>
    <w:rsid w:val="00D847B1"/>
    <w:rsid w:val="00D87EC4"/>
    <w:rsid w:val="00D87F7A"/>
    <w:rsid w:val="00D9066E"/>
    <w:rsid w:val="00D941D9"/>
    <w:rsid w:val="00D94985"/>
    <w:rsid w:val="00D97028"/>
    <w:rsid w:val="00DA0CFA"/>
    <w:rsid w:val="00DA1394"/>
    <w:rsid w:val="00DA626A"/>
    <w:rsid w:val="00DA6759"/>
    <w:rsid w:val="00DB06FB"/>
    <w:rsid w:val="00DB0ED8"/>
    <w:rsid w:val="00DB30BF"/>
    <w:rsid w:val="00DB31D9"/>
    <w:rsid w:val="00DB4E4E"/>
    <w:rsid w:val="00DB5E8B"/>
    <w:rsid w:val="00DB68F7"/>
    <w:rsid w:val="00DB7BED"/>
    <w:rsid w:val="00DC0409"/>
    <w:rsid w:val="00DC1809"/>
    <w:rsid w:val="00DC32C1"/>
    <w:rsid w:val="00DC6BF8"/>
    <w:rsid w:val="00DC6F7D"/>
    <w:rsid w:val="00DD21BC"/>
    <w:rsid w:val="00DD2A8A"/>
    <w:rsid w:val="00DD3473"/>
    <w:rsid w:val="00DD42E2"/>
    <w:rsid w:val="00DD502A"/>
    <w:rsid w:val="00DE048F"/>
    <w:rsid w:val="00DE1020"/>
    <w:rsid w:val="00DE37DE"/>
    <w:rsid w:val="00DE446C"/>
    <w:rsid w:val="00DE5CC1"/>
    <w:rsid w:val="00DF074A"/>
    <w:rsid w:val="00DF1F92"/>
    <w:rsid w:val="00DF2D35"/>
    <w:rsid w:val="00DF2DDD"/>
    <w:rsid w:val="00DF35CA"/>
    <w:rsid w:val="00DF363C"/>
    <w:rsid w:val="00DF4166"/>
    <w:rsid w:val="00DF4C00"/>
    <w:rsid w:val="00DF569B"/>
    <w:rsid w:val="00DF7410"/>
    <w:rsid w:val="00DF7CE2"/>
    <w:rsid w:val="00E004E0"/>
    <w:rsid w:val="00E01198"/>
    <w:rsid w:val="00E017C2"/>
    <w:rsid w:val="00E02A42"/>
    <w:rsid w:val="00E03D68"/>
    <w:rsid w:val="00E06E40"/>
    <w:rsid w:val="00E13FBD"/>
    <w:rsid w:val="00E144F6"/>
    <w:rsid w:val="00E152F1"/>
    <w:rsid w:val="00E171AE"/>
    <w:rsid w:val="00E239B8"/>
    <w:rsid w:val="00E24162"/>
    <w:rsid w:val="00E25347"/>
    <w:rsid w:val="00E31115"/>
    <w:rsid w:val="00E34D43"/>
    <w:rsid w:val="00E56242"/>
    <w:rsid w:val="00E57D74"/>
    <w:rsid w:val="00E60461"/>
    <w:rsid w:val="00E622BA"/>
    <w:rsid w:val="00E64945"/>
    <w:rsid w:val="00E711F1"/>
    <w:rsid w:val="00E729DC"/>
    <w:rsid w:val="00E7302A"/>
    <w:rsid w:val="00E744DE"/>
    <w:rsid w:val="00E75C0C"/>
    <w:rsid w:val="00E87F09"/>
    <w:rsid w:val="00E91082"/>
    <w:rsid w:val="00E928E5"/>
    <w:rsid w:val="00E931E4"/>
    <w:rsid w:val="00E96FED"/>
    <w:rsid w:val="00E97EB0"/>
    <w:rsid w:val="00EA016D"/>
    <w:rsid w:val="00EA09DE"/>
    <w:rsid w:val="00EA55AA"/>
    <w:rsid w:val="00EA6701"/>
    <w:rsid w:val="00EB38D9"/>
    <w:rsid w:val="00EC2C25"/>
    <w:rsid w:val="00EC3496"/>
    <w:rsid w:val="00EC72BA"/>
    <w:rsid w:val="00ED2497"/>
    <w:rsid w:val="00ED63F4"/>
    <w:rsid w:val="00ED7794"/>
    <w:rsid w:val="00EE23A3"/>
    <w:rsid w:val="00EE4952"/>
    <w:rsid w:val="00EE5A67"/>
    <w:rsid w:val="00EF1C2A"/>
    <w:rsid w:val="00EF66A8"/>
    <w:rsid w:val="00F02FC4"/>
    <w:rsid w:val="00F103B2"/>
    <w:rsid w:val="00F16E9D"/>
    <w:rsid w:val="00F205E3"/>
    <w:rsid w:val="00F2157A"/>
    <w:rsid w:val="00F23204"/>
    <w:rsid w:val="00F245B4"/>
    <w:rsid w:val="00F24E1E"/>
    <w:rsid w:val="00F26E39"/>
    <w:rsid w:val="00F31DA7"/>
    <w:rsid w:val="00F32962"/>
    <w:rsid w:val="00F3338E"/>
    <w:rsid w:val="00F33644"/>
    <w:rsid w:val="00F35372"/>
    <w:rsid w:val="00F462F3"/>
    <w:rsid w:val="00F5504A"/>
    <w:rsid w:val="00F5786B"/>
    <w:rsid w:val="00F65A73"/>
    <w:rsid w:val="00F704C5"/>
    <w:rsid w:val="00F7678D"/>
    <w:rsid w:val="00F779EA"/>
    <w:rsid w:val="00F836DA"/>
    <w:rsid w:val="00F85005"/>
    <w:rsid w:val="00F87FDF"/>
    <w:rsid w:val="00F909BD"/>
    <w:rsid w:val="00F94D7E"/>
    <w:rsid w:val="00F961C0"/>
    <w:rsid w:val="00F965BD"/>
    <w:rsid w:val="00FA0FC5"/>
    <w:rsid w:val="00FA638A"/>
    <w:rsid w:val="00FA705C"/>
    <w:rsid w:val="00FB0EA4"/>
    <w:rsid w:val="00FB1BDB"/>
    <w:rsid w:val="00FB2EF9"/>
    <w:rsid w:val="00FB73B9"/>
    <w:rsid w:val="00FC0CD2"/>
    <w:rsid w:val="00FC3B6B"/>
    <w:rsid w:val="00FC792C"/>
    <w:rsid w:val="00FC7D66"/>
    <w:rsid w:val="00FD213B"/>
    <w:rsid w:val="00FD2178"/>
    <w:rsid w:val="00FD28A4"/>
    <w:rsid w:val="00FD3B1E"/>
    <w:rsid w:val="00FD50E6"/>
    <w:rsid w:val="00FD6BE6"/>
    <w:rsid w:val="00FD6F73"/>
    <w:rsid w:val="00FE1D04"/>
    <w:rsid w:val="00FE234C"/>
    <w:rsid w:val="00FE3150"/>
    <w:rsid w:val="00FE3CF6"/>
    <w:rsid w:val="00FF0623"/>
    <w:rsid w:val="00FF49F1"/>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90183"/>
  <w15:chartTrackingRefBased/>
  <w15:docId w15:val="{658A6156-18EC-4EB3-91EA-307481AA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C93498"/>
    <w:pPr>
      <w:suppressAutoHyphens/>
      <w:spacing w:after="0" w:line="240" w:lineRule="auto"/>
    </w:pPr>
    <w:rPr>
      <w:rFonts w:ascii="Calibri" w:eastAsia="Calibri" w:hAnsi="Calibri" w:cs="Calibri"/>
      <w:color w:val="FF0000"/>
      <w:sz w:val="20"/>
      <w:szCs w:val="20"/>
    </w:rPr>
  </w:style>
  <w:style w:type="paragraph" w:styleId="Heading1">
    <w:name w:val="heading 1"/>
    <w:aliases w:val="Heading1 Numbered"/>
    <w:next w:val="BodyText"/>
    <w:link w:val="Heading1Char"/>
    <w:uiPriority w:val="9"/>
    <w:qFormat/>
    <w:rsid w:val="00446065"/>
    <w:pPr>
      <w:numPr>
        <w:numId w:val="41"/>
      </w:numPr>
      <w:spacing w:after="120" w:line="240" w:lineRule="auto"/>
      <w:outlineLvl w:val="0"/>
    </w:pPr>
    <w:rPr>
      <w:color w:val="002664" w:themeColor="accent1"/>
      <w:sz w:val="48"/>
    </w:rPr>
  </w:style>
  <w:style w:type="paragraph" w:styleId="Heading2">
    <w:name w:val="heading 2"/>
    <w:aliases w:val="Heading2 Numbered"/>
    <w:next w:val="BodyText"/>
    <w:link w:val="Heading2Char"/>
    <w:uiPriority w:val="9"/>
    <w:qFormat/>
    <w:rsid w:val="00446065"/>
    <w:pPr>
      <w:numPr>
        <w:ilvl w:val="1"/>
        <w:numId w:val="41"/>
      </w:numPr>
      <w:pBdr>
        <w:top w:val="single" w:sz="4" w:space="8" w:color="002664" w:themeColor="accent1"/>
      </w:pBdr>
      <w:spacing w:before="240" w:after="240" w:line="240" w:lineRule="auto"/>
      <w:outlineLvl w:val="1"/>
    </w:pPr>
    <w:rPr>
      <w:color w:val="002664" w:themeColor="accent1"/>
      <w:sz w:val="36"/>
    </w:rPr>
  </w:style>
  <w:style w:type="paragraph" w:styleId="Heading3">
    <w:name w:val="heading 3"/>
    <w:aliases w:val="Heading3 Numbered"/>
    <w:next w:val="BodyText"/>
    <w:link w:val="Heading3Char"/>
    <w:uiPriority w:val="9"/>
    <w:qFormat/>
    <w:rsid w:val="00693A3C"/>
    <w:pPr>
      <w:keepNext/>
      <w:keepLines/>
      <w:numPr>
        <w:ilvl w:val="2"/>
        <w:numId w:val="41"/>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aliases w:val="Heading4 Numbered"/>
    <w:next w:val="BodyText"/>
    <w:link w:val="Heading4Char"/>
    <w:uiPriority w:val="9"/>
    <w:qFormat/>
    <w:rsid w:val="00693A3C"/>
    <w:pPr>
      <w:keepNext/>
      <w:keepLines/>
      <w:numPr>
        <w:ilvl w:val="3"/>
        <w:numId w:val="41"/>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aliases w:val="Heading5 Numbered"/>
    <w:next w:val="BodyText"/>
    <w:link w:val="Heading5Char"/>
    <w:uiPriority w:val="9"/>
    <w:qFormat/>
    <w:rsid w:val="00693A3C"/>
    <w:pPr>
      <w:keepNext/>
      <w:keepLines/>
      <w:numPr>
        <w:ilvl w:val="4"/>
        <w:numId w:val="41"/>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091C81"/>
    <w:pPr>
      <w:tabs>
        <w:tab w:val="left" w:pos="567"/>
        <w:tab w:val="left" w:pos="907"/>
        <w:tab w:val="right" w:leader="dot" w:pos="10206"/>
      </w:tabs>
      <w:suppressAutoHyphens/>
      <w:spacing w:before="120" w:after="120" w:line="240" w:lineRule="auto"/>
      <w:ind w:left="567" w:hanging="567"/>
    </w:pPr>
    <w:rPr>
      <w:rFonts w:eastAsia="Calibri" w:cs="Calibri"/>
      <w:b/>
      <w:color w:val="002664" w:themeColor="accent1"/>
      <w:szCs w:val="20"/>
    </w:rPr>
  </w:style>
  <w:style w:type="paragraph" w:styleId="TOC2">
    <w:name w:val="toc 2"/>
    <w:next w:val="BodyText"/>
    <w:uiPriority w:val="39"/>
    <w:rsid w:val="002F3821"/>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2F3821"/>
    <w:pPr>
      <w:tabs>
        <w:tab w:val="left" w:pos="1985"/>
        <w:tab w:val="right" w:leader="dot" w:pos="10206"/>
      </w:tabs>
      <w:suppressAutoHyphens/>
      <w:spacing w:before="120" w:after="120" w:line="240" w:lineRule="auto"/>
      <w:ind w:left="1985" w:hanging="851"/>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aliases w:val="Heading1 Numbered Char"/>
    <w:basedOn w:val="DefaultParagraphFont"/>
    <w:link w:val="Heading1"/>
    <w:uiPriority w:val="9"/>
    <w:rsid w:val="00446065"/>
    <w:rPr>
      <w:color w:val="002664" w:themeColor="accent1"/>
      <w:sz w:val="48"/>
    </w:rPr>
  </w:style>
  <w:style w:type="paragraph" w:styleId="TOCHeading">
    <w:name w:val="TOC Heading"/>
    <w:next w:val="BodyText"/>
    <w:uiPriority w:val="39"/>
    <w:rsid w:val="002F3821"/>
    <w:pPr>
      <w:pageBreakBefore/>
      <w:suppressAutoHyphens/>
      <w:spacing w:after="0" w:line="240" w:lineRule="auto"/>
    </w:pPr>
    <w:rPr>
      <w:color w:val="002664" w:themeColor="accent1"/>
      <w:sz w:val="32"/>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table" w:styleId="ListTable3-Accent2">
    <w:name w:val="List Table 3 Accent 2"/>
    <w:basedOn w:val="TableNormal"/>
    <w:uiPriority w:val="48"/>
    <w:rsid w:val="00B97009"/>
    <w:pPr>
      <w:spacing w:after="0" w:line="240" w:lineRule="auto"/>
    </w:pPr>
    <w:rPr>
      <w:color w:val="CBEDFD" w:themeColor="accent2"/>
    </w:rPr>
    <w:tblPr>
      <w:tblStyleRowBandSize w:val="1"/>
      <w:tblStyleColBandSize w:val="1"/>
      <w:tbl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blBorders>
    </w:tblPr>
    <w:tblStylePr w:type="firstRow">
      <w:rPr>
        <w:b/>
        <w:bCs/>
        <w:color w:val="FFFFFF" w:themeColor="background1"/>
      </w:rPr>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shd w:val="clear" w:color="auto" w:fill="CBEDFD" w:themeFill="accent2"/>
      </w:tcPr>
    </w:tblStylePr>
    <w:tblStylePr w:type="lastRow">
      <w:rPr>
        <w:b w:val="0"/>
        <w:bCs/>
      </w:rPr>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shd w:val="clear" w:color="auto" w:fill="FFFFFF" w:themeFill="background1"/>
      </w:tcPr>
    </w:tblStylePr>
    <w:tblStylePr w:type="firstCol">
      <w:rPr>
        <w:b w:val="0"/>
        <w:bCs/>
      </w:rPr>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shd w:val="clear" w:color="auto" w:fill="FFFFFF" w:themeFill="background1"/>
      </w:tcPr>
    </w:tblStylePr>
    <w:tblStylePr w:type="lastCol">
      <w:rPr>
        <w:b w:val="0"/>
        <w:bCs/>
      </w:rPr>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shd w:val="clear" w:color="auto" w:fill="FFFFFF" w:themeFill="background1"/>
      </w:tcPr>
    </w:tblStylePr>
    <w:tblStylePr w:type="band1Vert">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band2Vert">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band1Horz">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band2Horz">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neCell">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nwCell">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seCell">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swCell">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55192C"/>
    <w:pPr>
      <w:numPr>
        <w:numId w:val="31"/>
      </w:numPr>
      <w:suppressAutoHyphens/>
      <w:spacing w:before="120" w:after="120" w:line="300" w:lineRule="auto"/>
    </w:pPr>
    <w:rPr>
      <w:rFonts w:eastAsia="Arial" w:cs="Arial"/>
      <w:color w:val="22272B" w:themeColor="text1"/>
      <w:szCs w:val="20"/>
      <w:lang w:eastAsia="en-US"/>
    </w:rPr>
  </w:style>
  <w:style w:type="paragraph" w:styleId="ListNumber">
    <w:name w:val="List Number"/>
    <w:uiPriority w:val="10"/>
    <w:qFormat/>
    <w:rsid w:val="00000F4F"/>
    <w:pPr>
      <w:numPr>
        <w:numId w:val="32"/>
      </w:numPr>
      <w:suppressAutoHyphens/>
      <w:spacing w:before="120" w:after="120" w:line="30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4"/>
    <w:qFormat/>
    <w:rsid w:val="0008096E"/>
    <w:pPr>
      <w:tabs>
        <w:tab w:val="left" w:pos="357"/>
        <w:tab w:val="left" w:pos="714"/>
        <w:tab w:val="left" w:pos="2552"/>
      </w:tabs>
      <w:suppressAutoHyphens/>
      <w:spacing w:before="120" w:after="120" w:line="300" w:lineRule="auto"/>
    </w:pPr>
    <w:rPr>
      <w:color w:val="22272B" w:themeColor="text1"/>
    </w:rPr>
  </w:style>
  <w:style w:type="character" w:customStyle="1" w:styleId="BodyTextChar">
    <w:name w:val="Body Text Char"/>
    <w:basedOn w:val="DefaultParagraphFont"/>
    <w:link w:val="BodyText"/>
    <w:uiPriority w:val="4"/>
    <w:rsid w:val="0008096E"/>
    <w:rPr>
      <w:color w:val="22272B" w:themeColor="text1"/>
    </w:rPr>
  </w:style>
  <w:style w:type="character" w:customStyle="1" w:styleId="Heading2Char">
    <w:name w:val="Heading 2 Char"/>
    <w:aliases w:val="Heading2 Numbered Char"/>
    <w:basedOn w:val="DefaultParagraphFont"/>
    <w:link w:val="Heading2"/>
    <w:uiPriority w:val="9"/>
    <w:rsid w:val="00446065"/>
    <w:rPr>
      <w:color w:val="002664" w:themeColor="accent1"/>
      <w:sz w:val="36"/>
    </w:rPr>
  </w:style>
  <w:style w:type="character" w:customStyle="1" w:styleId="Heading3Char">
    <w:name w:val="Heading 3 Char"/>
    <w:aliases w:val="Heading3 Numbered Char"/>
    <w:basedOn w:val="DefaultParagraphFont"/>
    <w:link w:val="Heading3"/>
    <w:uiPriority w:val="9"/>
    <w:rsid w:val="00693A3C"/>
    <w:rPr>
      <w:rFonts w:asciiTheme="majorHAnsi" w:hAnsiTheme="majorHAnsi"/>
      <w:color w:val="002664" w:themeColor="accent1"/>
      <w:sz w:val="28"/>
    </w:rPr>
  </w:style>
  <w:style w:type="character" w:customStyle="1" w:styleId="Heading4Char">
    <w:name w:val="Heading 4 Char"/>
    <w:aliases w:val="Heading4 Numbered Char"/>
    <w:basedOn w:val="DefaultParagraphFont"/>
    <w:link w:val="Heading4"/>
    <w:uiPriority w:val="9"/>
    <w:rsid w:val="00693A3C"/>
    <w:rPr>
      <w:rFonts w:asciiTheme="majorHAnsi" w:eastAsiaTheme="majorEastAsia" w:hAnsiTheme="majorHAnsi" w:cstheme="majorBidi"/>
      <w:iCs/>
      <w:color w:val="002664" w:themeColor="accent1"/>
      <w:sz w:val="24"/>
    </w:rPr>
  </w:style>
  <w:style w:type="character" w:customStyle="1" w:styleId="Heading5Char">
    <w:name w:val="Heading 5 Char"/>
    <w:aliases w:val="Heading5 Numbered Char"/>
    <w:basedOn w:val="DefaultParagraphFont"/>
    <w:link w:val="Heading5"/>
    <w:uiPriority w:val="9"/>
    <w:rsid w:val="00693A3C"/>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55192C"/>
    <w:pPr>
      <w:numPr>
        <w:numId w:val="25"/>
      </w:numPr>
      <w:suppressAutoHyphens/>
      <w:spacing w:before="120" w:after="120" w:line="300" w:lineRule="auto"/>
    </w:pPr>
    <w:rPr>
      <w:rFonts w:eastAsia="Arial" w:cs="ArialMT"/>
      <w:color w:val="22272B" w:themeColor="text1"/>
      <w:szCs w:val="24"/>
      <w:lang w:eastAsia="en-US"/>
    </w:rPr>
  </w:style>
  <w:style w:type="paragraph" w:styleId="ListBullet3">
    <w:name w:val="List Bullet 3"/>
    <w:uiPriority w:val="10"/>
    <w:qFormat/>
    <w:rsid w:val="0055192C"/>
    <w:pPr>
      <w:numPr>
        <w:numId w:val="26"/>
      </w:numPr>
      <w:suppressAutoHyphens/>
      <w:spacing w:before="120" w:after="120" w:line="300" w:lineRule="auto"/>
      <w:ind w:left="1071" w:hanging="357"/>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000F4F"/>
    <w:pPr>
      <w:numPr>
        <w:numId w:val="29"/>
      </w:numPr>
      <w:suppressAutoHyphens/>
      <w:spacing w:before="120" w:after="120" w:line="30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000F4F"/>
    <w:pPr>
      <w:numPr>
        <w:numId w:val="28"/>
      </w:numPr>
      <w:suppressAutoHyphens/>
      <w:spacing w:before="120" w:after="120" w:line="30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5"/>
    <w:qFormat/>
    <w:rsid w:val="0008096E"/>
    <w:pPr>
      <w:suppressAutoHyphens/>
      <w:spacing w:before="360" w:after="360" w:line="30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Pulloutquote">
    <w:name w:val="Pull out quote"/>
    <w:uiPriority w:val="35"/>
    <w:qFormat/>
    <w:rsid w:val="00000F4F"/>
    <w:pPr>
      <w:pBdr>
        <w:left w:val="single" w:sz="4" w:space="8" w:color="D7153A" w:themeColor="text2"/>
      </w:pBdr>
      <w:suppressAutoHyphens/>
      <w:spacing w:before="120" w:after="120" w:line="30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891904"/>
    <w:pPr>
      <w:spacing w:before="400" w:after="120" w:line="240" w:lineRule="auto"/>
    </w:pPr>
    <w:rPr>
      <w:rFonts w:asciiTheme="majorHAnsi" w:eastAsiaTheme="majorEastAsia" w:hAnsiTheme="majorHAnsi" w:cstheme="majorBidi"/>
      <w:color w:val="22272B" w:themeColor="text1"/>
      <w:kern w:val="28"/>
      <w:position w:val="4"/>
      <w:sz w:val="44"/>
      <w:szCs w:val="56"/>
      <w:lang w:eastAsia="en-US"/>
    </w:rPr>
  </w:style>
  <w:style w:type="character" w:customStyle="1" w:styleId="TitleChar">
    <w:name w:val="Title Char"/>
    <w:basedOn w:val="DefaultParagraphFont"/>
    <w:link w:val="Title"/>
    <w:uiPriority w:val="1"/>
    <w:rsid w:val="00891904"/>
    <w:rPr>
      <w:rFonts w:asciiTheme="majorHAnsi" w:eastAsiaTheme="majorEastAsia" w:hAnsiTheme="majorHAnsi" w:cstheme="majorBidi"/>
      <w:color w:val="22272B" w:themeColor="text1"/>
      <w:kern w:val="28"/>
      <w:position w:val="4"/>
      <w:sz w:val="44"/>
      <w:szCs w:val="56"/>
      <w:lang w:eastAsia="en-US"/>
    </w:rPr>
  </w:style>
  <w:style w:type="paragraph" w:styleId="Subtitle">
    <w:name w:val="Subtitle"/>
    <w:next w:val="BodyText"/>
    <w:link w:val="SubtitleChar"/>
    <w:uiPriority w:val="2"/>
    <w:rsid w:val="00891904"/>
    <w:pPr>
      <w:numPr>
        <w:ilvl w:val="1"/>
      </w:numPr>
      <w:suppressAutoHyphens/>
      <w:spacing w:after="0" w:line="240" w:lineRule="auto"/>
    </w:pPr>
    <w:rPr>
      <w:color w:val="22272B" w:themeColor="text1"/>
      <w:sz w:val="36"/>
      <w:lang w:eastAsia="en-US"/>
    </w:rPr>
  </w:style>
  <w:style w:type="character" w:customStyle="1" w:styleId="SubtitleChar">
    <w:name w:val="Subtitle Char"/>
    <w:basedOn w:val="DefaultParagraphFont"/>
    <w:link w:val="Subtitle"/>
    <w:uiPriority w:val="2"/>
    <w:rsid w:val="00891904"/>
    <w:rPr>
      <w:color w:val="22272B" w:themeColor="text1"/>
      <w:sz w:val="36"/>
      <w:lang w:eastAsia="en-US"/>
    </w:rPr>
  </w:style>
  <w:style w:type="paragraph" w:styleId="EndnoteText">
    <w:name w:val="endnote text"/>
    <w:basedOn w:val="Normal"/>
    <w:link w:val="EndnoteTextChar"/>
    <w:uiPriority w:val="99"/>
    <w:semiHidden/>
    <w:rsid w:val="008F0B7B"/>
  </w:style>
  <w:style w:type="paragraph" w:customStyle="1" w:styleId="Descriptor">
    <w:name w:val="Descriptor"/>
    <w:uiPriority w:val="1"/>
    <w:rsid w:val="00B74B83"/>
    <w:pPr>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19"/>
    <w:qFormat/>
    <w:rsid w:val="001B2E63"/>
    <w:rPr>
      <w:b/>
      <w:i/>
      <w:color w:val="22272B" w:themeColor="text1"/>
    </w:rPr>
  </w:style>
  <w:style w:type="paragraph" w:customStyle="1" w:styleId="BodyTextCentred">
    <w:name w:val="Body Text Centred"/>
    <w:basedOn w:val="BodyText"/>
    <w:uiPriority w:val="4"/>
    <w:qFormat/>
    <w:rsid w:val="003207C1"/>
    <w:pPr>
      <w:tabs>
        <w:tab w:val="clear" w:pos="2552"/>
      </w:tabs>
      <w:jc w:val="center"/>
    </w:pPr>
  </w:style>
  <w:style w:type="paragraph" w:customStyle="1" w:styleId="Heading10">
    <w:name w:val="Heading1"/>
    <w:next w:val="BodyText"/>
    <w:uiPriority w:val="9"/>
    <w:qFormat/>
    <w:rsid w:val="00AE2B85"/>
    <w:pPr>
      <w:keepNext/>
      <w:keepLines/>
      <w:suppressAutoHyphens/>
      <w:spacing w:after="0" w:line="240" w:lineRule="auto"/>
    </w:pPr>
    <w:rPr>
      <w:color w:val="002664" w:themeColor="accent1"/>
      <w:sz w:val="48"/>
    </w:rPr>
  </w:style>
  <w:style w:type="paragraph" w:customStyle="1" w:styleId="Heading1Appendix">
    <w:name w:val="Heading1 Appendix"/>
    <w:next w:val="BodyText"/>
    <w:uiPriority w:val="10"/>
    <w:qFormat/>
    <w:rsid w:val="00ED63F4"/>
    <w:pPr>
      <w:pageBreakBefore/>
      <w:numPr>
        <w:numId w:val="49"/>
      </w:numPr>
      <w:pBdr>
        <w:top w:val="single" w:sz="4" w:space="8" w:color="002664" w:themeColor="accent1"/>
      </w:pBdr>
      <w:spacing w:after="0" w:line="240" w:lineRule="auto"/>
    </w:pPr>
    <w:rPr>
      <w:color w:val="002664" w:themeColor="accent1"/>
      <w:sz w:val="36"/>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customStyle="1" w:styleId="Heading20">
    <w:name w:val="Heading2"/>
    <w:next w:val="BodyText"/>
    <w:uiPriority w:val="9"/>
    <w:qFormat/>
    <w:rsid w:val="00693A3C"/>
    <w:pPr>
      <w:keepNext/>
      <w:keepLines/>
      <w:pBdr>
        <w:top w:val="single" w:sz="4" w:space="8" w:color="002664" w:themeColor="accent1"/>
      </w:pBdr>
      <w:suppressAutoHyphens/>
      <w:spacing w:before="240" w:after="240" w:line="240" w:lineRule="auto"/>
    </w:pPr>
    <w:rPr>
      <w:color w:val="002664" w:themeColor="accent1"/>
      <w:sz w:val="36"/>
    </w:rPr>
  </w:style>
  <w:style w:type="paragraph" w:customStyle="1" w:styleId="Heading30">
    <w:name w:val="Heading3"/>
    <w:next w:val="BodyText"/>
    <w:uiPriority w:val="9"/>
    <w:qFormat/>
    <w:rsid w:val="00693A3C"/>
    <w:pPr>
      <w:keepNext/>
      <w:keepLines/>
      <w:suppressAutoHyphens/>
      <w:spacing w:before="240" w:after="120" w:line="240" w:lineRule="auto"/>
    </w:pPr>
    <w:rPr>
      <w:rFonts w:asciiTheme="majorHAnsi" w:hAnsiTheme="majorHAnsi"/>
      <w:color w:val="002664" w:themeColor="accent1"/>
      <w:sz w:val="28"/>
    </w:rPr>
  </w:style>
  <w:style w:type="paragraph" w:customStyle="1" w:styleId="Heading40">
    <w:name w:val="Heading4"/>
    <w:next w:val="BodyText"/>
    <w:uiPriority w:val="9"/>
    <w:qFormat/>
    <w:rsid w:val="00693A3C"/>
    <w:pPr>
      <w:keepNext/>
      <w:keepLines/>
      <w:suppressAutoHyphens/>
      <w:spacing w:before="240" w:after="120" w:line="240" w:lineRule="auto"/>
    </w:pPr>
    <w:rPr>
      <w:rFonts w:asciiTheme="majorHAnsi" w:eastAsiaTheme="majorEastAsia" w:hAnsiTheme="majorHAnsi" w:cstheme="majorBidi"/>
      <w:iCs/>
      <w:color w:val="002664" w:themeColor="accent1"/>
      <w:sz w:val="24"/>
    </w:rPr>
  </w:style>
  <w:style w:type="paragraph" w:customStyle="1" w:styleId="Heading50">
    <w:name w:val="Heading5"/>
    <w:next w:val="BodyText"/>
    <w:uiPriority w:val="9"/>
    <w:qFormat/>
    <w:rsid w:val="00693A3C"/>
    <w:pPr>
      <w:keepNext/>
      <w:keepLines/>
      <w:suppressAutoHyphens/>
      <w:spacing w:before="240" w:after="120" w:line="240" w:lineRule="auto"/>
    </w:pPr>
    <w:rPr>
      <w:rFonts w:asciiTheme="majorHAnsi" w:eastAsiaTheme="majorEastAsia" w:hAnsiTheme="majorHAnsi" w:cstheme="majorBidi"/>
      <w:color w:val="002664" w:themeColor="accent1"/>
    </w:rPr>
  </w:style>
  <w:style w:type="paragraph" w:styleId="Date">
    <w:name w:val="Date"/>
    <w:next w:val="BodyText"/>
    <w:link w:val="DateChar"/>
    <w:uiPriority w:val="3"/>
    <w:rsid w:val="00891904"/>
    <w:pPr>
      <w:spacing w:before="480" w:after="240" w:line="240" w:lineRule="auto"/>
    </w:pPr>
    <w:rPr>
      <w:color w:val="22272B" w:themeColor="text1"/>
    </w:rPr>
  </w:style>
  <w:style w:type="table" w:styleId="ListTable3-Accent3">
    <w:name w:val="List Table 3 Accent 3"/>
    <w:basedOn w:val="TableNormal"/>
    <w:uiPriority w:val="48"/>
    <w:rsid w:val="00A67B30"/>
    <w:pPr>
      <w:spacing w:after="0" w:line="240" w:lineRule="auto"/>
    </w:pPr>
    <w:tblPr>
      <w:tblStyleRowBandSize w:val="1"/>
      <w:tblStyleColBandSize w:val="1"/>
      <w:tbl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blBorders>
    </w:tblPr>
    <w:tblStylePr w:type="firstRow">
      <w:rPr>
        <w:b/>
        <w:bCs/>
        <w:color w:val="FFFFFF" w:themeColor="background1"/>
      </w:rPr>
      <w:tblPr/>
      <w:tcPr>
        <w:shd w:val="clear" w:color="auto" w:fill="CBEDFD" w:themeFill="accent2"/>
      </w:tcPr>
    </w:tblStylePr>
    <w:tblStylePr w:type="lastRow">
      <w:rPr>
        <w:b w:val="0"/>
        <w:bCs/>
      </w:rPr>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shd w:val="clear" w:color="auto" w:fill="FFFFFF" w:themeFill="background1"/>
      </w:tcPr>
    </w:tblStylePr>
    <w:tblStylePr w:type="firstCol">
      <w:rPr>
        <w:b w:val="0"/>
        <w:bCs/>
      </w:rPr>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shd w:val="clear" w:color="auto" w:fill="FFFFFF" w:themeFill="background1"/>
      </w:tcPr>
    </w:tblStylePr>
    <w:tblStylePr w:type="lastCol">
      <w:rPr>
        <w:b w:val="0"/>
        <w:bCs/>
      </w:rPr>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shd w:val="clear" w:color="auto" w:fill="FFFFFF" w:themeFill="background1"/>
      </w:tcPr>
    </w:tblStylePr>
    <w:tblStylePr w:type="band1Vert">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band2Vert">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band1Horz">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band2Horz">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neCell">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nwCell">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seCell">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swCell">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style>
  <w:style w:type="table" w:styleId="ListTable3-Accent4">
    <w:name w:val="List Table 3 Accent 4"/>
    <w:basedOn w:val="TableGrid"/>
    <w:uiPriority w:val="48"/>
    <w:rsid w:val="00BF69BC"/>
    <w:rPr>
      <w:color w:val="22272B" w:themeColor="text1"/>
    </w:r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Pr>
    <w:tcPr>
      <w:shd w:val="clear" w:color="auto" w:fill="auto"/>
    </w:tcPr>
    <w:tblStylePr w:type="firstRow">
      <w:rPr>
        <w:b/>
        <w:bCs/>
        <w:color w:val="FFFFFF" w:themeColor="background1"/>
      </w:rPr>
      <w:tblPr/>
      <w:tcPr>
        <w:shd w:val="clear" w:color="auto" w:fill="CBEDFD" w:themeFill="accent2"/>
      </w:tcPr>
    </w:tblStylePr>
    <w:tblStylePr w:type="lastRow">
      <w:rPr>
        <w:b w:val="0"/>
        <w:bCs/>
      </w:rPr>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shd w:val="clear" w:color="auto" w:fill="FFFFFF" w:themeFill="background1"/>
      </w:tcPr>
    </w:tblStylePr>
    <w:tblStylePr w:type="firstCol">
      <w:rPr>
        <w:b w:val="0"/>
        <w:bCs/>
      </w:rPr>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shd w:val="clear" w:color="auto" w:fill="FFFFFF" w:themeFill="background1"/>
      </w:tcPr>
    </w:tblStylePr>
    <w:tblStylePr w:type="lastCol">
      <w:rPr>
        <w:b w:val="0"/>
        <w:bCs/>
      </w:rPr>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shd w:val="clear" w:color="auto" w:fill="FFFFFF" w:themeFill="background1"/>
      </w:tcPr>
    </w:tblStylePr>
    <w:tblStylePr w:type="band1Vert">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band2Vert">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band1Horz">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band2Horz">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neCell">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nwCell">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seCell">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swCell">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style>
  <w:style w:type="table" w:styleId="ListTable3-Accent5">
    <w:name w:val="List Table 3 Accent 5"/>
    <w:basedOn w:val="TableNormal"/>
    <w:uiPriority w:val="48"/>
    <w:rsid w:val="002A07B1"/>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blStylePr w:type="firstRow">
      <w:rPr>
        <w:b/>
        <w:bCs/>
        <w:color w:val="FFFFFF" w:themeColor="background1"/>
      </w:rPr>
      <w:tblPr/>
      <w:tcPr>
        <w:shd w:val="clear" w:color="auto" w:fill="FFE6EA" w:themeFill="accent6"/>
      </w:tcPr>
    </w:tblStylePr>
    <w:tblStylePr w:type="lastRow">
      <w:rPr>
        <w:b w:val="0"/>
        <w:bCs/>
      </w:rPr>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shd w:val="clear" w:color="auto" w:fill="FFFFFF" w:themeFill="background1"/>
      </w:tcPr>
    </w:tblStylePr>
    <w:tblStylePr w:type="firstCol">
      <w:rPr>
        <w:b w:val="0"/>
        <w:bCs/>
      </w:rPr>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shd w:val="clear" w:color="auto" w:fill="FFFFFF" w:themeFill="background1"/>
      </w:tcPr>
    </w:tblStylePr>
    <w:tblStylePr w:type="lastCol">
      <w:rPr>
        <w:b w:val="0"/>
        <w:bCs/>
      </w:rPr>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shd w:val="clear" w:color="auto" w:fill="FFFFFF" w:themeFill="background1"/>
      </w:tcPr>
    </w:tblStylePr>
    <w:tblStylePr w:type="band1Vert">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band2Vert">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band1Horz">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band2Horz">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neCell">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nwCell">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seCell">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swCell">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style>
  <w:style w:type="table" w:styleId="ListTable3-Accent6">
    <w:name w:val="List Table 3 Accent 6"/>
    <w:basedOn w:val="TableNormal"/>
    <w:uiPriority w:val="48"/>
    <w:rsid w:val="00FE1D04"/>
    <w:pPr>
      <w:spacing w:after="0" w:line="240" w:lineRule="auto"/>
    </w:pPr>
    <w:tblPr>
      <w:tblStyleRowBandSize w:val="1"/>
      <w:tblStyleColBandSize w:val="1"/>
      <w:tbl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blBorders>
    </w:tblPr>
    <w:tblStylePr w:type="firstRow">
      <w:rPr>
        <w:b/>
        <w:bCs/>
        <w:color w:val="FFFFFF" w:themeColor="background1"/>
      </w:rPr>
      <w:tblPr/>
      <w:trPr>
        <w:tblHeader/>
      </w:trPr>
      <w:tcPr>
        <w:shd w:val="clear" w:color="auto" w:fill="FFE6EA" w:themeFill="accent6"/>
      </w:tcPr>
    </w:tblStylePr>
    <w:tblStylePr w:type="lastRow">
      <w:rPr>
        <w:b w:val="0"/>
        <w:bCs/>
      </w:rPr>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shd w:val="clear" w:color="auto" w:fill="FFFFFF" w:themeFill="background1"/>
      </w:tcPr>
    </w:tblStylePr>
    <w:tblStylePr w:type="firstCol">
      <w:rPr>
        <w:b w:val="0"/>
        <w:bCs/>
      </w:rPr>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shd w:val="clear" w:color="auto" w:fill="FFFFFF" w:themeFill="background1"/>
      </w:tcPr>
    </w:tblStylePr>
    <w:tblStylePr w:type="lastCol">
      <w:rPr>
        <w:b w:val="0"/>
        <w:bCs/>
      </w:rPr>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shd w:val="clear" w:color="auto" w:fill="FFFFFF" w:themeFill="background1"/>
      </w:tcPr>
    </w:tblStylePr>
    <w:tblStylePr w:type="band1Vert">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band2Vert">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band1Horz">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band2Horz">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neCell">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nwCell">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seCell">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swCell">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8CE0FF" w:themeColor="accent4"/>
        <w:left w:val="single" w:sz="24" w:space="0" w:color="8CE0FF" w:themeColor="accent4"/>
        <w:bottom w:val="single" w:sz="24" w:space="0" w:color="8CE0FF" w:themeColor="accent4"/>
        <w:right w:val="single" w:sz="24" w:space="0" w:color="8CE0FF" w:themeColor="accent4"/>
      </w:tblBorders>
    </w:tblPr>
    <w:tcPr>
      <w:shd w:val="clear" w:color="auto" w:fill="8CE0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ividerTitle">
    <w:name w:val="Divider Title"/>
    <w:next w:val="BodyText"/>
    <w:uiPriority w:val="3"/>
    <w:rsid w:val="00367A43"/>
    <w:pPr>
      <w:pBdr>
        <w:left w:val="single" w:sz="4" w:space="4" w:color="002664" w:themeColor="background2"/>
      </w:pBdr>
      <w:spacing w:after="0" w:line="240" w:lineRule="auto"/>
    </w:pPr>
    <w:rPr>
      <w:color w:val="002664" w:themeColor="background2"/>
      <w:sz w:val="80"/>
    </w:r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891904"/>
    <w:rPr>
      <w:color w:val="22272B" w:themeColor="text1"/>
    </w:rPr>
  </w:style>
  <w:style w:type="paragraph" w:customStyle="1" w:styleId="DividerNumber">
    <w:name w:val="Divider Number"/>
    <w:next w:val="DividerTitle"/>
    <w:uiPriority w:val="3"/>
    <w:rsid w:val="00C93498"/>
    <w:pPr>
      <w:pBdr>
        <w:left w:val="single" w:sz="4" w:space="4" w:color="002664" w:themeColor="background2"/>
      </w:pBdr>
      <w:spacing w:after="0" w:line="240" w:lineRule="auto"/>
    </w:pPr>
    <w:rPr>
      <w:b/>
      <w:color w:val="002664" w:themeColor="background2"/>
      <w:sz w:val="6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y.nsw@customerservice.nsw.gov.au?subject=Procurement%20template%20enqui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GM2\Downloads\0326-12-Procurement-Publication-Template-no-cover-v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4CA4DF82B40369CEA62B31779747C"/>
        <w:category>
          <w:name w:val="General"/>
          <w:gallery w:val="placeholder"/>
        </w:category>
        <w:types>
          <w:type w:val="bbPlcHdr"/>
        </w:types>
        <w:behaviors>
          <w:behavior w:val="content"/>
        </w:behaviors>
        <w:guid w:val="{367745F4-7296-47D8-8A91-9C98AACD332A}"/>
      </w:docPartPr>
      <w:docPartBody>
        <w:p w:rsidR="00D657DB" w:rsidRDefault="00D657DB">
          <w:pPr>
            <w:pStyle w:val="5F64CA4DF82B40369CEA62B31779747C"/>
          </w:pPr>
          <w:r>
            <w:t>[C</w:t>
          </w:r>
          <w:r w:rsidRPr="00DE446C">
            <w:t xml:space="preserve">lick to enter </w:t>
          </w:r>
          <w:r>
            <w:t>Document Title]</w:t>
          </w:r>
        </w:p>
      </w:docPartBody>
    </w:docPart>
    <w:docPart>
      <w:docPartPr>
        <w:name w:val="E777AE799D75455BA5ED3C80FF1C25B9"/>
        <w:category>
          <w:name w:val="General"/>
          <w:gallery w:val="placeholder"/>
        </w:category>
        <w:types>
          <w:type w:val="bbPlcHdr"/>
        </w:types>
        <w:behaviors>
          <w:behavior w:val="content"/>
        </w:behaviors>
        <w:guid w:val="{8983D7C8-CE86-4941-8EAC-31F7A9E9E996}"/>
      </w:docPartPr>
      <w:docPartBody>
        <w:p w:rsidR="00D657DB" w:rsidRDefault="00D657DB">
          <w:pPr>
            <w:pStyle w:val="E777AE799D75455BA5ED3C80FF1C25B9"/>
          </w:pPr>
          <w:r>
            <w:rPr>
              <w:rStyle w:val="PlaceholderText"/>
            </w:rPr>
            <w:t>[C</w:t>
          </w:r>
          <w:r w:rsidRPr="004B52A6">
            <w:rPr>
              <w:rStyle w:val="PlaceholderText"/>
            </w:rPr>
            <w:t xml:space="preserve">lick here to enter </w:t>
          </w:r>
          <w:r>
            <w:rPr>
              <w:rStyle w:val="PlaceholderText"/>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DB"/>
    <w:rsid w:val="000026B7"/>
    <w:rsid w:val="00474AA2"/>
    <w:rsid w:val="005E570F"/>
    <w:rsid w:val="008B0CFE"/>
    <w:rsid w:val="00CB2AAB"/>
    <w:rsid w:val="00D25612"/>
    <w:rsid w:val="00D657DB"/>
    <w:rsid w:val="00DF35CA"/>
    <w:rsid w:val="00E253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64CA4DF82B40369CEA62B31779747C">
    <w:name w:val="5F64CA4DF82B40369CEA62B31779747C"/>
  </w:style>
  <w:style w:type="character" w:styleId="PlaceholderText">
    <w:name w:val="Placeholder Text"/>
    <w:basedOn w:val="DefaultParagraphFont"/>
    <w:uiPriority w:val="99"/>
    <w:semiHidden/>
    <w:rPr>
      <w:color w:val="808080"/>
    </w:rPr>
  </w:style>
  <w:style w:type="paragraph" w:customStyle="1" w:styleId="E777AE799D75455BA5ED3C80FF1C25B9">
    <w:name w:val="E777AE799D75455BA5ED3C80FF1C2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047f9d-4f36-4a49-a633-cbb7750e4b04">
      <Terms xmlns="http://schemas.microsoft.com/office/infopath/2007/PartnerControls"/>
    </lcf76f155ced4ddcb4097134ff3c332f>
    <TaxCatchAll xmlns="cd547dae-8637-47f1-838b-357b55fac4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508300BA62BB4FA764604888B5C13B" ma:contentTypeVersion="11" ma:contentTypeDescription="Create a new document." ma:contentTypeScope="" ma:versionID="07a2246946f918ce402f6ee495aa4a80">
  <xsd:schema xmlns:xsd="http://www.w3.org/2001/XMLSchema" xmlns:xs="http://www.w3.org/2001/XMLSchema" xmlns:p="http://schemas.microsoft.com/office/2006/metadata/properties" xmlns:ns2="e5047f9d-4f36-4a49-a633-cbb7750e4b04" xmlns:ns3="cd547dae-8637-47f1-838b-357b55fac499" targetNamespace="http://schemas.microsoft.com/office/2006/metadata/properties" ma:root="true" ma:fieldsID="a871d096cffa2facaa37a96c6a020ead" ns2:_="" ns3:_="">
    <xsd:import namespace="e5047f9d-4f36-4a49-a633-cbb7750e4b04"/>
    <xsd:import namespace="cd547dae-8637-47f1-838b-357b55fac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47f9d-4f36-4a49-a633-cbb7750e4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47dae-8637-47f1-838b-357b55fac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7bbc08-8298-4db1-b5bf-ebdc49461e0e}" ma:internalName="TaxCatchAll" ma:showField="CatchAllData" ma:web="cd547dae-8637-47f1-838b-357b55fac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1BB5F-5337-47FF-8ACA-5F8555C18BF2}">
  <ds:schemaRefs>
    <ds:schemaRef ds:uri="http://schemas.microsoft.com/sharepoint/v3/contenttype/forms"/>
  </ds:schemaRefs>
</ds:datastoreItem>
</file>

<file path=customXml/itemProps2.xml><?xml version="1.0" encoding="utf-8"?>
<ds:datastoreItem xmlns:ds="http://schemas.openxmlformats.org/officeDocument/2006/customXml" ds:itemID="{7C45A284-361E-4BA4-BCCA-A6865B7D1FEE}">
  <ds:schemaRefs>
    <ds:schemaRef ds:uri="http://schemas.microsoft.com/office/2006/metadata/properties"/>
    <ds:schemaRef ds:uri="http://schemas.microsoft.com/office/infopath/2007/PartnerControls"/>
    <ds:schemaRef ds:uri="e5047f9d-4f36-4a49-a633-cbb7750e4b04"/>
    <ds:schemaRef ds:uri="cd547dae-8637-47f1-838b-357b55fac499"/>
  </ds:schemaRefs>
</ds:datastoreItem>
</file>

<file path=customXml/itemProps3.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4.xml><?xml version="1.0" encoding="utf-8"?>
<ds:datastoreItem xmlns:ds="http://schemas.openxmlformats.org/officeDocument/2006/customXml" ds:itemID="{9256DE82-1FCC-48E5-AACE-304F10AE0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47f9d-4f36-4a49-a633-cbb7750e4b04"/>
    <ds:schemaRef ds:uri="cd547dae-8637-47f1-838b-357b55fac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0326-12-Procurement-Publication-Template-no-cover-v05</Template>
  <TotalTime>18</TotalTime>
  <Pages>22</Pages>
  <Words>2576</Words>
  <Characters>14432</Characters>
  <Application>Microsoft Office Word</Application>
  <DocSecurity>0</DocSecurity>
  <Lines>687</Lines>
  <Paragraphs>447</Paragraphs>
  <ScaleCrop>false</ScaleCrop>
  <HeadingPairs>
    <vt:vector size="2" baseType="variant">
      <vt:variant>
        <vt:lpstr>Title</vt:lpstr>
      </vt:variant>
      <vt:variant>
        <vt:i4>1</vt:i4>
      </vt:variant>
    </vt:vector>
  </HeadingPairs>
  <TitlesOfParts>
    <vt:vector size="1" baseType="lpstr">
      <vt:lpstr>Publication template (no covers)</vt:lpstr>
    </vt:vector>
  </TitlesOfParts>
  <Manager/>
  <Company/>
  <LinksUpToDate>false</LinksUpToDate>
  <CharactersWithSpaces>16561</CharactersWithSpaces>
  <SharedDoc>false</SharedDoc>
  <HyperlinkBase/>
  <HLinks>
    <vt:vector size="192" baseType="variant">
      <vt:variant>
        <vt:i4>6553709</vt:i4>
      </vt:variant>
      <vt:variant>
        <vt:i4>189</vt:i4>
      </vt:variant>
      <vt:variant>
        <vt:i4>0</vt:i4>
      </vt:variant>
      <vt:variant>
        <vt:i4>5</vt:i4>
      </vt:variant>
      <vt:variant>
        <vt:lpwstr>https://nswgov.sharepoint.com/sites/inside-treasury/SitePages/image-guidelines.aspx</vt:lpwstr>
      </vt:variant>
      <vt:variant>
        <vt:lpwstr/>
      </vt:variant>
      <vt:variant>
        <vt:i4>3145829</vt:i4>
      </vt:variant>
      <vt:variant>
        <vt:i4>186</vt:i4>
      </vt:variant>
      <vt:variant>
        <vt:i4>0</vt:i4>
      </vt:variant>
      <vt:variant>
        <vt:i4>5</vt:i4>
      </vt:variant>
      <vt:variant>
        <vt:lpwstr>https://www.digital.nsw.gov.au/article/understanding-screen-readers</vt:lpwstr>
      </vt:variant>
      <vt:variant>
        <vt:lpwstr/>
      </vt:variant>
      <vt:variant>
        <vt:i4>3145829</vt:i4>
      </vt:variant>
      <vt:variant>
        <vt:i4>180</vt:i4>
      </vt:variant>
      <vt:variant>
        <vt:i4>0</vt:i4>
      </vt:variant>
      <vt:variant>
        <vt:i4>5</vt:i4>
      </vt:variant>
      <vt:variant>
        <vt:lpwstr>https://www.digital.nsw.gov.au/article/understanding-screen-readers</vt:lpwstr>
      </vt:variant>
      <vt:variant>
        <vt:lpwstr/>
      </vt:variant>
      <vt:variant>
        <vt:i4>7143520</vt:i4>
      </vt:variant>
      <vt:variant>
        <vt:i4>174</vt:i4>
      </vt:variant>
      <vt:variant>
        <vt:i4>0</vt:i4>
      </vt:variant>
      <vt:variant>
        <vt:i4>5</vt:i4>
      </vt:variant>
      <vt:variant>
        <vt:lpwstr>https://support.microsoft.com/en-us/office/video-create-accessible-tables-in-word-cb464015-59dc-46a0-ac01-6217c62210e5</vt:lpwstr>
      </vt:variant>
      <vt:variant>
        <vt:lpwstr/>
      </vt:variant>
      <vt:variant>
        <vt:i4>7471222</vt:i4>
      </vt:variant>
      <vt:variant>
        <vt:i4>168</vt:i4>
      </vt:variant>
      <vt:variant>
        <vt:i4>0</vt:i4>
      </vt:variant>
      <vt:variant>
        <vt:i4>5</vt:i4>
      </vt:variant>
      <vt:variant>
        <vt:lpwstr>https://www.digital.nsw.gov.au/delivery/accessibility-and-inclusivity-toolkit/accessibility-matters</vt:lpwstr>
      </vt:variant>
      <vt:variant>
        <vt:lpwstr/>
      </vt:variant>
      <vt:variant>
        <vt:i4>4456534</vt:i4>
      </vt:variant>
      <vt:variant>
        <vt:i4>165</vt:i4>
      </vt:variant>
      <vt:variant>
        <vt:i4>0</vt:i4>
      </vt:variant>
      <vt:variant>
        <vt:i4>5</vt:i4>
      </vt:variant>
      <vt:variant>
        <vt:lpwstr>https://support.microsoft.com/en-au/office/apply-styles-f8b96097-4d25-4fac-8200-6139c8093109</vt:lpwstr>
      </vt:variant>
      <vt:variant>
        <vt:lpwstr/>
      </vt:variant>
      <vt:variant>
        <vt:i4>1769535</vt:i4>
      </vt:variant>
      <vt:variant>
        <vt:i4>152</vt:i4>
      </vt:variant>
      <vt:variant>
        <vt:i4>0</vt:i4>
      </vt:variant>
      <vt:variant>
        <vt:i4>5</vt:i4>
      </vt:variant>
      <vt:variant>
        <vt:lpwstr/>
      </vt:variant>
      <vt:variant>
        <vt:lpwstr>_Toc225509824</vt:lpwstr>
      </vt:variant>
      <vt:variant>
        <vt:i4>1769535</vt:i4>
      </vt:variant>
      <vt:variant>
        <vt:i4>146</vt:i4>
      </vt:variant>
      <vt:variant>
        <vt:i4>0</vt:i4>
      </vt:variant>
      <vt:variant>
        <vt:i4>5</vt:i4>
      </vt:variant>
      <vt:variant>
        <vt:lpwstr/>
      </vt:variant>
      <vt:variant>
        <vt:lpwstr>_Toc225509823</vt:lpwstr>
      </vt:variant>
      <vt:variant>
        <vt:i4>1769535</vt:i4>
      </vt:variant>
      <vt:variant>
        <vt:i4>140</vt:i4>
      </vt:variant>
      <vt:variant>
        <vt:i4>0</vt:i4>
      </vt:variant>
      <vt:variant>
        <vt:i4>5</vt:i4>
      </vt:variant>
      <vt:variant>
        <vt:lpwstr/>
      </vt:variant>
      <vt:variant>
        <vt:lpwstr>_Toc225509822</vt:lpwstr>
      </vt:variant>
      <vt:variant>
        <vt:i4>1769535</vt:i4>
      </vt:variant>
      <vt:variant>
        <vt:i4>134</vt:i4>
      </vt:variant>
      <vt:variant>
        <vt:i4>0</vt:i4>
      </vt:variant>
      <vt:variant>
        <vt:i4>5</vt:i4>
      </vt:variant>
      <vt:variant>
        <vt:lpwstr/>
      </vt:variant>
      <vt:variant>
        <vt:lpwstr>_Toc225509821</vt:lpwstr>
      </vt:variant>
      <vt:variant>
        <vt:i4>1769535</vt:i4>
      </vt:variant>
      <vt:variant>
        <vt:i4>128</vt:i4>
      </vt:variant>
      <vt:variant>
        <vt:i4>0</vt:i4>
      </vt:variant>
      <vt:variant>
        <vt:i4>5</vt:i4>
      </vt:variant>
      <vt:variant>
        <vt:lpwstr/>
      </vt:variant>
      <vt:variant>
        <vt:lpwstr>_Toc225509820</vt:lpwstr>
      </vt:variant>
      <vt:variant>
        <vt:i4>1572927</vt:i4>
      </vt:variant>
      <vt:variant>
        <vt:i4>122</vt:i4>
      </vt:variant>
      <vt:variant>
        <vt:i4>0</vt:i4>
      </vt:variant>
      <vt:variant>
        <vt:i4>5</vt:i4>
      </vt:variant>
      <vt:variant>
        <vt:lpwstr/>
      </vt:variant>
      <vt:variant>
        <vt:lpwstr>_Toc225509819</vt:lpwstr>
      </vt:variant>
      <vt:variant>
        <vt:i4>1572927</vt:i4>
      </vt:variant>
      <vt:variant>
        <vt:i4>116</vt:i4>
      </vt:variant>
      <vt:variant>
        <vt:i4>0</vt:i4>
      </vt:variant>
      <vt:variant>
        <vt:i4>5</vt:i4>
      </vt:variant>
      <vt:variant>
        <vt:lpwstr/>
      </vt:variant>
      <vt:variant>
        <vt:lpwstr>_Toc225509818</vt:lpwstr>
      </vt:variant>
      <vt:variant>
        <vt:i4>1572927</vt:i4>
      </vt:variant>
      <vt:variant>
        <vt:i4>110</vt:i4>
      </vt:variant>
      <vt:variant>
        <vt:i4>0</vt:i4>
      </vt:variant>
      <vt:variant>
        <vt:i4>5</vt:i4>
      </vt:variant>
      <vt:variant>
        <vt:lpwstr/>
      </vt:variant>
      <vt:variant>
        <vt:lpwstr>_Toc225509817</vt:lpwstr>
      </vt:variant>
      <vt:variant>
        <vt:i4>1572927</vt:i4>
      </vt:variant>
      <vt:variant>
        <vt:i4>104</vt:i4>
      </vt:variant>
      <vt:variant>
        <vt:i4>0</vt:i4>
      </vt:variant>
      <vt:variant>
        <vt:i4>5</vt:i4>
      </vt:variant>
      <vt:variant>
        <vt:lpwstr/>
      </vt:variant>
      <vt:variant>
        <vt:lpwstr>_Toc225509816</vt:lpwstr>
      </vt:variant>
      <vt:variant>
        <vt:i4>1572927</vt:i4>
      </vt:variant>
      <vt:variant>
        <vt:i4>98</vt:i4>
      </vt:variant>
      <vt:variant>
        <vt:i4>0</vt:i4>
      </vt:variant>
      <vt:variant>
        <vt:i4>5</vt:i4>
      </vt:variant>
      <vt:variant>
        <vt:lpwstr/>
      </vt:variant>
      <vt:variant>
        <vt:lpwstr>_Toc225509815</vt:lpwstr>
      </vt:variant>
      <vt:variant>
        <vt:i4>1572927</vt:i4>
      </vt:variant>
      <vt:variant>
        <vt:i4>92</vt:i4>
      </vt:variant>
      <vt:variant>
        <vt:i4>0</vt:i4>
      </vt:variant>
      <vt:variant>
        <vt:i4>5</vt:i4>
      </vt:variant>
      <vt:variant>
        <vt:lpwstr/>
      </vt:variant>
      <vt:variant>
        <vt:lpwstr>_Toc225509814</vt:lpwstr>
      </vt:variant>
      <vt:variant>
        <vt:i4>1572927</vt:i4>
      </vt:variant>
      <vt:variant>
        <vt:i4>86</vt:i4>
      </vt:variant>
      <vt:variant>
        <vt:i4>0</vt:i4>
      </vt:variant>
      <vt:variant>
        <vt:i4>5</vt:i4>
      </vt:variant>
      <vt:variant>
        <vt:lpwstr/>
      </vt:variant>
      <vt:variant>
        <vt:lpwstr>_Toc225509813</vt:lpwstr>
      </vt:variant>
      <vt:variant>
        <vt:i4>1572927</vt:i4>
      </vt:variant>
      <vt:variant>
        <vt:i4>80</vt:i4>
      </vt:variant>
      <vt:variant>
        <vt:i4>0</vt:i4>
      </vt:variant>
      <vt:variant>
        <vt:i4>5</vt:i4>
      </vt:variant>
      <vt:variant>
        <vt:lpwstr/>
      </vt:variant>
      <vt:variant>
        <vt:lpwstr>_Toc225509812</vt:lpwstr>
      </vt:variant>
      <vt:variant>
        <vt:i4>1572927</vt:i4>
      </vt:variant>
      <vt:variant>
        <vt:i4>74</vt:i4>
      </vt:variant>
      <vt:variant>
        <vt:i4>0</vt:i4>
      </vt:variant>
      <vt:variant>
        <vt:i4>5</vt:i4>
      </vt:variant>
      <vt:variant>
        <vt:lpwstr/>
      </vt:variant>
      <vt:variant>
        <vt:lpwstr>_Toc225509811</vt:lpwstr>
      </vt:variant>
      <vt:variant>
        <vt:i4>1572927</vt:i4>
      </vt:variant>
      <vt:variant>
        <vt:i4>68</vt:i4>
      </vt:variant>
      <vt:variant>
        <vt:i4>0</vt:i4>
      </vt:variant>
      <vt:variant>
        <vt:i4>5</vt:i4>
      </vt:variant>
      <vt:variant>
        <vt:lpwstr/>
      </vt:variant>
      <vt:variant>
        <vt:lpwstr>_Toc225509810</vt:lpwstr>
      </vt:variant>
      <vt:variant>
        <vt:i4>1638463</vt:i4>
      </vt:variant>
      <vt:variant>
        <vt:i4>62</vt:i4>
      </vt:variant>
      <vt:variant>
        <vt:i4>0</vt:i4>
      </vt:variant>
      <vt:variant>
        <vt:i4>5</vt:i4>
      </vt:variant>
      <vt:variant>
        <vt:lpwstr/>
      </vt:variant>
      <vt:variant>
        <vt:lpwstr>_Toc225509809</vt:lpwstr>
      </vt:variant>
      <vt:variant>
        <vt:i4>1638463</vt:i4>
      </vt:variant>
      <vt:variant>
        <vt:i4>56</vt:i4>
      </vt:variant>
      <vt:variant>
        <vt:i4>0</vt:i4>
      </vt:variant>
      <vt:variant>
        <vt:i4>5</vt:i4>
      </vt:variant>
      <vt:variant>
        <vt:lpwstr/>
      </vt:variant>
      <vt:variant>
        <vt:lpwstr>_Toc225509808</vt:lpwstr>
      </vt:variant>
      <vt:variant>
        <vt:i4>1638463</vt:i4>
      </vt:variant>
      <vt:variant>
        <vt:i4>50</vt:i4>
      </vt:variant>
      <vt:variant>
        <vt:i4>0</vt:i4>
      </vt:variant>
      <vt:variant>
        <vt:i4>5</vt:i4>
      </vt:variant>
      <vt:variant>
        <vt:lpwstr/>
      </vt:variant>
      <vt:variant>
        <vt:lpwstr>_Toc225509807</vt:lpwstr>
      </vt:variant>
      <vt:variant>
        <vt:i4>1638463</vt:i4>
      </vt:variant>
      <vt:variant>
        <vt:i4>44</vt:i4>
      </vt:variant>
      <vt:variant>
        <vt:i4>0</vt:i4>
      </vt:variant>
      <vt:variant>
        <vt:i4>5</vt:i4>
      </vt:variant>
      <vt:variant>
        <vt:lpwstr/>
      </vt:variant>
      <vt:variant>
        <vt:lpwstr>_Toc225509806</vt:lpwstr>
      </vt:variant>
      <vt:variant>
        <vt:i4>1638463</vt:i4>
      </vt:variant>
      <vt:variant>
        <vt:i4>38</vt:i4>
      </vt:variant>
      <vt:variant>
        <vt:i4>0</vt:i4>
      </vt:variant>
      <vt:variant>
        <vt:i4>5</vt:i4>
      </vt:variant>
      <vt:variant>
        <vt:lpwstr/>
      </vt:variant>
      <vt:variant>
        <vt:lpwstr>_Toc225509805</vt:lpwstr>
      </vt:variant>
      <vt:variant>
        <vt:i4>1638463</vt:i4>
      </vt:variant>
      <vt:variant>
        <vt:i4>32</vt:i4>
      </vt:variant>
      <vt:variant>
        <vt:i4>0</vt:i4>
      </vt:variant>
      <vt:variant>
        <vt:i4>5</vt:i4>
      </vt:variant>
      <vt:variant>
        <vt:lpwstr/>
      </vt:variant>
      <vt:variant>
        <vt:lpwstr>_Toc225509804</vt:lpwstr>
      </vt:variant>
      <vt:variant>
        <vt:i4>1638463</vt:i4>
      </vt:variant>
      <vt:variant>
        <vt:i4>26</vt:i4>
      </vt:variant>
      <vt:variant>
        <vt:i4>0</vt:i4>
      </vt:variant>
      <vt:variant>
        <vt:i4>5</vt:i4>
      </vt:variant>
      <vt:variant>
        <vt:lpwstr/>
      </vt:variant>
      <vt:variant>
        <vt:lpwstr>_Toc225509803</vt:lpwstr>
      </vt:variant>
      <vt:variant>
        <vt:i4>1638463</vt:i4>
      </vt:variant>
      <vt:variant>
        <vt:i4>20</vt:i4>
      </vt:variant>
      <vt:variant>
        <vt:i4>0</vt:i4>
      </vt:variant>
      <vt:variant>
        <vt:i4>5</vt:i4>
      </vt:variant>
      <vt:variant>
        <vt:lpwstr/>
      </vt:variant>
      <vt:variant>
        <vt:lpwstr>_Toc225509802</vt:lpwstr>
      </vt:variant>
      <vt:variant>
        <vt:i4>1638463</vt:i4>
      </vt:variant>
      <vt:variant>
        <vt:i4>14</vt:i4>
      </vt:variant>
      <vt:variant>
        <vt:i4>0</vt:i4>
      </vt:variant>
      <vt:variant>
        <vt:i4>5</vt:i4>
      </vt:variant>
      <vt:variant>
        <vt:lpwstr/>
      </vt:variant>
      <vt:variant>
        <vt:lpwstr>_Toc225509801</vt:lpwstr>
      </vt:variant>
      <vt:variant>
        <vt:i4>1638463</vt:i4>
      </vt:variant>
      <vt:variant>
        <vt:i4>8</vt:i4>
      </vt:variant>
      <vt:variant>
        <vt:i4>0</vt:i4>
      </vt:variant>
      <vt:variant>
        <vt:i4>5</vt:i4>
      </vt:variant>
      <vt:variant>
        <vt:lpwstr/>
      </vt:variant>
      <vt:variant>
        <vt:lpwstr>_Toc225509800</vt:lpwstr>
      </vt:variant>
      <vt:variant>
        <vt:i4>1048624</vt:i4>
      </vt:variant>
      <vt:variant>
        <vt:i4>2</vt:i4>
      </vt:variant>
      <vt:variant>
        <vt:i4>0</vt:i4>
      </vt:variant>
      <vt:variant>
        <vt:i4>5</vt:i4>
      </vt:variant>
      <vt:variant>
        <vt:lpwstr/>
      </vt:variant>
      <vt:variant>
        <vt:lpwstr>_Toc225509799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Negotiation Plan</dc:title>
  <dc:subject/>
  <dc:creator>Melinda Dagg</dc:creator>
  <cp:keywords/>
  <dc:description>Version 14</dc:description>
  <cp:lastModifiedBy>Melinda Dagg</cp:lastModifiedBy>
  <cp:revision>13</cp:revision>
  <cp:lastPrinted>2022-06-17T22:37:00Z</cp:lastPrinted>
  <dcterms:created xsi:type="dcterms:W3CDTF">2026-04-13T01:30:00Z</dcterms:created>
  <dcterms:modified xsi:type="dcterms:W3CDTF">2026-06-23T02:43:00Z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0x0101009B508300BA62BB4FA764604888B5C13B</vt:lpwstr>
  </property>
  <property fmtid="{D5CDD505-2E9C-101B-9397-08002B2CF9AE}" pid="3" name="MediaServiceImageTags">
    <vt:lpwstr/>
  </property>
  <property fmtid="{D5CDD505-2E9C-101B-9397-08002B2CF9AE}" pid="4" name="Order">
    <vt:r8>21414000</vt:r8>
  </property>
  <property fmtid="{D5CDD505-2E9C-101B-9397-08002B2CF9AE}" pid="5" name="Finalimagechoice">
    <vt:bool>true</vt:bool>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docLang">
    <vt:lpwstr>en</vt:lpwstr>
  </property>
</Properties>
</file>