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4782" w14:textId="5F5CF31F" w:rsidR="00891904" w:rsidRDefault="00891904" w:rsidP="00891904">
      <w:pPr>
        <w:pStyle w:val="Heading10"/>
      </w:pPr>
      <w:bookmarkStart w:id="1" w:name="_Toc233118106"/>
      <w:r w:rsidRPr="005E1E09">
        <w:t>NSW Government procurement template</w:t>
      </w:r>
      <w:bookmarkEnd w:id="1"/>
    </w:p>
    <w:p w14:paraId="6E012934" w14:textId="77777777" w:rsidR="00891904" w:rsidRPr="005E1E09" w:rsidRDefault="00891904" w:rsidP="00891904">
      <w:pPr>
        <w:pStyle w:val="BodyText"/>
      </w:pPr>
    </w:p>
    <w:tbl>
      <w:tblPr>
        <w:tblStyle w:val="TableGrid"/>
        <w:tblW w:w="0" w:type="auto"/>
        <w:tblLook w:val="04A0" w:firstRow="1" w:lastRow="0" w:firstColumn="1" w:lastColumn="0" w:noHBand="0" w:noVBand="1"/>
      </w:tblPr>
      <w:tblGrid>
        <w:gridCol w:w="2459"/>
        <w:gridCol w:w="7735"/>
      </w:tblGrid>
      <w:tr w:rsidR="00891904" w14:paraId="29A15CAC" w14:textId="77777777">
        <w:tc>
          <w:tcPr>
            <w:tcW w:w="2459" w:type="dxa"/>
          </w:tcPr>
          <w:p w14:paraId="3D96AE12" w14:textId="77777777" w:rsidR="00891904" w:rsidRDefault="00891904">
            <w:pPr>
              <w:pStyle w:val="BodyText"/>
            </w:pPr>
            <w:r>
              <w:t>Title</w:t>
            </w:r>
          </w:p>
        </w:tc>
        <w:tc>
          <w:tcPr>
            <w:tcW w:w="7735" w:type="dxa"/>
          </w:tcPr>
          <w:p w14:paraId="58A0BDE2" w14:textId="204A127F" w:rsidR="00891904" w:rsidRDefault="00332589">
            <w:pPr>
              <w:pStyle w:val="BodyText"/>
            </w:pPr>
            <w:r>
              <w:t>Negotiation report</w:t>
            </w:r>
          </w:p>
        </w:tc>
      </w:tr>
      <w:tr w:rsidR="00891904" w14:paraId="30B58CC0" w14:textId="77777777">
        <w:tc>
          <w:tcPr>
            <w:tcW w:w="2459" w:type="dxa"/>
          </w:tcPr>
          <w:p w14:paraId="2E6CF698" w14:textId="77777777" w:rsidR="00891904" w:rsidRDefault="00891904">
            <w:pPr>
              <w:pStyle w:val="BodyText"/>
            </w:pPr>
            <w:r>
              <w:t>Owner</w:t>
            </w:r>
          </w:p>
        </w:tc>
        <w:tc>
          <w:tcPr>
            <w:tcW w:w="7735" w:type="dxa"/>
          </w:tcPr>
          <w:p w14:paraId="253D0355" w14:textId="7672BFC1" w:rsidR="00891904" w:rsidRDefault="00995105">
            <w:pPr>
              <w:pStyle w:val="BodyText"/>
            </w:pPr>
            <w:r w:rsidRPr="00F02D51">
              <w:t xml:space="preserve">NSW Procurement, </w:t>
            </w:r>
            <w:hyperlink r:id="rId11" w:history="1">
              <w:r w:rsidRPr="0024222E">
                <w:rPr>
                  <w:rStyle w:val="Hyperlink"/>
                  <w:color w:val="014DCA" w:themeColor="accent3" w:themeShade="BF"/>
                </w:rPr>
                <w:t>Capability &amp; Governance</w:t>
              </w:r>
            </w:hyperlink>
            <w:r>
              <w:rPr>
                <w:rStyle w:val="FootnoteReference"/>
              </w:rPr>
              <w:footnoteReference w:id="1"/>
            </w:r>
          </w:p>
        </w:tc>
      </w:tr>
      <w:tr w:rsidR="00891904" w14:paraId="5CEF86FA" w14:textId="77777777">
        <w:tc>
          <w:tcPr>
            <w:tcW w:w="2459" w:type="dxa"/>
          </w:tcPr>
          <w:p w14:paraId="3FE5766B" w14:textId="77777777" w:rsidR="00891904" w:rsidRDefault="00891904">
            <w:pPr>
              <w:pStyle w:val="BodyText"/>
            </w:pPr>
            <w:r>
              <w:t>Location</w:t>
            </w:r>
          </w:p>
        </w:tc>
        <w:tc>
          <w:tcPr>
            <w:tcW w:w="7735" w:type="dxa"/>
          </w:tcPr>
          <w:p w14:paraId="60FCCA73" w14:textId="5ACA2869" w:rsidR="00891904" w:rsidRDefault="00DD540A">
            <w:pPr>
              <w:pStyle w:val="BodyText"/>
            </w:pPr>
            <w:r>
              <w:t>buy NSW</w:t>
            </w:r>
          </w:p>
        </w:tc>
      </w:tr>
    </w:tbl>
    <w:p w14:paraId="3A87BF13" w14:textId="77777777" w:rsidR="00891904" w:rsidRDefault="00891904" w:rsidP="00891904">
      <w:pPr>
        <w:pStyle w:val="BodyText"/>
      </w:pPr>
    </w:p>
    <w:tbl>
      <w:tblPr>
        <w:tblStyle w:val="ListTable3-Accent2"/>
        <w:tblpPr w:leftFromText="180" w:rightFromText="180" w:vertAnchor="text" w:horzAnchor="margin" w:tblpY="97"/>
        <w:tblW w:w="5000" w:type="pct"/>
        <w:tblLook w:val="04A0" w:firstRow="1" w:lastRow="0" w:firstColumn="1" w:lastColumn="0" w:noHBand="0" w:noVBand="1"/>
      </w:tblPr>
      <w:tblGrid>
        <w:gridCol w:w="10194"/>
      </w:tblGrid>
      <w:tr w:rsidR="00891904" w:rsidRPr="007673EB" w14:paraId="29BA5EA4" w14:textId="77777777" w:rsidTr="00B97009">
        <w:trPr>
          <w:cnfStyle w:val="100000000000" w:firstRow="1" w:lastRow="0" w:firstColumn="0" w:lastColumn="0" w:oddVBand="0" w:evenVBand="0" w:oddHBand="0" w:evenHBand="0" w:firstRowFirstColumn="0" w:firstRowLastColumn="0" w:lastRowFirstColumn="0" w:lastRowLastColumn="0"/>
          <w:trHeight w:val="1671"/>
        </w:trPr>
        <w:tc>
          <w:tcPr>
            <w:cnfStyle w:val="001000000100" w:firstRow="0" w:lastRow="0" w:firstColumn="1" w:lastColumn="0" w:oddVBand="0" w:evenVBand="0" w:oddHBand="0" w:evenHBand="0" w:firstRowFirstColumn="1" w:firstRowLastColumn="0" w:lastRowFirstColumn="0" w:lastRowLastColumn="0"/>
            <w:tcW w:w="5000" w:type="pct"/>
          </w:tcPr>
          <w:p w14:paraId="5CC91322" w14:textId="5F648CB4" w:rsidR="008938D2" w:rsidRDefault="00BB2206" w:rsidP="00BB2206">
            <w:pPr>
              <w:pStyle w:val="ListBullet"/>
              <w:numPr>
                <w:ilvl w:val="0"/>
                <w:numId w:val="0"/>
              </w:numPr>
              <w:rPr>
                <w:rFonts w:eastAsiaTheme="minorEastAsia" w:cstheme="minorBidi"/>
                <w:szCs w:val="22"/>
                <w:lang w:eastAsia="zh-CN"/>
              </w:rPr>
            </w:pPr>
            <w:r w:rsidRPr="00BB2206">
              <w:rPr>
                <w:rFonts w:eastAsiaTheme="minorEastAsia" w:cstheme="minorBidi"/>
                <w:b w:val="0"/>
                <w:bCs w:val="0"/>
                <w:szCs w:val="22"/>
                <w:lang w:eastAsia="zh-CN"/>
              </w:rPr>
              <w:t>Th</w:t>
            </w:r>
            <w:r>
              <w:rPr>
                <w:rFonts w:eastAsiaTheme="minorEastAsia" w:cstheme="minorBidi"/>
                <w:b w:val="0"/>
                <w:bCs w:val="0"/>
                <w:szCs w:val="22"/>
                <w:lang w:eastAsia="zh-CN"/>
              </w:rPr>
              <w:t xml:space="preserve">is </w:t>
            </w:r>
            <w:r w:rsidRPr="00BB2206">
              <w:rPr>
                <w:rFonts w:eastAsiaTheme="minorEastAsia" w:cstheme="minorBidi"/>
                <w:b w:val="0"/>
                <w:bCs w:val="0"/>
                <w:szCs w:val="22"/>
                <w:lang w:eastAsia="zh-CN"/>
              </w:rPr>
              <w:t>report</w:t>
            </w:r>
            <w:r w:rsidR="00821425">
              <w:rPr>
                <w:rFonts w:eastAsiaTheme="minorEastAsia" w:cstheme="minorBidi"/>
                <w:b w:val="0"/>
                <w:bCs w:val="0"/>
                <w:szCs w:val="22"/>
                <w:lang w:eastAsia="zh-CN"/>
              </w:rPr>
              <w:t xml:space="preserve"> </w:t>
            </w:r>
            <w:r w:rsidRPr="00BB2206">
              <w:rPr>
                <w:rFonts w:eastAsiaTheme="minorEastAsia" w:cstheme="minorBidi"/>
                <w:b w:val="0"/>
                <w:bCs w:val="0"/>
                <w:szCs w:val="22"/>
                <w:lang w:eastAsia="zh-CN"/>
              </w:rPr>
              <w:t>shows what you achieved, how you achieved it, and why decisions made during negotiation are reasonable and defensible.</w:t>
            </w:r>
            <w:r w:rsidR="008938D2">
              <w:rPr>
                <w:rFonts w:eastAsiaTheme="minorEastAsia" w:cstheme="minorBidi"/>
                <w:b w:val="0"/>
                <w:bCs w:val="0"/>
                <w:szCs w:val="22"/>
                <w:lang w:eastAsia="zh-CN"/>
              </w:rPr>
              <w:t xml:space="preserve"> </w:t>
            </w:r>
          </w:p>
          <w:p w14:paraId="73B296BE" w14:textId="7A8F0BEA" w:rsidR="00891904" w:rsidRPr="00D96D30" w:rsidRDefault="00891904" w:rsidP="00BB2206">
            <w:pPr>
              <w:pStyle w:val="ListBullet"/>
              <w:numPr>
                <w:ilvl w:val="0"/>
                <w:numId w:val="0"/>
              </w:numPr>
              <w:rPr>
                <w:b w:val="0"/>
                <w:bCs w:val="0"/>
              </w:rPr>
            </w:pPr>
            <w:r w:rsidRPr="00D96D30">
              <w:rPr>
                <w:b w:val="0"/>
                <w:bCs w:val="0"/>
              </w:rPr>
              <w:t>This document is a guide only. Any approach to market should be structured around the specific project objectives of the procurement.</w:t>
            </w:r>
          </w:p>
          <w:p w14:paraId="254DE758" w14:textId="77777777" w:rsidR="00891904" w:rsidRPr="00D96D30" w:rsidRDefault="00891904">
            <w:pPr>
              <w:pStyle w:val="ListBullet"/>
              <w:numPr>
                <w:ilvl w:val="0"/>
                <w:numId w:val="1"/>
              </w:numPr>
              <w:rPr>
                <w:b w:val="0"/>
                <w:bCs w:val="0"/>
              </w:rPr>
            </w:pPr>
            <w:r w:rsidRPr="00D96D30">
              <w:rPr>
                <w:b w:val="0"/>
                <w:bCs w:val="0"/>
              </w:rPr>
              <w:t>If you’re buying on behalf of a NSW Government agency, you must check whether there’s an agency specific template you need to use.</w:t>
            </w:r>
          </w:p>
          <w:p w14:paraId="38B0D93C" w14:textId="77777777" w:rsidR="00891904" w:rsidRPr="00DD540A" w:rsidRDefault="00891904">
            <w:pPr>
              <w:pStyle w:val="ListBullet"/>
              <w:numPr>
                <w:ilvl w:val="0"/>
                <w:numId w:val="1"/>
              </w:numPr>
              <w:rPr>
                <w:b w:val="0"/>
                <w:bCs w:val="0"/>
                <w:color w:val="C00000"/>
              </w:rPr>
            </w:pPr>
            <w:r w:rsidRPr="00D96D30">
              <w:rPr>
                <w:b w:val="0"/>
                <w:bCs w:val="0"/>
              </w:rPr>
              <w:t xml:space="preserve">User instructions and guide notes are provided throughout this document to assist users in preparing the report, such as formulating text in accordance with their project; and retaining or deleting optional clauses as applicable. </w:t>
            </w:r>
            <w:r w:rsidRPr="00DD540A">
              <w:rPr>
                <w:color w:val="C00000"/>
              </w:rPr>
              <w:t>All user instructions and guide notes including this cover page should be deleted after they have been considered/completed.</w:t>
            </w:r>
            <w:r w:rsidRPr="00DD540A">
              <w:rPr>
                <w:b w:val="0"/>
                <w:bCs w:val="0"/>
                <w:color w:val="C00000"/>
              </w:rPr>
              <w:t xml:space="preserve"> </w:t>
            </w:r>
          </w:p>
          <w:p w14:paraId="738AAA76" w14:textId="77777777" w:rsidR="00891904" w:rsidRPr="00D96D30" w:rsidRDefault="00891904">
            <w:pPr>
              <w:pStyle w:val="ListBullet"/>
              <w:numPr>
                <w:ilvl w:val="0"/>
                <w:numId w:val="1"/>
              </w:numPr>
            </w:pPr>
            <w:r w:rsidRPr="00D96D30">
              <w:rPr>
                <w:b w:val="0"/>
                <w:bCs w:val="0"/>
              </w:rPr>
              <w:t>Contents page and page numbers may need to be updated.</w:t>
            </w:r>
          </w:p>
        </w:tc>
      </w:tr>
    </w:tbl>
    <w:p w14:paraId="6DCD7119" w14:textId="77777777" w:rsidR="00891904" w:rsidRPr="004B2BD1" w:rsidRDefault="00891904" w:rsidP="00891904">
      <w:pPr>
        <w:pStyle w:val="BodyText"/>
      </w:pPr>
    </w:p>
    <w:p w14:paraId="7D78BCC5" w14:textId="77777777" w:rsidR="00891904" w:rsidRDefault="00891904" w:rsidP="00891904">
      <w:pPr>
        <w:pStyle w:val="Heading20"/>
      </w:pPr>
      <w:bookmarkStart w:id="2" w:name="_Toc233118107"/>
      <w:r>
        <w:t>Modification log</w:t>
      </w:r>
      <w:bookmarkEnd w:id="2"/>
    </w:p>
    <w:tbl>
      <w:tblPr>
        <w:tblStyle w:val="TableGrid"/>
        <w:tblW w:w="0" w:type="auto"/>
        <w:tblLook w:val="04A0" w:firstRow="1" w:lastRow="0" w:firstColumn="1" w:lastColumn="0" w:noHBand="0" w:noVBand="1"/>
      </w:tblPr>
      <w:tblGrid>
        <w:gridCol w:w="2417"/>
        <w:gridCol w:w="7777"/>
      </w:tblGrid>
      <w:tr w:rsidR="00891904" w14:paraId="4A9B46EC" w14:textId="77777777">
        <w:tc>
          <w:tcPr>
            <w:tcW w:w="2417" w:type="dxa"/>
          </w:tcPr>
          <w:p w14:paraId="1BEED8F7" w14:textId="77777777" w:rsidR="00891904" w:rsidRDefault="00891904">
            <w:pPr>
              <w:pStyle w:val="BodyText"/>
            </w:pPr>
            <w:r>
              <w:t>Last modified</w:t>
            </w:r>
          </w:p>
        </w:tc>
        <w:tc>
          <w:tcPr>
            <w:tcW w:w="7777" w:type="dxa"/>
          </w:tcPr>
          <w:p w14:paraId="350637E6" w14:textId="6143E683" w:rsidR="00891904" w:rsidRDefault="0086736D">
            <w:pPr>
              <w:pStyle w:val="BodyText"/>
            </w:pPr>
            <w:r>
              <w:t xml:space="preserve">23 June </w:t>
            </w:r>
            <w:r w:rsidR="00403C6F">
              <w:t>2026</w:t>
            </w:r>
          </w:p>
        </w:tc>
      </w:tr>
      <w:tr w:rsidR="00891904" w14:paraId="6160C2C5" w14:textId="77777777">
        <w:tc>
          <w:tcPr>
            <w:tcW w:w="2417" w:type="dxa"/>
          </w:tcPr>
          <w:p w14:paraId="41FCB9CE" w14:textId="77777777" w:rsidR="00891904" w:rsidRDefault="00891904">
            <w:pPr>
              <w:pStyle w:val="BodyText"/>
            </w:pPr>
            <w:r>
              <w:t xml:space="preserve">Version </w:t>
            </w:r>
          </w:p>
        </w:tc>
        <w:tc>
          <w:tcPr>
            <w:tcW w:w="7777" w:type="dxa"/>
          </w:tcPr>
          <w:p w14:paraId="1770E729" w14:textId="6C096F6F" w:rsidR="00891904" w:rsidRDefault="00403C6F">
            <w:pPr>
              <w:pStyle w:val="BodyText"/>
            </w:pPr>
            <w:r>
              <w:t>1.0</w:t>
            </w:r>
          </w:p>
        </w:tc>
      </w:tr>
      <w:tr w:rsidR="00891904" w14:paraId="369DC2D6" w14:textId="77777777">
        <w:tc>
          <w:tcPr>
            <w:tcW w:w="2417" w:type="dxa"/>
          </w:tcPr>
          <w:p w14:paraId="581CE638" w14:textId="77777777" w:rsidR="00891904" w:rsidRDefault="00891904">
            <w:pPr>
              <w:pStyle w:val="BodyText"/>
            </w:pPr>
            <w:r>
              <w:t>Modified by</w:t>
            </w:r>
          </w:p>
        </w:tc>
        <w:tc>
          <w:tcPr>
            <w:tcW w:w="7777" w:type="dxa"/>
          </w:tcPr>
          <w:p w14:paraId="67B8C656" w14:textId="582E9636" w:rsidR="00891904" w:rsidRDefault="00403C6F">
            <w:pPr>
              <w:pStyle w:val="BodyText"/>
            </w:pPr>
            <w:r>
              <w:t>Capability &amp; Governance</w:t>
            </w:r>
          </w:p>
        </w:tc>
      </w:tr>
      <w:tr w:rsidR="00891904" w14:paraId="28B84B4A" w14:textId="77777777">
        <w:tc>
          <w:tcPr>
            <w:tcW w:w="2417" w:type="dxa"/>
          </w:tcPr>
          <w:p w14:paraId="5D484D4E" w14:textId="77777777" w:rsidR="00891904" w:rsidRDefault="00891904">
            <w:pPr>
              <w:pStyle w:val="BodyText"/>
            </w:pPr>
            <w:r>
              <w:t>Modifications made</w:t>
            </w:r>
          </w:p>
        </w:tc>
        <w:tc>
          <w:tcPr>
            <w:tcW w:w="7777" w:type="dxa"/>
          </w:tcPr>
          <w:p w14:paraId="39CA80B4" w14:textId="5CBAD740" w:rsidR="00891904" w:rsidRDefault="00332589">
            <w:pPr>
              <w:pStyle w:val="BodyText"/>
            </w:pPr>
            <w:r>
              <w:t>New template applied</w:t>
            </w:r>
          </w:p>
        </w:tc>
      </w:tr>
      <w:tr w:rsidR="00891904" w14:paraId="22D4BE43" w14:textId="77777777">
        <w:tc>
          <w:tcPr>
            <w:tcW w:w="2417" w:type="dxa"/>
          </w:tcPr>
          <w:p w14:paraId="412D1DD0" w14:textId="77777777" w:rsidR="00891904" w:rsidRDefault="00891904">
            <w:pPr>
              <w:pStyle w:val="BodyText"/>
            </w:pPr>
            <w:r>
              <w:t>Accessibility</w:t>
            </w:r>
          </w:p>
        </w:tc>
        <w:tc>
          <w:tcPr>
            <w:tcW w:w="7777" w:type="dxa"/>
          </w:tcPr>
          <w:p w14:paraId="7ADD9CC9" w14:textId="04A6BCE6" w:rsidR="00891904" w:rsidRDefault="00891904">
            <w:pPr>
              <w:pStyle w:val="BodyText"/>
            </w:pPr>
            <w:r>
              <w:t>Checked</w:t>
            </w:r>
          </w:p>
        </w:tc>
      </w:tr>
    </w:tbl>
    <w:p w14:paraId="5693D1E7" w14:textId="77777777" w:rsidR="00891904" w:rsidRDefault="00891904" w:rsidP="00891904">
      <w:pPr>
        <w:pStyle w:val="BodyText"/>
      </w:pPr>
    </w:p>
    <w:p w14:paraId="7FE86248" w14:textId="77777777" w:rsidR="00891904" w:rsidRDefault="00891904" w:rsidP="00891904">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10F5C6B" w14:textId="77777777" w:rsidR="00891904" w:rsidRDefault="00891904" w:rsidP="00E144F6">
      <w:pPr>
        <w:pStyle w:val="BodyText"/>
        <w:sectPr w:rsidR="00891904" w:rsidSect="00B870B4">
          <w:headerReference w:type="default" r:id="rId12"/>
          <w:footerReference w:type="default" r:id="rId13"/>
          <w:type w:val="continuous"/>
          <w:pgSz w:w="11906" w:h="16838" w:code="9"/>
          <w:pgMar w:top="1141" w:right="851" w:bottom="851" w:left="851" w:header="454" w:footer="454" w:gutter="0"/>
          <w:cols w:space="708"/>
          <w:titlePg/>
          <w:docGrid w:linePitch="360"/>
        </w:sectPr>
      </w:pPr>
    </w:p>
    <w:bookmarkStart w:id="3" w:name="_Toc110239892"/>
    <w:p w14:paraId="15593CE1" w14:textId="00592FEF" w:rsidR="00247EC6" w:rsidRPr="00D83B58" w:rsidRDefault="00C86E01" w:rsidP="00D83B58">
      <w:pPr>
        <w:pStyle w:val="Title"/>
      </w:pPr>
      <w:sdt>
        <w:sdtPr>
          <w:alias w:val="Title"/>
          <w:tag w:val="Title"/>
          <w:id w:val="1794941306"/>
          <w:placeholder>
            <w:docPart w:val="D9BB5A8FDBBE4AE6AB9D6CCC9478E405"/>
          </w:placeholder>
          <w:dataBinding w:prefixMappings="xmlns:ns0='http://purl.org/dc/elements/1.1/' xmlns:ns1='http://schemas.openxmlformats.org/package/2006/metadata/core-properties' " w:xpath="/ns1:coreProperties[1]/ns0:title[1]" w:storeItemID="{6C3C8BC8-F283-45AE-878A-BAB7291924A1}"/>
          <w:text/>
        </w:sdtPr>
        <w:sdtEndPr/>
        <w:sdtContent>
          <w:r w:rsidR="00332589">
            <w:t>Negotiation Report</w:t>
          </w:r>
        </w:sdtContent>
      </w:sdt>
      <w:r w:rsidR="00247EC6" w:rsidRPr="00D83B58">
        <w:t xml:space="preserve"> </w:t>
      </w:r>
    </w:p>
    <w:p w14:paraId="1B814C92" w14:textId="77777777" w:rsidR="00247EC6" w:rsidRDefault="00247EC6" w:rsidP="00247EC6">
      <w:pPr>
        <w:pStyle w:val="Date"/>
      </w:pPr>
    </w:p>
    <w:tbl>
      <w:tblPr>
        <w:tblStyle w:val="TableGrid"/>
        <w:tblW w:w="0" w:type="auto"/>
        <w:tblLook w:val="04A0" w:firstRow="1" w:lastRow="0" w:firstColumn="1" w:lastColumn="0" w:noHBand="0" w:noVBand="1"/>
      </w:tblPr>
      <w:tblGrid>
        <w:gridCol w:w="2459"/>
        <w:gridCol w:w="7735"/>
      </w:tblGrid>
      <w:tr w:rsidR="00B870B4" w14:paraId="50C2F342" w14:textId="77777777" w:rsidTr="00686EC8">
        <w:tc>
          <w:tcPr>
            <w:tcW w:w="2459" w:type="dxa"/>
          </w:tcPr>
          <w:p w14:paraId="15209177" w14:textId="77777777" w:rsidR="00B870B4" w:rsidRDefault="00B870B4" w:rsidP="00686EC8">
            <w:pPr>
              <w:pStyle w:val="BodyText"/>
            </w:pPr>
            <w:r>
              <w:t>RFx</w:t>
            </w:r>
          </w:p>
        </w:tc>
        <w:tc>
          <w:tcPr>
            <w:tcW w:w="7735" w:type="dxa"/>
          </w:tcPr>
          <w:p w14:paraId="1D7947C4" w14:textId="77777777" w:rsidR="00B870B4" w:rsidRDefault="00B870B4" w:rsidP="00686EC8">
            <w:pPr>
              <w:pStyle w:val="BodyText"/>
            </w:pPr>
            <w:r w:rsidRPr="00444ACD">
              <w:rPr>
                <w:color w:val="C00000"/>
              </w:rPr>
              <w:t>[Number] – [Name]</w:t>
            </w:r>
          </w:p>
        </w:tc>
      </w:tr>
      <w:tr w:rsidR="00B870B4" w14:paraId="3B6FBA65" w14:textId="77777777" w:rsidTr="00686EC8">
        <w:tc>
          <w:tcPr>
            <w:tcW w:w="2459" w:type="dxa"/>
          </w:tcPr>
          <w:p w14:paraId="61FB08A3" w14:textId="77777777" w:rsidR="00B870B4" w:rsidRDefault="00B870B4" w:rsidP="00686EC8">
            <w:pPr>
              <w:pStyle w:val="BodyText"/>
            </w:pPr>
            <w:r>
              <w:t>Issue date</w:t>
            </w:r>
          </w:p>
        </w:tc>
        <w:tc>
          <w:tcPr>
            <w:tcW w:w="7735" w:type="dxa"/>
          </w:tcPr>
          <w:p w14:paraId="76873100" w14:textId="77777777" w:rsidR="00B870B4" w:rsidRDefault="00B870B4" w:rsidP="00686EC8">
            <w:pPr>
              <w:pStyle w:val="BodyText"/>
            </w:pPr>
          </w:p>
        </w:tc>
      </w:tr>
      <w:tr w:rsidR="00B870B4" w14:paraId="2DB63AB9" w14:textId="77777777" w:rsidTr="00686EC8">
        <w:tc>
          <w:tcPr>
            <w:tcW w:w="2459" w:type="dxa"/>
          </w:tcPr>
          <w:p w14:paraId="484E9606" w14:textId="77777777" w:rsidR="00B870B4" w:rsidRDefault="00B870B4" w:rsidP="00686EC8">
            <w:pPr>
              <w:pStyle w:val="BodyText"/>
            </w:pPr>
            <w:r>
              <w:t>Document number</w:t>
            </w:r>
          </w:p>
        </w:tc>
        <w:tc>
          <w:tcPr>
            <w:tcW w:w="7735" w:type="dxa"/>
          </w:tcPr>
          <w:p w14:paraId="09DE3C26" w14:textId="77777777" w:rsidR="00B870B4" w:rsidRDefault="00B870B4" w:rsidP="00686EC8">
            <w:pPr>
              <w:pStyle w:val="BodyText"/>
            </w:pPr>
            <w:r w:rsidRPr="00444ACD">
              <w:rPr>
                <w:color w:val="C00000"/>
              </w:rPr>
              <w:t>[Record Number]</w:t>
            </w:r>
          </w:p>
        </w:tc>
      </w:tr>
    </w:tbl>
    <w:p w14:paraId="42F79888" w14:textId="77777777" w:rsidR="00B870B4" w:rsidRDefault="00B870B4" w:rsidP="00B870B4">
      <w:pPr>
        <w:pStyle w:val="BodyText"/>
      </w:pPr>
    </w:p>
    <w:p w14:paraId="2FA384A1" w14:textId="77777777" w:rsidR="00B870B4" w:rsidRPr="004B2BD1" w:rsidRDefault="00B870B4" w:rsidP="00B870B4">
      <w:pPr>
        <w:pStyle w:val="Heading20"/>
      </w:pPr>
      <w:bookmarkStart w:id="4" w:name="_Toc233118108"/>
      <w:r w:rsidRPr="004B2BD1">
        <w:t>Contact details</w:t>
      </w:r>
      <w:bookmarkEnd w:id="4"/>
    </w:p>
    <w:tbl>
      <w:tblPr>
        <w:tblStyle w:val="TableGrid"/>
        <w:tblW w:w="0" w:type="auto"/>
        <w:tblLook w:val="04A0" w:firstRow="1" w:lastRow="0" w:firstColumn="1" w:lastColumn="0" w:noHBand="0" w:noVBand="1"/>
      </w:tblPr>
      <w:tblGrid>
        <w:gridCol w:w="2405"/>
        <w:gridCol w:w="7789"/>
      </w:tblGrid>
      <w:tr w:rsidR="00B870B4" w14:paraId="647D62DF" w14:textId="77777777" w:rsidTr="00686EC8">
        <w:tc>
          <w:tcPr>
            <w:tcW w:w="2405" w:type="dxa"/>
          </w:tcPr>
          <w:p w14:paraId="2F23EB8E" w14:textId="77777777" w:rsidR="00B870B4" w:rsidRDefault="00B870B4" w:rsidP="00686EC8">
            <w:pPr>
              <w:pStyle w:val="BodyText"/>
            </w:pPr>
            <w:r>
              <w:t>Name</w:t>
            </w:r>
          </w:p>
        </w:tc>
        <w:tc>
          <w:tcPr>
            <w:tcW w:w="7789" w:type="dxa"/>
          </w:tcPr>
          <w:p w14:paraId="101082FA" w14:textId="77777777" w:rsidR="00B870B4" w:rsidRDefault="00B870B4" w:rsidP="00686EC8">
            <w:pPr>
              <w:pStyle w:val="BodyText"/>
            </w:pPr>
          </w:p>
        </w:tc>
      </w:tr>
      <w:tr w:rsidR="00B870B4" w14:paraId="3EF59D3B" w14:textId="77777777" w:rsidTr="00686EC8">
        <w:tc>
          <w:tcPr>
            <w:tcW w:w="2405" w:type="dxa"/>
          </w:tcPr>
          <w:p w14:paraId="3946EBBD" w14:textId="77777777" w:rsidR="00B870B4" w:rsidRDefault="00B870B4" w:rsidP="00686EC8">
            <w:pPr>
              <w:pStyle w:val="BodyText"/>
            </w:pPr>
            <w:r>
              <w:t>Position</w:t>
            </w:r>
          </w:p>
        </w:tc>
        <w:tc>
          <w:tcPr>
            <w:tcW w:w="7789" w:type="dxa"/>
          </w:tcPr>
          <w:p w14:paraId="70CE8C9F" w14:textId="77777777" w:rsidR="00B870B4" w:rsidRDefault="00B870B4" w:rsidP="00686EC8">
            <w:pPr>
              <w:pStyle w:val="BodyText"/>
            </w:pPr>
          </w:p>
        </w:tc>
      </w:tr>
      <w:tr w:rsidR="00B870B4" w14:paraId="54C7BA9F" w14:textId="77777777" w:rsidTr="00686EC8">
        <w:tc>
          <w:tcPr>
            <w:tcW w:w="2405" w:type="dxa"/>
          </w:tcPr>
          <w:p w14:paraId="6F9DC8CE" w14:textId="77777777" w:rsidR="00B870B4" w:rsidRDefault="00B870B4" w:rsidP="00686EC8">
            <w:pPr>
              <w:pStyle w:val="BodyText"/>
            </w:pPr>
            <w:r>
              <w:t>Business Unit</w:t>
            </w:r>
          </w:p>
        </w:tc>
        <w:tc>
          <w:tcPr>
            <w:tcW w:w="7789" w:type="dxa"/>
          </w:tcPr>
          <w:p w14:paraId="132D8804" w14:textId="77777777" w:rsidR="00B870B4" w:rsidRDefault="00B870B4" w:rsidP="00686EC8">
            <w:pPr>
              <w:pStyle w:val="BodyText"/>
            </w:pPr>
          </w:p>
        </w:tc>
      </w:tr>
      <w:tr w:rsidR="00B870B4" w14:paraId="463F83A9" w14:textId="77777777" w:rsidTr="00686EC8">
        <w:tc>
          <w:tcPr>
            <w:tcW w:w="2405" w:type="dxa"/>
          </w:tcPr>
          <w:p w14:paraId="0D4F564F" w14:textId="77777777" w:rsidR="00B870B4" w:rsidRDefault="00B870B4" w:rsidP="00686EC8">
            <w:pPr>
              <w:pStyle w:val="BodyText"/>
            </w:pPr>
            <w:r>
              <w:t>Division</w:t>
            </w:r>
          </w:p>
        </w:tc>
        <w:tc>
          <w:tcPr>
            <w:tcW w:w="7789" w:type="dxa"/>
          </w:tcPr>
          <w:p w14:paraId="37AEC16F" w14:textId="77777777" w:rsidR="00B870B4" w:rsidRDefault="00B870B4" w:rsidP="00686EC8">
            <w:pPr>
              <w:pStyle w:val="BodyText"/>
            </w:pPr>
          </w:p>
        </w:tc>
      </w:tr>
      <w:tr w:rsidR="00B870B4" w14:paraId="68241F39" w14:textId="77777777" w:rsidTr="00686EC8">
        <w:tc>
          <w:tcPr>
            <w:tcW w:w="2405" w:type="dxa"/>
          </w:tcPr>
          <w:p w14:paraId="0DAAB70D" w14:textId="77777777" w:rsidR="00B870B4" w:rsidRDefault="00B870B4" w:rsidP="00686EC8">
            <w:pPr>
              <w:pStyle w:val="BodyText"/>
            </w:pPr>
            <w:r>
              <w:t>Phone</w:t>
            </w:r>
          </w:p>
        </w:tc>
        <w:tc>
          <w:tcPr>
            <w:tcW w:w="7789" w:type="dxa"/>
          </w:tcPr>
          <w:p w14:paraId="693D1A3A" w14:textId="77777777" w:rsidR="00B870B4" w:rsidRDefault="00B870B4" w:rsidP="00686EC8">
            <w:pPr>
              <w:pStyle w:val="BodyText"/>
            </w:pPr>
          </w:p>
        </w:tc>
      </w:tr>
      <w:tr w:rsidR="00B870B4" w14:paraId="4309B105" w14:textId="77777777" w:rsidTr="00686EC8">
        <w:tc>
          <w:tcPr>
            <w:tcW w:w="2405" w:type="dxa"/>
          </w:tcPr>
          <w:p w14:paraId="4CCECD16" w14:textId="77777777" w:rsidR="00B870B4" w:rsidRDefault="00B870B4" w:rsidP="00686EC8">
            <w:pPr>
              <w:pStyle w:val="BodyText"/>
            </w:pPr>
            <w:r>
              <w:t>Email</w:t>
            </w:r>
          </w:p>
        </w:tc>
        <w:tc>
          <w:tcPr>
            <w:tcW w:w="7789" w:type="dxa"/>
          </w:tcPr>
          <w:p w14:paraId="349E96BD" w14:textId="77777777" w:rsidR="00B870B4" w:rsidRDefault="00B870B4" w:rsidP="00686EC8">
            <w:pPr>
              <w:pStyle w:val="BodyText"/>
            </w:pPr>
          </w:p>
        </w:tc>
      </w:tr>
    </w:tbl>
    <w:p w14:paraId="65D8D6EB" w14:textId="77777777" w:rsidR="00B870B4" w:rsidRPr="00254E2B" w:rsidRDefault="00B870B4" w:rsidP="00247EC6">
      <w:pPr>
        <w:pStyle w:val="BodyText"/>
        <w:rPr>
          <w:lang w:val="en-US"/>
        </w:rPr>
      </w:pPr>
    </w:p>
    <w:sdt>
      <w:sdtPr>
        <w:rPr>
          <w:color w:val="22272B" w:themeColor="text1"/>
          <w:sz w:val="22"/>
        </w:rPr>
        <w:id w:val="-69656224"/>
        <w:docPartObj>
          <w:docPartGallery w:val="Table of Contents"/>
          <w:docPartUnique/>
        </w:docPartObj>
      </w:sdtPr>
      <w:sdtEndPr/>
      <w:sdtContent>
        <w:p w14:paraId="4AB9E7DC" w14:textId="77777777" w:rsidR="00A02E76" w:rsidRDefault="00A02E76" w:rsidP="00B870B4">
          <w:pPr>
            <w:pStyle w:val="TOCHeading"/>
          </w:pPr>
          <w:r>
            <w:t>Contents</w:t>
          </w:r>
        </w:p>
        <w:p w14:paraId="5EEA226C" w14:textId="45BAF3FF" w:rsidR="009840AA" w:rsidRDefault="00A02E76">
          <w:pPr>
            <w:pStyle w:val="TOC1"/>
            <w:rPr>
              <w:rFonts w:eastAsiaTheme="minorEastAsia" w:cstheme="minorBidi"/>
              <w:b w:val="0"/>
              <w:noProof/>
              <w:color w:val="auto"/>
              <w:kern w:val="2"/>
              <w:sz w:val="24"/>
              <w:szCs w:val="24"/>
              <w:lang w:eastAsia="en-AU"/>
              <w14:ligatures w14:val="standardContextual"/>
            </w:rPr>
          </w:pPr>
          <w:r>
            <w:fldChar w:fldCharType="begin"/>
          </w:r>
          <w:r>
            <w:instrText xml:space="preserve"> TOC \o "1-3" \h \z \t "Heading1,1,Heading1 Appendix,1,Heading2,2,Heading3,3,Divider Title,1" </w:instrText>
          </w:r>
          <w:r>
            <w:fldChar w:fldCharType="separate"/>
          </w:r>
          <w:hyperlink w:anchor="_Toc233118106" w:history="1">
            <w:r w:rsidR="009840AA" w:rsidRPr="009609AC">
              <w:rPr>
                <w:rStyle w:val="Hyperlink"/>
                <w:noProof/>
              </w:rPr>
              <w:t>NSW Government procurement template</w:t>
            </w:r>
            <w:r w:rsidR="009840AA">
              <w:rPr>
                <w:noProof/>
                <w:webHidden/>
              </w:rPr>
              <w:tab/>
            </w:r>
            <w:r w:rsidR="009840AA">
              <w:rPr>
                <w:noProof/>
                <w:webHidden/>
              </w:rPr>
              <w:fldChar w:fldCharType="begin"/>
            </w:r>
            <w:r w:rsidR="009840AA">
              <w:rPr>
                <w:noProof/>
                <w:webHidden/>
              </w:rPr>
              <w:instrText xml:space="preserve"> PAGEREF _Toc233118106 \h </w:instrText>
            </w:r>
            <w:r w:rsidR="009840AA">
              <w:rPr>
                <w:noProof/>
                <w:webHidden/>
              </w:rPr>
            </w:r>
            <w:r w:rsidR="009840AA">
              <w:rPr>
                <w:noProof/>
                <w:webHidden/>
              </w:rPr>
              <w:fldChar w:fldCharType="separate"/>
            </w:r>
            <w:r w:rsidR="009840AA">
              <w:rPr>
                <w:noProof/>
                <w:webHidden/>
              </w:rPr>
              <w:t>1</w:t>
            </w:r>
            <w:r w:rsidR="009840AA">
              <w:rPr>
                <w:noProof/>
                <w:webHidden/>
              </w:rPr>
              <w:fldChar w:fldCharType="end"/>
            </w:r>
          </w:hyperlink>
        </w:p>
        <w:p w14:paraId="57376146" w14:textId="261E73C2" w:rsidR="009840AA" w:rsidRDefault="009840AA">
          <w:pPr>
            <w:pStyle w:val="TOC2"/>
            <w:rPr>
              <w:rFonts w:eastAsiaTheme="minorEastAsia" w:cstheme="minorBidi"/>
              <w:noProof/>
              <w:color w:val="auto"/>
              <w:kern w:val="2"/>
              <w:sz w:val="24"/>
              <w:szCs w:val="24"/>
              <w:lang w:eastAsia="en-AU"/>
              <w14:ligatures w14:val="standardContextual"/>
            </w:rPr>
          </w:pPr>
          <w:hyperlink w:anchor="_Toc233118107" w:history="1">
            <w:r w:rsidRPr="009609AC">
              <w:rPr>
                <w:rStyle w:val="Hyperlink"/>
                <w:noProof/>
              </w:rPr>
              <w:t>Modification log</w:t>
            </w:r>
            <w:r>
              <w:rPr>
                <w:noProof/>
                <w:webHidden/>
              </w:rPr>
              <w:tab/>
            </w:r>
            <w:r>
              <w:rPr>
                <w:noProof/>
                <w:webHidden/>
              </w:rPr>
              <w:fldChar w:fldCharType="begin"/>
            </w:r>
            <w:r>
              <w:rPr>
                <w:noProof/>
                <w:webHidden/>
              </w:rPr>
              <w:instrText xml:space="preserve"> PAGEREF _Toc233118107 \h </w:instrText>
            </w:r>
            <w:r>
              <w:rPr>
                <w:noProof/>
                <w:webHidden/>
              </w:rPr>
            </w:r>
            <w:r>
              <w:rPr>
                <w:noProof/>
                <w:webHidden/>
              </w:rPr>
              <w:fldChar w:fldCharType="separate"/>
            </w:r>
            <w:r>
              <w:rPr>
                <w:noProof/>
                <w:webHidden/>
              </w:rPr>
              <w:t>1</w:t>
            </w:r>
            <w:r>
              <w:rPr>
                <w:noProof/>
                <w:webHidden/>
              </w:rPr>
              <w:fldChar w:fldCharType="end"/>
            </w:r>
          </w:hyperlink>
        </w:p>
        <w:p w14:paraId="029BA4AF" w14:textId="649BC518" w:rsidR="009840AA" w:rsidRDefault="009840AA">
          <w:pPr>
            <w:pStyle w:val="TOC2"/>
            <w:rPr>
              <w:rFonts w:eastAsiaTheme="minorEastAsia" w:cstheme="minorBidi"/>
              <w:noProof/>
              <w:color w:val="auto"/>
              <w:kern w:val="2"/>
              <w:sz w:val="24"/>
              <w:szCs w:val="24"/>
              <w:lang w:eastAsia="en-AU"/>
              <w14:ligatures w14:val="standardContextual"/>
            </w:rPr>
          </w:pPr>
          <w:hyperlink w:anchor="_Toc233118108" w:history="1">
            <w:r w:rsidRPr="009609AC">
              <w:rPr>
                <w:rStyle w:val="Hyperlink"/>
                <w:noProof/>
              </w:rPr>
              <w:t>Contact details</w:t>
            </w:r>
            <w:r>
              <w:rPr>
                <w:noProof/>
                <w:webHidden/>
              </w:rPr>
              <w:tab/>
            </w:r>
            <w:r>
              <w:rPr>
                <w:noProof/>
                <w:webHidden/>
              </w:rPr>
              <w:fldChar w:fldCharType="begin"/>
            </w:r>
            <w:r>
              <w:rPr>
                <w:noProof/>
                <w:webHidden/>
              </w:rPr>
              <w:instrText xml:space="preserve"> PAGEREF _Toc233118108 \h </w:instrText>
            </w:r>
            <w:r>
              <w:rPr>
                <w:noProof/>
                <w:webHidden/>
              </w:rPr>
            </w:r>
            <w:r>
              <w:rPr>
                <w:noProof/>
                <w:webHidden/>
              </w:rPr>
              <w:fldChar w:fldCharType="separate"/>
            </w:r>
            <w:r>
              <w:rPr>
                <w:noProof/>
                <w:webHidden/>
              </w:rPr>
              <w:t>2</w:t>
            </w:r>
            <w:r>
              <w:rPr>
                <w:noProof/>
                <w:webHidden/>
              </w:rPr>
              <w:fldChar w:fldCharType="end"/>
            </w:r>
          </w:hyperlink>
        </w:p>
        <w:p w14:paraId="2809706B" w14:textId="5B0593C6" w:rsidR="009840AA" w:rsidRDefault="009840AA">
          <w:pPr>
            <w:pStyle w:val="TOC1"/>
            <w:rPr>
              <w:rFonts w:eastAsiaTheme="minorEastAsia" w:cstheme="minorBidi"/>
              <w:b w:val="0"/>
              <w:noProof/>
              <w:color w:val="auto"/>
              <w:kern w:val="2"/>
              <w:sz w:val="24"/>
              <w:szCs w:val="24"/>
              <w:lang w:eastAsia="en-AU"/>
              <w14:ligatures w14:val="standardContextual"/>
            </w:rPr>
          </w:pPr>
          <w:hyperlink w:anchor="_Toc233118109" w:history="1">
            <w:r w:rsidRPr="009609AC">
              <w:rPr>
                <w:rStyle w:val="Hyperlink"/>
                <w:noProof/>
              </w:rPr>
              <w:t>1</w:t>
            </w:r>
            <w:r>
              <w:rPr>
                <w:rFonts w:eastAsiaTheme="minorEastAsia" w:cstheme="minorBidi"/>
                <w:b w:val="0"/>
                <w:noProof/>
                <w:color w:val="auto"/>
                <w:kern w:val="2"/>
                <w:sz w:val="24"/>
                <w:szCs w:val="24"/>
                <w:lang w:eastAsia="en-AU"/>
                <w14:ligatures w14:val="standardContextual"/>
              </w:rPr>
              <w:tab/>
            </w:r>
            <w:r w:rsidRPr="009609AC">
              <w:rPr>
                <w:rStyle w:val="Hyperlink"/>
                <w:noProof/>
              </w:rPr>
              <w:t>Introduction</w:t>
            </w:r>
            <w:r>
              <w:rPr>
                <w:noProof/>
                <w:webHidden/>
              </w:rPr>
              <w:tab/>
            </w:r>
            <w:r>
              <w:rPr>
                <w:noProof/>
                <w:webHidden/>
              </w:rPr>
              <w:fldChar w:fldCharType="begin"/>
            </w:r>
            <w:r>
              <w:rPr>
                <w:noProof/>
                <w:webHidden/>
              </w:rPr>
              <w:instrText xml:space="preserve"> PAGEREF _Toc233118109 \h </w:instrText>
            </w:r>
            <w:r>
              <w:rPr>
                <w:noProof/>
                <w:webHidden/>
              </w:rPr>
            </w:r>
            <w:r>
              <w:rPr>
                <w:noProof/>
                <w:webHidden/>
              </w:rPr>
              <w:fldChar w:fldCharType="separate"/>
            </w:r>
            <w:r>
              <w:rPr>
                <w:noProof/>
                <w:webHidden/>
              </w:rPr>
              <w:t>4</w:t>
            </w:r>
            <w:r>
              <w:rPr>
                <w:noProof/>
                <w:webHidden/>
              </w:rPr>
              <w:fldChar w:fldCharType="end"/>
            </w:r>
          </w:hyperlink>
        </w:p>
        <w:p w14:paraId="0D2A7E1C" w14:textId="0ED9E9DB" w:rsidR="009840AA" w:rsidRDefault="009840AA">
          <w:pPr>
            <w:pStyle w:val="TOC2"/>
            <w:rPr>
              <w:rFonts w:eastAsiaTheme="minorEastAsia" w:cstheme="minorBidi"/>
              <w:noProof/>
              <w:color w:val="auto"/>
              <w:kern w:val="2"/>
              <w:sz w:val="24"/>
              <w:szCs w:val="24"/>
              <w:lang w:eastAsia="en-AU"/>
              <w14:ligatures w14:val="standardContextual"/>
            </w:rPr>
          </w:pPr>
          <w:hyperlink w:anchor="_Toc233118110" w:history="1">
            <w:r w:rsidRPr="009609AC">
              <w:rPr>
                <w:rStyle w:val="Hyperlink"/>
                <w:noProof/>
              </w:rPr>
              <w:t>1.1</w:t>
            </w:r>
            <w:r>
              <w:rPr>
                <w:rFonts w:eastAsiaTheme="minorEastAsia" w:cstheme="minorBidi"/>
                <w:noProof/>
                <w:color w:val="auto"/>
                <w:kern w:val="2"/>
                <w:sz w:val="24"/>
                <w:szCs w:val="24"/>
                <w:lang w:eastAsia="en-AU"/>
                <w14:ligatures w14:val="standardContextual"/>
              </w:rPr>
              <w:tab/>
            </w:r>
            <w:r w:rsidRPr="009609AC">
              <w:rPr>
                <w:rStyle w:val="Hyperlink"/>
                <w:noProof/>
              </w:rPr>
              <w:t>Objective</w:t>
            </w:r>
            <w:r>
              <w:rPr>
                <w:noProof/>
                <w:webHidden/>
              </w:rPr>
              <w:tab/>
            </w:r>
            <w:r>
              <w:rPr>
                <w:noProof/>
                <w:webHidden/>
              </w:rPr>
              <w:fldChar w:fldCharType="begin"/>
            </w:r>
            <w:r>
              <w:rPr>
                <w:noProof/>
                <w:webHidden/>
              </w:rPr>
              <w:instrText xml:space="preserve"> PAGEREF _Toc233118110 \h </w:instrText>
            </w:r>
            <w:r>
              <w:rPr>
                <w:noProof/>
                <w:webHidden/>
              </w:rPr>
            </w:r>
            <w:r>
              <w:rPr>
                <w:noProof/>
                <w:webHidden/>
              </w:rPr>
              <w:fldChar w:fldCharType="separate"/>
            </w:r>
            <w:r>
              <w:rPr>
                <w:noProof/>
                <w:webHidden/>
              </w:rPr>
              <w:t>4</w:t>
            </w:r>
            <w:r>
              <w:rPr>
                <w:noProof/>
                <w:webHidden/>
              </w:rPr>
              <w:fldChar w:fldCharType="end"/>
            </w:r>
          </w:hyperlink>
        </w:p>
        <w:p w14:paraId="3234BC5C" w14:textId="20F91229" w:rsidR="009840AA" w:rsidRDefault="009840AA">
          <w:pPr>
            <w:pStyle w:val="TOC2"/>
            <w:rPr>
              <w:rFonts w:eastAsiaTheme="minorEastAsia" w:cstheme="minorBidi"/>
              <w:noProof/>
              <w:color w:val="auto"/>
              <w:kern w:val="2"/>
              <w:sz w:val="24"/>
              <w:szCs w:val="24"/>
              <w:lang w:eastAsia="en-AU"/>
              <w14:ligatures w14:val="standardContextual"/>
            </w:rPr>
          </w:pPr>
          <w:hyperlink w:anchor="_Toc233118111" w:history="1">
            <w:r w:rsidRPr="009609AC">
              <w:rPr>
                <w:rStyle w:val="Hyperlink"/>
                <w:noProof/>
              </w:rPr>
              <w:t>1.2</w:t>
            </w:r>
            <w:r>
              <w:rPr>
                <w:rFonts w:eastAsiaTheme="minorEastAsia" w:cstheme="minorBidi"/>
                <w:noProof/>
                <w:color w:val="auto"/>
                <w:kern w:val="2"/>
                <w:sz w:val="24"/>
                <w:szCs w:val="24"/>
                <w:lang w:eastAsia="en-AU"/>
                <w14:ligatures w14:val="standardContextual"/>
              </w:rPr>
              <w:tab/>
            </w:r>
            <w:r w:rsidRPr="009609AC">
              <w:rPr>
                <w:rStyle w:val="Hyperlink"/>
                <w:noProof/>
              </w:rPr>
              <w:t>Contract information and parties</w:t>
            </w:r>
            <w:r>
              <w:rPr>
                <w:noProof/>
                <w:webHidden/>
              </w:rPr>
              <w:tab/>
            </w:r>
            <w:r>
              <w:rPr>
                <w:noProof/>
                <w:webHidden/>
              </w:rPr>
              <w:fldChar w:fldCharType="begin"/>
            </w:r>
            <w:r>
              <w:rPr>
                <w:noProof/>
                <w:webHidden/>
              </w:rPr>
              <w:instrText xml:space="preserve"> PAGEREF _Toc233118111 \h </w:instrText>
            </w:r>
            <w:r>
              <w:rPr>
                <w:noProof/>
                <w:webHidden/>
              </w:rPr>
            </w:r>
            <w:r>
              <w:rPr>
                <w:noProof/>
                <w:webHidden/>
              </w:rPr>
              <w:fldChar w:fldCharType="separate"/>
            </w:r>
            <w:r>
              <w:rPr>
                <w:noProof/>
                <w:webHidden/>
              </w:rPr>
              <w:t>4</w:t>
            </w:r>
            <w:r>
              <w:rPr>
                <w:noProof/>
                <w:webHidden/>
              </w:rPr>
              <w:fldChar w:fldCharType="end"/>
            </w:r>
          </w:hyperlink>
        </w:p>
        <w:p w14:paraId="2C2AD423" w14:textId="726C3634" w:rsidR="009840AA" w:rsidRDefault="009840AA">
          <w:pPr>
            <w:pStyle w:val="TOC2"/>
            <w:rPr>
              <w:rFonts w:eastAsiaTheme="minorEastAsia" w:cstheme="minorBidi"/>
              <w:noProof/>
              <w:color w:val="auto"/>
              <w:kern w:val="2"/>
              <w:sz w:val="24"/>
              <w:szCs w:val="24"/>
              <w:lang w:eastAsia="en-AU"/>
              <w14:ligatures w14:val="standardContextual"/>
            </w:rPr>
          </w:pPr>
          <w:hyperlink w:anchor="_Toc233118112" w:history="1">
            <w:r w:rsidRPr="009609AC">
              <w:rPr>
                <w:rStyle w:val="Hyperlink"/>
                <w:noProof/>
              </w:rPr>
              <w:t>1.3</w:t>
            </w:r>
            <w:r>
              <w:rPr>
                <w:rFonts w:eastAsiaTheme="minorEastAsia" w:cstheme="minorBidi"/>
                <w:noProof/>
                <w:color w:val="auto"/>
                <w:kern w:val="2"/>
                <w:sz w:val="24"/>
                <w:szCs w:val="24"/>
                <w:lang w:eastAsia="en-AU"/>
                <w14:ligatures w14:val="standardContextual"/>
              </w:rPr>
              <w:tab/>
            </w:r>
            <w:r w:rsidRPr="009609AC">
              <w:rPr>
                <w:rStyle w:val="Hyperlink"/>
                <w:noProof/>
              </w:rPr>
              <w:t>Participants and authority</w:t>
            </w:r>
            <w:r>
              <w:rPr>
                <w:noProof/>
                <w:webHidden/>
              </w:rPr>
              <w:tab/>
            </w:r>
            <w:r>
              <w:rPr>
                <w:noProof/>
                <w:webHidden/>
              </w:rPr>
              <w:fldChar w:fldCharType="begin"/>
            </w:r>
            <w:r>
              <w:rPr>
                <w:noProof/>
                <w:webHidden/>
              </w:rPr>
              <w:instrText xml:space="preserve"> PAGEREF _Toc233118112 \h </w:instrText>
            </w:r>
            <w:r>
              <w:rPr>
                <w:noProof/>
                <w:webHidden/>
              </w:rPr>
            </w:r>
            <w:r>
              <w:rPr>
                <w:noProof/>
                <w:webHidden/>
              </w:rPr>
              <w:fldChar w:fldCharType="separate"/>
            </w:r>
            <w:r>
              <w:rPr>
                <w:noProof/>
                <w:webHidden/>
              </w:rPr>
              <w:t>4</w:t>
            </w:r>
            <w:r>
              <w:rPr>
                <w:noProof/>
                <w:webHidden/>
              </w:rPr>
              <w:fldChar w:fldCharType="end"/>
            </w:r>
          </w:hyperlink>
        </w:p>
        <w:p w14:paraId="02191DD5" w14:textId="0CE7EBA5" w:rsidR="009840AA" w:rsidRDefault="009840AA">
          <w:pPr>
            <w:pStyle w:val="TOC3"/>
            <w:rPr>
              <w:noProof/>
              <w:color w:val="auto"/>
              <w:kern w:val="2"/>
              <w:sz w:val="24"/>
              <w:szCs w:val="24"/>
              <w:lang w:eastAsia="en-AU"/>
              <w14:ligatures w14:val="standardContextual"/>
            </w:rPr>
          </w:pPr>
          <w:hyperlink w:anchor="_Toc233118113" w:history="1">
            <w:r w:rsidRPr="009609AC">
              <w:rPr>
                <w:rStyle w:val="Hyperlink"/>
                <w:noProof/>
              </w:rPr>
              <w:t>1.3.1</w:t>
            </w:r>
            <w:r>
              <w:rPr>
                <w:noProof/>
                <w:color w:val="auto"/>
                <w:kern w:val="2"/>
                <w:sz w:val="24"/>
                <w:szCs w:val="24"/>
                <w:lang w:eastAsia="en-AU"/>
                <w14:ligatures w14:val="standardContextual"/>
              </w:rPr>
              <w:tab/>
            </w:r>
            <w:r w:rsidRPr="009609AC">
              <w:rPr>
                <w:rStyle w:val="Hyperlink"/>
                <w:noProof/>
              </w:rPr>
              <w:t>[Insert Agency]</w:t>
            </w:r>
            <w:r>
              <w:rPr>
                <w:noProof/>
                <w:webHidden/>
              </w:rPr>
              <w:tab/>
            </w:r>
            <w:r>
              <w:rPr>
                <w:noProof/>
                <w:webHidden/>
              </w:rPr>
              <w:fldChar w:fldCharType="begin"/>
            </w:r>
            <w:r>
              <w:rPr>
                <w:noProof/>
                <w:webHidden/>
              </w:rPr>
              <w:instrText xml:space="preserve"> PAGEREF _Toc233118113 \h </w:instrText>
            </w:r>
            <w:r>
              <w:rPr>
                <w:noProof/>
                <w:webHidden/>
              </w:rPr>
            </w:r>
            <w:r>
              <w:rPr>
                <w:noProof/>
                <w:webHidden/>
              </w:rPr>
              <w:fldChar w:fldCharType="separate"/>
            </w:r>
            <w:r>
              <w:rPr>
                <w:noProof/>
                <w:webHidden/>
              </w:rPr>
              <w:t>4</w:t>
            </w:r>
            <w:r>
              <w:rPr>
                <w:noProof/>
                <w:webHidden/>
              </w:rPr>
              <w:fldChar w:fldCharType="end"/>
            </w:r>
          </w:hyperlink>
        </w:p>
        <w:p w14:paraId="189A2310" w14:textId="34BF1EF3" w:rsidR="009840AA" w:rsidRDefault="009840AA">
          <w:pPr>
            <w:pStyle w:val="TOC3"/>
            <w:rPr>
              <w:noProof/>
              <w:color w:val="auto"/>
              <w:kern w:val="2"/>
              <w:sz w:val="24"/>
              <w:szCs w:val="24"/>
              <w:lang w:eastAsia="en-AU"/>
              <w14:ligatures w14:val="standardContextual"/>
            </w:rPr>
          </w:pPr>
          <w:hyperlink w:anchor="_Toc233118114" w:history="1">
            <w:r w:rsidRPr="009609AC">
              <w:rPr>
                <w:rStyle w:val="Hyperlink"/>
                <w:noProof/>
              </w:rPr>
              <w:t>1.3.2</w:t>
            </w:r>
            <w:r>
              <w:rPr>
                <w:noProof/>
                <w:color w:val="auto"/>
                <w:kern w:val="2"/>
                <w:sz w:val="24"/>
                <w:szCs w:val="24"/>
                <w:lang w:eastAsia="en-AU"/>
                <w14:ligatures w14:val="standardContextual"/>
              </w:rPr>
              <w:tab/>
            </w:r>
            <w:r w:rsidRPr="009609AC">
              <w:rPr>
                <w:rStyle w:val="Hyperlink"/>
                <w:noProof/>
              </w:rPr>
              <w:t>Supplier</w:t>
            </w:r>
            <w:r>
              <w:rPr>
                <w:noProof/>
                <w:webHidden/>
              </w:rPr>
              <w:tab/>
            </w:r>
            <w:r>
              <w:rPr>
                <w:noProof/>
                <w:webHidden/>
              </w:rPr>
              <w:fldChar w:fldCharType="begin"/>
            </w:r>
            <w:r>
              <w:rPr>
                <w:noProof/>
                <w:webHidden/>
              </w:rPr>
              <w:instrText xml:space="preserve"> PAGEREF _Toc233118114 \h </w:instrText>
            </w:r>
            <w:r>
              <w:rPr>
                <w:noProof/>
                <w:webHidden/>
              </w:rPr>
            </w:r>
            <w:r>
              <w:rPr>
                <w:noProof/>
                <w:webHidden/>
              </w:rPr>
              <w:fldChar w:fldCharType="separate"/>
            </w:r>
            <w:r>
              <w:rPr>
                <w:noProof/>
                <w:webHidden/>
              </w:rPr>
              <w:t>4</w:t>
            </w:r>
            <w:r>
              <w:rPr>
                <w:noProof/>
                <w:webHidden/>
              </w:rPr>
              <w:fldChar w:fldCharType="end"/>
            </w:r>
          </w:hyperlink>
        </w:p>
        <w:p w14:paraId="6C3FD682" w14:textId="31187483" w:rsidR="009840AA" w:rsidRDefault="009840AA">
          <w:pPr>
            <w:pStyle w:val="TOC2"/>
            <w:rPr>
              <w:rFonts w:eastAsiaTheme="minorEastAsia" w:cstheme="minorBidi"/>
              <w:noProof/>
              <w:color w:val="auto"/>
              <w:kern w:val="2"/>
              <w:sz w:val="24"/>
              <w:szCs w:val="24"/>
              <w:lang w:eastAsia="en-AU"/>
              <w14:ligatures w14:val="standardContextual"/>
            </w:rPr>
          </w:pPr>
          <w:hyperlink w:anchor="_Toc233118115" w:history="1">
            <w:r w:rsidRPr="009609AC">
              <w:rPr>
                <w:rStyle w:val="Hyperlink"/>
                <w:noProof/>
              </w:rPr>
              <w:t>1.4</w:t>
            </w:r>
            <w:r>
              <w:rPr>
                <w:rFonts w:eastAsiaTheme="minorEastAsia" w:cstheme="minorBidi"/>
                <w:noProof/>
                <w:color w:val="auto"/>
                <w:kern w:val="2"/>
                <w:sz w:val="24"/>
                <w:szCs w:val="24"/>
                <w:lang w:eastAsia="en-AU"/>
                <w14:ligatures w14:val="standardContextual"/>
              </w:rPr>
              <w:tab/>
            </w:r>
            <w:r w:rsidRPr="009609AC">
              <w:rPr>
                <w:rStyle w:val="Hyperlink"/>
                <w:noProof/>
              </w:rPr>
              <w:t>Location and duration</w:t>
            </w:r>
            <w:r>
              <w:rPr>
                <w:noProof/>
                <w:webHidden/>
              </w:rPr>
              <w:tab/>
            </w:r>
            <w:r>
              <w:rPr>
                <w:noProof/>
                <w:webHidden/>
              </w:rPr>
              <w:fldChar w:fldCharType="begin"/>
            </w:r>
            <w:r>
              <w:rPr>
                <w:noProof/>
                <w:webHidden/>
              </w:rPr>
              <w:instrText xml:space="preserve"> PAGEREF _Toc233118115 \h </w:instrText>
            </w:r>
            <w:r>
              <w:rPr>
                <w:noProof/>
                <w:webHidden/>
              </w:rPr>
            </w:r>
            <w:r>
              <w:rPr>
                <w:noProof/>
                <w:webHidden/>
              </w:rPr>
              <w:fldChar w:fldCharType="separate"/>
            </w:r>
            <w:r>
              <w:rPr>
                <w:noProof/>
                <w:webHidden/>
              </w:rPr>
              <w:t>5</w:t>
            </w:r>
            <w:r>
              <w:rPr>
                <w:noProof/>
                <w:webHidden/>
              </w:rPr>
              <w:fldChar w:fldCharType="end"/>
            </w:r>
          </w:hyperlink>
        </w:p>
        <w:p w14:paraId="681524D2" w14:textId="6BB5CB24" w:rsidR="009840AA" w:rsidRDefault="009840AA">
          <w:pPr>
            <w:pStyle w:val="TOC2"/>
            <w:rPr>
              <w:rFonts w:eastAsiaTheme="minorEastAsia" w:cstheme="minorBidi"/>
              <w:noProof/>
              <w:color w:val="auto"/>
              <w:kern w:val="2"/>
              <w:sz w:val="24"/>
              <w:szCs w:val="24"/>
              <w:lang w:eastAsia="en-AU"/>
              <w14:ligatures w14:val="standardContextual"/>
            </w:rPr>
          </w:pPr>
          <w:hyperlink w:anchor="_Toc233118116" w:history="1">
            <w:r w:rsidRPr="009609AC">
              <w:rPr>
                <w:rStyle w:val="Hyperlink"/>
                <w:noProof/>
              </w:rPr>
              <w:t>1.5</w:t>
            </w:r>
            <w:r>
              <w:rPr>
                <w:rFonts w:eastAsiaTheme="minorEastAsia" w:cstheme="minorBidi"/>
                <w:noProof/>
                <w:color w:val="auto"/>
                <w:kern w:val="2"/>
                <w:sz w:val="24"/>
                <w:szCs w:val="24"/>
                <w:lang w:eastAsia="en-AU"/>
                <w14:ligatures w14:val="standardContextual"/>
              </w:rPr>
              <w:tab/>
            </w:r>
            <w:r w:rsidRPr="009609AC">
              <w:rPr>
                <w:rStyle w:val="Hyperlink"/>
                <w:noProof/>
              </w:rPr>
              <w:t>Probity</w:t>
            </w:r>
            <w:r>
              <w:rPr>
                <w:noProof/>
                <w:webHidden/>
              </w:rPr>
              <w:tab/>
            </w:r>
            <w:r>
              <w:rPr>
                <w:noProof/>
                <w:webHidden/>
              </w:rPr>
              <w:fldChar w:fldCharType="begin"/>
            </w:r>
            <w:r>
              <w:rPr>
                <w:noProof/>
                <w:webHidden/>
              </w:rPr>
              <w:instrText xml:space="preserve"> PAGEREF _Toc233118116 \h </w:instrText>
            </w:r>
            <w:r>
              <w:rPr>
                <w:noProof/>
                <w:webHidden/>
              </w:rPr>
            </w:r>
            <w:r>
              <w:rPr>
                <w:noProof/>
                <w:webHidden/>
              </w:rPr>
              <w:fldChar w:fldCharType="separate"/>
            </w:r>
            <w:r>
              <w:rPr>
                <w:noProof/>
                <w:webHidden/>
              </w:rPr>
              <w:t>5</w:t>
            </w:r>
            <w:r>
              <w:rPr>
                <w:noProof/>
                <w:webHidden/>
              </w:rPr>
              <w:fldChar w:fldCharType="end"/>
            </w:r>
          </w:hyperlink>
        </w:p>
        <w:p w14:paraId="0E328633" w14:textId="696E0F2E" w:rsidR="009840AA" w:rsidRDefault="009840AA">
          <w:pPr>
            <w:pStyle w:val="TOC1"/>
            <w:rPr>
              <w:rFonts w:eastAsiaTheme="minorEastAsia" w:cstheme="minorBidi"/>
              <w:b w:val="0"/>
              <w:noProof/>
              <w:color w:val="auto"/>
              <w:kern w:val="2"/>
              <w:sz w:val="24"/>
              <w:szCs w:val="24"/>
              <w:lang w:eastAsia="en-AU"/>
              <w14:ligatures w14:val="standardContextual"/>
            </w:rPr>
          </w:pPr>
          <w:hyperlink w:anchor="_Toc233118117" w:history="1">
            <w:r w:rsidRPr="009609AC">
              <w:rPr>
                <w:rStyle w:val="Hyperlink"/>
                <w:noProof/>
              </w:rPr>
              <w:t>2</w:t>
            </w:r>
            <w:r>
              <w:rPr>
                <w:rFonts w:eastAsiaTheme="minorEastAsia" w:cstheme="minorBidi"/>
                <w:b w:val="0"/>
                <w:noProof/>
                <w:color w:val="auto"/>
                <w:kern w:val="2"/>
                <w:sz w:val="24"/>
                <w:szCs w:val="24"/>
                <w:lang w:eastAsia="en-AU"/>
                <w14:ligatures w14:val="standardContextual"/>
              </w:rPr>
              <w:tab/>
            </w:r>
            <w:r w:rsidRPr="009609AC">
              <w:rPr>
                <w:rStyle w:val="Hyperlink"/>
                <w:noProof/>
              </w:rPr>
              <w:t>Outcome of negotiations</w:t>
            </w:r>
            <w:r>
              <w:rPr>
                <w:noProof/>
                <w:webHidden/>
              </w:rPr>
              <w:tab/>
            </w:r>
            <w:r>
              <w:rPr>
                <w:noProof/>
                <w:webHidden/>
              </w:rPr>
              <w:fldChar w:fldCharType="begin"/>
            </w:r>
            <w:r>
              <w:rPr>
                <w:noProof/>
                <w:webHidden/>
              </w:rPr>
              <w:instrText xml:space="preserve"> PAGEREF _Toc233118117 \h </w:instrText>
            </w:r>
            <w:r>
              <w:rPr>
                <w:noProof/>
                <w:webHidden/>
              </w:rPr>
            </w:r>
            <w:r>
              <w:rPr>
                <w:noProof/>
                <w:webHidden/>
              </w:rPr>
              <w:fldChar w:fldCharType="separate"/>
            </w:r>
            <w:r>
              <w:rPr>
                <w:noProof/>
                <w:webHidden/>
              </w:rPr>
              <w:t>6</w:t>
            </w:r>
            <w:r>
              <w:rPr>
                <w:noProof/>
                <w:webHidden/>
              </w:rPr>
              <w:fldChar w:fldCharType="end"/>
            </w:r>
          </w:hyperlink>
        </w:p>
        <w:p w14:paraId="43531A4F" w14:textId="1B96C206" w:rsidR="009840AA" w:rsidRDefault="009840AA">
          <w:pPr>
            <w:pStyle w:val="TOC2"/>
            <w:rPr>
              <w:rFonts w:eastAsiaTheme="minorEastAsia" w:cstheme="minorBidi"/>
              <w:noProof/>
              <w:color w:val="auto"/>
              <w:kern w:val="2"/>
              <w:sz w:val="24"/>
              <w:szCs w:val="24"/>
              <w:lang w:eastAsia="en-AU"/>
              <w14:ligatures w14:val="standardContextual"/>
            </w:rPr>
          </w:pPr>
          <w:hyperlink w:anchor="_Toc233118118" w:history="1">
            <w:r w:rsidRPr="009609AC">
              <w:rPr>
                <w:rStyle w:val="Hyperlink"/>
                <w:noProof/>
              </w:rPr>
              <w:t>2.1</w:t>
            </w:r>
            <w:r>
              <w:rPr>
                <w:rFonts w:eastAsiaTheme="minorEastAsia" w:cstheme="minorBidi"/>
                <w:noProof/>
                <w:color w:val="auto"/>
                <w:kern w:val="2"/>
                <w:sz w:val="24"/>
                <w:szCs w:val="24"/>
                <w:lang w:eastAsia="en-AU"/>
                <w14:ligatures w14:val="standardContextual"/>
              </w:rPr>
              <w:tab/>
            </w:r>
            <w:r w:rsidRPr="009609AC">
              <w:rPr>
                <w:rStyle w:val="Hyperlink"/>
                <w:noProof/>
              </w:rPr>
              <w:t>Benefits obtained</w:t>
            </w:r>
            <w:r>
              <w:rPr>
                <w:noProof/>
                <w:webHidden/>
              </w:rPr>
              <w:tab/>
            </w:r>
            <w:r>
              <w:rPr>
                <w:noProof/>
                <w:webHidden/>
              </w:rPr>
              <w:fldChar w:fldCharType="begin"/>
            </w:r>
            <w:r>
              <w:rPr>
                <w:noProof/>
                <w:webHidden/>
              </w:rPr>
              <w:instrText xml:space="preserve"> PAGEREF _Toc233118118 \h </w:instrText>
            </w:r>
            <w:r>
              <w:rPr>
                <w:noProof/>
                <w:webHidden/>
              </w:rPr>
            </w:r>
            <w:r>
              <w:rPr>
                <w:noProof/>
                <w:webHidden/>
              </w:rPr>
              <w:fldChar w:fldCharType="separate"/>
            </w:r>
            <w:r>
              <w:rPr>
                <w:noProof/>
                <w:webHidden/>
              </w:rPr>
              <w:t>6</w:t>
            </w:r>
            <w:r>
              <w:rPr>
                <w:noProof/>
                <w:webHidden/>
              </w:rPr>
              <w:fldChar w:fldCharType="end"/>
            </w:r>
          </w:hyperlink>
        </w:p>
        <w:p w14:paraId="662522FC" w14:textId="2964BA32" w:rsidR="009840AA" w:rsidRDefault="009840AA">
          <w:pPr>
            <w:pStyle w:val="TOC2"/>
            <w:rPr>
              <w:rFonts w:eastAsiaTheme="minorEastAsia" w:cstheme="minorBidi"/>
              <w:noProof/>
              <w:color w:val="auto"/>
              <w:kern w:val="2"/>
              <w:sz w:val="24"/>
              <w:szCs w:val="24"/>
              <w:lang w:eastAsia="en-AU"/>
              <w14:ligatures w14:val="standardContextual"/>
            </w:rPr>
          </w:pPr>
          <w:hyperlink w:anchor="_Toc233118119" w:history="1">
            <w:r w:rsidRPr="009609AC">
              <w:rPr>
                <w:rStyle w:val="Hyperlink"/>
                <w:noProof/>
              </w:rPr>
              <w:t>2.2</w:t>
            </w:r>
            <w:r>
              <w:rPr>
                <w:rFonts w:eastAsiaTheme="minorEastAsia" w:cstheme="minorBidi"/>
                <w:noProof/>
                <w:color w:val="auto"/>
                <w:kern w:val="2"/>
                <w:sz w:val="24"/>
                <w:szCs w:val="24"/>
                <w:lang w:eastAsia="en-AU"/>
                <w14:ligatures w14:val="standardContextual"/>
              </w:rPr>
              <w:tab/>
            </w:r>
            <w:r w:rsidRPr="009609AC">
              <w:rPr>
                <w:rStyle w:val="Hyperlink"/>
                <w:noProof/>
              </w:rPr>
              <w:t>Our objectives</w:t>
            </w:r>
            <w:r>
              <w:rPr>
                <w:noProof/>
                <w:webHidden/>
              </w:rPr>
              <w:tab/>
            </w:r>
            <w:r>
              <w:rPr>
                <w:noProof/>
                <w:webHidden/>
              </w:rPr>
              <w:fldChar w:fldCharType="begin"/>
            </w:r>
            <w:r>
              <w:rPr>
                <w:noProof/>
                <w:webHidden/>
              </w:rPr>
              <w:instrText xml:space="preserve"> PAGEREF _Toc233118119 \h </w:instrText>
            </w:r>
            <w:r>
              <w:rPr>
                <w:noProof/>
                <w:webHidden/>
              </w:rPr>
            </w:r>
            <w:r>
              <w:rPr>
                <w:noProof/>
                <w:webHidden/>
              </w:rPr>
              <w:fldChar w:fldCharType="separate"/>
            </w:r>
            <w:r>
              <w:rPr>
                <w:noProof/>
                <w:webHidden/>
              </w:rPr>
              <w:t>6</w:t>
            </w:r>
            <w:r>
              <w:rPr>
                <w:noProof/>
                <w:webHidden/>
              </w:rPr>
              <w:fldChar w:fldCharType="end"/>
            </w:r>
          </w:hyperlink>
        </w:p>
        <w:p w14:paraId="39BC1908" w14:textId="169ECB6F" w:rsidR="009840AA" w:rsidRDefault="009840AA">
          <w:pPr>
            <w:pStyle w:val="TOC2"/>
            <w:rPr>
              <w:rFonts w:eastAsiaTheme="minorEastAsia" w:cstheme="minorBidi"/>
              <w:noProof/>
              <w:color w:val="auto"/>
              <w:kern w:val="2"/>
              <w:sz w:val="24"/>
              <w:szCs w:val="24"/>
              <w:lang w:eastAsia="en-AU"/>
              <w14:ligatures w14:val="standardContextual"/>
            </w:rPr>
          </w:pPr>
          <w:hyperlink w:anchor="_Toc233118120" w:history="1">
            <w:r w:rsidRPr="009609AC">
              <w:rPr>
                <w:rStyle w:val="Hyperlink"/>
                <w:noProof/>
              </w:rPr>
              <w:t>2.3</w:t>
            </w:r>
            <w:r>
              <w:rPr>
                <w:rFonts w:eastAsiaTheme="minorEastAsia" w:cstheme="minorBidi"/>
                <w:noProof/>
                <w:color w:val="auto"/>
                <w:kern w:val="2"/>
                <w:sz w:val="24"/>
                <w:szCs w:val="24"/>
                <w:lang w:eastAsia="en-AU"/>
                <w14:ligatures w14:val="standardContextual"/>
              </w:rPr>
              <w:tab/>
            </w:r>
            <w:r w:rsidRPr="009609AC">
              <w:rPr>
                <w:rStyle w:val="Hyperlink"/>
                <w:noProof/>
              </w:rPr>
              <w:t>Concessions</w:t>
            </w:r>
            <w:r>
              <w:rPr>
                <w:noProof/>
                <w:webHidden/>
              </w:rPr>
              <w:tab/>
            </w:r>
            <w:r>
              <w:rPr>
                <w:noProof/>
                <w:webHidden/>
              </w:rPr>
              <w:fldChar w:fldCharType="begin"/>
            </w:r>
            <w:r>
              <w:rPr>
                <w:noProof/>
                <w:webHidden/>
              </w:rPr>
              <w:instrText xml:space="preserve"> PAGEREF _Toc233118120 \h </w:instrText>
            </w:r>
            <w:r>
              <w:rPr>
                <w:noProof/>
                <w:webHidden/>
              </w:rPr>
            </w:r>
            <w:r>
              <w:rPr>
                <w:noProof/>
                <w:webHidden/>
              </w:rPr>
              <w:fldChar w:fldCharType="separate"/>
            </w:r>
            <w:r>
              <w:rPr>
                <w:noProof/>
                <w:webHidden/>
              </w:rPr>
              <w:t>6</w:t>
            </w:r>
            <w:r>
              <w:rPr>
                <w:noProof/>
                <w:webHidden/>
              </w:rPr>
              <w:fldChar w:fldCharType="end"/>
            </w:r>
          </w:hyperlink>
        </w:p>
        <w:p w14:paraId="00190893" w14:textId="4219486D" w:rsidR="009840AA" w:rsidRDefault="009840AA">
          <w:pPr>
            <w:pStyle w:val="TOC2"/>
            <w:rPr>
              <w:rFonts w:eastAsiaTheme="minorEastAsia" w:cstheme="minorBidi"/>
              <w:noProof/>
              <w:color w:val="auto"/>
              <w:kern w:val="2"/>
              <w:sz w:val="24"/>
              <w:szCs w:val="24"/>
              <w:lang w:eastAsia="en-AU"/>
              <w14:ligatures w14:val="standardContextual"/>
            </w:rPr>
          </w:pPr>
          <w:hyperlink w:anchor="_Toc233118121" w:history="1">
            <w:r w:rsidRPr="009609AC">
              <w:rPr>
                <w:rStyle w:val="Hyperlink"/>
                <w:noProof/>
              </w:rPr>
              <w:t>2.4</w:t>
            </w:r>
            <w:r>
              <w:rPr>
                <w:rFonts w:eastAsiaTheme="minorEastAsia" w:cstheme="minorBidi"/>
                <w:noProof/>
                <w:color w:val="auto"/>
                <w:kern w:val="2"/>
                <w:sz w:val="24"/>
                <w:szCs w:val="24"/>
                <w:lang w:eastAsia="en-AU"/>
                <w14:ligatures w14:val="standardContextual"/>
              </w:rPr>
              <w:tab/>
            </w:r>
            <w:r w:rsidRPr="009609AC">
              <w:rPr>
                <w:rStyle w:val="Hyperlink"/>
                <w:noProof/>
              </w:rPr>
              <w:t>Review of negotiations</w:t>
            </w:r>
            <w:r>
              <w:rPr>
                <w:noProof/>
                <w:webHidden/>
              </w:rPr>
              <w:tab/>
            </w:r>
            <w:r>
              <w:rPr>
                <w:noProof/>
                <w:webHidden/>
              </w:rPr>
              <w:fldChar w:fldCharType="begin"/>
            </w:r>
            <w:r>
              <w:rPr>
                <w:noProof/>
                <w:webHidden/>
              </w:rPr>
              <w:instrText xml:space="preserve"> PAGEREF _Toc233118121 \h </w:instrText>
            </w:r>
            <w:r>
              <w:rPr>
                <w:noProof/>
                <w:webHidden/>
              </w:rPr>
            </w:r>
            <w:r>
              <w:rPr>
                <w:noProof/>
                <w:webHidden/>
              </w:rPr>
              <w:fldChar w:fldCharType="separate"/>
            </w:r>
            <w:r>
              <w:rPr>
                <w:noProof/>
                <w:webHidden/>
              </w:rPr>
              <w:t>6</w:t>
            </w:r>
            <w:r>
              <w:rPr>
                <w:noProof/>
                <w:webHidden/>
              </w:rPr>
              <w:fldChar w:fldCharType="end"/>
            </w:r>
          </w:hyperlink>
        </w:p>
        <w:p w14:paraId="5B6A9983" w14:textId="11DE536C" w:rsidR="009840AA" w:rsidRDefault="009840AA">
          <w:pPr>
            <w:pStyle w:val="TOC3"/>
            <w:rPr>
              <w:noProof/>
              <w:color w:val="auto"/>
              <w:kern w:val="2"/>
              <w:sz w:val="24"/>
              <w:szCs w:val="24"/>
              <w:lang w:eastAsia="en-AU"/>
              <w14:ligatures w14:val="standardContextual"/>
            </w:rPr>
          </w:pPr>
          <w:hyperlink w:anchor="_Toc233118122" w:history="1">
            <w:r w:rsidRPr="009609AC">
              <w:rPr>
                <w:rStyle w:val="Hyperlink"/>
                <w:noProof/>
              </w:rPr>
              <w:t>2.4.1</w:t>
            </w:r>
            <w:r>
              <w:rPr>
                <w:noProof/>
                <w:color w:val="auto"/>
                <w:kern w:val="2"/>
                <w:sz w:val="24"/>
                <w:szCs w:val="24"/>
                <w:lang w:eastAsia="en-AU"/>
                <w14:ligatures w14:val="standardContextual"/>
              </w:rPr>
              <w:tab/>
            </w:r>
            <w:r w:rsidRPr="009609AC">
              <w:rPr>
                <w:rStyle w:val="Hyperlink"/>
                <w:noProof/>
              </w:rPr>
              <w:t>What worked well</w:t>
            </w:r>
            <w:r>
              <w:rPr>
                <w:noProof/>
                <w:webHidden/>
              </w:rPr>
              <w:tab/>
            </w:r>
            <w:r>
              <w:rPr>
                <w:noProof/>
                <w:webHidden/>
              </w:rPr>
              <w:fldChar w:fldCharType="begin"/>
            </w:r>
            <w:r>
              <w:rPr>
                <w:noProof/>
                <w:webHidden/>
              </w:rPr>
              <w:instrText xml:space="preserve"> PAGEREF _Toc233118122 \h </w:instrText>
            </w:r>
            <w:r>
              <w:rPr>
                <w:noProof/>
                <w:webHidden/>
              </w:rPr>
            </w:r>
            <w:r>
              <w:rPr>
                <w:noProof/>
                <w:webHidden/>
              </w:rPr>
              <w:fldChar w:fldCharType="separate"/>
            </w:r>
            <w:r>
              <w:rPr>
                <w:noProof/>
                <w:webHidden/>
              </w:rPr>
              <w:t>6</w:t>
            </w:r>
            <w:r>
              <w:rPr>
                <w:noProof/>
                <w:webHidden/>
              </w:rPr>
              <w:fldChar w:fldCharType="end"/>
            </w:r>
          </w:hyperlink>
        </w:p>
        <w:p w14:paraId="23901394" w14:textId="583323D4" w:rsidR="009840AA" w:rsidRDefault="009840AA">
          <w:pPr>
            <w:pStyle w:val="TOC3"/>
            <w:rPr>
              <w:noProof/>
              <w:color w:val="auto"/>
              <w:kern w:val="2"/>
              <w:sz w:val="24"/>
              <w:szCs w:val="24"/>
              <w:lang w:eastAsia="en-AU"/>
              <w14:ligatures w14:val="standardContextual"/>
            </w:rPr>
          </w:pPr>
          <w:hyperlink w:anchor="_Toc233118123" w:history="1">
            <w:r w:rsidRPr="009609AC">
              <w:rPr>
                <w:rStyle w:val="Hyperlink"/>
                <w:noProof/>
              </w:rPr>
              <w:t>2.4.2</w:t>
            </w:r>
            <w:r>
              <w:rPr>
                <w:noProof/>
                <w:color w:val="auto"/>
                <w:kern w:val="2"/>
                <w:sz w:val="24"/>
                <w:szCs w:val="24"/>
                <w:lang w:eastAsia="en-AU"/>
                <w14:ligatures w14:val="standardContextual"/>
              </w:rPr>
              <w:tab/>
            </w:r>
            <w:r w:rsidRPr="009609AC">
              <w:rPr>
                <w:rStyle w:val="Hyperlink"/>
                <w:noProof/>
              </w:rPr>
              <w:t>What didn’t work</w:t>
            </w:r>
            <w:r>
              <w:rPr>
                <w:noProof/>
                <w:webHidden/>
              </w:rPr>
              <w:tab/>
            </w:r>
            <w:r>
              <w:rPr>
                <w:noProof/>
                <w:webHidden/>
              </w:rPr>
              <w:fldChar w:fldCharType="begin"/>
            </w:r>
            <w:r>
              <w:rPr>
                <w:noProof/>
                <w:webHidden/>
              </w:rPr>
              <w:instrText xml:space="preserve"> PAGEREF _Toc233118123 \h </w:instrText>
            </w:r>
            <w:r>
              <w:rPr>
                <w:noProof/>
                <w:webHidden/>
              </w:rPr>
            </w:r>
            <w:r>
              <w:rPr>
                <w:noProof/>
                <w:webHidden/>
              </w:rPr>
              <w:fldChar w:fldCharType="separate"/>
            </w:r>
            <w:r>
              <w:rPr>
                <w:noProof/>
                <w:webHidden/>
              </w:rPr>
              <w:t>6</w:t>
            </w:r>
            <w:r>
              <w:rPr>
                <w:noProof/>
                <w:webHidden/>
              </w:rPr>
              <w:fldChar w:fldCharType="end"/>
            </w:r>
          </w:hyperlink>
        </w:p>
        <w:p w14:paraId="70DF15B6" w14:textId="694BE5D6" w:rsidR="00A02E76" w:rsidRDefault="00A02E76" w:rsidP="00A02E76">
          <w:pPr>
            <w:pStyle w:val="BodyText"/>
            <w:rPr>
              <w:rFonts w:ascii="Calibri" w:eastAsia="Calibri" w:hAnsi="Calibri" w:cs="Calibri"/>
              <w:color w:val="FF0000"/>
              <w:sz w:val="20"/>
              <w:szCs w:val="20"/>
            </w:rPr>
          </w:pPr>
          <w:r>
            <w:rPr>
              <w:rFonts w:eastAsia="Calibri" w:cs="Calibri"/>
              <w:color w:val="002664" w:themeColor="accent1"/>
              <w:szCs w:val="20"/>
            </w:rPr>
            <w:fldChar w:fldCharType="end"/>
          </w:r>
        </w:p>
      </w:sdtContent>
    </w:sdt>
    <w:p w14:paraId="3950D3FD" w14:textId="77777777" w:rsidR="00A02E76" w:rsidRDefault="00A02E76">
      <w:pPr>
        <w:suppressAutoHyphens w:val="0"/>
        <w:spacing w:after="160" w:line="259" w:lineRule="auto"/>
      </w:pPr>
    </w:p>
    <w:p w14:paraId="6CE167E6" w14:textId="77777777" w:rsidR="00A02E76" w:rsidRDefault="00A02E76">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DC12522" w14:textId="77777777" w:rsidR="0036273C" w:rsidRDefault="0036273C" w:rsidP="00841187">
      <w:pPr>
        <w:pStyle w:val="Heading1"/>
      </w:pPr>
      <w:bookmarkStart w:id="5" w:name="_Toc233118109"/>
      <w:r>
        <w:lastRenderedPageBreak/>
        <w:t>Introduction</w:t>
      </w:r>
      <w:bookmarkEnd w:id="5"/>
    </w:p>
    <w:p w14:paraId="45BA4EBC" w14:textId="77777777" w:rsidR="0036273C" w:rsidRDefault="0036273C" w:rsidP="00841187">
      <w:pPr>
        <w:pStyle w:val="Heading2"/>
      </w:pPr>
      <w:bookmarkStart w:id="6" w:name="_Toc233118110"/>
      <w:r>
        <w:t>Objective</w:t>
      </w:r>
      <w:bookmarkEnd w:id="6"/>
    </w:p>
    <w:p w14:paraId="176B63C8" w14:textId="77777777" w:rsidR="0036273C" w:rsidRDefault="0036273C" w:rsidP="0036273C">
      <w:pPr>
        <w:pStyle w:val="BodyText"/>
      </w:pPr>
      <w:r>
        <w:t xml:space="preserve">The purpose of this post negotiation review is to document the outcomes of the negotiations for </w:t>
      </w:r>
      <w:r w:rsidRPr="00E91EBF">
        <w:rPr>
          <w:color w:val="C00000"/>
        </w:rPr>
        <w:t xml:space="preserve">[RFx # and Name] </w:t>
      </w:r>
      <w:r>
        <w:t xml:space="preserve">and analyse areas for potential improvements for future negotiations. </w:t>
      </w:r>
    </w:p>
    <w:p w14:paraId="0DDFAF33" w14:textId="77777777" w:rsidR="0036273C" w:rsidRDefault="0036273C" w:rsidP="00000B02">
      <w:pPr>
        <w:pStyle w:val="Heading2"/>
      </w:pPr>
      <w:bookmarkStart w:id="7" w:name="_Toc233118111"/>
      <w:r>
        <w:t>Contract information and parties</w:t>
      </w:r>
      <w:bookmarkEnd w:id="7"/>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36081" w:rsidRPr="007673EB" w14:paraId="5B4B539C" w14:textId="77777777" w:rsidTr="00A5314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7CB7CF5D" w14:textId="721216E7" w:rsidR="00D36081" w:rsidRDefault="00D36081" w:rsidP="001332A5">
            <w:pPr>
              <w:pStyle w:val="BodyText"/>
            </w:pPr>
            <w:r>
              <w:t>Organisations taking part in the negotiation</w:t>
            </w:r>
          </w:p>
        </w:tc>
      </w:tr>
      <w:tr w:rsidR="00D36081" w:rsidRPr="007673EB" w14:paraId="0A4A8F2E" w14:textId="77777777" w:rsidTr="00A531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73D36900" w14:textId="2629B215" w:rsidR="00D36081" w:rsidRPr="007A2FCD" w:rsidRDefault="00D36081" w:rsidP="007A2FCD">
            <w:pPr>
              <w:pStyle w:val="BodyText"/>
            </w:pPr>
          </w:p>
        </w:tc>
      </w:tr>
      <w:tr w:rsidR="00D36081" w:rsidRPr="007673EB" w14:paraId="34CAAC47" w14:textId="77777777" w:rsidTr="00A5314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9639453" w14:textId="28A1A02E" w:rsidR="00D36081" w:rsidRPr="007A2FCD" w:rsidRDefault="00D36081" w:rsidP="007A2FCD">
            <w:pPr>
              <w:pStyle w:val="BodyText"/>
            </w:pPr>
          </w:p>
        </w:tc>
      </w:tr>
    </w:tbl>
    <w:p w14:paraId="7C9F076A" w14:textId="77777777" w:rsidR="0036273C" w:rsidRDefault="0036273C" w:rsidP="007A2FCD">
      <w:pPr>
        <w:pStyle w:val="Heading2"/>
      </w:pPr>
      <w:bookmarkStart w:id="8" w:name="_Toc233118112"/>
      <w:r>
        <w:t>Participants and authority</w:t>
      </w:r>
      <w:bookmarkEnd w:id="8"/>
    </w:p>
    <w:p w14:paraId="7BEC6F6E" w14:textId="0D4BCB64" w:rsidR="0036273C" w:rsidRDefault="00C975A9" w:rsidP="00C975A9">
      <w:pPr>
        <w:pStyle w:val="Heading3"/>
      </w:pPr>
      <w:bookmarkStart w:id="9" w:name="_Toc233118113"/>
      <w:r>
        <w:t>[Insert Agency]</w:t>
      </w:r>
      <w:bookmarkEnd w:id="9"/>
    </w:p>
    <w:p w14:paraId="387BCDF7" w14:textId="7F7B0358" w:rsidR="0036273C" w:rsidRDefault="00C975A9" w:rsidP="0036273C">
      <w:pPr>
        <w:pStyle w:val="BodyText"/>
      </w:pPr>
      <w:r w:rsidRPr="00E91EBF">
        <w:rPr>
          <w:color w:val="C00000"/>
        </w:rPr>
        <w:t xml:space="preserve">[Insert agency] </w:t>
      </w:r>
      <w:r w:rsidR="0036273C">
        <w:t>was represented by the following participants.</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396"/>
        <w:gridCol w:w="3399"/>
        <w:gridCol w:w="3399"/>
      </w:tblGrid>
      <w:tr w:rsidR="00C975A9" w:rsidRPr="00C975A9" w14:paraId="5CA2E4CA" w14:textId="77777777" w:rsidTr="00A5314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61B01A0C" w14:textId="77777777" w:rsidR="00C975A9" w:rsidRPr="00C975A9" w:rsidRDefault="00C975A9" w:rsidP="00C975A9">
            <w:pPr>
              <w:pStyle w:val="BodyText"/>
            </w:pPr>
            <w:r w:rsidRPr="00C975A9">
              <w:t>Name</w:t>
            </w:r>
          </w:p>
        </w:tc>
        <w:tc>
          <w:tcPr>
            <w:tcW w:w="1667" w:type="pct"/>
          </w:tcPr>
          <w:p w14:paraId="3BE41799" w14:textId="77777777" w:rsidR="00C975A9" w:rsidRPr="00C975A9" w:rsidRDefault="00C975A9" w:rsidP="00C975A9">
            <w:pPr>
              <w:pStyle w:val="BodyText"/>
              <w:cnfStyle w:val="100000000000" w:firstRow="1" w:lastRow="0" w:firstColumn="0" w:lastColumn="0" w:oddVBand="0" w:evenVBand="0" w:oddHBand="0" w:evenHBand="0" w:firstRowFirstColumn="0" w:firstRowLastColumn="0" w:lastRowFirstColumn="0" w:lastRowLastColumn="0"/>
            </w:pPr>
            <w:r w:rsidRPr="00C975A9">
              <w:t xml:space="preserve">Title </w:t>
            </w:r>
          </w:p>
        </w:tc>
        <w:tc>
          <w:tcPr>
            <w:tcW w:w="1667" w:type="pct"/>
          </w:tcPr>
          <w:p w14:paraId="386A2F3C" w14:textId="77777777" w:rsidR="00C975A9" w:rsidRPr="00C975A9" w:rsidRDefault="00C975A9" w:rsidP="00C975A9">
            <w:pPr>
              <w:pStyle w:val="BodyText"/>
              <w:cnfStyle w:val="100000000000" w:firstRow="1" w:lastRow="0" w:firstColumn="0" w:lastColumn="0" w:oddVBand="0" w:evenVBand="0" w:oddHBand="0" w:evenHBand="0" w:firstRowFirstColumn="0" w:firstRowLastColumn="0" w:lastRowFirstColumn="0" w:lastRowLastColumn="0"/>
            </w:pPr>
            <w:r w:rsidRPr="00C975A9">
              <w:t xml:space="preserve">Role </w:t>
            </w:r>
          </w:p>
        </w:tc>
      </w:tr>
      <w:tr w:rsidR="00C975A9" w:rsidRPr="00C975A9" w14:paraId="369EB3F0" w14:textId="77777777" w:rsidTr="00A531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70300AF9" w14:textId="77777777" w:rsidR="00C975A9" w:rsidRPr="00C975A9" w:rsidRDefault="00C975A9" w:rsidP="00C975A9">
            <w:pPr>
              <w:pStyle w:val="BodyText"/>
            </w:pPr>
            <w:r w:rsidRPr="00C975A9">
              <w:t>Name</w:t>
            </w:r>
          </w:p>
        </w:tc>
        <w:tc>
          <w:tcPr>
            <w:tcW w:w="1667" w:type="pct"/>
            <w:tcBorders>
              <w:top w:val="none" w:sz="0" w:space="0" w:color="auto"/>
              <w:left w:val="none" w:sz="0" w:space="0" w:color="auto"/>
              <w:bottom w:val="none" w:sz="0" w:space="0" w:color="auto"/>
              <w:right w:val="none" w:sz="0" w:space="0" w:color="auto"/>
            </w:tcBorders>
          </w:tcPr>
          <w:p w14:paraId="7E21DA61"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Job Title, Organisation</w:t>
            </w:r>
          </w:p>
        </w:tc>
        <w:tc>
          <w:tcPr>
            <w:tcW w:w="1667" w:type="pct"/>
            <w:tcBorders>
              <w:top w:val="none" w:sz="0" w:space="0" w:color="auto"/>
              <w:left w:val="none" w:sz="0" w:space="0" w:color="auto"/>
              <w:bottom w:val="none" w:sz="0" w:space="0" w:color="auto"/>
              <w:right w:val="none" w:sz="0" w:space="0" w:color="auto"/>
            </w:tcBorders>
          </w:tcPr>
          <w:p w14:paraId="73C3B90A"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Chief Negotiator</w:t>
            </w:r>
          </w:p>
        </w:tc>
      </w:tr>
      <w:tr w:rsidR="00C975A9" w:rsidRPr="00C975A9" w14:paraId="5C2A4EA5" w14:textId="77777777" w:rsidTr="00A5314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0169C90C" w14:textId="77777777" w:rsidR="00C975A9" w:rsidRPr="00C975A9" w:rsidRDefault="00C975A9" w:rsidP="00C975A9">
            <w:pPr>
              <w:pStyle w:val="BodyText"/>
            </w:pPr>
            <w:r w:rsidRPr="00C975A9">
              <w:t xml:space="preserve">Name </w:t>
            </w:r>
          </w:p>
        </w:tc>
        <w:tc>
          <w:tcPr>
            <w:tcW w:w="1667" w:type="pct"/>
            <w:tcBorders>
              <w:top w:val="none" w:sz="0" w:space="0" w:color="auto"/>
              <w:left w:val="none" w:sz="0" w:space="0" w:color="auto"/>
              <w:bottom w:val="none" w:sz="0" w:space="0" w:color="auto"/>
              <w:right w:val="none" w:sz="0" w:space="0" w:color="auto"/>
            </w:tcBorders>
          </w:tcPr>
          <w:p w14:paraId="52527014" w14:textId="77777777" w:rsidR="00C975A9" w:rsidRPr="00C975A9" w:rsidRDefault="00C975A9" w:rsidP="00C975A9">
            <w:pPr>
              <w:pStyle w:val="BodyText"/>
              <w:cnfStyle w:val="000000010000" w:firstRow="0" w:lastRow="0" w:firstColumn="0" w:lastColumn="0" w:oddVBand="0" w:evenVBand="0" w:oddHBand="0" w:evenHBand="1" w:firstRowFirstColumn="0" w:firstRowLastColumn="0" w:lastRowFirstColumn="0" w:lastRowLastColumn="0"/>
            </w:pPr>
            <w:r w:rsidRPr="00C975A9">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tcPr>
          <w:p w14:paraId="3FA29B3D" w14:textId="77777777" w:rsidR="00C975A9" w:rsidRPr="00C975A9" w:rsidRDefault="00C975A9" w:rsidP="00C975A9">
            <w:pPr>
              <w:pStyle w:val="BodyText"/>
              <w:cnfStyle w:val="000000010000" w:firstRow="0" w:lastRow="0" w:firstColumn="0" w:lastColumn="0" w:oddVBand="0" w:evenVBand="0" w:oddHBand="0" w:evenHBand="1" w:firstRowFirstColumn="0" w:firstRowLastColumn="0" w:lastRowFirstColumn="0" w:lastRowLastColumn="0"/>
            </w:pPr>
            <w:r w:rsidRPr="00C975A9">
              <w:t>Secretariat</w:t>
            </w:r>
          </w:p>
        </w:tc>
      </w:tr>
      <w:tr w:rsidR="00C975A9" w:rsidRPr="00C975A9" w14:paraId="15AAADD2" w14:textId="77777777" w:rsidTr="00A531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5E1807D3" w14:textId="77777777" w:rsidR="00C975A9" w:rsidRPr="00C975A9" w:rsidRDefault="00C975A9" w:rsidP="00C975A9">
            <w:pPr>
              <w:pStyle w:val="BodyText"/>
            </w:pPr>
            <w:r w:rsidRPr="00C975A9">
              <w:t xml:space="preserve">Name </w:t>
            </w:r>
            <w:r w:rsidRPr="00C975A9">
              <w:tab/>
            </w:r>
          </w:p>
        </w:tc>
        <w:tc>
          <w:tcPr>
            <w:tcW w:w="1667" w:type="pct"/>
            <w:tcBorders>
              <w:top w:val="none" w:sz="0" w:space="0" w:color="auto"/>
              <w:left w:val="none" w:sz="0" w:space="0" w:color="auto"/>
              <w:bottom w:val="none" w:sz="0" w:space="0" w:color="auto"/>
              <w:right w:val="none" w:sz="0" w:space="0" w:color="auto"/>
            </w:tcBorders>
          </w:tcPr>
          <w:p w14:paraId="5AF11B78"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rPr>
            </w:pPr>
            <w:r w:rsidRPr="00C975A9">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tcPr>
          <w:p w14:paraId="6EB7A10F"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Observer</w:t>
            </w:r>
          </w:p>
        </w:tc>
      </w:tr>
    </w:tbl>
    <w:p w14:paraId="0E9F7BE8" w14:textId="76E8CA84" w:rsidR="0036273C" w:rsidRDefault="0036273C" w:rsidP="00C975A9">
      <w:pPr>
        <w:pStyle w:val="Heading3"/>
      </w:pPr>
      <w:bookmarkStart w:id="10" w:name="_Toc233118114"/>
      <w:r>
        <w:t>Supplier</w:t>
      </w:r>
      <w:bookmarkEnd w:id="10"/>
    </w:p>
    <w:p w14:paraId="17612200" w14:textId="77777777" w:rsidR="0036273C" w:rsidRDefault="0036273C" w:rsidP="0036273C">
      <w:pPr>
        <w:pStyle w:val="BodyText"/>
      </w:pPr>
      <w:r>
        <w:t>The supplier was represented by the following participants</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396"/>
        <w:gridCol w:w="3399"/>
        <w:gridCol w:w="3399"/>
      </w:tblGrid>
      <w:tr w:rsidR="00C975A9" w:rsidRPr="00C975A9" w14:paraId="3C74094E" w14:textId="77777777" w:rsidTr="00A5339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2698AE37" w14:textId="77777777" w:rsidR="00C975A9" w:rsidRPr="00C975A9" w:rsidRDefault="00C975A9" w:rsidP="00C975A9">
            <w:pPr>
              <w:pStyle w:val="BodyText"/>
            </w:pPr>
            <w:r w:rsidRPr="00C975A9">
              <w:t>Name</w:t>
            </w:r>
          </w:p>
        </w:tc>
        <w:tc>
          <w:tcPr>
            <w:tcW w:w="1667" w:type="pct"/>
          </w:tcPr>
          <w:p w14:paraId="4A602C8D" w14:textId="77777777" w:rsidR="00C975A9" w:rsidRPr="00C975A9" w:rsidRDefault="00C975A9" w:rsidP="00C975A9">
            <w:pPr>
              <w:pStyle w:val="BodyText"/>
              <w:cnfStyle w:val="100000000000" w:firstRow="1" w:lastRow="0" w:firstColumn="0" w:lastColumn="0" w:oddVBand="0" w:evenVBand="0" w:oddHBand="0" w:evenHBand="0" w:firstRowFirstColumn="0" w:firstRowLastColumn="0" w:lastRowFirstColumn="0" w:lastRowLastColumn="0"/>
            </w:pPr>
            <w:r w:rsidRPr="00C975A9">
              <w:t xml:space="preserve">Title </w:t>
            </w:r>
          </w:p>
        </w:tc>
        <w:tc>
          <w:tcPr>
            <w:tcW w:w="1667" w:type="pct"/>
          </w:tcPr>
          <w:p w14:paraId="6699FC61" w14:textId="77777777" w:rsidR="00C975A9" w:rsidRPr="00C975A9" w:rsidRDefault="00C975A9" w:rsidP="00C975A9">
            <w:pPr>
              <w:pStyle w:val="BodyText"/>
              <w:cnfStyle w:val="100000000000" w:firstRow="1" w:lastRow="0" w:firstColumn="0" w:lastColumn="0" w:oddVBand="0" w:evenVBand="0" w:oddHBand="0" w:evenHBand="0" w:firstRowFirstColumn="0" w:firstRowLastColumn="0" w:lastRowFirstColumn="0" w:lastRowLastColumn="0"/>
            </w:pPr>
            <w:r w:rsidRPr="00C975A9">
              <w:t xml:space="preserve">Role </w:t>
            </w:r>
          </w:p>
        </w:tc>
      </w:tr>
      <w:tr w:rsidR="00C975A9" w:rsidRPr="00C975A9" w14:paraId="7C91FD52" w14:textId="77777777" w:rsidTr="00A53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4A95B6AC" w14:textId="77777777" w:rsidR="00C975A9" w:rsidRPr="00C975A9" w:rsidRDefault="00C975A9" w:rsidP="00C975A9">
            <w:pPr>
              <w:pStyle w:val="BodyText"/>
            </w:pPr>
            <w:r w:rsidRPr="00C975A9">
              <w:t>Name</w:t>
            </w:r>
          </w:p>
        </w:tc>
        <w:tc>
          <w:tcPr>
            <w:tcW w:w="1667" w:type="pct"/>
            <w:tcBorders>
              <w:top w:val="none" w:sz="0" w:space="0" w:color="auto"/>
              <w:left w:val="none" w:sz="0" w:space="0" w:color="auto"/>
              <w:bottom w:val="none" w:sz="0" w:space="0" w:color="auto"/>
              <w:right w:val="none" w:sz="0" w:space="0" w:color="auto"/>
            </w:tcBorders>
          </w:tcPr>
          <w:p w14:paraId="6C8DCD4F"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Job Title, Organisation</w:t>
            </w:r>
          </w:p>
        </w:tc>
        <w:tc>
          <w:tcPr>
            <w:tcW w:w="1667" w:type="pct"/>
            <w:tcBorders>
              <w:top w:val="none" w:sz="0" w:space="0" w:color="auto"/>
              <w:left w:val="none" w:sz="0" w:space="0" w:color="auto"/>
              <w:bottom w:val="none" w:sz="0" w:space="0" w:color="auto"/>
              <w:right w:val="none" w:sz="0" w:space="0" w:color="auto"/>
            </w:tcBorders>
          </w:tcPr>
          <w:p w14:paraId="170A2DF6"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Chief Negotiator</w:t>
            </w:r>
          </w:p>
        </w:tc>
      </w:tr>
      <w:tr w:rsidR="00C975A9" w:rsidRPr="00C975A9" w14:paraId="0771AFC4" w14:textId="77777777" w:rsidTr="00A533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07B03385" w14:textId="77777777" w:rsidR="00C975A9" w:rsidRPr="00C975A9" w:rsidRDefault="00C975A9" w:rsidP="00C975A9">
            <w:pPr>
              <w:pStyle w:val="BodyText"/>
            </w:pPr>
            <w:r w:rsidRPr="00C975A9">
              <w:t xml:space="preserve">Name </w:t>
            </w:r>
          </w:p>
        </w:tc>
        <w:tc>
          <w:tcPr>
            <w:tcW w:w="1667" w:type="pct"/>
            <w:tcBorders>
              <w:top w:val="none" w:sz="0" w:space="0" w:color="auto"/>
              <w:left w:val="none" w:sz="0" w:space="0" w:color="auto"/>
              <w:bottom w:val="none" w:sz="0" w:space="0" w:color="auto"/>
              <w:right w:val="none" w:sz="0" w:space="0" w:color="auto"/>
            </w:tcBorders>
          </w:tcPr>
          <w:p w14:paraId="0DB52B31" w14:textId="77777777" w:rsidR="00C975A9" w:rsidRPr="00C975A9" w:rsidRDefault="00C975A9" w:rsidP="00C975A9">
            <w:pPr>
              <w:pStyle w:val="BodyText"/>
              <w:cnfStyle w:val="000000010000" w:firstRow="0" w:lastRow="0" w:firstColumn="0" w:lastColumn="0" w:oddVBand="0" w:evenVBand="0" w:oddHBand="0" w:evenHBand="1" w:firstRowFirstColumn="0" w:firstRowLastColumn="0" w:lastRowFirstColumn="0" w:lastRowLastColumn="0"/>
            </w:pPr>
            <w:r w:rsidRPr="00C975A9">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tcPr>
          <w:p w14:paraId="7A46C147" w14:textId="77777777" w:rsidR="00C975A9" w:rsidRPr="00C975A9" w:rsidRDefault="00C975A9" w:rsidP="00C975A9">
            <w:pPr>
              <w:pStyle w:val="BodyText"/>
              <w:cnfStyle w:val="000000010000" w:firstRow="0" w:lastRow="0" w:firstColumn="0" w:lastColumn="0" w:oddVBand="0" w:evenVBand="0" w:oddHBand="0" w:evenHBand="1" w:firstRowFirstColumn="0" w:firstRowLastColumn="0" w:lastRowFirstColumn="0" w:lastRowLastColumn="0"/>
            </w:pPr>
            <w:r w:rsidRPr="00C975A9">
              <w:t>Secretariat</w:t>
            </w:r>
          </w:p>
        </w:tc>
      </w:tr>
      <w:tr w:rsidR="00C975A9" w:rsidRPr="00C975A9" w14:paraId="0F044938" w14:textId="77777777" w:rsidTr="00A53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tcPr>
          <w:p w14:paraId="2F70A621" w14:textId="77777777" w:rsidR="00C975A9" w:rsidRPr="00C975A9" w:rsidRDefault="00C975A9" w:rsidP="00C975A9">
            <w:pPr>
              <w:pStyle w:val="BodyText"/>
            </w:pPr>
            <w:r w:rsidRPr="00C975A9">
              <w:t xml:space="preserve">Name </w:t>
            </w:r>
            <w:r w:rsidRPr="00C975A9">
              <w:tab/>
            </w:r>
          </w:p>
        </w:tc>
        <w:tc>
          <w:tcPr>
            <w:tcW w:w="1667" w:type="pct"/>
            <w:tcBorders>
              <w:top w:val="none" w:sz="0" w:space="0" w:color="auto"/>
              <w:left w:val="none" w:sz="0" w:space="0" w:color="auto"/>
              <w:bottom w:val="none" w:sz="0" w:space="0" w:color="auto"/>
              <w:right w:val="none" w:sz="0" w:space="0" w:color="auto"/>
            </w:tcBorders>
          </w:tcPr>
          <w:p w14:paraId="0FA2151C"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rPr>
            </w:pPr>
            <w:r w:rsidRPr="00C975A9">
              <w:rPr>
                <w:rFonts w:ascii="Public Sans" w:hAnsi="Public Sans"/>
              </w:rPr>
              <w:t>Job Title, Organisation</w:t>
            </w:r>
          </w:p>
        </w:tc>
        <w:tc>
          <w:tcPr>
            <w:tcW w:w="1667" w:type="pct"/>
            <w:tcBorders>
              <w:top w:val="none" w:sz="0" w:space="0" w:color="auto"/>
              <w:left w:val="none" w:sz="0" w:space="0" w:color="auto"/>
              <w:bottom w:val="none" w:sz="0" w:space="0" w:color="auto"/>
              <w:right w:val="none" w:sz="0" w:space="0" w:color="auto"/>
            </w:tcBorders>
          </w:tcPr>
          <w:p w14:paraId="581093D5" w14:textId="77777777" w:rsidR="00C975A9" w:rsidRPr="00C975A9" w:rsidRDefault="00C975A9" w:rsidP="00C975A9">
            <w:pPr>
              <w:pStyle w:val="BodyText"/>
              <w:cnfStyle w:val="000000100000" w:firstRow="0" w:lastRow="0" w:firstColumn="0" w:lastColumn="0" w:oddVBand="0" w:evenVBand="0" w:oddHBand="1" w:evenHBand="0" w:firstRowFirstColumn="0" w:firstRowLastColumn="0" w:lastRowFirstColumn="0" w:lastRowLastColumn="0"/>
            </w:pPr>
            <w:r w:rsidRPr="00C975A9">
              <w:t>Observer</w:t>
            </w:r>
          </w:p>
        </w:tc>
      </w:tr>
    </w:tbl>
    <w:p w14:paraId="02247489" w14:textId="77777777" w:rsidR="00C975A9" w:rsidRDefault="00C975A9" w:rsidP="0036273C">
      <w:pPr>
        <w:pStyle w:val="BodyText"/>
      </w:pPr>
    </w:p>
    <w:p w14:paraId="07A6D727" w14:textId="77777777" w:rsidR="00C975A9" w:rsidRDefault="00C975A9" w:rsidP="0036273C">
      <w:pPr>
        <w:pStyle w:val="BodyText"/>
      </w:pPr>
    </w:p>
    <w:p w14:paraId="4E14FC54" w14:textId="77777777" w:rsidR="0036273C" w:rsidRDefault="0036273C" w:rsidP="00C33611">
      <w:pPr>
        <w:pStyle w:val="Heading2"/>
      </w:pPr>
      <w:bookmarkStart w:id="11" w:name="_Toc233118115"/>
      <w:r>
        <w:lastRenderedPageBreak/>
        <w:t>Location and duration</w:t>
      </w:r>
      <w:bookmarkEnd w:id="11"/>
    </w:p>
    <w:p w14:paraId="1620FCF5" w14:textId="77777777" w:rsidR="0036273C" w:rsidRDefault="0036273C" w:rsidP="0036273C">
      <w:pPr>
        <w:pStyle w:val="BodyText"/>
      </w:pPr>
      <w:r>
        <w:t>Logistics for the negotiations were as follows.</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3395"/>
        <w:gridCol w:w="6799"/>
      </w:tblGrid>
      <w:tr w:rsidR="00C33611" w:rsidRPr="00C975A9" w14:paraId="6B8A1BB0" w14:textId="77777777" w:rsidTr="00C63A6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5" w:type="pct"/>
            <w:tcBorders>
              <w:top w:val="none" w:sz="0" w:space="0" w:color="auto"/>
              <w:left w:val="none" w:sz="0" w:space="0" w:color="auto"/>
              <w:bottom w:val="none" w:sz="0" w:space="0" w:color="auto"/>
              <w:right w:val="none" w:sz="0" w:space="0" w:color="auto"/>
            </w:tcBorders>
          </w:tcPr>
          <w:p w14:paraId="0FD3527D" w14:textId="5FFCCDDE" w:rsidR="00C33611" w:rsidRPr="00C63A6F" w:rsidRDefault="00C63A6F" w:rsidP="001332A5">
            <w:pPr>
              <w:pStyle w:val="BodyText"/>
            </w:pPr>
            <w:r w:rsidRPr="00C63A6F">
              <w:t>Location of Negotiations</w:t>
            </w:r>
          </w:p>
        </w:tc>
        <w:tc>
          <w:tcPr>
            <w:tcW w:w="3335" w:type="pct"/>
            <w:shd w:val="clear" w:color="auto" w:fill="auto"/>
          </w:tcPr>
          <w:p w14:paraId="391049BF" w14:textId="01BAF2A1" w:rsidR="00C33611" w:rsidRPr="00C975A9" w:rsidRDefault="00C33611" w:rsidP="001332A5">
            <w:pPr>
              <w:pStyle w:val="BodyText"/>
              <w:cnfStyle w:val="100000000000" w:firstRow="1" w:lastRow="0" w:firstColumn="0" w:lastColumn="0" w:oddVBand="0" w:evenVBand="0" w:oddHBand="0" w:evenHBand="0" w:firstRowFirstColumn="0" w:firstRowLastColumn="0" w:lastRowFirstColumn="0" w:lastRowLastColumn="0"/>
            </w:pPr>
          </w:p>
        </w:tc>
      </w:tr>
      <w:tr w:rsidR="00C33611" w:rsidRPr="00C975A9" w14:paraId="66B4DCE1" w14:textId="77777777" w:rsidTr="00C63A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5" w:type="pct"/>
            <w:tcBorders>
              <w:top w:val="none" w:sz="0" w:space="0" w:color="auto"/>
              <w:left w:val="none" w:sz="0" w:space="0" w:color="auto"/>
              <w:bottom w:val="none" w:sz="0" w:space="0" w:color="auto"/>
              <w:right w:val="none" w:sz="0" w:space="0" w:color="auto"/>
            </w:tcBorders>
            <w:shd w:val="clear" w:color="auto" w:fill="CBEDFD" w:themeFill="accent2"/>
          </w:tcPr>
          <w:p w14:paraId="2C551BCF" w14:textId="0F2EA116" w:rsidR="00C33611" w:rsidRPr="00C63A6F" w:rsidRDefault="00C63A6F" w:rsidP="001332A5">
            <w:pPr>
              <w:pStyle w:val="BodyText"/>
              <w:rPr>
                <w:b/>
              </w:rPr>
            </w:pPr>
            <w:r w:rsidRPr="00C63A6F">
              <w:rPr>
                <w:b/>
              </w:rPr>
              <w:t>Negotiation start date</w:t>
            </w:r>
          </w:p>
        </w:tc>
        <w:tc>
          <w:tcPr>
            <w:tcW w:w="3335" w:type="pct"/>
            <w:tcBorders>
              <w:top w:val="none" w:sz="0" w:space="0" w:color="auto"/>
              <w:left w:val="none" w:sz="0" w:space="0" w:color="auto"/>
              <w:bottom w:val="none" w:sz="0" w:space="0" w:color="auto"/>
              <w:right w:val="none" w:sz="0" w:space="0" w:color="auto"/>
            </w:tcBorders>
          </w:tcPr>
          <w:p w14:paraId="5818AB31" w14:textId="24BD0BB4" w:rsidR="00C33611" w:rsidRPr="00C975A9" w:rsidRDefault="00C33611" w:rsidP="001332A5">
            <w:pPr>
              <w:pStyle w:val="BodyText"/>
              <w:cnfStyle w:val="000000100000" w:firstRow="0" w:lastRow="0" w:firstColumn="0" w:lastColumn="0" w:oddVBand="0" w:evenVBand="0" w:oddHBand="1" w:evenHBand="0" w:firstRowFirstColumn="0" w:firstRowLastColumn="0" w:lastRowFirstColumn="0" w:lastRowLastColumn="0"/>
            </w:pPr>
          </w:p>
        </w:tc>
      </w:tr>
      <w:tr w:rsidR="00C33611" w:rsidRPr="00C975A9" w14:paraId="71C1A15A" w14:textId="77777777" w:rsidTr="00C63A6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5" w:type="pct"/>
            <w:tcBorders>
              <w:top w:val="none" w:sz="0" w:space="0" w:color="auto"/>
              <w:left w:val="none" w:sz="0" w:space="0" w:color="auto"/>
              <w:bottom w:val="none" w:sz="0" w:space="0" w:color="auto"/>
              <w:right w:val="none" w:sz="0" w:space="0" w:color="auto"/>
            </w:tcBorders>
            <w:shd w:val="clear" w:color="auto" w:fill="CBEDFD" w:themeFill="accent2"/>
          </w:tcPr>
          <w:p w14:paraId="438A8A17" w14:textId="63DB1045" w:rsidR="00C33611" w:rsidRPr="00C63A6F" w:rsidRDefault="00C63A6F" w:rsidP="001332A5">
            <w:pPr>
              <w:pStyle w:val="BodyText"/>
              <w:rPr>
                <w:b/>
              </w:rPr>
            </w:pPr>
            <w:r w:rsidRPr="00C63A6F">
              <w:rPr>
                <w:b/>
              </w:rPr>
              <w:t>Negotiation end date</w:t>
            </w:r>
          </w:p>
        </w:tc>
        <w:tc>
          <w:tcPr>
            <w:tcW w:w="3335" w:type="pct"/>
            <w:tcBorders>
              <w:top w:val="none" w:sz="0" w:space="0" w:color="auto"/>
              <w:left w:val="none" w:sz="0" w:space="0" w:color="auto"/>
              <w:bottom w:val="none" w:sz="0" w:space="0" w:color="auto"/>
              <w:right w:val="none" w:sz="0" w:space="0" w:color="auto"/>
            </w:tcBorders>
          </w:tcPr>
          <w:p w14:paraId="34E072D7" w14:textId="0376BF0D" w:rsidR="00C33611" w:rsidRPr="00C975A9" w:rsidRDefault="00C33611" w:rsidP="001332A5">
            <w:pPr>
              <w:pStyle w:val="BodyText"/>
              <w:cnfStyle w:val="000000010000" w:firstRow="0" w:lastRow="0" w:firstColumn="0" w:lastColumn="0" w:oddVBand="0" w:evenVBand="0" w:oddHBand="0" w:evenHBand="1" w:firstRowFirstColumn="0" w:firstRowLastColumn="0" w:lastRowFirstColumn="0" w:lastRowLastColumn="0"/>
            </w:pPr>
          </w:p>
        </w:tc>
      </w:tr>
      <w:tr w:rsidR="00C33611" w:rsidRPr="00C975A9" w14:paraId="72D3C87C" w14:textId="77777777" w:rsidTr="00C63A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5" w:type="pct"/>
            <w:tcBorders>
              <w:top w:val="none" w:sz="0" w:space="0" w:color="auto"/>
              <w:left w:val="none" w:sz="0" w:space="0" w:color="auto"/>
              <w:bottom w:val="none" w:sz="0" w:space="0" w:color="auto"/>
              <w:right w:val="none" w:sz="0" w:space="0" w:color="auto"/>
            </w:tcBorders>
            <w:shd w:val="clear" w:color="auto" w:fill="CBEDFD" w:themeFill="accent2"/>
          </w:tcPr>
          <w:p w14:paraId="2C57DF26" w14:textId="29D32848" w:rsidR="00C33611" w:rsidRPr="00C63A6F" w:rsidRDefault="00C33611" w:rsidP="001332A5">
            <w:pPr>
              <w:pStyle w:val="BodyText"/>
              <w:rPr>
                <w:b/>
              </w:rPr>
            </w:pPr>
            <w:r w:rsidRPr="00C63A6F">
              <w:rPr>
                <w:b/>
              </w:rPr>
              <w:t>N</w:t>
            </w:r>
            <w:r w:rsidR="00C63A6F" w:rsidRPr="00C63A6F">
              <w:rPr>
                <w:b/>
              </w:rPr>
              <w:t>umber of meetings</w:t>
            </w:r>
          </w:p>
        </w:tc>
        <w:tc>
          <w:tcPr>
            <w:tcW w:w="3335" w:type="pct"/>
            <w:tcBorders>
              <w:top w:val="none" w:sz="0" w:space="0" w:color="auto"/>
              <w:left w:val="none" w:sz="0" w:space="0" w:color="auto"/>
              <w:bottom w:val="none" w:sz="0" w:space="0" w:color="auto"/>
              <w:right w:val="none" w:sz="0" w:space="0" w:color="auto"/>
            </w:tcBorders>
          </w:tcPr>
          <w:p w14:paraId="42188C8C" w14:textId="7D8C1436" w:rsidR="00C33611" w:rsidRPr="00C975A9" w:rsidRDefault="00C33611" w:rsidP="001332A5">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rPr>
            </w:pPr>
          </w:p>
        </w:tc>
      </w:tr>
      <w:tr w:rsidR="00C63A6F" w:rsidRPr="00C975A9" w14:paraId="04AD0797" w14:textId="77777777" w:rsidTr="00C63A6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5" w:type="pct"/>
            <w:tcBorders>
              <w:top w:val="none" w:sz="0" w:space="0" w:color="auto"/>
              <w:left w:val="none" w:sz="0" w:space="0" w:color="auto"/>
              <w:bottom w:val="none" w:sz="0" w:space="0" w:color="auto"/>
              <w:right w:val="none" w:sz="0" w:space="0" w:color="auto"/>
            </w:tcBorders>
            <w:shd w:val="clear" w:color="auto" w:fill="CBEDFD" w:themeFill="accent2"/>
          </w:tcPr>
          <w:p w14:paraId="44B4C793" w14:textId="6724FFAA" w:rsidR="00C63A6F" w:rsidRPr="00C63A6F" w:rsidRDefault="00C63A6F" w:rsidP="001332A5">
            <w:pPr>
              <w:pStyle w:val="BodyText"/>
              <w:rPr>
                <w:b/>
              </w:rPr>
            </w:pPr>
            <w:r w:rsidRPr="00C63A6F">
              <w:rPr>
                <w:b/>
              </w:rPr>
              <w:t xml:space="preserve">Date of meetings </w:t>
            </w:r>
          </w:p>
        </w:tc>
        <w:tc>
          <w:tcPr>
            <w:tcW w:w="3335" w:type="pct"/>
            <w:tcBorders>
              <w:top w:val="none" w:sz="0" w:space="0" w:color="auto"/>
              <w:left w:val="none" w:sz="0" w:space="0" w:color="auto"/>
              <w:bottom w:val="none" w:sz="0" w:space="0" w:color="auto"/>
              <w:right w:val="none" w:sz="0" w:space="0" w:color="auto"/>
            </w:tcBorders>
          </w:tcPr>
          <w:p w14:paraId="66592353" w14:textId="77777777" w:rsidR="00C63A6F" w:rsidRPr="00C975A9" w:rsidRDefault="00C63A6F" w:rsidP="001332A5">
            <w:pPr>
              <w:pStyle w:val="BodyText"/>
              <w:cnfStyle w:val="000000010000" w:firstRow="0" w:lastRow="0" w:firstColumn="0" w:lastColumn="0" w:oddVBand="0" w:evenVBand="0" w:oddHBand="0" w:evenHBand="1" w:firstRowFirstColumn="0" w:firstRowLastColumn="0" w:lastRowFirstColumn="0" w:lastRowLastColumn="0"/>
              <w:rPr>
                <w:rFonts w:ascii="Public Sans" w:hAnsi="Public Sans"/>
              </w:rPr>
            </w:pPr>
          </w:p>
        </w:tc>
      </w:tr>
    </w:tbl>
    <w:p w14:paraId="1A029E85" w14:textId="77777777" w:rsidR="0036273C" w:rsidRDefault="0036273C" w:rsidP="00C63A6F">
      <w:pPr>
        <w:pStyle w:val="Heading2"/>
      </w:pPr>
      <w:bookmarkStart w:id="12" w:name="_Toc233118116"/>
      <w:r>
        <w:t>Probity</w:t>
      </w:r>
      <w:bookmarkEnd w:id="12"/>
    </w:p>
    <w:p w14:paraId="71881D12" w14:textId="77777777" w:rsidR="0036273C" w:rsidRDefault="0036273C" w:rsidP="0036273C">
      <w:pPr>
        <w:pStyle w:val="BodyText"/>
      </w:pPr>
      <w:r>
        <w:t xml:space="preserve">Were there any probity concerns with the negotiation? </w:t>
      </w:r>
    </w:p>
    <w:p w14:paraId="0DD023B1" w14:textId="77777777" w:rsidR="0036273C" w:rsidRDefault="0036273C" w:rsidP="0036273C">
      <w:pPr>
        <w:pStyle w:val="BodyText"/>
      </w:pPr>
      <w:proofErr w:type="gramStart"/>
      <w:r>
        <w:rPr>
          <w:rFonts w:ascii="Segoe UI Symbol" w:hAnsi="Segoe UI Symbol" w:cs="Segoe UI Symbol"/>
        </w:rPr>
        <w:t>☐</w:t>
      </w:r>
      <w:r>
        <w:t xml:space="preserve">  Yes</w:t>
      </w:r>
      <w:proofErr w:type="gramEnd"/>
    </w:p>
    <w:p w14:paraId="04F6035D" w14:textId="77777777" w:rsidR="0036273C" w:rsidRDefault="0036273C" w:rsidP="0036273C">
      <w:pPr>
        <w:pStyle w:val="BodyText"/>
      </w:pPr>
      <w:proofErr w:type="gramStart"/>
      <w:r>
        <w:rPr>
          <w:rFonts w:ascii="Segoe UI Symbol" w:hAnsi="Segoe UI Symbol" w:cs="Segoe UI Symbol"/>
        </w:rPr>
        <w:t>☐</w:t>
      </w:r>
      <w:r>
        <w:t xml:space="preserve">  No</w:t>
      </w:r>
      <w:proofErr w:type="gramEnd"/>
    </w:p>
    <w:p w14:paraId="6CEBB3E4" w14:textId="77777777" w:rsidR="0036273C" w:rsidRDefault="0036273C" w:rsidP="0036273C">
      <w:pPr>
        <w:pStyle w:val="BodyText"/>
      </w:pPr>
      <w:r>
        <w:t xml:space="preserve">If </w:t>
      </w:r>
      <w:proofErr w:type="gramStart"/>
      <w:r>
        <w:t>so</w:t>
      </w:r>
      <w:proofErr w:type="gramEnd"/>
      <w:r>
        <w:t xml:space="preserve"> please outline the issues and comment and how they were mitigated.</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4956"/>
        <w:gridCol w:w="5238"/>
      </w:tblGrid>
      <w:tr w:rsidR="00A5314B" w:rsidRPr="00C975A9" w14:paraId="6B6C3C85" w14:textId="77777777" w:rsidTr="00B6761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302FFCFA" w14:textId="69C089D2" w:rsidR="00A5314B" w:rsidRPr="00C975A9" w:rsidRDefault="00A5339D" w:rsidP="001332A5">
            <w:pPr>
              <w:pStyle w:val="BodyText"/>
            </w:pPr>
            <w:r>
              <w:t>Concerns</w:t>
            </w:r>
          </w:p>
        </w:tc>
        <w:tc>
          <w:tcPr>
            <w:tcW w:w="2569" w:type="pct"/>
          </w:tcPr>
          <w:p w14:paraId="3C08C821" w14:textId="404D8F6C" w:rsidR="00A5314B" w:rsidRPr="00C975A9" w:rsidRDefault="00A5339D" w:rsidP="001332A5">
            <w:pPr>
              <w:pStyle w:val="BodyText"/>
              <w:cnfStyle w:val="100000000000" w:firstRow="1" w:lastRow="0" w:firstColumn="0" w:lastColumn="0" w:oddVBand="0" w:evenVBand="0" w:oddHBand="0" w:evenHBand="0" w:firstRowFirstColumn="0" w:firstRowLastColumn="0" w:lastRowFirstColumn="0" w:lastRowLastColumn="0"/>
            </w:pPr>
            <w:r>
              <w:t>Mitigations</w:t>
            </w:r>
          </w:p>
        </w:tc>
      </w:tr>
      <w:tr w:rsidR="00A5314B" w:rsidRPr="00C975A9" w14:paraId="2C1E0E36" w14:textId="77777777" w:rsidTr="00B676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325ABB58" w14:textId="6B98FD83" w:rsidR="00A5314B" w:rsidRPr="00C975A9" w:rsidRDefault="00A5314B"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5DD1F0B7" w14:textId="4F14CA12" w:rsidR="00A5314B" w:rsidRPr="00C975A9" w:rsidRDefault="00A5314B" w:rsidP="001332A5">
            <w:pPr>
              <w:pStyle w:val="BodyText"/>
              <w:cnfStyle w:val="000000100000" w:firstRow="0" w:lastRow="0" w:firstColumn="0" w:lastColumn="0" w:oddVBand="0" w:evenVBand="0" w:oddHBand="1" w:evenHBand="0" w:firstRowFirstColumn="0" w:firstRowLastColumn="0" w:lastRowFirstColumn="0" w:lastRowLastColumn="0"/>
            </w:pPr>
          </w:p>
        </w:tc>
      </w:tr>
      <w:tr w:rsidR="00A5314B" w:rsidRPr="00C975A9" w14:paraId="3A4673C8" w14:textId="77777777" w:rsidTr="00B6761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1813F9BF" w14:textId="7BD3E1F2" w:rsidR="00A5314B" w:rsidRPr="00C975A9" w:rsidRDefault="00A5314B"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5160DCD7" w14:textId="674276C9" w:rsidR="00A5314B" w:rsidRPr="00C975A9" w:rsidRDefault="00A5314B" w:rsidP="001332A5">
            <w:pPr>
              <w:pStyle w:val="BodyText"/>
              <w:cnfStyle w:val="000000010000" w:firstRow="0" w:lastRow="0" w:firstColumn="0" w:lastColumn="0" w:oddVBand="0" w:evenVBand="0" w:oddHBand="0" w:evenHBand="1" w:firstRowFirstColumn="0" w:firstRowLastColumn="0" w:lastRowFirstColumn="0" w:lastRowLastColumn="0"/>
            </w:pPr>
          </w:p>
        </w:tc>
      </w:tr>
      <w:tr w:rsidR="00A5314B" w:rsidRPr="00C975A9" w14:paraId="512D4813" w14:textId="77777777" w:rsidTr="00B676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3BD483B1" w14:textId="4FA1E393" w:rsidR="00A5314B" w:rsidRPr="00C975A9" w:rsidRDefault="00A5314B"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62CCF471" w14:textId="0A8FF475" w:rsidR="00A5314B" w:rsidRPr="00C975A9" w:rsidRDefault="00A5314B" w:rsidP="001332A5">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rPr>
            </w:pPr>
          </w:p>
        </w:tc>
      </w:tr>
    </w:tbl>
    <w:p w14:paraId="0B7C8079" w14:textId="77777777" w:rsidR="00B67614" w:rsidRDefault="00B67614" w:rsidP="00B67614">
      <w:pPr>
        <w:pStyle w:val="BodyText"/>
      </w:pPr>
    </w:p>
    <w:p w14:paraId="336D41F5" w14:textId="77777777" w:rsidR="00251935" w:rsidRDefault="00251935">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27BAB308" w14:textId="7A83F57A" w:rsidR="0036273C" w:rsidRDefault="0036273C" w:rsidP="00B67614">
      <w:pPr>
        <w:pStyle w:val="Heading1"/>
      </w:pPr>
      <w:bookmarkStart w:id="13" w:name="_Toc233118117"/>
      <w:r>
        <w:lastRenderedPageBreak/>
        <w:t>Outcome of negotiations</w:t>
      </w:r>
      <w:bookmarkEnd w:id="13"/>
    </w:p>
    <w:p w14:paraId="4072FA58" w14:textId="77777777" w:rsidR="0036273C" w:rsidRDefault="0036273C" w:rsidP="00251935">
      <w:pPr>
        <w:pStyle w:val="Heading2"/>
      </w:pPr>
      <w:bookmarkStart w:id="14" w:name="_Toc233118118"/>
      <w:r>
        <w:t>Benefits obtained</w:t>
      </w:r>
      <w:bookmarkEnd w:id="14"/>
    </w:p>
    <w:p w14:paraId="15FAE3E7" w14:textId="77777777" w:rsidR="0036273C" w:rsidRDefault="0036273C" w:rsidP="0036273C">
      <w:pPr>
        <w:pStyle w:val="BodyText"/>
      </w:pPr>
      <w:r>
        <w:t xml:space="preserve">The following benefits obtained </w:t>
      </w:r>
      <w:proofErr w:type="gramStart"/>
      <w:r>
        <w:t>as a result of</w:t>
      </w:r>
      <w:proofErr w:type="gramEnd"/>
      <w:r>
        <w:t xml:space="preserve"> the negotiations</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CF1BBB" w:rsidRPr="00C975A9" w14:paraId="777442DD" w14:textId="77777777" w:rsidTr="00CF1BB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0E8EFD28" w14:textId="1EE92B55" w:rsidR="00CF1BBB" w:rsidRPr="00CF1BBB" w:rsidRDefault="00CF1BBB" w:rsidP="00CF1BBB">
            <w:pPr>
              <w:pStyle w:val="BodyText"/>
            </w:pPr>
          </w:p>
        </w:tc>
      </w:tr>
    </w:tbl>
    <w:p w14:paraId="039C148C" w14:textId="77777777" w:rsidR="0036273C" w:rsidRDefault="0036273C" w:rsidP="00186870">
      <w:pPr>
        <w:pStyle w:val="Heading2"/>
      </w:pPr>
      <w:bookmarkStart w:id="15" w:name="_Toc233118119"/>
      <w:r>
        <w:t>Our objectives</w:t>
      </w:r>
      <w:bookmarkEnd w:id="15"/>
    </w:p>
    <w:p w14:paraId="15CCE78C" w14:textId="77777777" w:rsidR="0036273C" w:rsidRDefault="0036273C" w:rsidP="0036273C">
      <w:pPr>
        <w:pStyle w:val="BodyText"/>
      </w:pPr>
      <w:r>
        <w:t>The negotiations produced the following outcomes to our objectives</w:t>
      </w:r>
    </w:p>
    <w:tbl>
      <w:tblPr>
        <w:tblStyle w:val="ListTable3-Accent3"/>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4A0" w:firstRow="1" w:lastRow="0" w:firstColumn="1" w:lastColumn="0" w:noHBand="0" w:noVBand="1"/>
        <w:tblCaption w:val="Styling available for tables"/>
        <w:tblDescription w:val="Body Text, bold, italic, bold italic and centred styling are available to format tables."/>
      </w:tblPr>
      <w:tblGrid>
        <w:gridCol w:w="4956"/>
        <w:gridCol w:w="5238"/>
      </w:tblGrid>
      <w:tr w:rsidR="00186870" w:rsidRPr="00C975A9" w14:paraId="2C15852E" w14:textId="77777777" w:rsidTr="001332A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3F180394" w14:textId="44563FEC" w:rsidR="00186870" w:rsidRPr="00C975A9" w:rsidRDefault="00186870" w:rsidP="001332A5">
            <w:pPr>
              <w:pStyle w:val="BodyText"/>
            </w:pPr>
            <w:r>
              <w:t>Objective</w:t>
            </w:r>
          </w:p>
        </w:tc>
        <w:tc>
          <w:tcPr>
            <w:tcW w:w="2569" w:type="pct"/>
          </w:tcPr>
          <w:p w14:paraId="174E2606" w14:textId="1A580D60" w:rsidR="00186870" w:rsidRPr="00C975A9" w:rsidRDefault="00186870" w:rsidP="001332A5">
            <w:pPr>
              <w:pStyle w:val="BodyText"/>
              <w:cnfStyle w:val="100000000000" w:firstRow="1" w:lastRow="0" w:firstColumn="0" w:lastColumn="0" w:oddVBand="0" w:evenVBand="0" w:oddHBand="0" w:evenHBand="0" w:firstRowFirstColumn="0" w:firstRowLastColumn="0" w:lastRowFirstColumn="0" w:lastRowLastColumn="0"/>
            </w:pPr>
            <w:r>
              <w:t>Outcome</w:t>
            </w:r>
          </w:p>
        </w:tc>
      </w:tr>
      <w:tr w:rsidR="00186870" w:rsidRPr="00C975A9" w14:paraId="4E7EF1C5" w14:textId="77777777" w:rsidTr="001332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50A2F6BF" w14:textId="77777777" w:rsidR="00186870" w:rsidRPr="00C975A9" w:rsidRDefault="00186870"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16E0F0B4" w14:textId="77777777" w:rsidR="00186870" w:rsidRPr="00C975A9" w:rsidRDefault="00186870" w:rsidP="001332A5">
            <w:pPr>
              <w:pStyle w:val="BodyText"/>
              <w:cnfStyle w:val="000000100000" w:firstRow="0" w:lastRow="0" w:firstColumn="0" w:lastColumn="0" w:oddVBand="0" w:evenVBand="0" w:oddHBand="1" w:evenHBand="0" w:firstRowFirstColumn="0" w:firstRowLastColumn="0" w:lastRowFirstColumn="0" w:lastRowLastColumn="0"/>
            </w:pPr>
          </w:p>
        </w:tc>
      </w:tr>
      <w:tr w:rsidR="00186870" w:rsidRPr="00C975A9" w14:paraId="065A6483" w14:textId="77777777" w:rsidTr="001332A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770DFE3C" w14:textId="77777777" w:rsidR="00186870" w:rsidRPr="00C975A9" w:rsidRDefault="00186870"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6EDF44AC" w14:textId="77777777" w:rsidR="00186870" w:rsidRPr="00C975A9" w:rsidRDefault="00186870" w:rsidP="001332A5">
            <w:pPr>
              <w:pStyle w:val="BodyText"/>
              <w:cnfStyle w:val="000000010000" w:firstRow="0" w:lastRow="0" w:firstColumn="0" w:lastColumn="0" w:oddVBand="0" w:evenVBand="0" w:oddHBand="0" w:evenHBand="1" w:firstRowFirstColumn="0" w:firstRowLastColumn="0" w:lastRowFirstColumn="0" w:lastRowLastColumn="0"/>
            </w:pPr>
          </w:p>
        </w:tc>
      </w:tr>
      <w:tr w:rsidR="00186870" w:rsidRPr="00C975A9" w14:paraId="22E4CEE9" w14:textId="77777777" w:rsidTr="001332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1" w:type="pct"/>
            <w:tcBorders>
              <w:top w:val="none" w:sz="0" w:space="0" w:color="auto"/>
              <w:left w:val="none" w:sz="0" w:space="0" w:color="auto"/>
              <w:bottom w:val="none" w:sz="0" w:space="0" w:color="auto"/>
              <w:right w:val="none" w:sz="0" w:space="0" w:color="auto"/>
            </w:tcBorders>
          </w:tcPr>
          <w:p w14:paraId="54CEA9F7" w14:textId="77777777" w:rsidR="00186870" w:rsidRPr="00C975A9" w:rsidRDefault="00186870" w:rsidP="001332A5">
            <w:pPr>
              <w:pStyle w:val="BodyText"/>
            </w:pPr>
          </w:p>
        </w:tc>
        <w:tc>
          <w:tcPr>
            <w:tcW w:w="2569" w:type="pct"/>
            <w:tcBorders>
              <w:top w:val="none" w:sz="0" w:space="0" w:color="auto"/>
              <w:left w:val="none" w:sz="0" w:space="0" w:color="auto"/>
              <w:bottom w:val="none" w:sz="0" w:space="0" w:color="auto"/>
              <w:right w:val="none" w:sz="0" w:space="0" w:color="auto"/>
            </w:tcBorders>
          </w:tcPr>
          <w:p w14:paraId="175B414C" w14:textId="77777777" w:rsidR="00186870" w:rsidRPr="00C975A9" w:rsidRDefault="00186870" w:rsidP="001332A5">
            <w:pPr>
              <w:pStyle w:val="BodyText"/>
              <w:cnfStyle w:val="000000100000" w:firstRow="0" w:lastRow="0" w:firstColumn="0" w:lastColumn="0" w:oddVBand="0" w:evenVBand="0" w:oddHBand="1" w:evenHBand="0" w:firstRowFirstColumn="0" w:firstRowLastColumn="0" w:lastRowFirstColumn="0" w:lastRowLastColumn="0"/>
              <w:rPr>
                <w:rFonts w:ascii="Public Sans" w:hAnsi="Public Sans"/>
              </w:rPr>
            </w:pPr>
          </w:p>
        </w:tc>
      </w:tr>
    </w:tbl>
    <w:p w14:paraId="4E72BC87" w14:textId="77777777" w:rsidR="0036273C" w:rsidRDefault="0036273C" w:rsidP="00186870">
      <w:pPr>
        <w:pStyle w:val="Heading2"/>
      </w:pPr>
      <w:bookmarkStart w:id="16" w:name="_Toc233118120"/>
      <w:r>
        <w:t>Concessions</w:t>
      </w:r>
      <w:bookmarkEnd w:id="16"/>
    </w:p>
    <w:p w14:paraId="22B7745E" w14:textId="77777777" w:rsidR="0036273C" w:rsidRDefault="0036273C" w:rsidP="0036273C">
      <w:pPr>
        <w:pStyle w:val="BodyText"/>
      </w:pPr>
      <w:r>
        <w:t xml:space="preserve">The following concessions were granted as part of the negotiations. </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186870" w:rsidRPr="00C975A9" w14:paraId="36B1BB22" w14:textId="77777777" w:rsidTr="001332A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24CF1051" w14:textId="77777777" w:rsidR="00186870" w:rsidRPr="00CF1BBB" w:rsidRDefault="00186870" w:rsidP="001332A5">
            <w:pPr>
              <w:pStyle w:val="BodyText"/>
            </w:pPr>
          </w:p>
        </w:tc>
      </w:tr>
    </w:tbl>
    <w:p w14:paraId="133A24D0" w14:textId="77777777" w:rsidR="0036273C" w:rsidRDefault="0036273C" w:rsidP="00186870">
      <w:pPr>
        <w:pStyle w:val="Heading2"/>
      </w:pPr>
      <w:bookmarkStart w:id="17" w:name="_Toc233118121"/>
      <w:r>
        <w:t>Review of negotiations</w:t>
      </w:r>
      <w:bookmarkEnd w:id="17"/>
    </w:p>
    <w:p w14:paraId="38A2F104" w14:textId="77777777" w:rsidR="0036273C" w:rsidRDefault="0036273C" w:rsidP="0036273C">
      <w:pPr>
        <w:pStyle w:val="BodyText"/>
      </w:pPr>
      <w:r>
        <w:t>Following the completion of negotiations the team has reviewed the negotiation process to analyse what worked well and what didn’t work.  These results should be shared to trigger improvements in future negotiations.</w:t>
      </w:r>
    </w:p>
    <w:p w14:paraId="003C96AF" w14:textId="77777777" w:rsidR="0036273C" w:rsidRDefault="0036273C" w:rsidP="00D4421E">
      <w:pPr>
        <w:pStyle w:val="Heading3"/>
      </w:pPr>
      <w:bookmarkStart w:id="18" w:name="_Toc233118122"/>
      <w:r>
        <w:t>What worked well</w:t>
      </w:r>
      <w:bookmarkEnd w:id="18"/>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4421E" w:rsidRPr="00C975A9" w14:paraId="7A95461A" w14:textId="77777777" w:rsidTr="001332A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4969CAC8" w14:textId="77777777" w:rsidR="00D4421E" w:rsidRPr="00CF1BBB" w:rsidRDefault="00D4421E" w:rsidP="001332A5">
            <w:pPr>
              <w:pStyle w:val="BodyText"/>
            </w:pPr>
          </w:p>
        </w:tc>
      </w:tr>
    </w:tbl>
    <w:p w14:paraId="5F8FB428" w14:textId="13E5C142" w:rsidR="007A2062" w:rsidRDefault="0036273C" w:rsidP="00D4421E">
      <w:pPr>
        <w:pStyle w:val="Heading3"/>
      </w:pPr>
      <w:bookmarkStart w:id="19" w:name="_Toc233118123"/>
      <w:r>
        <w:t>What didn’t work</w:t>
      </w:r>
      <w:bookmarkEnd w:id="3"/>
      <w:bookmarkEnd w:id="19"/>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yling available for tables"/>
        <w:tblDescription w:val="Body Text, bold, italic, bold italic and centred styling are available to format tables."/>
      </w:tblPr>
      <w:tblGrid>
        <w:gridCol w:w="10194"/>
      </w:tblGrid>
      <w:tr w:rsidR="00D4421E" w:rsidRPr="00C975A9" w14:paraId="5BB49476" w14:textId="77777777" w:rsidTr="001332A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Pr>
          <w:p w14:paraId="52888DCB" w14:textId="77777777" w:rsidR="00D4421E" w:rsidRPr="00CF1BBB" w:rsidRDefault="00D4421E" w:rsidP="001332A5">
            <w:pPr>
              <w:pStyle w:val="BodyText"/>
            </w:pPr>
          </w:p>
        </w:tc>
      </w:tr>
    </w:tbl>
    <w:p w14:paraId="1D20BBF9" w14:textId="77777777" w:rsidR="00D4421E" w:rsidRPr="00B01FC7" w:rsidRDefault="00D4421E" w:rsidP="00D4421E">
      <w:pPr>
        <w:pStyle w:val="BodyText"/>
      </w:pPr>
    </w:p>
    <w:sectPr w:rsidR="00D4421E" w:rsidRPr="00B01FC7" w:rsidSect="00B50D20">
      <w:headerReference w:type="first" r:id="rId14"/>
      <w:footerReference w:type="first" r:id="rId15"/>
      <w:type w:val="continuous"/>
      <w:pgSz w:w="11906" w:h="16838" w:code="9"/>
      <w:pgMar w:top="1094"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D5EC" w14:textId="77777777" w:rsidR="00C86E01" w:rsidRDefault="00C86E01" w:rsidP="00921FD3">
      <w:r>
        <w:separator/>
      </w:r>
    </w:p>
    <w:p w14:paraId="7A61BFE8" w14:textId="77777777" w:rsidR="00C86E01" w:rsidRDefault="00C86E01"/>
    <w:p w14:paraId="130C2D2E" w14:textId="77777777" w:rsidR="00C86E01" w:rsidRDefault="00C86E01"/>
  </w:endnote>
  <w:endnote w:type="continuationSeparator" w:id="0">
    <w:p w14:paraId="61F468CB" w14:textId="77777777" w:rsidR="00C86E01" w:rsidRDefault="00C86E01" w:rsidP="00921FD3">
      <w:r>
        <w:continuationSeparator/>
      </w:r>
    </w:p>
    <w:p w14:paraId="78651A52" w14:textId="77777777" w:rsidR="00C86E01" w:rsidRDefault="00C86E01"/>
    <w:p w14:paraId="59AFAF2D" w14:textId="77777777" w:rsidR="00C86E01" w:rsidRDefault="00C86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7EC" w14:textId="77777777" w:rsidR="00D05BC4" w:rsidRPr="008F0B7B" w:rsidRDefault="00D05BC4" w:rsidP="008F0B7B">
    <w:pPr>
      <w:pStyle w:val="HeaderFooterSensitivityLabelSpace"/>
    </w:pPr>
  </w:p>
  <w:p w14:paraId="24EC708C" w14:textId="5D2620DC" w:rsidR="004F4880" w:rsidRPr="0004413C" w:rsidRDefault="00C86E01" w:rsidP="0004413C">
    <w:pPr>
      <w:pStyle w:val="Footer"/>
    </w:pPr>
    <w:sdt>
      <w:sdtPr>
        <w:alias w:val="Title"/>
        <w:tag w:val="Title"/>
        <w:id w:val="867105508"/>
        <w:lock w:val="sdtLocked"/>
        <w:placeholder>
          <w:docPart w:val="D9BB5A8FDBBE4AE6AB9D6CCC9478E405"/>
        </w:placeholder>
        <w:dataBinding w:prefixMappings="xmlns:ns0='http://purl.org/dc/elements/1.1/' xmlns:ns1='http://schemas.openxmlformats.org/package/2006/metadata/core-properties' " w:xpath="/ns1:coreProperties[1]/ns0:title[1]" w:storeItemID="{6C3C8BC8-F283-45AE-878A-BAB7291924A1}"/>
        <w:text/>
      </w:sdtPr>
      <w:sdtEndPr/>
      <w:sdtContent>
        <w:r w:rsidR="00332589">
          <w:t>Negotiation Report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094A" w14:textId="75495F1F" w:rsidR="00773685" w:rsidRPr="002F714A" w:rsidRDefault="00C86E01" w:rsidP="002F714A">
    <w:pPr>
      <w:pStyle w:val="Footer"/>
    </w:pPr>
    <w:sdt>
      <w:sdtPr>
        <w:alias w:val="Title"/>
        <w:tag w:val="Title"/>
        <w:id w:val="117952185"/>
        <w:placeholder>
          <w:docPart w:val="22DEBF5B6AD04A7093F3C6D0040CB060"/>
        </w:placeholder>
        <w:dataBinding w:prefixMappings="xmlns:ns0='http://purl.org/dc/elements/1.1/' xmlns:ns1='http://schemas.openxmlformats.org/package/2006/metadata/core-properties' " w:xpath="/ns1:coreProperties[1]/ns0:title[1]" w:storeItemID="{6C3C8BC8-F283-45AE-878A-BAB7291924A1}"/>
        <w:text/>
      </w:sdtPr>
      <w:sdtEndPr/>
      <w:sdtContent>
        <w:r w:rsidR="00332589">
          <w:t>Negotiation Report</w:t>
        </w:r>
      </w:sdtContent>
    </w:sdt>
    <w:r w:rsidR="002F714A">
      <w:ptab w:relativeTo="margin" w:alignment="right" w:leader="none"/>
    </w:r>
    <w:r w:rsidR="002F714A" w:rsidRPr="0004413C">
      <w:fldChar w:fldCharType="begin"/>
    </w:r>
    <w:r w:rsidR="002F714A" w:rsidRPr="0004413C">
      <w:instrText xml:space="preserve"> PAGE   \* MERGEFORMAT </w:instrText>
    </w:r>
    <w:r w:rsidR="002F714A" w:rsidRPr="0004413C">
      <w:fldChar w:fldCharType="separate"/>
    </w:r>
    <w:r w:rsidR="002F714A">
      <w:t>13</w:t>
    </w:r>
    <w:r w:rsidR="002F714A" w:rsidRPr="000441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6528" w14:textId="77777777" w:rsidR="00C86E01" w:rsidRDefault="00C86E01" w:rsidP="008F0B7B">
      <w:pPr>
        <w:pStyle w:val="BodyText"/>
      </w:pPr>
      <w:bookmarkStart w:id="0" w:name="_Hlk110332159"/>
      <w:bookmarkEnd w:id="0"/>
      <w:r>
        <w:separator/>
      </w:r>
    </w:p>
  </w:footnote>
  <w:footnote w:type="continuationSeparator" w:id="0">
    <w:p w14:paraId="752BA2A1" w14:textId="77777777" w:rsidR="00C86E01" w:rsidRDefault="00C86E01" w:rsidP="00921FD3">
      <w:r>
        <w:continuationSeparator/>
      </w:r>
    </w:p>
    <w:p w14:paraId="260AF23A" w14:textId="77777777" w:rsidR="00C86E01" w:rsidRDefault="00C86E01"/>
    <w:p w14:paraId="0CFB58BD" w14:textId="77777777" w:rsidR="00C86E01" w:rsidRDefault="00C86E01"/>
  </w:footnote>
  <w:footnote w:id="1">
    <w:p w14:paraId="2B334C9F" w14:textId="77777777" w:rsidR="00995105" w:rsidRPr="00265450" w:rsidRDefault="00995105" w:rsidP="00995105">
      <w:pPr>
        <w:pStyle w:val="FootnoteText"/>
        <w:rPr>
          <w:lang w:val="en-US"/>
        </w:rPr>
      </w:pPr>
      <w:r>
        <w:rPr>
          <w:rStyle w:val="FootnoteReference"/>
        </w:rPr>
        <w:footnoteRef/>
      </w:r>
      <w:r>
        <w:t xml:space="preserve"> </w:t>
      </w:r>
      <w:r w:rsidRPr="00265450">
        <w:rPr>
          <w:sz w:val="16"/>
          <w:szCs w:val="16"/>
        </w:rPr>
        <w:t>mailto:nswbuy@customerservice.nsw.gov.au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7DAD" w14:textId="77777777" w:rsidR="00773685" w:rsidRDefault="00773685" w:rsidP="00773685">
    <w:pPr>
      <w:pStyle w:val="HeaderFooterSensitivityLabelSpace"/>
    </w:pPr>
  </w:p>
  <w:p w14:paraId="25DE3801" w14:textId="77777777" w:rsidR="00773685" w:rsidRDefault="0077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3D6E"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59264" behindDoc="1" locked="0" layoutInCell="1" allowOverlap="1" wp14:anchorId="7119ECFC" wp14:editId="0AA56FA5">
              <wp:simplePos x="0" y="0"/>
              <wp:positionH relativeFrom="page">
                <wp:posOffset>0</wp:posOffset>
              </wp:positionH>
              <wp:positionV relativeFrom="page">
                <wp:posOffset>-1</wp:posOffset>
              </wp:positionV>
              <wp:extent cx="7559675" cy="1391055"/>
              <wp:effectExtent l="0" t="0" r="0" b="6350"/>
              <wp:wrapNone/>
              <wp:docPr id="69680123" name="Rectangle 69680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9105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302B5" id="Rectangle 69680123" o:spid="_x0000_s1026" alt="&quot;&quot;" style="position:absolute;margin-left:0;margin-top:0;width:595.25pt;height:10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" fillcolor="#002664 [3214]" stroked="f" strokeweight="1pt">
              <w10:wrap anchorx="page" anchory="page"/>
            </v:rect>
          </w:pict>
        </mc:Fallback>
      </mc:AlternateContent>
    </w:r>
    <w:r w:rsidRPr="001E598F">
      <w:rPr>
        <w:noProof/>
        <w:color w:val="FFFFFF" w:themeColor="background1"/>
      </w:rPr>
      <w:drawing>
        <wp:anchor distT="0" distB="0" distL="114300" distR="114300" simplePos="0" relativeHeight="251660288" behindDoc="0" locked="0" layoutInCell="1" allowOverlap="1" wp14:anchorId="07B8B63B" wp14:editId="5433AC21">
          <wp:simplePos x="0" y="0"/>
          <wp:positionH relativeFrom="margin">
            <wp:posOffset>6085245</wp:posOffset>
          </wp:positionH>
          <wp:positionV relativeFrom="page">
            <wp:posOffset>265147</wp:posOffset>
          </wp:positionV>
          <wp:extent cx="662305" cy="719455"/>
          <wp:effectExtent l="0" t="0" r="0" b="4445"/>
          <wp:wrapSquare wrapText="bothSides"/>
          <wp:docPr id="1128199231" name="Picture 1128199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23389" name="Picture 20560233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305" cy="719455"/>
                  </a:xfrm>
                  <a:prstGeom prst="rect">
                    <a:avLst/>
                  </a:prstGeom>
                </pic:spPr>
              </pic:pic>
            </a:graphicData>
          </a:graphic>
          <wp14:sizeRelH relativeFrom="margin">
            <wp14:pctWidth>0</wp14:pctWidth>
          </wp14:sizeRelH>
          <wp14:sizeRelV relativeFrom="margin">
            <wp14:pctHeight>0</wp14:pctHeight>
          </wp14:sizeRelV>
        </wp:anchor>
      </w:drawing>
    </w:r>
  </w:p>
  <w:p w14:paraId="37FA6B78" w14:textId="77777777" w:rsidR="00254E2B" w:rsidRPr="00B41FC1" w:rsidRDefault="00254E2B" w:rsidP="00254E2B">
    <w:pPr>
      <w:pStyle w:val="HeaderFooterSensitivityLabelSpace"/>
    </w:pPr>
    <w:r>
      <w:rPr>
        <w:noProof/>
      </w:rPr>
      <mc:AlternateContent>
        <mc:Choice Requires="wps">
          <w:drawing>
            <wp:anchor distT="0" distB="0" distL="114300" distR="114300" simplePos="0" relativeHeight="251661312" behindDoc="1" locked="0" layoutInCell="1" allowOverlap="1" wp14:anchorId="5D5F5EC1" wp14:editId="2EC2FA1D">
              <wp:simplePos x="0" y="0"/>
              <wp:positionH relativeFrom="page">
                <wp:posOffset>0</wp:posOffset>
              </wp:positionH>
              <wp:positionV relativeFrom="page">
                <wp:posOffset>1313234</wp:posOffset>
              </wp:positionV>
              <wp:extent cx="7559675" cy="1060315"/>
              <wp:effectExtent l="0" t="0" r="0" b="0"/>
              <wp:wrapNone/>
              <wp:docPr id="56977751" name="Rectangle 56977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03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C926" id="Rectangle 56977751" o:spid="_x0000_s1026" alt="&quot;&quot;" style="position:absolute;margin-left:0;margin-top:103.4pt;width:595.25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" fillcolor="#cbedfd [3205]" stroked="f" strokeweight="1pt">
              <w10:wrap anchorx="page" anchory="page"/>
            </v:rect>
          </w:pict>
        </mc:Fallback>
      </mc:AlternateContent>
    </w:r>
  </w:p>
  <w:p w14:paraId="1CF9B183" w14:textId="77777777" w:rsidR="00773685" w:rsidRPr="00AA47A5" w:rsidRDefault="00773685" w:rsidP="00AA47A5">
    <w:pPr>
      <w:pStyle w:val="Header"/>
      <w:rPr>
        <w:rStyle w:val="Emphasis"/>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pStyle w:val="Heading1Appendix"/>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2D5D077E"/>
    <w:multiLevelType w:val="multilevel"/>
    <w:tmpl w:val="82124D78"/>
    <w:lvl w:ilvl="0">
      <w:start w:val="1"/>
      <w:numFmt w:val="decimal"/>
      <w:lvlText w:val="%1"/>
      <w:lvlJc w:val="left"/>
      <w:pPr>
        <w:tabs>
          <w:tab w:val="num" w:pos="10206"/>
        </w:tabs>
        <w:ind w:left="0" w:firstLine="0"/>
      </w:pPr>
      <w:rPr>
        <w:rFonts w:hint="default"/>
        <w:b/>
        <w:i w:val="0"/>
        <w:sz w:val="640"/>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DA140FE"/>
    <w:multiLevelType w:val="multilevel"/>
    <w:tmpl w:val="D1068A2E"/>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71120AA0"/>
    <w:multiLevelType w:val="multilevel"/>
    <w:tmpl w:val="98EC4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131692">
    <w:abstractNumId w:val="6"/>
  </w:num>
  <w:num w:numId="2" w16cid:durableId="348800253">
    <w:abstractNumId w:val="7"/>
  </w:num>
  <w:num w:numId="3" w16cid:durableId="1228802950">
    <w:abstractNumId w:val="5"/>
  </w:num>
  <w:num w:numId="4" w16cid:durableId="1471052425">
    <w:abstractNumId w:val="1"/>
  </w:num>
  <w:num w:numId="5" w16cid:durableId="630403599">
    <w:abstractNumId w:val="3"/>
  </w:num>
  <w:num w:numId="6" w16cid:durableId="1098058740">
    <w:abstractNumId w:val="2"/>
  </w:num>
  <w:num w:numId="7" w16cid:durableId="539824789">
    <w:abstractNumId w:val="2"/>
    <w:lvlOverride w:ilvl="0">
      <w:startOverride w:val="1"/>
    </w:lvlOverride>
  </w:num>
  <w:num w:numId="8" w16cid:durableId="1280332988">
    <w:abstractNumId w:val="1"/>
    <w:lvlOverride w:ilvl="0">
      <w:startOverride w:val="1"/>
    </w:lvlOverride>
  </w:num>
  <w:num w:numId="9" w16cid:durableId="967932679">
    <w:abstractNumId w:val="3"/>
    <w:lvlOverride w:ilvl="0">
      <w:startOverride w:val="1"/>
    </w:lvlOverride>
  </w:num>
  <w:num w:numId="10" w16cid:durableId="1243487162">
    <w:abstractNumId w:val="6"/>
  </w:num>
  <w:num w:numId="11" w16cid:durableId="271284985">
    <w:abstractNumId w:val="2"/>
  </w:num>
  <w:num w:numId="12" w16cid:durableId="2078474393">
    <w:abstractNumId w:val="7"/>
  </w:num>
  <w:num w:numId="13" w16cid:durableId="1252088201">
    <w:abstractNumId w:val="5"/>
  </w:num>
  <w:num w:numId="14" w16cid:durableId="2018999904">
    <w:abstractNumId w:val="1"/>
  </w:num>
  <w:num w:numId="15" w16cid:durableId="1429734808">
    <w:abstractNumId w:val="3"/>
  </w:num>
  <w:num w:numId="16" w16cid:durableId="1286044342">
    <w:abstractNumId w:val="7"/>
  </w:num>
  <w:num w:numId="17" w16cid:durableId="420684897">
    <w:abstractNumId w:val="5"/>
  </w:num>
  <w:num w:numId="18" w16cid:durableId="684869984">
    <w:abstractNumId w:val="6"/>
  </w:num>
  <w:num w:numId="19" w16cid:durableId="977033319">
    <w:abstractNumId w:val="1"/>
  </w:num>
  <w:num w:numId="20" w16cid:durableId="1072846668">
    <w:abstractNumId w:val="3"/>
  </w:num>
  <w:num w:numId="21" w16cid:durableId="1979607895">
    <w:abstractNumId w:val="2"/>
  </w:num>
  <w:num w:numId="22" w16cid:durableId="930548618">
    <w:abstractNumId w:val="6"/>
    <w:lvlOverride w:ilvl="0">
      <w:startOverride w:val="1"/>
    </w:lvlOverride>
  </w:num>
  <w:num w:numId="23" w16cid:durableId="1122532907">
    <w:abstractNumId w:val="7"/>
    <w:lvlOverride w:ilvl="0">
      <w:startOverride w:val="1"/>
    </w:lvlOverride>
  </w:num>
  <w:num w:numId="24" w16cid:durableId="776563924">
    <w:abstractNumId w:val="5"/>
    <w:lvlOverride w:ilvl="0">
      <w:startOverride w:val="1"/>
    </w:lvlOverride>
  </w:num>
  <w:num w:numId="25" w16cid:durableId="1763330781">
    <w:abstractNumId w:val="7"/>
  </w:num>
  <w:num w:numId="26" w16cid:durableId="97413784">
    <w:abstractNumId w:val="5"/>
  </w:num>
  <w:num w:numId="27" w16cid:durableId="575751718">
    <w:abstractNumId w:val="6"/>
  </w:num>
  <w:num w:numId="28" w16cid:durableId="1171944636">
    <w:abstractNumId w:val="1"/>
  </w:num>
  <w:num w:numId="29" w16cid:durableId="1822313087">
    <w:abstractNumId w:val="3"/>
  </w:num>
  <w:num w:numId="30" w16cid:durableId="1298339041">
    <w:abstractNumId w:val="2"/>
  </w:num>
  <w:num w:numId="31" w16cid:durableId="1180512390">
    <w:abstractNumId w:val="6"/>
  </w:num>
  <w:num w:numId="32" w16cid:durableId="1447383381">
    <w:abstractNumId w:val="2"/>
  </w:num>
  <w:num w:numId="33" w16cid:durableId="1236669793">
    <w:abstractNumId w:val="0"/>
  </w:num>
  <w:num w:numId="34" w16cid:durableId="885726698">
    <w:abstractNumId w:val="2"/>
    <w:lvlOverride w:ilvl="0">
      <w:startOverride w:val="1"/>
    </w:lvlOverride>
  </w:num>
  <w:num w:numId="35" w16cid:durableId="108744806">
    <w:abstractNumId w:val="1"/>
    <w:lvlOverride w:ilvl="0">
      <w:startOverride w:val="1"/>
    </w:lvlOverride>
  </w:num>
  <w:num w:numId="36" w16cid:durableId="50420244">
    <w:abstractNumId w:val="3"/>
    <w:lvlOverride w:ilvl="0">
      <w:startOverride w:val="1"/>
    </w:lvlOverride>
  </w:num>
  <w:num w:numId="37" w16cid:durableId="1958488604">
    <w:abstractNumId w:val="8"/>
  </w:num>
  <w:num w:numId="38" w16cid:durableId="313146614">
    <w:abstractNumId w:val="8"/>
  </w:num>
  <w:num w:numId="39" w16cid:durableId="1071544676">
    <w:abstractNumId w:val="8"/>
  </w:num>
  <w:num w:numId="40" w16cid:durableId="1824199403">
    <w:abstractNumId w:val="8"/>
  </w:num>
  <w:num w:numId="41" w16cid:durableId="1952740284">
    <w:abstractNumId w:val="8"/>
  </w:num>
  <w:num w:numId="42" w16cid:durableId="1729111752">
    <w:abstractNumId w:val="2"/>
    <w:lvlOverride w:ilvl="0">
      <w:startOverride w:val="1"/>
    </w:lvlOverride>
  </w:num>
  <w:num w:numId="43" w16cid:durableId="1518616051">
    <w:abstractNumId w:val="1"/>
    <w:lvlOverride w:ilvl="0">
      <w:startOverride w:val="1"/>
    </w:lvlOverride>
  </w:num>
  <w:num w:numId="44" w16cid:durableId="367072647">
    <w:abstractNumId w:val="3"/>
    <w:lvlOverride w:ilvl="0">
      <w:startOverride w:val="1"/>
    </w:lvlOverride>
  </w:num>
  <w:num w:numId="45" w16cid:durableId="1182547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8958513">
    <w:abstractNumId w:val="4"/>
  </w:num>
  <w:num w:numId="47" w16cid:durableId="2076003160">
    <w:abstractNumId w:val="9"/>
  </w:num>
  <w:num w:numId="48" w16cid:durableId="1475099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56905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C"/>
    <w:rsid w:val="00000B02"/>
    <w:rsid w:val="00000F4F"/>
    <w:rsid w:val="00001810"/>
    <w:rsid w:val="00002316"/>
    <w:rsid w:val="00002C93"/>
    <w:rsid w:val="00003583"/>
    <w:rsid w:val="00003709"/>
    <w:rsid w:val="00005754"/>
    <w:rsid w:val="00005FC0"/>
    <w:rsid w:val="00007E4A"/>
    <w:rsid w:val="000100A3"/>
    <w:rsid w:val="00011207"/>
    <w:rsid w:val="00014D02"/>
    <w:rsid w:val="00020713"/>
    <w:rsid w:val="00021A2F"/>
    <w:rsid w:val="00024B98"/>
    <w:rsid w:val="00025B3C"/>
    <w:rsid w:val="0002627E"/>
    <w:rsid w:val="00030C2E"/>
    <w:rsid w:val="000319D3"/>
    <w:rsid w:val="000330D7"/>
    <w:rsid w:val="000369F8"/>
    <w:rsid w:val="00037776"/>
    <w:rsid w:val="0004413C"/>
    <w:rsid w:val="00046ACD"/>
    <w:rsid w:val="00052533"/>
    <w:rsid w:val="0005359F"/>
    <w:rsid w:val="000572BC"/>
    <w:rsid w:val="0006692C"/>
    <w:rsid w:val="0007025C"/>
    <w:rsid w:val="00072B2F"/>
    <w:rsid w:val="000746BB"/>
    <w:rsid w:val="00076F81"/>
    <w:rsid w:val="0008096E"/>
    <w:rsid w:val="00080C66"/>
    <w:rsid w:val="000856F2"/>
    <w:rsid w:val="00087FF3"/>
    <w:rsid w:val="00091C81"/>
    <w:rsid w:val="000926DF"/>
    <w:rsid w:val="00092B26"/>
    <w:rsid w:val="000A0A02"/>
    <w:rsid w:val="000A1059"/>
    <w:rsid w:val="000A2F39"/>
    <w:rsid w:val="000A381D"/>
    <w:rsid w:val="000A5A67"/>
    <w:rsid w:val="000A739E"/>
    <w:rsid w:val="000B05DF"/>
    <w:rsid w:val="000B4613"/>
    <w:rsid w:val="000B619D"/>
    <w:rsid w:val="000B69BA"/>
    <w:rsid w:val="000B7F4B"/>
    <w:rsid w:val="000D08DD"/>
    <w:rsid w:val="000D2C1A"/>
    <w:rsid w:val="000D5CAC"/>
    <w:rsid w:val="000D6B77"/>
    <w:rsid w:val="000D737E"/>
    <w:rsid w:val="000E015F"/>
    <w:rsid w:val="000E0434"/>
    <w:rsid w:val="000E7003"/>
    <w:rsid w:val="000F31B8"/>
    <w:rsid w:val="000F5BB1"/>
    <w:rsid w:val="000F689C"/>
    <w:rsid w:val="00102B6E"/>
    <w:rsid w:val="00103873"/>
    <w:rsid w:val="00107291"/>
    <w:rsid w:val="001106A0"/>
    <w:rsid w:val="00111713"/>
    <w:rsid w:val="00111775"/>
    <w:rsid w:val="00112FAD"/>
    <w:rsid w:val="00114A73"/>
    <w:rsid w:val="00116563"/>
    <w:rsid w:val="00116CED"/>
    <w:rsid w:val="0011767C"/>
    <w:rsid w:val="001215FB"/>
    <w:rsid w:val="00126C32"/>
    <w:rsid w:val="00127421"/>
    <w:rsid w:val="001276CB"/>
    <w:rsid w:val="00131292"/>
    <w:rsid w:val="0013204F"/>
    <w:rsid w:val="00132C9F"/>
    <w:rsid w:val="0013421B"/>
    <w:rsid w:val="001359E7"/>
    <w:rsid w:val="0014157C"/>
    <w:rsid w:val="001419CE"/>
    <w:rsid w:val="00142478"/>
    <w:rsid w:val="001439D4"/>
    <w:rsid w:val="00143A6A"/>
    <w:rsid w:val="00145A76"/>
    <w:rsid w:val="001476EF"/>
    <w:rsid w:val="00150CAE"/>
    <w:rsid w:val="0015137D"/>
    <w:rsid w:val="00151BA7"/>
    <w:rsid w:val="001524E1"/>
    <w:rsid w:val="001533A2"/>
    <w:rsid w:val="001644FD"/>
    <w:rsid w:val="00166413"/>
    <w:rsid w:val="00171F16"/>
    <w:rsid w:val="001728CA"/>
    <w:rsid w:val="00174347"/>
    <w:rsid w:val="0018301D"/>
    <w:rsid w:val="0018488D"/>
    <w:rsid w:val="00186870"/>
    <w:rsid w:val="001879A8"/>
    <w:rsid w:val="00187AB5"/>
    <w:rsid w:val="001909B9"/>
    <w:rsid w:val="001934EB"/>
    <w:rsid w:val="001954F5"/>
    <w:rsid w:val="001A0AAB"/>
    <w:rsid w:val="001A0B63"/>
    <w:rsid w:val="001A1F72"/>
    <w:rsid w:val="001A35E5"/>
    <w:rsid w:val="001A4BA4"/>
    <w:rsid w:val="001A628B"/>
    <w:rsid w:val="001B2E63"/>
    <w:rsid w:val="001B4344"/>
    <w:rsid w:val="001C002B"/>
    <w:rsid w:val="001C5717"/>
    <w:rsid w:val="001C5C93"/>
    <w:rsid w:val="001D4524"/>
    <w:rsid w:val="001D4C98"/>
    <w:rsid w:val="001D7420"/>
    <w:rsid w:val="001D754D"/>
    <w:rsid w:val="001D7FC9"/>
    <w:rsid w:val="001E04AA"/>
    <w:rsid w:val="001E0611"/>
    <w:rsid w:val="001E0762"/>
    <w:rsid w:val="001E1988"/>
    <w:rsid w:val="001E52C6"/>
    <w:rsid w:val="001E5591"/>
    <w:rsid w:val="001E79F1"/>
    <w:rsid w:val="001F010F"/>
    <w:rsid w:val="001F2C8E"/>
    <w:rsid w:val="001F3010"/>
    <w:rsid w:val="001F35AC"/>
    <w:rsid w:val="001F398C"/>
    <w:rsid w:val="001F44BB"/>
    <w:rsid w:val="00200C62"/>
    <w:rsid w:val="002041CD"/>
    <w:rsid w:val="002046EA"/>
    <w:rsid w:val="002073A8"/>
    <w:rsid w:val="00216B6C"/>
    <w:rsid w:val="00216D02"/>
    <w:rsid w:val="00217CEB"/>
    <w:rsid w:val="00217D92"/>
    <w:rsid w:val="002211A8"/>
    <w:rsid w:val="00221208"/>
    <w:rsid w:val="0022336F"/>
    <w:rsid w:val="00224DDA"/>
    <w:rsid w:val="00233115"/>
    <w:rsid w:val="00233579"/>
    <w:rsid w:val="00237028"/>
    <w:rsid w:val="002376C0"/>
    <w:rsid w:val="00237933"/>
    <w:rsid w:val="002409AB"/>
    <w:rsid w:val="002434EF"/>
    <w:rsid w:val="00247EC6"/>
    <w:rsid w:val="0025118A"/>
    <w:rsid w:val="00251935"/>
    <w:rsid w:val="00253D9A"/>
    <w:rsid w:val="00254215"/>
    <w:rsid w:val="00254690"/>
    <w:rsid w:val="00254E2B"/>
    <w:rsid w:val="002573C8"/>
    <w:rsid w:val="00257F54"/>
    <w:rsid w:val="002606FB"/>
    <w:rsid w:val="0026278D"/>
    <w:rsid w:val="0026496F"/>
    <w:rsid w:val="00266388"/>
    <w:rsid w:val="0026731D"/>
    <w:rsid w:val="00267565"/>
    <w:rsid w:val="00275579"/>
    <w:rsid w:val="0027645B"/>
    <w:rsid w:val="00280FEB"/>
    <w:rsid w:val="00281161"/>
    <w:rsid w:val="00281626"/>
    <w:rsid w:val="00281903"/>
    <w:rsid w:val="00282330"/>
    <w:rsid w:val="00282347"/>
    <w:rsid w:val="0029399F"/>
    <w:rsid w:val="00296B07"/>
    <w:rsid w:val="002A0543"/>
    <w:rsid w:val="002A07B1"/>
    <w:rsid w:val="002B0A86"/>
    <w:rsid w:val="002B269F"/>
    <w:rsid w:val="002B34E8"/>
    <w:rsid w:val="002B46E3"/>
    <w:rsid w:val="002B6A79"/>
    <w:rsid w:val="002B76BE"/>
    <w:rsid w:val="002C3400"/>
    <w:rsid w:val="002C40D1"/>
    <w:rsid w:val="002C62E1"/>
    <w:rsid w:val="002D06D6"/>
    <w:rsid w:val="002D167C"/>
    <w:rsid w:val="002D1AB1"/>
    <w:rsid w:val="002D2C2A"/>
    <w:rsid w:val="002D5E29"/>
    <w:rsid w:val="002E25A0"/>
    <w:rsid w:val="002E34BF"/>
    <w:rsid w:val="002E5A39"/>
    <w:rsid w:val="002E66AE"/>
    <w:rsid w:val="002F113F"/>
    <w:rsid w:val="002F3821"/>
    <w:rsid w:val="002F5849"/>
    <w:rsid w:val="002F6787"/>
    <w:rsid w:val="002F714A"/>
    <w:rsid w:val="00301448"/>
    <w:rsid w:val="0030282B"/>
    <w:rsid w:val="00305D59"/>
    <w:rsid w:val="00305D69"/>
    <w:rsid w:val="003162FC"/>
    <w:rsid w:val="00316E09"/>
    <w:rsid w:val="003207C1"/>
    <w:rsid w:val="00320A84"/>
    <w:rsid w:val="00321DF2"/>
    <w:rsid w:val="0032396E"/>
    <w:rsid w:val="00323CF1"/>
    <w:rsid w:val="00324876"/>
    <w:rsid w:val="00332589"/>
    <w:rsid w:val="00333334"/>
    <w:rsid w:val="003401C7"/>
    <w:rsid w:val="00340CA0"/>
    <w:rsid w:val="00341877"/>
    <w:rsid w:val="00341CE1"/>
    <w:rsid w:val="00341D35"/>
    <w:rsid w:val="0034214B"/>
    <w:rsid w:val="00344B84"/>
    <w:rsid w:val="00345BF7"/>
    <w:rsid w:val="00353985"/>
    <w:rsid w:val="00360082"/>
    <w:rsid w:val="0036273C"/>
    <w:rsid w:val="00362F86"/>
    <w:rsid w:val="0036379C"/>
    <w:rsid w:val="00364485"/>
    <w:rsid w:val="00364F93"/>
    <w:rsid w:val="00367A43"/>
    <w:rsid w:val="00374C56"/>
    <w:rsid w:val="0038418F"/>
    <w:rsid w:val="0038503D"/>
    <w:rsid w:val="0038513D"/>
    <w:rsid w:val="0038638D"/>
    <w:rsid w:val="00386FB2"/>
    <w:rsid w:val="00387204"/>
    <w:rsid w:val="00394652"/>
    <w:rsid w:val="003963C6"/>
    <w:rsid w:val="003A014C"/>
    <w:rsid w:val="003A0362"/>
    <w:rsid w:val="003A0E8F"/>
    <w:rsid w:val="003A44F5"/>
    <w:rsid w:val="003A4E50"/>
    <w:rsid w:val="003A533D"/>
    <w:rsid w:val="003B0508"/>
    <w:rsid w:val="003B11A1"/>
    <w:rsid w:val="003B19B3"/>
    <w:rsid w:val="003B21FE"/>
    <w:rsid w:val="003B3C46"/>
    <w:rsid w:val="003B58CD"/>
    <w:rsid w:val="003C0215"/>
    <w:rsid w:val="003C0BAD"/>
    <w:rsid w:val="003C3E43"/>
    <w:rsid w:val="003C68CF"/>
    <w:rsid w:val="003C6DDB"/>
    <w:rsid w:val="003D0829"/>
    <w:rsid w:val="003D121F"/>
    <w:rsid w:val="003D3D47"/>
    <w:rsid w:val="003D79CA"/>
    <w:rsid w:val="003E1FC0"/>
    <w:rsid w:val="003E38C2"/>
    <w:rsid w:val="003F443B"/>
    <w:rsid w:val="003F5577"/>
    <w:rsid w:val="00403322"/>
    <w:rsid w:val="00403C6F"/>
    <w:rsid w:val="00404B96"/>
    <w:rsid w:val="0041074F"/>
    <w:rsid w:val="004127CC"/>
    <w:rsid w:val="004131BC"/>
    <w:rsid w:val="00414BBA"/>
    <w:rsid w:val="0041511C"/>
    <w:rsid w:val="004158FB"/>
    <w:rsid w:val="00422CD0"/>
    <w:rsid w:val="00426EE8"/>
    <w:rsid w:val="004313CA"/>
    <w:rsid w:val="00431763"/>
    <w:rsid w:val="00432DB3"/>
    <w:rsid w:val="0043431C"/>
    <w:rsid w:val="00441448"/>
    <w:rsid w:val="00442054"/>
    <w:rsid w:val="00444ACD"/>
    <w:rsid w:val="00446065"/>
    <w:rsid w:val="00446E28"/>
    <w:rsid w:val="00447CF6"/>
    <w:rsid w:val="00453F7C"/>
    <w:rsid w:val="004561DF"/>
    <w:rsid w:val="004567FF"/>
    <w:rsid w:val="00464235"/>
    <w:rsid w:val="00465194"/>
    <w:rsid w:val="00470991"/>
    <w:rsid w:val="004712B1"/>
    <w:rsid w:val="0047302D"/>
    <w:rsid w:val="00473FB7"/>
    <w:rsid w:val="00474864"/>
    <w:rsid w:val="004766D2"/>
    <w:rsid w:val="00476A7F"/>
    <w:rsid w:val="00481165"/>
    <w:rsid w:val="00482E74"/>
    <w:rsid w:val="0048376E"/>
    <w:rsid w:val="00483FF3"/>
    <w:rsid w:val="004870B7"/>
    <w:rsid w:val="00492842"/>
    <w:rsid w:val="00492978"/>
    <w:rsid w:val="00495D51"/>
    <w:rsid w:val="00496014"/>
    <w:rsid w:val="004964CC"/>
    <w:rsid w:val="004A1F96"/>
    <w:rsid w:val="004A2B3E"/>
    <w:rsid w:val="004A4836"/>
    <w:rsid w:val="004A7CFC"/>
    <w:rsid w:val="004A7DBB"/>
    <w:rsid w:val="004A7EA0"/>
    <w:rsid w:val="004B13EA"/>
    <w:rsid w:val="004B29B9"/>
    <w:rsid w:val="004B438D"/>
    <w:rsid w:val="004C02EC"/>
    <w:rsid w:val="004C1A21"/>
    <w:rsid w:val="004C1FE7"/>
    <w:rsid w:val="004C25EC"/>
    <w:rsid w:val="004C35B2"/>
    <w:rsid w:val="004C7432"/>
    <w:rsid w:val="004D3942"/>
    <w:rsid w:val="004D4D99"/>
    <w:rsid w:val="004E0A64"/>
    <w:rsid w:val="004E6A3A"/>
    <w:rsid w:val="004F36F7"/>
    <w:rsid w:val="004F4880"/>
    <w:rsid w:val="004F668A"/>
    <w:rsid w:val="004F6D4C"/>
    <w:rsid w:val="004F77CB"/>
    <w:rsid w:val="00500B67"/>
    <w:rsid w:val="00502574"/>
    <w:rsid w:val="00505BF4"/>
    <w:rsid w:val="00511A15"/>
    <w:rsid w:val="00520462"/>
    <w:rsid w:val="00520735"/>
    <w:rsid w:val="005218C6"/>
    <w:rsid w:val="00522D61"/>
    <w:rsid w:val="0052586A"/>
    <w:rsid w:val="00527388"/>
    <w:rsid w:val="00527689"/>
    <w:rsid w:val="00530B13"/>
    <w:rsid w:val="0053238E"/>
    <w:rsid w:val="00535C1B"/>
    <w:rsid w:val="0054406E"/>
    <w:rsid w:val="00544E33"/>
    <w:rsid w:val="00547627"/>
    <w:rsid w:val="00550F70"/>
    <w:rsid w:val="0055107D"/>
    <w:rsid w:val="0055192C"/>
    <w:rsid w:val="005524D9"/>
    <w:rsid w:val="0055273C"/>
    <w:rsid w:val="0055417F"/>
    <w:rsid w:val="00561EDF"/>
    <w:rsid w:val="005668BE"/>
    <w:rsid w:val="00567D3C"/>
    <w:rsid w:val="00576F5B"/>
    <w:rsid w:val="00576FCB"/>
    <w:rsid w:val="00577232"/>
    <w:rsid w:val="00586CF7"/>
    <w:rsid w:val="00591292"/>
    <w:rsid w:val="0059207E"/>
    <w:rsid w:val="00594DAC"/>
    <w:rsid w:val="005955E1"/>
    <w:rsid w:val="005967DC"/>
    <w:rsid w:val="00597ED3"/>
    <w:rsid w:val="005A1041"/>
    <w:rsid w:val="005A3365"/>
    <w:rsid w:val="005A3D3C"/>
    <w:rsid w:val="005A4D28"/>
    <w:rsid w:val="005A4E33"/>
    <w:rsid w:val="005A7D08"/>
    <w:rsid w:val="005B0170"/>
    <w:rsid w:val="005B1269"/>
    <w:rsid w:val="005B18C7"/>
    <w:rsid w:val="005B2F8C"/>
    <w:rsid w:val="005B34D5"/>
    <w:rsid w:val="005B4302"/>
    <w:rsid w:val="005B5339"/>
    <w:rsid w:val="005B62F1"/>
    <w:rsid w:val="005C0FEB"/>
    <w:rsid w:val="005C19DF"/>
    <w:rsid w:val="005C407F"/>
    <w:rsid w:val="005C5152"/>
    <w:rsid w:val="005C5484"/>
    <w:rsid w:val="005C5BD9"/>
    <w:rsid w:val="005C5E2C"/>
    <w:rsid w:val="005C7C60"/>
    <w:rsid w:val="005D28D4"/>
    <w:rsid w:val="005D2EEC"/>
    <w:rsid w:val="005D4920"/>
    <w:rsid w:val="005D66AB"/>
    <w:rsid w:val="005D7D80"/>
    <w:rsid w:val="005E5EC0"/>
    <w:rsid w:val="005F1786"/>
    <w:rsid w:val="005F252B"/>
    <w:rsid w:val="005F2BE5"/>
    <w:rsid w:val="005F4D0E"/>
    <w:rsid w:val="005F4E00"/>
    <w:rsid w:val="005F4E21"/>
    <w:rsid w:val="005F5118"/>
    <w:rsid w:val="00604066"/>
    <w:rsid w:val="006104C0"/>
    <w:rsid w:val="00611299"/>
    <w:rsid w:val="00613E29"/>
    <w:rsid w:val="00614C8E"/>
    <w:rsid w:val="00616114"/>
    <w:rsid w:val="00625C3F"/>
    <w:rsid w:val="00625E58"/>
    <w:rsid w:val="006260D9"/>
    <w:rsid w:val="006267E9"/>
    <w:rsid w:val="00634883"/>
    <w:rsid w:val="0063593D"/>
    <w:rsid w:val="00636BAD"/>
    <w:rsid w:val="00641789"/>
    <w:rsid w:val="006520C0"/>
    <w:rsid w:val="00653A26"/>
    <w:rsid w:val="00657AE4"/>
    <w:rsid w:val="00657E72"/>
    <w:rsid w:val="0066005B"/>
    <w:rsid w:val="00667F61"/>
    <w:rsid w:val="00676178"/>
    <w:rsid w:val="0067638B"/>
    <w:rsid w:val="0068068A"/>
    <w:rsid w:val="00683C09"/>
    <w:rsid w:val="006902D1"/>
    <w:rsid w:val="00693A3C"/>
    <w:rsid w:val="00695B48"/>
    <w:rsid w:val="006A288E"/>
    <w:rsid w:val="006A2F1E"/>
    <w:rsid w:val="006A53BA"/>
    <w:rsid w:val="006B318B"/>
    <w:rsid w:val="006B37A6"/>
    <w:rsid w:val="006B43B3"/>
    <w:rsid w:val="006B452F"/>
    <w:rsid w:val="006B52A4"/>
    <w:rsid w:val="006B6F3B"/>
    <w:rsid w:val="006B74B3"/>
    <w:rsid w:val="006C2468"/>
    <w:rsid w:val="006C4799"/>
    <w:rsid w:val="006C5EDD"/>
    <w:rsid w:val="006C6EEC"/>
    <w:rsid w:val="006D0D78"/>
    <w:rsid w:val="006D2E2B"/>
    <w:rsid w:val="006E3022"/>
    <w:rsid w:val="006E4A18"/>
    <w:rsid w:val="006E50FF"/>
    <w:rsid w:val="006E5998"/>
    <w:rsid w:val="006E76C9"/>
    <w:rsid w:val="006E79DB"/>
    <w:rsid w:val="006F17A1"/>
    <w:rsid w:val="006F2BCD"/>
    <w:rsid w:val="006F2D74"/>
    <w:rsid w:val="006F2F1E"/>
    <w:rsid w:val="006F34EF"/>
    <w:rsid w:val="006F77D2"/>
    <w:rsid w:val="0070590E"/>
    <w:rsid w:val="00705BED"/>
    <w:rsid w:val="00705F2B"/>
    <w:rsid w:val="007064CF"/>
    <w:rsid w:val="00707B45"/>
    <w:rsid w:val="007132D0"/>
    <w:rsid w:val="00715166"/>
    <w:rsid w:val="00715276"/>
    <w:rsid w:val="0072008C"/>
    <w:rsid w:val="00720ADC"/>
    <w:rsid w:val="0072140E"/>
    <w:rsid w:val="00726618"/>
    <w:rsid w:val="007332A7"/>
    <w:rsid w:val="0073461F"/>
    <w:rsid w:val="00740467"/>
    <w:rsid w:val="007427CC"/>
    <w:rsid w:val="00742DA1"/>
    <w:rsid w:val="00742F66"/>
    <w:rsid w:val="007516CF"/>
    <w:rsid w:val="00760D9F"/>
    <w:rsid w:val="00761C97"/>
    <w:rsid w:val="0076281D"/>
    <w:rsid w:val="00762C66"/>
    <w:rsid w:val="0076385B"/>
    <w:rsid w:val="00763C24"/>
    <w:rsid w:val="00764508"/>
    <w:rsid w:val="00766510"/>
    <w:rsid w:val="007673EB"/>
    <w:rsid w:val="007725E4"/>
    <w:rsid w:val="00773685"/>
    <w:rsid w:val="00773B1E"/>
    <w:rsid w:val="007772E3"/>
    <w:rsid w:val="007814B5"/>
    <w:rsid w:val="00782539"/>
    <w:rsid w:val="007843B3"/>
    <w:rsid w:val="007843E1"/>
    <w:rsid w:val="007851C8"/>
    <w:rsid w:val="00790147"/>
    <w:rsid w:val="007923BA"/>
    <w:rsid w:val="007960BE"/>
    <w:rsid w:val="007A121C"/>
    <w:rsid w:val="007A12BD"/>
    <w:rsid w:val="007A2062"/>
    <w:rsid w:val="007A2961"/>
    <w:rsid w:val="007A2FCD"/>
    <w:rsid w:val="007A40B2"/>
    <w:rsid w:val="007A55F1"/>
    <w:rsid w:val="007A72FE"/>
    <w:rsid w:val="007A7845"/>
    <w:rsid w:val="007A7FA3"/>
    <w:rsid w:val="007B1819"/>
    <w:rsid w:val="007B24EC"/>
    <w:rsid w:val="007B39D3"/>
    <w:rsid w:val="007B5A48"/>
    <w:rsid w:val="007B75AA"/>
    <w:rsid w:val="007B75E6"/>
    <w:rsid w:val="007C2723"/>
    <w:rsid w:val="007C43C3"/>
    <w:rsid w:val="007C691B"/>
    <w:rsid w:val="007D10C7"/>
    <w:rsid w:val="007D197C"/>
    <w:rsid w:val="007D2136"/>
    <w:rsid w:val="007E474C"/>
    <w:rsid w:val="007E51BF"/>
    <w:rsid w:val="007E5F3E"/>
    <w:rsid w:val="007F2CB8"/>
    <w:rsid w:val="007F4CE0"/>
    <w:rsid w:val="007F4FFE"/>
    <w:rsid w:val="007F5D9C"/>
    <w:rsid w:val="007F6D8A"/>
    <w:rsid w:val="00802606"/>
    <w:rsid w:val="00803015"/>
    <w:rsid w:val="008040E8"/>
    <w:rsid w:val="00811222"/>
    <w:rsid w:val="00811706"/>
    <w:rsid w:val="00814D02"/>
    <w:rsid w:val="00821425"/>
    <w:rsid w:val="008249F2"/>
    <w:rsid w:val="0082531A"/>
    <w:rsid w:val="008274FF"/>
    <w:rsid w:val="00827B3A"/>
    <w:rsid w:val="00836418"/>
    <w:rsid w:val="00836AED"/>
    <w:rsid w:val="00841117"/>
    <w:rsid w:val="00841187"/>
    <w:rsid w:val="00841E86"/>
    <w:rsid w:val="00842ACE"/>
    <w:rsid w:val="0084309C"/>
    <w:rsid w:val="008433D6"/>
    <w:rsid w:val="00843A4A"/>
    <w:rsid w:val="00852196"/>
    <w:rsid w:val="00853996"/>
    <w:rsid w:val="00854F8F"/>
    <w:rsid w:val="0086090B"/>
    <w:rsid w:val="00864B67"/>
    <w:rsid w:val="0086657D"/>
    <w:rsid w:val="0086736D"/>
    <w:rsid w:val="00873B8E"/>
    <w:rsid w:val="008773F5"/>
    <w:rsid w:val="0088255F"/>
    <w:rsid w:val="00884AD2"/>
    <w:rsid w:val="00885459"/>
    <w:rsid w:val="00885D41"/>
    <w:rsid w:val="00891904"/>
    <w:rsid w:val="008938D2"/>
    <w:rsid w:val="00894241"/>
    <w:rsid w:val="0089425F"/>
    <w:rsid w:val="00895B64"/>
    <w:rsid w:val="008A77A7"/>
    <w:rsid w:val="008B0346"/>
    <w:rsid w:val="008B0651"/>
    <w:rsid w:val="008B4255"/>
    <w:rsid w:val="008B6FE9"/>
    <w:rsid w:val="008C0EC8"/>
    <w:rsid w:val="008C2835"/>
    <w:rsid w:val="008C398D"/>
    <w:rsid w:val="008C3EB2"/>
    <w:rsid w:val="008C5315"/>
    <w:rsid w:val="008D1AB9"/>
    <w:rsid w:val="008D5F35"/>
    <w:rsid w:val="008D796F"/>
    <w:rsid w:val="008E262F"/>
    <w:rsid w:val="008E4505"/>
    <w:rsid w:val="008E4C0D"/>
    <w:rsid w:val="008E4E60"/>
    <w:rsid w:val="008E7556"/>
    <w:rsid w:val="008F0B7B"/>
    <w:rsid w:val="008F4FF8"/>
    <w:rsid w:val="008F671A"/>
    <w:rsid w:val="00901127"/>
    <w:rsid w:val="009022C6"/>
    <w:rsid w:val="00904C3E"/>
    <w:rsid w:val="00904CC5"/>
    <w:rsid w:val="00904FF4"/>
    <w:rsid w:val="00905970"/>
    <w:rsid w:val="0091046A"/>
    <w:rsid w:val="00921FD3"/>
    <w:rsid w:val="009220D7"/>
    <w:rsid w:val="00927131"/>
    <w:rsid w:val="009277EF"/>
    <w:rsid w:val="00937D83"/>
    <w:rsid w:val="00940404"/>
    <w:rsid w:val="009407ED"/>
    <w:rsid w:val="00940A26"/>
    <w:rsid w:val="00940B96"/>
    <w:rsid w:val="00940BFC"/>
    <w:rsid w:val="00942939"/>
    <w:rsid w:val="0094444B"/>
    <w:rsid w:val="00946C9F"/>
    <w:rsid w:val="00950219"/>
    <w:rsid w:val="0095162A"/>
    <w:rsid w:val="00951F3C"/>
    <w:rsid w:val="00952DA8"/>
    <w:rsid w:val="00953272"/>
    <w:rsid w:val="0095337A"/>
    <w:rsid w:val="009567FC"/>
    <w:rsid w:val="00957247"/>
    <w:rsid w:val="009572D2"/>
    <w:rsid w:val="00957643"/>
    <w:rsid w:val="0095781A"/>
    <w:rsid w:val="00957BDD"/>
    <w:rsid w:val="00960C28"/>
    <w:rsid w:val="00962715"/>
    <w:rsid w:val="00966A53"/>
    <w:rsid w:val="00971766"/>
    <w:rsid w:val="009742FC"/>
    <w:rsid w:val="00975767"/>
    <w:rsid w:val="00976765"/>
    <w:rsid w:val="00982B8D"/>
    <w:rsid w:val="00983DB2"/>
    <w:rsid w:val="009840AA"/>
    <w:rsid w:val="00986B43"/>
    <w:rsid w:val="00986B90"/>
    <w:rsid w:val="0099316B"/>
    <w:rsid w:val="009937B8"/>
    <w:rsid w:val="009946F6"/>
    <w:rsid w:val="00994AF2"/>
    <w:rsid w:val="00995105"/>
    <w:rsid w:val="009975CB"/>
    <w:rsid w:val="009977D9"/>
    <w:rsid w:val="009A21CF"/>
    <w:rsid w:val="009A31A2"/>
    <w:rsid w:val="009A46B3"/>
    <w:rsid w:val="009A49C9"/>
    <w:rsid w:val="009B0C2F"/>
    <w:rsid w:val="009B30B2"/>
    <w:rsid w:val="009B37D4"/>
    <w:rsid w:val="009C021A"/>
    <w:rsid w:val="009C2DB2"/>
    <w:rsid w:val="009C5843"/>
    <w:rsid w:val="009C74BF"/>
    <w:rsid w:val="009D0CDB"/>
    <w:rsid w:val="009D7680"/>
    <w:rsid w:val="009E10FD"/>
    <w:rsid w:val="009E4694"/>
    <w:rsid w:val="009E7376"/>
    <w:rsid w:val="009F3E96"/>
    <w:rsid w:val="009F655A"/>
    <w:rsid w:val="00A00CBC"/>
    <w:rsid w:val="00A014FE"/>
    <w:rsid w:val="00A02E76"/>
    <w:rsid w:val="00A0350E"/>
    <w:rsid w:val="00A0356E"/>
    <w:rsid w:val="00A05561"/>
    <w:rsid w:val="00A07B7B"/>
    <w:rsid w:val="00A1127E"/>
    <w:rsid w:val="00A11387"/>
    <w:rsid w:val="00A14404"/>
    <w:rsid w:val="00A14FEA"/>
    <w:rsid w:val="00A1575C"/>
    <w:rsid w:val="00A17317"/>
    <w:rsid w:val="00A20D01"/>
    <w:rsid w:val="00A21BD8"/>
    <w:rsid w:val="00A21F97"/>
    <w:rsid w:val="00A263B1"/>
    <w:rsid w:val="00A26FA2"/>
    <w:rsid w:val="00A34D96"/>
    <w:rsid w:val="00A35389"/>
    <w:rsid w:val="00A43A37"/>
    <w:rsid w:val="00A47B2F"/>
    <w:rsid w:val="00A51FED"/>
    <w:rsid w:val="00A525E0"/>
    <w:rsid w:val="00A5314B"/>
    <w:rsid w:val="00A5339D"/>
    <w:rsid w:val="00A5431D"/>
    <w:rsid w:val="00A557F7"/>
    <w:rsid w:val="00A576AA"/>
    <w:rsid w:val="00A60821"/>
    <w:rsid w:val="00A60D10"/>
    <w:rsid w:val="00A61688"/>
    <w:rsid w:val="00A65014"/>
    <w:rsid w:val="00A676C4"/>
    <w:rsid w:val="00A67B30"/>
    <w:rsid w:val="00A707F0"/>
    <w:rsid w:val="00A70A96"/>
    <w:rsid w:val="00A71C51"/>
    <w:rsid w:val="00A73F88"/>
    <w:rsid w:val="00A91604"/>
    <w:rsid w:val="00A92477"/>
    <w:rsid w:val="00A9464A"/>
    <w:rsid w:val="00A96CAA"/>
    <w:rsid w:val="00AA39B6"/>
    <w:rsid w:val="00AA47A5"/>
    <w:rsid w:val="00AA528A"/>
    <w:rsid w:val="00AA591D"/>
    <w:rsid w:val="00AB27C8"/>
    <w:rsid w:val="00AB5CC7"/>
    <w:rsid w:val="00AB5D22"/>
    <w:rsid w:val="00AC3FFC"/>
    <w:rsid w:val="00AC50FE"/>
    <w:rsid w:val="00AC534D"/>
    <w:rsid w:val="00AC5502"/>
    <w:rsid w:val="00AC5770"/>
    <w:rsid w:val="00AC5A0A"/>
    <w:rsid w:val="00AD053A"/>
    <w:rsid w:val="00AD4014"/>
    <w:rsid w:val="00AD55F8"/>
    <w:rsid w:val="00AE26FC"/>
    <w:rsid w:val="00AE2B85"/>
    <w:rsid w:val="00AE68DE"/>
    <w:rsid w:val="00AF1A3B"/>
    <w:rsid w:val="00AF2FFB"/>
    <w:rsid w:val="00AF3631"/>
    <w:rsid w:val="00AF58AA"/>
    <w:rsid w:val="00B00BF4"/>
    <w:rsid w:val="00B010F3"/>
    <w:rsid w:val="00B01FC7"/>
    <w:rsid w:val="00B047B4"/>
    <w:rsid w:val="00B16033"/>
    <w:rsid w:val="00B17909"/>
    <w:rsid w:val="00B200CE"/>
    <w:rsid w:val="00B21C03"/>
    <w:rsid w:val="00B224D2"/>
    <w:rsid w:val="00B225C0"/>
    <w:rsid w:val="00B228A4"/>
    <w:rsid w:val="00B30FCF"/>
    <w:rsid w:val="00B348D5"/>
    <w:rsid w:val="00B36228"/>
    <w:rsid w:val="00B36839"/>
    <w:rsid w:val="00B368D2"/>
    <w:rsid w:val="00B41FC1"/>
    <w:rsid w:val="00B4315E"/>
    <w:rsid w:val="00B4425E"/>
    <w:rsid w:val="00B45E7A"/>
    <w:rsid w:val="00B4618E"/>
    <w:rsid w:val="00B46475"/>
    <w:rsid w:val="00B508B5"/>
    <w:rsid w:val="00B509BA"/>
    <w:rsid w:val="00B50D20"/>
    <w:rsid w:val="00B52053"/>
    <w:rsid w:val="00B52CD4"/>
    <w:rsid w:val="00B53853"/>
    <w:rsid w:val="00B54101"/>
    <w:rsid w:val="00B54655"/>
    <w:rsid w:val="00B64B5F"/>
    <w:rsid w:val="00B67614"/>
    <w:rsid w:val="00B72601"/>
    <w:rsid w:val="00B74B83"/>
    <w:rsid w:val="00B75A1B"/>
    <w:rsid w:val="00B7669C"/>
    <w:rsid w:val="00B83E9E"/>
    <w:rsid w:val="00B8636D"/>
    <w:rsid w:val="00B86B59"/>
    <w:rsid w:val="00B870B4"/>
    <w:rsid w:val="00B87178"/>
    <w:rsid w:val="00B90220"/>
    <w:rsid w:val="00B90671"/>
    <w:rsid w:val="00B92579"/>
    <w:rsid w:val="00B928DE"/>
    <w:rsid w:val="00B92CA8"/>
    <w:rsid w:val="00B93E20"/>
    <w:rsid w:val="00B97009"/>
    <w:rsid w:val="00BA0DE8"/>
    <w:rsid w:val="00BA30B9"/>
    <w:rsid w:val="00BA3324"/>
    <w:rsid w:val="00BA3E21"/>
    <w:rsid w:val="00BA5AB3"/>
    <w:rsid w:val="00BB00A2"/>
    <w:rsid w:val="00BB1858"/>
    <w:rsid w:val="00BB1BF7"/>
    <w:rsid w:val="00BB2206"/>
    <w:rsid w:val="00BB2A06"/>
    <w:rsid w:val="00BB5F09"/>
    <w:rsid w:val="00BC188B"/>
    <w:rsid w:val="00BC21AA"/>
    <w:rsid w:val="00BC2680"/>
    <w:rsid w:val="00BC3690"/>
    <w:rsid w:val="00BC4096"/>
    <w:rsid w:val="00BC4BE1"/>
    <w:rsid w:val="00BC6ADB"/>
    <w:rsid w:val="00BD036F"/>
    <w:rsid w:val="00BD0A8A"/>
    <w:rsid w:val="00BD1E5B"/>
    <w:rsid w:val="00BD1E78"/>
    <w:rsid w:val="00BD5B4B"/>
    <w:rsid w:val="00BD5DF4"/>
    <w:rsid w:val="00BD73D5"/>
    <w:rsid w:val="00BD76FA"/>
    <w:rsid w:val="00BE02CE"/>
    <w:rsid w:val="00BE3F7B"/>
    <w:rsid w:val="00BE4953"/>
    <w:rsid w:val="00BE5909"/>
    <w:rsid w:val="00BE59D6"/>
    <w:rsid w:val="00BF65E9"/>
    <w:rsid w:val="00BF69BC"/>
    <w:rsid w:val="00BF739F"/>
    <w:rsid w:val="00C0127F"/>
    <w:rsid w:val="00C01330"/>
    <w:rsid w:val="00C02C47"/>
    <w:rsid w:val="00C12988"/>
    <w:rsid w:val="00C12D0B"/>
    <w:rsid w:val="00C1406A"/>
    <w:rsid w:val="00C1506D"/>
    <w:rsid w:val="00C2141D"/>
    <w:rsid w:val="00C21CCA"/>
    <w:rsid w:val="00C23F19"/>
    <w:rsid w:val="00C241DE"/>
    <w:rsid w:val="00C24965"/>
    <w:rsid w:val="00C254A3"/>
    <w:rsid w:val="00C27794"/>
    <w:rsid w:val="00C31BE6"/>
    <w:rsid w:val="00C33611"/>
    <w:rsid w:val="00C35A6B"/>
    <w:rsid w:val="00C3653C"/>
    <w:rsid w:val="00C36AA2"/>
    <w:rsid w:val="00C43B4D"/>
    <w:rsid w:val="00C44800"/>
    <w:rsid w:val="00C4500C"/>
    <w:rsid w:val="00C459A2"/>
    <w:rsid w:val="00C509DC"/>
    <w:rsid w:val="00C515B8"/>
    <w:rsid w:val="00C51A2F"/>
    <w:rsid w:val="00C53C5C"/>
    <w:rsid w:val="00C572B1"/>
    <w:rsid w:val="00C60178"/>
    <w:rsid w:val="00C62A4B"/>
    <w:rsid w:val="00C62FCD"/>
    <w:rsid w:val="00C63A6F"/>
    <w:rsid w:val="00C649CD"/>
    <w:rsid w:val="00C70DCF"/>
    <w:rsid w:val="00C7154D"/>
    <w:rsid w:val="00C72603"/>
    <w:rsid w:val="00C75429"/>
    <w:rsid w:val="00C758BA"/>
    <w:rsid w:val="00C762A8"/>
    <w:rsid w:val="00C82AB0"/>
    <w:rsid w:val="00C854AC"/>
    <w:rsid w:val="00C86E01"/>
    <w:rsid w:val="00C879BF"/>
    <w:rsid w:val="00C93498"/>
    <w:rsid w:val="00C946C8"/>
    <w:rsid w:val="00C948CF"/>
    <w:rsid w:val="00C975A9"/>
    <w:rsid w:val="00C97D2B"/>
    <w:rsid w:val="00CA04D2"/>
    <w:rsid w:val="00CA0DAF"/>
    <w:rsid w:val="00CA1B37"/>
    <w:rsid w:val="00CA23DA"/>
    <w:rsid w:val="00CA4083"/>
    <w:rsid w:val="00CA4838"/>
    <w:rsid w:val="00CA48B2"/>
    <w:rsid w:val="00CA69D3"/>
    <w:rsid w:val="00CA74B5"/>
    <w:rsid w:val="00CB1A3B"/>
    <w:rsid w:val="00CB4894"/>
    <w:rsid w:val="00CC0402"/>
    <w:rsid w:val="00CC400B"/>
    <w:rsid w:val="00CC4036"/>
    <w:rsid w:val="00CC7297"/>
    <w:rsid w:val="00CD0CA2"/>
    <w:rsid w:val="00CD4754"/>
    <w:rsid w:val="00CE00DA"/>
    <w:rsid w:val="00CE1D94"/>
    <w:rsid w:val="00CE23D3"/>
    <w:rsid w:val="00CE7D09"/>
    <w:rsid w:val="00CF1BBB"/>
    <w:rsid w:val="00CF2F5A"/>
    <w:rsid w:val="00CF62F1"/>
    <w:rsid w:val="00CF7347"/>
    <w:rsid w:val="00CF73E2"/>
    <w:rsid w:val="00CF7777"/>
    <w:rsid w:val="00D015E0"/>
    <w:rsid w:val="00D03A4A"/>
    <w:rsid w:val="00D03B7F"/>
    <w:rsid w:val="00D05BC4"/>
    <w:rsid w:val="00D077D4"/>
    <w:rsid w:val="00D120B8"/>
    <w:rsid w:val="00D1583E"/>
    <w:rsid w:val="00D16E49"/>
    <w:rsid w:val="00D20F63"/>
    <w:rsid w:val="00D26346"/>
    <w:rsid w:val="00D26584"/>
    <w:rsid w:val="00D3139F"/>
    <w:rsid w:val="00D353F2"/>
    <w:rsid w:val="00D3584F"/>
    <w:rsid w:val="00D35CD5"/>
    <w:rsid w:val="00D36081"/>
    <w:rsid w:val="00D36669"/>
    <w:rsid w:val="00D4026B"/>
    <w:rsid w:val="00D4203B"/>
    <w:rsid w:val="00D42C69"/>
    <w:rsid w:val="00D4421E"/>
    <w:rsid w:val="00D47C87"/>
    <w:rsid w:val="00D507EE"/>
    <w:rsid w:val="00D51B8A"/>
    <w:rsid w:val="00D55D74"/>
    <w:rsid w:val="00D573B0"/>
    <w:rsid w:val="00D57DE0"/>
    <w:rsid w:val="00D63460"/>
    <w:rsid w:val="00D63866"/>
    <w:rsid w:val="00D65AA1"/>
    <w:rsid w:val="00D65DBB"/>
    <w:rsid w:val="00D75B28"/>
    <w:rsid w:val="00D8310A"/>
    <w:rsid w:val="00D83628"/>
    <w:rsid w:val="00D83B58"/>
    <w:rsid w:val="00D847B1"/>
    <w:rsid w:val="00D87EC4"/>
    <w:rsid w:val="00D87F7A"/>
    <w:rsid w:val="00D9066E"/>
    <w:rsid w:val="00D94985"/>
    <w:rsid w:val="00D97028"/>
    <w:rsid w:val="00DA0CFA"/>
    <w:rsid w:val="00DA1394"/>
    <w:rsid w:val="00DA626A"/>
    <w:rsid w:val="00DA6759"/>
    <w:rsid w:val="00DB06FB"/>
    <w:rsid w:val="00DB0ED8"/>
    <w:rsid w:val="00DB30BF"/>
    <w:rsid w:val="00DB31D9"/>
    <w:rsid w:val="00DB4E4E"/>
    <w:rsid w:val="00DB5E8B"/>
    <w:rsid w:val="00DB68F7"/>
    <w:rsid w:val="00DB7BED"/>
    <w:rsid w:val="00DC0409"/>
    <w:rsid w:val="00DC1809"/>
    <w:rsid w:val="00DC32C1"/>
    <w:rsid w:val="00DC6BF8"/>
    <w:rsid w:val="00DC6F7D"/>
    <w:rsid w:val="00DD21BC"/>
    <w:rsid w:val="00DD2A8A"/>
    <w:rsid w:val="00DD3473"/>
    <w:rsid w:val="00DD42E2"/>
    <w:rsid w:val="00DD502A"/>
    <w:rsid w:val="00DD540A"/>
    <w:rsid w:val="00DE048F"/>
    <w:rsid w:val="00DE1020"/>
    <w:rsid w:val="00DE37DE"/>
    <w:rsid w:val="00DE446C"/>
    <w:rsid w:val="00DE5CC1"/>
    <w:rsid w:val="00DF074A"/>
    <w:rsid w:val="00DF1F92"/>
    <w:rsid w:val="00DF2D35"/>
    <w:rsid w:val="00DF2DDD"/>
    <w:rsid w:val="00DF363C"/>
    <w:rsid w:val="00DF4166"/>
    <w:rsid w:val="00DF4C00"/>
    <w:rsid w:val="00DF569B"/>
    <w:rsid w:val="00DF7410"/>
    <w:rsid w:val="00DF7CE2"/>
    <w:rsid w:val="00E004E0"/>
    <w:rsid w:val="00E01198"/>
    <w:rsid w:val="00E017C2"/>
    <w:rsid w:val="00E02A42"/>
    <w:rsid w:val="00E03D68"/>
    <w:rsid w:val="00E06E40"/>
    <w:rsid w:val="00E13FBD"/>
    <w:rsid w:val="00E144F6"/>
    <w:rsid w:val="00E152F1"/>
    <w:rsid w:val="00E171AE"/>
    <w:rsid w:val="00E239B8"/>
    <w:rsid w:val="00E24162"/>
    <w:rsid w:val="00E31115"/>
    <w:rsid w:val="00E34D43"/>
    <w:rsid w:val="00E56242"/>
    <w:rsid w:val="00E57D74"/>
    <w:rsid w:val="00E60461"/>
    <w:rsid w:val="00E622BA"/>
    <w:rsid w:val="00E64945"/>
    <w:rsid w:val="00E711F1"/>
    <w:rsid w:val="00E729DC"/>
    <w:rsid w:val="00E7302A"/>
    <w:rsid w:val="00E744DE"/>
    <w:rsid w:val="00E75C0C"/>
    <w:rsid w:val="00E87F09"/>
    <w:rsid w:val="00E91082"/>
    <w:rsid w:val="00E91EBF"/>
    <w:rsid w:val="00E928E5"/>
    <w:rsid w:val="00E931E4"/>
    <w:rsid w:val="00E96FED"/>
    <w:rsid w:val="00E97EB0"/>
    <w:rsid w:val="00EA016D"/>
    <w:rsid w:val="00EA09DE"/>
    <w:rsid w:val="00EA55AA"/>
    <w:rsid w:val="00EA6701"/>
    <w:rsid w:val="00EB38D9"/>
    <w:rsid w:val="00EC2C25"/>
    <w:rsid w:val="00EC3496"/>
    <w:rsid w:val="00EC72BA"/>
    <w:rsid w:val="00ED2497"/>
    <w:rsid w:val="00ED63F4"/>
    <w:rsid w:val="00ED7794"/>
    <w:rsid w:val="00EE23A3"/>
    <w:rsid w:val="00EE4952"/>
    <w:rsid w:val="00EE5A67"/>
    <w:rsid w:val="00EF1C2A"/>
    <w:rsid w:val="00EF66A8"/>
    <w:rsid w:val="00F02FC4"/>
    <w:rsid w:val="00F103B2"/>
    <w:rsid w:val="00F16E9D"/>
    <w:rsid w:val="00F205E3"/>
    <w:rsid w:val="00F2157A"/>
    <w:rsid w:val="00F23204"/>
    <w:rsid w:val="00F245B4"/>
    <w:rsid w:val="00F24E1E"/>
    <w:rsid w:val="00F26E39"/>
    <w:rsid w:val="00F31DA7"/>
    <w:rsid w:val="00F32962"/>
    <w:rsid w:val="00F3338E"/>
    <w:rsid w:val="00F33644"/>
    <w:rsid w:val="00F35372"/>
    <w:rsid w:val="00F462F3"/>
    <w:rsid w:val="00F5504A"/>
    <w:rsid w:val="00F5786B"/>
    <w:rsid w:val="00F65A73"/>
    <w:rsid w:val="00F704C5"/>
    <w:rsid w:val="00F72D70"/>
    <w:rsid w:val="00F7678D"/>
    <w:rsid w:val="00F779EA"/>
    <w:rsid w:val="00F82BB9"/>
    <w:rsid w:val="00F836DA"/>
    <w:rsid w:val="00F85005"/>
    <w:rsid w:val="00F87FDF"/>
    <w:rsid w:val="00F909BD"/>
    <w:rsid w:val="00F94D7E"/>
    <w:rsid w:val="00F961C0"/>
    <w:rsid w:val="00F965BD"/>
    <w:rsid w:val="00FA0FC5"/>
    <w:rsid w:val="00FA638A"/>
    <w:rsid w:val="00FA705C"/>
    <w:rsid w:val="00FB0EA4"/>
    <w:rsid w:val="00FB1BDB"/>
    <w:rsid w:val="00FB2EF9"/>
    <w:rsid w:val="00FB73B9"/>
    <w:rsid w:val="00FC0CD2"/>
    <w:rsid w:val="00FC3B6B"/>
    <w:rsid w:val="00FC792C"/>
    <w:rsid w:val="00FC7D66"/>
    <w:rsid w:val="00FD213B"/>
    <w:rsid w:val="00FD2178"/>
    <w:rsid w:val="00FD28A4"/>
    <w:rsid w:val="00FD3B1E"/>
    <w:rsid w:val="00FD50E6"/>
    <w:rsid w:val="00FD6BE6"/>
    <w:rsid w:val="00FD6F73"/>
    <w:rsid w:val="00FE1D04"/>
    <w:rsid w:val="00FE234C"/>
    <w:rsid w:val="00FE3150"/>
    <w:rsid w:val="00FE3CF6"/>
    <w:rsid w:val="00FF0623"/>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BB7C"/>
  <w15:chartTrackingRefBased/>
  <w15:docId w15:val="{B1110F84-CD52-4170-B69B-D9FE2425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C93498"/>
    <w:pPr>
      <w:suppressAutoHyphens/>
      <w:spacing w:after="0" w:line="240" w:lineRule="auto"/>
    </w:pPr>
    <w:rPr>
      <w:rFonts w:ascii="Calibri" w:eastAsia="Calibri" w:hAnsi="Calibri" w:cs="Calibri"/>
      <w:color w:val="FF0000"/>
      <w:sz w:val="20"/>
      <w:szCs w:val="20"/>
    </w:rPr>
  </w:style>
  <w:style w:type="paragraph" w:styleId="Heading1">
    <w:name w:val="heading 1"/>
    <w:aliases w:val="Heading1 Numbered"/>
    <w:next w:val="BodyText"/>
    <w:link w:val="Heading1Char"/>
    <w:uiPriority w:val="9"/>
    <w:qFormat/>
    <w:rsid w:val="00446065"/>
    <w:pPr>
      <w:numPr>
        <w:numId w:val="41"/>
      </w:numPr>
      <w:spacing w:after="120" w:line="240" w:lineRule="auto"/>
      <w:outlineLvl w:val="0"/>
    </w:pPr>
    <w:rPr>
      <w:color w:val="002664" w:themeColor="accent1"/>
      <w:sz w:val="48"/>
    </w:rPr>
  </w:style>
  <w:style w:type="paragraph" w:styleId="Heading2">
    <w:name w:val="heading 2"/>
    <w:aliases w:val="Heading2 Numbered"/>
    <w:next w:val="BodyText"/>
    <w:link w:val="Heading2Char"/>
    <w:uiPriority w:val="9"/>
    <w:qFormat/>
    <w:rsid w:val="00446065"/>
    <w:pPr>
      <w:numPr>
        <w:ilvl w:val="1"/>
        <w:numId w:val="41"/>
      </w:numPr>
      <w:pBdr>
        <w:top w:val="single" w:sz="4" w:space="8" w:color="002664" w:themeColor="accent1"/>
      </w:pBdr>
      <w:spacing w:before="240" w:after="240" w:line="240" w:lineRule="auto"/>
      <w:outlineLvl w:val="1"/>
    </w:pPr>
    <w:rPr>
      <w:color w:val="002664" w:themeColor="accent1"/>
      <w:sz w:val="36"/>
    </w:rPr>
  </w:style>
  <w:style w:type="paragraph" w:styleId="Heading3">
    <w:name w:val="heading 3"/>
    <w:aliases w:val="Heading3 Numbered"/>
    <w:next w:val="BodyText"/>
    <w:link w:val="Heading3Char"/>
    <w:uiPriority w:val="9"/>
    <w:qFormat/>
    <w:rsid w:val="00693A3C"/>
    <w:pPr>
      <w:keepNext/>
      <w:keepLines/>
      <w:numPr>
        <w:ilvl w:val="2"/>
        <w:numId w:val="41"/>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aliases w:val="Heading4 Numbered"/>
    <w:next w:val="BodyText"/>
    <w:link w:val="Heading4Char"/>
    <w:uiPriority w:val="9"/>
    <w:qFormat/>
    <w:rsid w:val="00693A3C"/>
    <w:pPr>
      <w:keepNext/>
      <w:keepLines/>
      <w:numPr>
        <w:ilvl w:val="3"/>
        <w:numId w:val="41"/>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aliases w:val="Heading5 Numbered"/>
    <w:next w:val="BodyText"/>
    <w:link w:val="Heading5Char"/>
    <w:uiPriority w:val="9"/>
    <w:qFormat/>
    <w:rsid w:val="00693A3C"/>
    <w:pPr>
      <w:keepNext/>
      <w:keepLines/>
      <w:numPr>
        <w:ilvl w:val="4"/>
        <w:numId w:val="41"/>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091C81"/>
    <w:pPr>
      <w:tabs>
        <w:tab w:val="left" w:pos="567"/>
        <w:tab w:val="left" w:pos="907"/>
        <w:tab w:val="right" w:leader="dot" w:pos="10206"/>
      </w:tabs>
      <w:suppressAutoHyphens/>
      <w:spacing w:before="120" w:after="120" w:line="240" w:lineRule="auto"/>
      <w:ind w:left="567" w:hanging="567"/>
    </w:pPr>
    <w:rPr>
      <w:rFonts w:eastAsia="Calibri" w:cs="Calibri"/>
      <w:b/>
      <w:color w:val="002664" w:themeColor="accent1"/>
      <w:szCs w:val="20"/>
    </w:rPr>
  </w:style>
  <w:style w:type="paragraph" w:styleId="TOC2">
    <w:name w:val="toc 2"/>
    <w:next w:val="BodyText"/>
    <w:uiPriority w:val="39"/>
    <w:rsid w:val="002F3821"/>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2F3821"/>
    <w:pPr>
      <w:tabs>
        <w:tab w:val="left" w:pos="1985"/>
        <w:tab w:val="right" w:leader="dot" w:pos="10206"/>
      </w:tabs>
      <w:suppressAutoHyphens/>
      <w:spacing w:before="120" w:after="120" w:line="240" w:lineRule="auto"/>
      <w:ind w:left="1985" w:hanging="851"/>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aliases w:val="Heading1 Numbered Char"/>
    <w:basedOn w:val="DefaultParagraphFont"/>
    <w:link w:val="Heading1"/>
    <w:uiPriority w:val="9"/>
    <w:rsid w:val="00446065"/>
    <w:rPr>
      <w:color w:val="002664" w:themeColor="accent1"/>
      <w:sz w:val="48"/>
    </w:rPr>
  </w:style>
  <w:style w:type="paragraph" w:styleId="TOCHeading">
    <w:name w:val="TOC Heading"/>
    <w:next w:val="BodyText"/>
    <w:uiPriority w:val="39"/>
    <w:rsid w:val="002F3821"/>
    <w:pPr>
      <w:pageBreakBefore/>
      <w:suppressAutoHyphens/>
      <w:spacing w:after="0" w:line="240" w:lineRule="auto"/>
    </w:pPr>
    <w:rPr>
      <w:color w:val="002664" w:themeColor="accent1"/>
      <w:sz w:val="32"/>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table" w:styleId="ListTable3-Accent2">
    <w:name w:val="List Table 3 Accent 2"/>
    <w:basedOn w:val="TableNormal"/>
    <w:uiPriority w:val="48"/>
    <w:rsid w:val="00B97009"/>
    <w:pPr>
      <w:spacing w:after="0" w:line="240" w:lineRule="auto"/>
    </w:pPr>
    <w:rPr>
      <w:color w:val="CBEDFD" w:themeColor="accent2"/>
    </w:rPr>
    <w:tblPr>
      <w:tblStyleRowBandSize w:val="1"/>
      <w:tblStyleColBandSize w:val="1"/>
      <w:tblBorders>
        <w:top w:val="single" w:sz="4" w:space="0" w:color="8CE0FF" w:themeColor="accent4"/>
        <w:left w:val="single" w:sz="4" w:space="0" w:color="8CE0FF" w:themeColor="accent4"/>
        <w:bottom w:val="single" w:sz="4" w:space="0" w:color="8CE0FF" w:themeColor="accent4"/>
        <w:right w:val="single" w:sz="4" w:space="0" w:color="8CE0FF" w:themeColor="accent4"/>
        <w:insideH w:val="single" w:sz="4" w:space="0" w:color="8CE0FF" w:themeColor="accent4"/>
        <w:insideV w:val="single" w:sz="4" w:space="0" w:color="8CE0FF" w:themeColor="accent4"/>
      </w:tblBorders>
    </w:tblPr>
    <w:tblStylePr w:type="firstRow">
      <w:rPr>
        <w:b/>
        <w:bCs/>
        <w:color w:val="FFFFFF" w:themeColor="background1"/>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CBEDFD" w:themeFill="accent2"/>
      </w:tcPr>
    </w:tblStylePr>
    <w:tblStylePr w:type="lastRow">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fir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lastCol">
      <w:rPr>
        <w:b w:val="0"/>
        <w:bCs/>
      </w:rPr>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shd w:val="clear" w:color="auto" w:fill="FFFFFF" w:themeFill="background1"/>
      </w:tcPr>
    </w:tblStylePr>
    <w:tblStylePr w:type="band1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Vert">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1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band2Horz">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n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e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tblStylePr w:type="swCell">
      <w:tblPr/>
      <w:tcPr>
        <w:tcBorders>
          <w:top w:val="single" w:sz="4" w:space="0" w:color="9FDDFB" w:themeColor="accent2" w:themeShade="E6"/>
          <w:left w:val="single" w:sz="4" w:space="0" w:color="9FDDFB" w:themeColor="accent2" w:themeShade="E6"/>
          <w:bottom w:val="single" w:sz="4" w:space="0" w:color="9FDDFB" w:themeColor="accent2" w:themeShade="E6"/>
          <w:right w:val="single" w:sz="4" w:space="0" w:color="9FDDFB" w:themeColor="accent2" w:themeShade="E6"/>
          <w:insideH w:val="single" w:sz="4" w:space="0" w:color="9FDDFB" w:themeColor="accent2" w:themeShade="E6"/>
          <w:insideV w:val="single" w:sz="4" w:space="0" w:color="9FDDFB" w:themeColor="accent2" w:themeShade="E6"/>
        </w:tcBorders>
      </w:tcPr>
    </w:tblStyle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55192C"/>
    <w:pPr>
      <w:numPr>
        <w:numId w:val="31"/>
      </w:numPr>
      <w:suppressAutoHyphens/>
      <w:spacing w:before="120" w:after="120" w:line="300" w:lineRule="auto"/>
    </w:pPr>
    <w:rPr>
      <w:rFonts w:eastAsia="Arial" w:cs="Arial"/>
      <w:color w:val="22272B" w:themeColor="text1"/>
      <w:szCs w:val="20"/>
      <w:lang w:eastAsia="en-US"/>
    </w:rPr>
  </w:style>
  <w:style w:type="paragraph" w:styleId="ListNumber">
    <w:name w:val="List Number"/>
    <w:uiPriority w:val="10"/>
    <w:qFormat/>
    <w:rsid w:val="00000F4F"/>
    <w:pPr>
      <w:numPr>
        <w:numId w:val="32"/>
      </w:numPr>
      <w:suppressAutoHyphens/>
      <w:spacing w:before="120" w:after="120" w:line="30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4"/>
    <w:qFormat/>
    <w:rsid w:val="0008096E"/>
    <w:pPr>
      <w:tabs>
        <w:tab w:val="left" w:pos="357"/>
        <w:tab w:val="left" w:pos="714"/>
        <w:tab w:val="left" w:pos="2552"/>
      </w:tabs>
      <w:suppressAutoHyphens/>
      <w:spacing w:before="120" w:after="120" w:line="300" w:lineRule="auto"/>
    </w:pPr>
    <w:rPr>
      <w:color w:val="22272B" w:themeColor="text1"/>
    </w:rPr>
  </w:style>
  <w:style w:type="character" w:customStyle="1" w:styleId="BodyTextChar">
    <w:name w:val="Body Text Char"/>
    <w:basedOn w:val="DefaultParagraphFont"/>
    <w:link w:val="BodyText"/>
    <w:uiPriority w:val="4"/>
    <w:rsid w:val="0008096E"/>
    <w:rPr>
      <w:color w:val="22272B" w:themeColor="text1"/>
    </w:rPr>
  </w:style>
  <w:style w:type="character" w:customStyle="1" w:styleId="Heading2Char">
    <w:name w:val="Heading 2 Char"/>
    <w:aliases w:val="Heading2 Numbered Char"/>
    <w:basedOn w:val="DefaultParagraphFont"/>
    <w:link w:val="Heading2"/>
    <w:uiPriority w:val="9"/>
    <w:rsid w:val="00446065"/>
    <w:rPr>
      <w:color w:val="002664" w:themeColor="accent1"/>
      <w:sz w:val="36"/>
    </w:rPr>
  </w:style>
  <w:style w:type="character" w:customStyle="1" w:styleId="Heading3Char">
    <w:name w:val="Heading 3 Char"/>
    <w:aliases w:val="Heading3 Numbered Char"/>
    <w:basedOn w:val="DefaultParagraphFont"/>
    <w:link w:val="Heading3"/>
    <w:uiPriority w:val="9"/>
    <w:rsid w:val="00693A3C"/>
    <w:rPr>
      <w:rFonts w:asciiTheme="majorHAnsi" w:hAnsiTheme="majorHAnsi"/>
      <w:color w:val="002664" w:themeColor="accent1"/>
      <w:sz w:val="28"/>
    </w:rPr>
  </w:style>
  <w:style w:type="character" w:customStyle="1" w:styleId="Heading4Char">
    <w:name w:val="Heading 4 Char"/>
    <w:aliases w:val="Heading4 Numbered Char"/>
    <w:basedOn w:val="DefaultParagraphFont"/>
    <w:link w:val="Heading4"/>
    <w:uiPriority w:val="9"/>
    <w:rsid w:val="00693A3C"/>
    <w:rPr>
      <w:rFonts w:asciiTheme="majorHAnsi" w:eastAsiaTheme="majorEastAsia" w:hAnsiTheme="majorHAnsi" w:cstheme="majorBidi"/>
      <w:iCs/>
      <w:color w:val="002664" w:themeColor="accent1"/>
      <w:sz w:val="24"/>
    </w:rPr>
  </w:style>
  <w:style w:type="character" w:customStyle="1" w:styleId="Heading5Char">
    <w:name w:val="Heading 5 Char"/>
    <w:aliases w:val="Heading5 Numbered Char"/>
    <w:basedOn w:val="DefaultParagraphFont"/>
    <w:link w:val="Heading5"/>
    <w:uiPriority w:val="9"/>
    <w:rsid w:val="00693A3C"/>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55192C"/>
    <w:pPr>
      <w:numPr>
        <w:numId w:val="25"/>
      </w:numPr>
      <w:suppressAutoHyphens/>
      <w:spacing w:before="120" w:after="120" w:line="300" w:lineRule="auto"/>
    </w:pPr>
    <w:rPr>
      <w:rFonts w:eastAsia="Arial" w:cs="ArialMT"/>
      <w:color w:val="22272B" w:themeColor="text1"/>
      <w:szCs w:val="24"/>
      <w:lang w:eastAsia="en-US"/>
    </w:rPr>
  </w:style>
  <w:style w:type="paragraph" w:styleId="ListBullet3">
    <w:name w:val="List Bullet 3"/>
    <w:uiPriority w:val="10"/>
    <w:qFormat/>
    <w:rsid w:val="0055192C"/>
    <w:pPr>
      <w:numPr>
        <w:numId w:val="26"/>
      </w:numPr>
      <w:suppressAutoHyphens/>
      <w:spacing w:before="120" w:after="120" w:line="300" w:lineRule="auto"/>
      <w:ind w:left="1071" w:hanging="357"/>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000F4F"/>
    <w:pPr>
      <w:numPr>
        <w:numId w:val="29"/>
      </w:numPr>
      <w:suppressAutoHyphens/>
      <w:spacing w:before="120" w:after="120" w:line="30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00F4F"/>
    <w:pPr>
      <w:numPr>
        <w:numId w:val="28"/>
      </w:numPr>
      <w:suppressAutoHyphens/>
      <w:spacing w:before="120" w:after="120" w:line="30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5"/>
    <w:qFormat/>
    <w:rsid w:val="0008096E"/>
    <w:pPr>
      <w:suppressAutoHyphens/>
      <w:spacing w:before="360" w:after="360" w:line="30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Pulloutquote">
    <w:name w:val="Pull out quote"/>
    <w:uiPriority w:val="35"/>
    <w:qFormat/>
    <w:rsid w:val="00000F4F"/>
    <w:pPr>
      <w:pBdr>
        <w:left w:val="single" w:sz="4" w:space="8" w:color="D7153A" w:themeColor="text2"/>
      </w:pBdr>
      <w:suppressAutoHyphens/>
      <w:spacing w:before="120" w:after="120" w:line="30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891904"/>
    <w:pPr>
      <w:spacing w:before="400" w:after="120" w:line="240" w:lineRule="auto"/>
    </w:pPr>
    <w:rPr>
      <w:rFonts w:asciiTheme="majorHAnsi" w:eastAsiaTheme="majorEastAsia" w:hAnsiTheme="majorHAnsi" w:cstheme="majorBidi"/>
      <w:color w:val="22272B" w:themeColor="text1"/>
      <w:kern w:val="28"/>
      <w:position w:val="4"/>
      <w:sz w:val="44"/>
      <w:szCs w:val="56"/>
      <w:lang w:eastAsia="en-US"/>
    </w:rPr>
  </w:style>
  <w:style w:type="character" w:customStyle="1" w:styleId="TitleChar">
    <w:name w:val="Title Char"/>
    <w:basedOn w:val="DefaultParagraphFont"/>
    <w:link w:val="Title"/>
    <w:uiPriority w:val="1"/>
    <w:rsid w:val="00891904"/>
    <w:rPr>
      <w:rFonts w:asciiTheme="majorHAnsi" w:eastAsiaTheme="majorEastAsia" w:hAnsiTheme="majorHAnsi" w:cstheme="majorBidi"/>
      <w:color w:val="22272B" w:themeColor="text1"/>
      <w:kern w:val="28"/>
      <w:position w:val="4"/>
      <w:sz w:val="44"/>
      <w:szCs w:val="56"/>
      <w:lang w:eastAsia="en-US"/>
    </w:rPr>
  </w:style>
  <w:style w:type="paragraph" w:styleId="Subtitle">
    <w:name w:val="Subtitle"/>
    <w:next w:val="BodyText"/>
    <w:link w:val="SubtitleChar"/>
    <w:uiPriority w:val="2"/>
    <w:rsid w:val="00891904"/>
    <w:pPr>
      <w:numPr>
        <w:ilvl w:val="1"/>
      </w:numPr>
      <w:suppressAutoHyphens/>
      <w:spacing w:after="0" w:line="240" w:lineRule="auto"/>
    </w:pPr>
    <w:rPr>
      <w:color w:val="22272B" w:themeColor="text1"/>
      <w:sz w:val="36"/>
      <w:lang w:eastAsia="en-US"/>
    </w:rPr>
  </w:style>
  <w:style w:type="character" w:customStyle="1" w:styleId="SubtitleChar">
    <w:name w:val="Subtitle Char"/>
    <w:basedOn w:val="DefaultParagraphFont"/>
    <w:link w:val="Subtitle"/>
    <w:uiPriority w:val="2"/>
    <w:rsid w:val="00891904"/>
    <w:rPr>
      <w:color w:val="22272B" w:themeColor="text1"/>
      <w:sz w:val="36"/>
      <w:lang w:eastAsia="en-US"/>
    </w:rPr>
  </w:style>
  <w:style w:type="paragraph" w:styleId="EndnoteText">
    <w:name w:val="endnote text"/>
    <w:basedOn w:val="Normal"/>
    <w:link w:val="EndnoteTextChar"/>
    <w:uiPriority w:val="99"/>
    <w:semiHidden/>
    <w:rsid w:val="008F0B7B"/>
  </w:style>
  <w:style w:type="paragraph" w:customStyle="1" w:styleId="Descriptor">
    <w:name w:val="Descriptor"/>
    <w:uiPriority w:val="1"/>
    <w:rsid w:val="00B74B83"/>
    <w:pPr>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19"/>
    <w:qFormat/>
    <w:rsid w:val="001B2E63"/>
    <w:rPr>
      <w:b/>
      <w:i/>
      <w:color w:val="22272B" w:themeColor="text1"/>
    </w:rPr>
  </w:style>
  <w:style w:type="paragraph" w:customStyle="1" w:styleId="BodyTextCentred">
    <w:name w:val="Body Text Centred"/>
    <w:basedOn w:val="BodyText"/>
    <w:uiPriority w:val="4"/>
    <w:qFormat/>
    <w:rsid w:val="003207C1"/>
    <w:pPr>
      <w:tabs>
        <w:tab w:val="clear" w:pos="2552"/>
      </w:tabs>
      <w:jc w:val="center"/>
    </w:pPr>
  </w:style>
  <w:style w:type="paragraph" w:customStyle="1" w:styleId="Heading10">
    <w:name w:val="Heading1"/>
    <w:next w:val="BodyText"/>
    <w:uiPriority w:val="9"/>
    <w:qFormat/>
    <w:rsid w:val="00AE2B85"/>
    <w:pPr>
      <w:keepNext/>
      <w:keepLines/>
      <w:suppressAutoHyphens/>
      <w:spacing w:after="0" w:line="240" w:lineRule="auto"/>
    </w:pPr>
    <w:rPr>
      <w:color w:val="002664" w:themeColor="accent1"/>
      <w:sz w:val="48"/>
    </w:rPr>
  </w:style>
  <w:style w:type="paragraph" w:customStyle="1" w:styleId="Heading1Appendix">
    <w:name w:val="Heading1 Appendix"/>
    <w:next w:val="BodyText"/>
    <w:uiPriority w:val="10"/>
    <w:qFormat/>
    <w:rsid w:val="00ED63F4"/>
    <w:pPr>
      <w:pageBreakBefore/>
      <w:numPr>
        <w:numId w:val="49"/>
      </w:numPr>
      <w:pBdr>
        <w:top w:val="single" w:sz="4" w:space="8" w:color="002664" w:themeColor="accent1"/>
      </w:pBdr>
      <w:spacing w:after="0" w:line="240" w:lineRule="auto"/>
    </w:pPr>
    <w:rPr>
      <w:color w:val="002664" w:themeColor="accent1"/>
      <w:sz w:val="36"/>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customStyle="1" w:styleId="Heading20">
    <w:name w:val="Heading2"/>
    <w:next w:val="BodyText"/>
    <w:uiPriority w:val="9"/>
    <w:qFormat/>
    <w:rsid w:val="00693A3C"/>
    <w:pPr>
      <w:keepNext/>
      <w:keepLines/>
      <w:pBdr>
        <w:top w:val="single" w:sz="4" w:space="8" w:color="002664" w:themeColor="accent1"/>
      </w:pBdr>
      <w:suppressAutoHyphens/>
      <w:spacing w:before="240" w:after="240" w:line="240" w:lineRule="auto"/>
    </w:pPr>
    <w:rPr>
      <w:color w:val="002664" w:themeColor="accent1"/>
      <w:sz w:val="36"/>
    </w:rPr>
  </w:style>
  <w:style w:type="paragraph" w:customStyle="1" w:styleId="Heading30">
    <w:name w:val="Heading3"/>
    <w:next w:val="BodyText"/>
    <w:uiPriority w:val="9"/>
    <w:qFormat/>
    <w:rsid w:val="00693A3C"/>
    <w:pPr>
      <w:keepNext/>
      <w:keepLines/>
      <w:suppressAutoHyphens/>
      <w:spacing w:before="240" w:after="120" w:line="240" w:lineRule="auto"/>
    </w:pPr>
    <w:rPr>
      <w:rFonts w:asciiTheme="majorHAnsi" w:hAnsiTheme="majorHAnsi"/>
      <w:color w:val="002664" w:themeColor="accent1"/>
      <w:sz w:val="28"/>
    </w:rPr>
  </w:style>
  <w:style w:type="paragraph" w:customStyle="1" w:styleId="Heading40">
    <w:name w:val="Heading4"/>
    <w:next w:val="BodyText"/>
    <w:uiPriority w:val="9"/>
    <w:qFormat/>
    <w:rsid w:val="00693A3C"/>
    <w:pPr>
      <w:keepNext/>
      <w:keepLines/>
      <w:suppressAutoHyphens/>
      <w:spacing w:before="240" w:after="120" w:line="240" w:lineRule="auto"/>
    </w:pPr>
    <w:rPr>
      <w:rFonts w:asciiTheme="majorHAnsi" w:eastAsiaTheme="majorEastAsia" w:hAnsiTheme="majorHAnsi" w:cstheme="majorBidi"/>
      <w:iCs/>
      <w:color w:val="002664" w:themeColor="accent1"/>
      <w:sz w:val="24"/>
    </w:rPr>
  </w:style>
  <w:style w:type="paragraph" w:customStyle="1" w:styleId="Heading50">
    <w:name w:val="Heading5"/>
    <w:next w:val="BodyText"/>
    <w:uiPriority w:val="9"/>
    <w:qFormat/>
    <w:rsid w:val="00693A3C"/>
    <w:pPr>
      <w:keepNext/>
      <w:keepLines/>
      <w:suppressAutoHyphens/>
      <w:spacing w:before="240" w:after="120" w:line="240" w:lineRule="auto"/>
    </w:pPr>
    <w:rPr>
      <w:rFonts w:asciiTheme="majorHAnsi" w:eastAsiaTheme="majorEastAsia" w:hAnsiTheme="majorHAnsi" w:cstheme="majorBidi"/>
      <w:color w:val="002664" w:themeColor="accent1"/>
    </w:rPr>
  </w:style>
  <w:style w:type="paragraph" w:styleId="Date">
    <w:name w:val="Date"/>
    <w:next w:val="BodyText"/>
    <w:link w:val="DateChar"/>
    <w:uiPriority w:val="3"/>
    <w:rsid w:val="00891904"/>
    <w:pPr>
      <w:spacing w:before="480" w:after="240" w:line="240" w:lineRule="auto"/>
    </w:pPr>
    <w:rPr>
      <w:color w:val="22272B" w:themeColor="text1"/>
    </w:rPr>
  </w:style>
  <w:style w:type="table" w:styleId="ListTable3-Accent3">
    <w:name w:val="List Table 3 Accent 3"/>
    <w:basedOn w:val="TableNormal"/>
    <w:uiPriority w:val="48"/>
    <w:rsid w:val="00A67B30"/>
    <w:pPr>
      <w:spacing w:after="0" w:line="240" w:lineRule="auto"/>
    </w:pPr>
    <w:tblPr>
      <w:tblStyleRowBandSize w:val="1"/>
      <w:tblStyleColBandSize w:val="1"/>
      <w:tbl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blBorders>
    </w:tbl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fir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lastCol">
      <w:rPr>
        <w:b w:val="0"/>
        <w:bCs/>
      </w:rPr>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shd w:val="clear" w:color="auto" w:fill="FFFFFF" w:themeFill="background1"/>
      </w:tcPr>
    </w:tblStylePr>
    <w:tblStylePr w:type="band1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Vert">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1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band2Horz">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n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e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tblStylePr w:type="swCell">
      <w:tblPr/>
      <w:tcPr>
        <w:tcBorders>
          <w:top w:val="single" w:sz="4" w:space="0" w:color="013387" w:themeColor="accent3" w:themeShade="80"/>
          <w:left w:val="single" w:sz="4" w:space="0" w:color="013387" w:themeColor="accent3" w:themeShade="80"/>
          <w:bottom w:val="single" w:sz="4" w:space="0" w:color="013387" w:themeColor="accent3" w:themeShade="80"/>
          <w:right w:val="single" w:sz="4" w:space="0" w:color="013387" w:themeColor="accent3" w:themeShade="80"/>
          <w:insideH w:val="single" w:sz="4" w:space="0" w:color="013387" w:themeColor="accent3" w:themeShade="80"/>
          <w:insideV w:val="single" w:sz="4" w:space="0" w:color="013387" w:themeColor="accent3" w:themeShade="80"/>
        </w:tcBorders>
      </w:tcPr>
    </w:tblStylePr>
  </w:style>
  <w:style w:type="table" w:styleId="ListTable3-Accent4">
    <w:name w:val="List Table 3 Accent 4"/>
    <w:basedOn w:val="TableGrid"/>
    <w:uiPriority w:val="48"/>
    <w:rsid w:val="00BF69BC"/>
    <w:rPr>
      <w:color w:val="22272B" w:themeColor="text1"/>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auto"/>
    </w:tcPr>
    <w:tblStylePr w:type="firstRow">
      <w:rPr>
        <w:b/>
        <w:bCs/>
        <w:color w:val="FFFFFF" w:themeColor="background1"/>
      </w:rPr>
      <w:tblPr/>
      <w:tcPr>
        <w:shd w:val="clear" w:color="auto" w:fill="CBEDFD" w:themeFill="accent2"/>
      </w:tcPr>
    </w:tblStylePr>
    <w:tblStylePr w:type="lastRow">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fir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lastCol">
      <w:rPr>
        <w:b w:val="0"/>
        <w:bCs/>
      </w:rPr>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shd w:val="clear" w:color="auto" w:fill="FFFFFF" w:themeFill="background1"/>
      </w:tcPr>
    </w:tblStylePr>
    <w:tblStylePr w:type="band1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Vert">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1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band2Horz">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n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e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tblStylePr w:type="swCell">
      <w:tblPr/>
      <w:tcPr>
        <w:tcBorders>
          <w:top w:val="single" w:sz="4" w:space="0" w:color="146CFD" w:themeColor="accent3"/>
          <w:left w:val="single" w:sz="4" w:space="0" w:color="146CFD" w:themeColor="accent3"/>
          <w:bottom w:val="single" w:sz="4" w:space="0" w:color="146CFD" w:themeColor="accent3"/>
          <w:right w:val="single" w:sz="4" w:space="0" w:color="146CFD" w:themeColor="accent3"/>
          <w:insideH w:val="single" w:sz="4" w:space="0" w:color="146CFD" w:themeColor="accent3"/>
          <w:insideV w:val="single" w:sz="4" w:space="0" w:color="146CFD" w:themeColor="accent3"/>
        </w:tcBorders>
      </w:tcPr>
    </w:tblStylePr>
  </w:style>
  <w:style w:type="table" w:styleId="ListTable3-Accent5">
    <w:name w:val="List Table 3 Accent 5"/>
    <w:basedOn w:val="TableNormal"/>
    <w:uiPriority w:val="48"/>
    <w:rsid w:val="002A07B1"/>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blStylePr w:type="firstRow">
      <w:rPr>
        <w:b/>
        <w:bCs/>
        <w:color w:val="FFFFFF" w:themeColor="background1"/>
      </w:rPr>
      <w:tblPr/>
      <w:tcPr>
        <w:shd w:val="clear" w:color="auto" w:fill="FFE6EA" w:themeFill="accent6"/>
      </w:tcPr>
    </w:tblStylePr>
    <w:tblStylePr w:type="lastRow">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fir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lastCol">
      <w:rPr>
        <w:b w:val="0"/>
        <w:bCs/>
      </w:rPr>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shd w:val="clear" w:color="auto" w:fill="FFFFFF" w:themeFill="background1"/>
      </w:tcPr>
    </w:tblStylePr>
    <w:tblStylePr w:type="band1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Vert">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1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band2Horz">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n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e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tblStylePr w:type="swCell">
      <w:tblPr/>
      <w:tcPr>
        <w:tcBorders>
          <w:top w:val="single" w:sz="4" w:space="0" w:color="24282A" w:themeColor="accent5" w:themeShade="80"/>
          <w:left w:val="single" w:sz="4" w:space="0" w:color="24282A" w:themeColor="accent5" w:themeShade="80"/>
          <w:bottom w:val="single" w:sz="4" w:space="0" w:color="24282A" w:themeColor="accent5" w:themeShade="80"/>
          <w:right w:val="single" w:sz="4" w:space="0" w:color="24282A" w:themeColor="accent5" w:themeShade="80"/>
          <w:insideH w:val="single" w:sz="4" w:space="0" w:color="24282A" w:themeColor="accent5" w:themeShade="80"/>
          <w:insideV w:val="single" w:sz="4" w:space="0" w:color="24282A" w:themeColor="accent5" w:themeShade="80"/>
        </w:tcBorders>
      </w:tcPr>
    </w:tblStylePr>
  </w:style>
  <w:style w:type="table" w:styleId="ListTable3-Accent6">
    <w:name w:val="List Table 3 Accent 6"/>
    <w:basedOn w:val="TableNormal"/>
    <w:uiPriority w:val="48"/>
    <w:rsid w:val="00FE1D04"/>
    <w:pPr>
      <w:spacing w:after="0" w:line="240" w:lineRule="auto"/>
    </w:pPr>
    <w:tblPr>
      <w:tblStyleRowBandSize w:val="1"/>
      <w:tblStyleColBandSize w:val="1"/>
      <w:tbl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blBorders>
    </w:tblPr>
    <w:tblStylePr w:type="firstRow">
      <w:rPr>
        <w:b/>
        <w:bCs/>
        <w:color w:val="FFFFFF" w:themeColor="background1"/>
      </w:rPr>
      <w:tblPr/>
      <w:trPr>
        <w:tblHeader/>
      </w:trPr>
      <w:tcPr>
        <w:shd w:val="clear" w:color="auto" w:fill="FFE6EA" w:themeFill="accent6"/>
      </w:tcPr>
    </w:tblStylePr>
    <w:tblStylePr w:type="lastRow">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fir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lastCol">
      <w:rPr>
        <w:b w:val="0"/>
        <w:bCs/>
      </w:rPr>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shd w:val="clear" w:color="auto" w:fill="FFFFFF" w:themeFill="background1"/>
      </w:tcPr>
    </w:tblStylePr>
    <w:tblStylePr w:type="band1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Vert">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1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band2Horz">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n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e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tblStylePr w:type="swCell">
      <w:tblPr/>
      <w:tcPr>
        <w:tcBorders>
          <w:top w:val="single" w:sz="4" w:space="0" w:color="F30026" w:themeColor="accent6" w:themeShade="80"/>
          <w:left w:val="single" w:sz="4" w:space="0" w:color="F30026" w:themeColor="accent6" w:themeShade="80"/>
          <w:bottom w:val="single" w:sz="4" w:space="0" w:color="F30026" w:themeColor="accent6" w:themeShade="80"/>
          <w:right w:val="single" w:sz="4" w:space="0" w:color="F30026" w:themeColor="accent6" w:themeShade="80"/>
          <w:insideH w:val="single" w:sz="4" w:space="0" w:color="F30026" w:themeColor="accent6" w:themeShade="80"/>
          <w:insideV w:val="single" w:sz="4" w:space="0" w:color="F30026"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8CE0FF" w:themeColor="accent4"/>
        <w:left w:val="single" w:sz="24" w:space="0" w:color="8CE0FF" w:themeColor="accent4"/>
        <w:bottom w:val="single" w:sz="24" w:space="0" w:color="8CE0FF" w:themeColor="accent4"/>
        <w:right w:val="single" w:sz="24" w:space="0" w:color="8CE0FF" w:themeColor="accent4"/>
      </w:tblBorders>
    </w:tblPr>
    <w:tcPr>
      <w:shd w:val="clear" w:color="auto" w:fill="8CE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ividerTitle">
    <w:name w:val="Divider Title"/>
    <w:next w:val="BodyText"/>
    <w:uiPriority w:val="3"/>
    <w:rsid w:val="00367A43"/>
    <w:pPr>
      <w:pBdr>
        <w:left w:val="single" w:sz="4" w:space="4" w:color="002664" w:themeColor="background2"/>
      </w:pBdr>
      <w:spacing w:after="0" w:line="240" w:lineRule="auto"/>
    </w:pPr>
    <w:rPr>
      <w:color w:val="002664" w:themeColor="background2"/>
      <w:sz w:val="80"/>
    </w:r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891904"/>
    <w:rPr>
      <w:color w:val="22272B" w:themeColor="text1"/>
    </w:rPr>
  </w:style>
  <w:style w:type="paragraph" w:customStyle="1" w:styleId="DividerNumber">
    <w:name w:val="Divider Number"/>
    <w:next w:val="DividerTitle"/>
    <w:uiPriority w:val="3"/>
    <w:rsid w:val="00C93498"/>
    <w:pPr>
      <w:pBdr>
        <w:left w:val="single" w:sz="4" w:space="4" w:color="002664" w:themeColor="background2"/>
      </w:pBdr>
      <w:spacing w:after="0" w:line="240" w:lineRule="auto"/>
    </w:pPr>
    <w:rPr>
      <w:b/>
      <w:color w:val="002664" w:themeColor="background2"/>
      <w:sz w:val="6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wbuy@customerservice.nsw.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GM2\Downloads\0326-12-Procurement-Publication-Template-no-cover-v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B5A8FDBBE4AE6AB9D6CCC9478E405"/>
        <w:category>
          <w:name w:val="General"/>
          <w:gallery w:val="placeholder"/>
        </w:category>
        <w:types>
          <w:type w:val="bbPlcHdr"/>
        </w:types>
        <w:behaviors>
          <w:behavior w:val="content"/>
        </w:behaviors>
        <w:guid w:val="{A56DB3DD-60B2-4396-ABA8-95A6B68A4373}"/>
      </w:docPartPr>
      <w:docPartBody>
        <w:p w:rsidR="008652B6" w:rsidRDefault="008652B6">
          <w:pPr>
            <w:pStyle w:val="D9BB5A8FDBBE4AE6AB9D6CCC9478E405"/>
          </w:pPr>
          <w:r>
            <w:t>[C</w:t>
          </w:r>
          <w:r w:rsidRPr="00DE446C">
            <w:t xml:space="preserve">lick to enter </w:t>
          </w:r>
          <w:r>
            <w:t>Document Title]</w:t>
          </w:r>
        </w:p>
      </w:docPartBody>
    </w:docPart>
    <w:docPart>
      <w:docPartPr>
        <w:name w:val="22DEBF5B6AD04A7093F3C6D0040CB060"/>
        <w:category>
          <w:name w:val="General"/>
          <w:gallery w:val="placeholder"/>
        </w:category>
        <w:types>
          <w:type w:val="bbPlcHdr"/>
        </w:types>
        <w:behaviors>
          <w:behavior w:val="content"/>
        </w:behaviors>
        <w:guid w:val="{AD0AE48F-1F0D-4B8B-901C-7EF5A6DCB122}"/>
      </w:docPartPr>
      <w:docPartBody>
        <w:p w:rsidR="008652B6" w:rsidRDefault="008652B6">
          <w:pPr>
            <w:pStyle w:val="22DEBF5B6AD04A7093F3C6D0040CB060"/>
          </w:pPr>
          <w:r>
            <w:rPr>
              <w:rStyle w:val="PlaceholderText"/>
            </w:rPr>
            <w:t>[C</w:t>
          </w:r>
          <w:r w:rsidRPr="004B52A6">
            <w:rPr>
              <w:rStyle w:val="PlaceholderText"/>
            </w:rPr>
            <w:t xml:space="preserve">lick here to enter </w:t>
          </w:r>
          <w:r>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B6"/>
    <w:rsid w:val="00707D4F"/>
    <w:rsid w:val="008652B6"/>
    <w:rsid w:val="00A34D96"/>
    <w:rsid w:val="00C02C47"/>
    <w:rsid w:val="00F70034"/>
    <w:rsid w:val="00F82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BB5A8FDBBE4AE6AB9D6CCC9478E405">
    <w:name w:val="D9BB5A8FDBBE4AE6AB9D6CCC9478E405"/>
  </w:style>
  <w:style w:type="character" w:styleId="PlaceholderText">
    <w:name w:val="Placeholder Text"/>
    <w:basedOn w:val="DefaultParagraphFont"/>
    <w:uiPriority w:val="99"/>
    <w:semiHidden/>
    <w:rPr>
      <w:color w:val="808080"/>
    </w:rPr>
  </w:style>
  <w:style w:type="paragraph" w:customStyle="1" w:styleId="22DEBF5B6AD04A7093F3C6D0040CB060">
    <w:name w:val="22DEBF5B6AD04A7093F3C6D0040CB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047f9d-4f36-4a49-a633-cbb7750e4b04">
      <Terms xmlns="http://schemas.microsoft.com/office/infopath/2007/PartnerControls"/>
    </lcf76f155ced4ddcb4097134ff3c332f>
    <TaxCatchAll xmlns="cd547dae-8637-47f1-838b-357b55fac4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508300BA62BB4FA764604888B5C13B" ma:contentTypeVersion="11" ma:contentTypeDescription="Create a new document." ma:contentTypeScope="" ma:versionID="07a2246946f918ce402f6ee495aa4a80">
  <xsd:schema xmlns:xsd="http://www.w3.org/2001/XMLSchema" xmlns:xs="http://www.w3.org/2001/XMLSchema" xmlns:p="http://schemas.microsoft.com/office/2006/metadata/properties" xmlns:ns2="e5047f9d-4f36-4a49-a633-cbb7750e4b04" xmlns:ns3="cd547dae-8637-47f1-838b-357b55fac499" targetNamespace="http://schemas.microsoft.com/office/2006/metadata/properties" ma:root="true" ma:fieldsID="a871d096cffa2facaa37a96c6a020ead" ns2:_="" ns3:_="">
    <xsd:import namespace="e5047f9d-4f36-4a49-a633-cbb7750e4b04"/>
    <xsd:import namespace="cd547dae-8637-47f1-838b-357b55fac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47f9d-4f36-4a49-a633-cbb7750e4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47dae-8637-47f1-838b-357b55fac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7bbc08-8298-4db1-b5bf-ebdc49461e0e}" ma:internalName="TaxCatchAll" ma:showField="CatchAllData" ma:web="cd547dae-8637-47f1-838b-357b55fac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7521BB5F-5337-47FF-8ACA-5F8555C18BF2}">
  <ds:schemaRefs>
    <ds:schemaRef ds:uri="http://schemas.microsoft.com/sharepoint/v3/contenttype/forms"/>
  </ds:schemaRefs>
</ds:datastoreItem>
</file>

<file path=customXml/itemProps3.xml><?xml version="1.0" encoding="utf-8"?>
<ds:datastoreItem xmlns:ds="http://schemas.openxmlformats.org/officeDocument/2006/customXml" ds:itemID="{7C45A284-361E-4BA4-BCCA-A6865B7D1FEE}">
  <ds:schemaRefs>
    <ds:schemaRef ds:uri="http://schemas.microsoft.com/office/2006/metadata/properties"/>
    <ds:schemaRef ds:uri="http://schemas.microsoft.com/office/infopath/2007/PartnerControls"/>
    <ds:schemaRef ds:uri="e5047f9d-4f36-4a49-a633-cbb7750e4b04"/>
    <ds:schemaRef ds:uri="cd547dae-8637-47f1-838b-357b55fac499"/>
  </ds:schemaRefs>
</ds:datastoreItem>
</file>

<file path=customXml/itemProps4.xml><?xml version="1.0" encoding="utf-8"?>
<ds:datastoreItem xmlns:ds="http://schemas.openxmlformats.org/officeDocument/2006/customXml" ds:itemID="{227EEC85-6552-4999-98DA-184ECCD3B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47f9d-4f36-4a49-a633-cbb7750e4b04"/>
    <ds:schemaRef ds:uri="cd547dae-8637-47f1-838b-357b55fac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0326-12-Procurement-Publication-Template-no-cover-v05</Template>
  <TotalTime>44</TotalTime>
  <Pages>6</Pages>
  <Words>704</Words>
  <Characters>4040</Characters>
  <Application>Microsoft Office Word</Application>
  <DocSecurity>0</DocSecurity>
  <Lines>149</Lines>
  <Paragraphs>110</Paragraphs>
  <ScaleCrop>false</ScaleCrop>
  <HeadingPairs>
    <vt:vector size="2" baseType="variant">
      <vt:variant>
        <vt:lpstr>Title</vt:lpstr>
      </vt:variant>
      <vt:variant>
        <vt:i4>1</vt:i4>
      </vt:variant>
    </vt:vector>
  </HeadingPairs>
  <TitlesOfParts>
    <vt:vector size="1" baseType="lpstr">
      <vt:lpstr>Publication template (no covers)</vt:lpstr>
    </vt:vector>
  </TitlesOfParts>
  <Manager/>
  <Company/>
  <LinksUpToDate>false</LinksUpToDate>
  <CharactersWithSpaces>4634</CharactersWithSpaces>
  <SharedDoc>false</SharedDoc>
  <HyperlinkBase/>
  <HLinks>
    <vt:vector size="192" baseType="variant">
      <vt:variant>
        <vt:i4>6553709</vt:i4>
      </vt:variant>
      <vt:variant>
        <vt:i4>189</vt:i4>
      </vt:variant>
      <vt:variant>
        <vt:i4>0</vt:i4>
      </vt:variant>
      <vt:variant>
        <vt:i4>5</vt:i4>
      </vt:variant>
      <vt:variant>
        <vt:lpwstr>https://nswgov.sharepoint.com/sites/inside-treasury/SitePages/image-guidelines.aspx</vt:lpwstr>
      </vt:variant>
      <vt:variant>
        <vt:lpwstr/>
      </vt:variant>
      <vt:variant>
        <vt:i4>3145829</vt:i4>
      </vt:variant>
      <vt:variant>
        <vt:i4>186</vt:i4>
      </vt:variant>
      <vt:variant>
        <vt:i4>0</vt:i4>
      </vt:variant>
      <vt:variant>
        <vt:i4>5</vt:i4>
      </vt:variant>
      <vt:variant>
        <vt:lpwstr>https://www.digital.nsw.gov.au/article/understanding-screen-readers</vt:lpwstr>
      </vt:variant>
      <vt:variant>
        <vt:lpwstr/>
      </vt:variant>
      <vt:variant>
        <vt:i4>3145829</vt:i4>
      </vt:variant>
      <vt:variant>
        <vt:i4>180</vt:i4>
      </vt:variant>
      <vt:variant>
        <vt:i4>0</vt:i4>
      </vt:variant>
      <vt:variant>
        <vt:i4>5</vt:i4>
      </vt:variant>
      <vt:variant>
        <vt:lpwstr>https://www.digital.nsw.gov.au/article/understanding-screen-readers</vt:lpwstr>
      </vt:variant>
      <vt:variant>
        <vt:lpwstr/>
      </vt:variant>
      <vt:variant>
        <vt:i4>7143520</vt:i4>
      </vt:variant>
      <vt:variant>
        <vt:i4>174</vt:i4>
      </vt:variant>
      <vt:variant>
        <vt:i4>0</vt:i4>
      </vt:variant>
      <vt:variant>
        <vt:i4>5</vt:i4>
      </vt:variant>
      <vt:variant>
        <vt:lpwstr>https://support.microsoft.com/en-us/office/video-create-accessible-tables-in-word-cb464015-59dc-46a0-ac01-6217c62210e5</vt:lpwstr>
      </vt:variant>
      <vt:variant>
        <vt:lpwstr/>
      </vt:variant>
      <vt:variant>
        <vt:i4>7471222</vt:i4>
      </vt:variant>
      <vt:variant>
        <vt:i4>168</vt:i4>
      </vt:variant>
      <vt:variant>
        <vt:i4>0</vt:i4>
      </vt:variant>
      <vt:variant>
        <vt:i4>5</vt:i4>
      </vt:variant>
      <vt:variant>
        <vt:lpwstr>https://www.digital.nsw.gov.au/delivery/accessibility-and-inclusivity-toolkit/accessibility-matters</vt:lpwstr>
      </vt:variant>
      <vt:variant>
        <vt:lpwstr/>
      </vt:variant>
      <vt:variant>
        <vt:i4>4456534</vt:i4>
      </vt:variant>
      <vt:variant>
        <vt:i4>165</vt:i4>
      </vt:variant>
      <vt:variant>
        <vt:i4>0</vt:i4>
      </vt:variant>
      <vt:variant>
        <vt:i4>5</vt:i4>
      </vt:variant>
      <vt:variant>
        <vt:lpwstr>https://support.microsoft.com/en-au/office/apply-styles-f8b96097-4d25-4fac-8200-6139c8093109</vt:lpwstr>
      </vt:variant>
      <vt:variant>
        <vt:lpwstr/>
      </vt:variant>
      <vt:variant>
        <vt:i4>1769535</vt:i4>
      </vt:variant>
      <vt:variant>
        <vt:i4>152</vt:i4>
      </vt:variant>
      <vt:variant>
        <vt:i4>0</vt:i4>
      </vt:variant>
      <vt:variant>
        <vt:i4>5</vt:i4>
      </vt:variant>
      <vt:variant>
        <vt:lpwstr/>
      </vt:variant>
      <vt:variant>
        <vt:lpwstr>_Toc225509824</vt:lpwstr>
      </vt:variant>
      <vt:variant>
        <vt:i4>1769535</vt:i4>
      </vt:variant>
      <vt:variant>
        <vt:i4>146</vt:i4>
      </vt:variant>
      <vt:variant>
        <vt:i4>0</vt:i4>
      </vt:variant>
      <vt:variant>
        <vt:i4>5</vt:i4>
      </vt:variant>
      <vt:variant>
        <vt:lpwstr/>
      </vt:variant>
      <vt:variant>
        <vt:lpwstr>_Toc225509823</vt:lpwstr>
      </vt:variant>
      <vt:variant>
        <vt:i4>1769535</vt:i4>
      </vt:variant>
      <vt:variant>
        <vt:i4>140</vt:i4>
      </vt:variant>
      <vt:variant>
        <vt:i4>0</vt:i4>
      </vt:variant>
      <vt:variant>
        <vt:i4>5</vt:i4>
      </vt:variant>
      <vt:variant>
        <vt:lpwstr/>
      </vt:variant>
      <vt:variant>
        <vt:lpwstr>_Toc225509822</vt:lpwstr>
      </vt:variant>
      <vt:variant>
        <vt:i4>1769535</vt:i4>
      </vt:variant>
      <vt:variant>
        <vt:i4>134</vt:i4>
      </vt:variant>
      <vt:variant>
        <vt:i4>0</vt:i4>
      </vt:variant>
      <vt:variant>
        <vt:i4>5</vt:i4>
      </vt:variant>
      <vt:variant>
        <vt:lpwstr/>
      </vt:variant>
      <vt:variant>
        <vt:lpwstr>_Toc225509821</vt:lpwstr>
      </vt:variant>
      <vt:variant>
        <vt:i4>1769535</vt:i4>
      </vt:variant>
      <vt:variant>
        <vt:i4>128</vt:i4>
      </vt:variant>
      <vt:variant>
        <vt:i4>0</vt:i4>
      </vt:variant>
      <vt:variant>
        <vt:i4>5</vt:i4>
      </vt:variant>
      <vt:variant>
        <vt:lpwstr/>
      </vt:variant>
      <vt:variant>
        <vt:lpwstr>_Toc225509820</vt:lpwstr>
      </vt:variant>
      <vt:variant>
        <vt:i4>1572927</vt:i4>
      </vt:variant>
      <vt:variant>
        <vt:i4>122</vt:i4>
      </vt:variant>
      <vt:variant>
        <vt:i4>0</vt:i4>
      </vt:variant>
      <vt:variant>
        <vt:i4>5</vt:i4>
      </vt:variant>
      <vt:variant>
        <vt:lpwstr/>
      </vt:variant>
      <vt:variant>
        <vt:lpwstr>_Toc225509819</vt:lpwstr>
      </vt:variant>
      <vt:variant>
        <vt:i4>1572927</vt:i4>
      </vt:variant>
      <vt:variant>
        <vt:i4>116</vt:i4>
      </vt:variant>
      <vt:variant>
        <vt:i4>0</vt:i4>
      </vt:variant>
      <vt:variant>
        <vt:i4>5</vt:i4>
      </vt:variant>
      <vt:variant>
        <vt:lpwstr/>
      </vt:variant>
      <vt:variant>
        <vt:lpwstr>_Toc225509818</vt:lpwstr>
      </vt:variant>
      <vt:variant>
        <vt:i4>1572927</vt:i4>
      </vt:variant>
      <vt:variant>
        <vt:i4>110</vt:i4>
      </vt:variant>
      <vt:variant>
        <vt:i4>0</vt:i4>
      </vt:variant>
      <vt:variant>
        <vt:i4>5</vt:i4>
      </vt:variant>
      <vt:variant>
        <vt:lpwstr/>
      </vt:variant>
      <vt:variant>
        <vt:lpwstr>_Toc225509817</vt:lpwstr>
      </vt:variant>
      <vt:variant>
        <vt:i4>1572927</vt:i4>
      </vt:variant>
      <vt:variant>
        <vt:i4>104</vt:i4>
      </vt:variant>
      <vt:variant>
        <vt:i4>0</vt:i4>
      </vt:variant>
      <vt:variant>
        <vt:i4>5</vt:i4>
      </vt:variant>
      <vt:variant>
        <vt:lpwstr/>
      </vt:variant>
      <vt:variant>
        <vt:lpwstr>_Toc225509816</vt:lpwstr>
      </vt:variant>
      <vt:variant>
        <vt:i4>1572927</vt:i4>
      </vt:variant>
      <vt:variant>
        <vt:i4>98</vt:i4>
      </vt:variant>
      <vt:variant>
        <vt:i4>0</vt:i4>
      </vt:variant>
      <vt:variant>
        <vt:i4>5</vt:i4>
      </vt:variant>
      <vt:variant>
        <vt:lpwstr/>
      </vt:variant>
      <vt:variant>
        <vt:lpwstr>_Toc225509815</vt:lpwstr>
      </vt:variant>
      <vt:variant>
        <vt:i4>1572927</vt:i4>
      </vt:variant>
      <vt:variant>
        <vt:i4>92</vt:i4>
      </vt:variant>
      <vt:variant>
        <vt:i4>0</vt:i4>
      </vt:variant>
      <vt:variant>
        <vt:i4>5</vt:i4>
      </vt:variant>
      <vt:variant>
        <vt:lpwstr/>
      </vt:variant>
      <vt:variant>
        <vt:lpwstr>_Toc225509814</vt:lpwstr>
      </vt:variant>
      <vt:variant>
        <vt:i4>1572927</vt:i4>
      </vt:variant>
      <vt:variant>
        <vt:i4>86</vt:i4>
      </vt:variant>
      <vt:variant>
        <vt:i4>0</vt:i4>
      </vt:variant>
      <vt:variant>
        <vt:i4>5</vt:i4>
      </vt:variant>
      <vt:variant>
        <vt:lpwstr/>
      </vt:variant>
      <vt:variant>
        <vt:lpwstr>_Toc225509813</vt:lpwstr>
      </vt:variant>
      <vt:variant>
        <vt:i4>1572927</vt:i4>
      </vt:variant>
      <vt:variant>
        <vt:i4>80</vt:i4>
      </vt:variant>
      <vt:variant>
        <vt:i4>0</vt:i4>
      </vt:variant>
      <vt:variant>
        <vt:i4>5</vt:i4>
      </vt:variant>
      <vt:variant>
        <vt:lpwstr/>
      </vt:variant>
      <vt:variant>
        <vt:lpwstr>_Toc225509812</vt:lpwstr>
      </vt:variant>
      <vt:variant>
        <vt:i4>1572927</vt:i4>
      </vt:variant>
      <vt:variant>
        <vt:i4>74</vt:i4>
      </vt:variant>
      <vt:variant>
        <vt:i4>0</vt:i4>
      </vt:variant>
      <vt:variant>
        <vt:i4>5</vt:i4>
      </vt:variant>
      <vt:variant>
        <vt:lpwstr/>
      </vt:variant>
      <vt:variant>
        <vt:lpwstr>_Toc225509811</vt:lpwstr>
      </vt:variant>
      <vt:variant>
        <vt:i4>1572927</vt:i4>
      </vt:variant>
      <vt:variant>
        <vt:i4>68</vt:i4>
      </vt:variant>
      <vt:variant>
        <vt:i4>0</vt:i4>
      </vt:variant>
      <vt:variant>
        <vt:i4>5</vt:i4>
      </vt:variant>
      <vt:variant>
        <vt:lpwstr/>
      </vt:variant>
      <vt:variant>
        <vt:lpwstr>_Toc225509810</vt:lpwstr>
      </vt:variant>
      <vt:variant>
        <vt:i4>1638463</vt:i4>
      </vt:variant>
      <vt:variant>
        <vt:i4>62</vt:i4>
      </vt:variant>
      <vt:variant>
        <vt:i4>0</vt:i4>
      </vt:variant>
      <vt:variant>
        <vt:i4>5</vt:i4>
      </vt:variant>
      <vt:variant>
        <vt:lpwstr/>
      </vt:variant>
      <vt:variant>
        <vt:lpwstr>_Toc225509809</vt:lpwstr>
      </vt:variant>
      <vt:variant>
        <vt:i4>1638463</vt:i4>
      </vt:variant>
      <vt:variant>
        <vt:i4>56</vt:i4>
      </vt:variant>
      <vt:variant>
        <vt:i4>0</vt:i4>
      </vt:variant>
      <vt:variant>
        <vt:i4>5</vt:i4>
      </vt:variant>
      <vt:variant>
        <vt:lpwstr/>
      </vt:variant>
      <vt:variant>
        <vt:lpwstr>_Toc225509808</vt:lpwstr>
      </vt:variant>
      <vt:variant>
        <vt:i4>1638463</vt:i4>
      </vt:variant>
      <vt:variant>
        <vt:i4>50</vt:i4>
      </vt:variant>
      <vt:variant>
        <vt:i4>0</vt:i4>
      </vt:variant>
      <vt:variant>
        <vt:i4>5</vt:i4>
      </vt:variant>
      <vt:variant>
        <vt:lpwstr/>
      </vt:variant>
      <vt:variant>
        <vt:lpwstr>_Toc225509807</vt:lpwstr>
      </vt:variant>
      <vt:variant>
        <vt:i4>1638463</vt:i4>
      </vt:variant>
      <vt:variant>
        <vt:i4>44</vt:i4>
      </vt:variant>
      <vt:variant>
        <vt:i4>0</vt:i4>
      </vt:variant>
      <vt:variant>
        <vt:i4>5</vt:i4>
      </vt:variant>
      <vt:variant>
        <vt:lpwstr/>
      </vt:variant>
      <vt:variant>
        <vt:lpwstr>_Toc225509806</vt:lpwstr>
      </vt:variant>
      <vt:variant>
        <vt:i4>1638463</vt:i4>
      </vt:variant>
      <vt:variant>
        <vt:i4>38</vt:i4>
      </vt:variant>
      <vt:variant>
        <vt:i4>0</vt:i4>
      </vt:variant>
      <vt:variant>
        <vt:i4>5</vt:i4>
      </vt:variant>
      <vt:variant>
        <vt:lpwstr/>
      </vt:variant>
      <vt:variant>
        <vt:lpwstr>_Toc225509805</vt:lpwstr>
      </vt:variant>
      <vt:variant>
        <vt:i4>1638463</vt:i4>
      </vt:variant>
      <vt:variant>
        <vt:i4>32</vt:i4>
      </vt:variant>
      <vt:variant>
        <vt:i4>0</vt:i4>
      </vt:variant>
      <vt:variant>
        <vt:i4>5</vt:i4>
      </vt:variant>
      <vt:variant>
        <vt:lpwstr/>
      </vt:variant>
      <vt:variant>
        <vt:lpwstr>_Toc225509804</vt:lpwstr>
      </vt:variant>
      <vt:variant>
        <vt:i4>1638463</vt:i4>
      </vt:variant>
      <vt:variant>
        <vt:i4>26</vt:i4>
      </vt:variant>
      <vt:variant>
        <vt:i4>0</vt:i4>
      </vt:variant>
      <vt:variant>
        <vt:i4>5</vt:i4>
      </vt:variant>
      <vt:variant>
        <vt:lpwstr/>
      </vt:variant>
      <vt:variant>
        <vt:lpwstr>_Toc225509803</vt:lpwstr>
      </vt:variant>
      <vt:variant>
        <vt:i4>1638463</vt:i4>
      </vt:variant>
      <vt:variant>
        <vt:i4>20</vt:i4>
      </vt:variant>
      <vt:variant>
        <vt:i4>0</vt:i4>
      </vt:variant>
      <vt:variant>
        <vt:i4>5</vt:i4>
      </vt:variant>
      <vt:variant>
        <vt:lpwstr/>
      </vt:variant>
      <vt:variant>
        <vt:lpwstr>_Toc225509802</vt:lpwstr>
      </vt:variant>
      <vt:variant>
        <vt:i4>1638463</vt:i4>
      </vt:variant>
      <vt:variant>
        <vt:i4>14</vt:i4>
      </vt:variant>
      <vt:variant>
        <vt:i4>0</vt:i4>
      </vt:variant>
      <vt:variant>
        <vt:i4>5</vt:i4>
      </vt:variant>
      <vt:variant>
        <vt:lpwstr/>
      </vt:variant>
      <vt:variant>
        <vt:lpwstr>_Toc225509801</vt:lpwstr>
      </vt:variant>
      <vt:variant>
        <vt:i4>1638463</vt:i4>
      </vt:variant>
      <vt:variant>
        <vt:i4>8</vt:i4>
      </vt:variant>
      <vt:variant>
        <vt:i4>0</vt:i4>
      </vt:variant>
      <vt:variant>
        <vt:i4>5</vt:i4>
      </vt:variant>
      <vt:variant>
        <vt:lpwstr/>
      </vt:variant>
      <vt:variant>
        <vt:lpwstr>_Toc225509800</vt:lpwstr>
      </vt:variant>
      <vt:variant>
        <vt:i4>1048624</vt:i4>
      </vt:variant>
      <vt:variant>
        <vt:i4>2</vt:i4>
      </vt:variant>
      <vt:variant>
        <vt:i4>0</vt:i4>
      </vt:variant>
      <vt:variant>
        <vt:i4>5</vt:i4>
      </vt:variant>
      <vt:variant>
        <vt:lpwstr/>
      </vt:variant>
      <vt:variant>
        <vt:lpwstr>_Toc225509799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Report</dc:title>
  <dc:subject/>
  <dc:creator>Melinda Dagg</dc:creator>
  <cp:keywords/>
  <dc:description>Version 14</dc:description>
  <cp:lastModifiedBy>Melinda Dagg</cp:lastModifiedBy>
  <cp:revision>34</cp:revision>
  <cp:lastPrinted>2022-06-17T22:37:00Z</cp:lastPrinted>
  <dcterms:created xsi:type="dcterms:W3CDTF">2026-04-13T04:28:00Z</dcterms:created>
  <dcterms:modified xsi:type="dcterms:W3CDTF">2026-06-23T04:41:00Z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0x0101009B508300BA62BB4FA764604888B5C13B</vt:lpwstr>
  </property>
  <property fmtid="{D5CDD505-2E9C-101B-9397-08002B2CF9AE}" pid="3" name="MediaServiceImageTags">
    <vt:lpwstr/>
  </property>
  <property fmtid="{D5CDD505-2E9C-101B-9397-08002B2CF9AE}" pid="4" name="Order">
    <vt:r8>21414000</vt:r8>
  </property>
  <property fmtid="{D5CDD505-2E9C-101B-9397-08002B2CF9AE}" pid="5" name="Finalimagechoice">
    <vt:bool>true</vt:bool>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